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1F19" w:rsidRPr="00F87D5D" w:rsidRDefault="00381F19" w:rsidP="00381F19">
      <w:pPr>
        <w:jc w:val="center"/>
        <w:rPr>
          <w:rFonts w:ascii="宋体" w:hAnsi="宋体" w:hint="eastAsia"/>
          <w:sz w:val="32"/>
          <w:szCs w:val="32"/>
        </w:rPr>
      </w:pPr>
      <w:r w:rsidRPr="00F87D5D">
        <w:rPr>
          <w:rFonts w:ascii="宋体" w:hAnsi="宋体" w:hint="eastAsia"/>
          <w:sz w:val="32"/>
          <w:szCs w:val="32"/>
        </w:rPr>
        <w:t>2006年</w:t>
      </w:r>
      <w:r w:rsidR="00F87D5D" w:rsidRPr="00F87D5D">
        <w:rPr>
          <w:rFonts w:ascii="宋体" w:hAnsi="宋体" w:hint="eastAsia"/>
          <w:sz w:val="32"/>
          <w:szCs w:val="32"/>
        </w:rPr>
        <w:t>上海</w:t>
      </w:r>
      <w:r w:rsidRPr="00F87D5D">
        <w:rPr>
          <w:rFonts w:ascii="宋体" w:hAnsi="宋体" w:hint="eastAsia"/>
          <w:sz w:val="32"/>
          <w:szCs w:val="32"/>
        </w:rPr>
        <w:t>高考</w:t>
      </w:r>
      <w:r w:rsidR="00F87D5D" w:rsidRPr="00F87D5D">
        <w:rPr>
          <w:rFonts w:ascii="宋体" w:hAnsi="宋体" w:hint="eastAsia"/>
          <w:sz w:val="32"/>
          <w:szCs w:val="32"/>
        </w:rPr>
        <w:t>物理</w:t>
      </w:r>
      <w:r w:rsidRPr="00F87D5D">
        <w:rPr>
          <w:rFonts w:ascii="宋体" w:hAnsi="宋体" w:hint="eastAsia"/>
          <w:sz w:val="32"/>
          <w:szCs w:val="32"/>
        </w:rPr>
        <w:t>真题及答案</w:t>
      </w:r>
    </w:p>
    <w:p w:rsidR="00381F19" w:rsidRPr="00F87D5D" w:rsidRDefault="00381F19" w:rsidP="00381F19">
      <w:pPr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考生注意：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1．答卷前，考生务必将姓名、准考证号、校验码等填写清楚．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2．本试卷共10页，满分150分．考试时间120分钟．考生应用蓝色或黑色的钢笔或圆珠笔将答案直接写在试卷上．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3．本试卷一、四大题中，小题序号后标有字母A的试题，适合于使用一期课改教材的考生；标有字母B的试题适合于使用二期课改教材的考生；其它未标字母A或B的试题为全体考生必做的试题．</w:t>
      </w:r>
      <w:r w:rsidRPr="00F87D5D">
        <w:rPr>
          <w:rFonts w:ascii="宋体" w:hAnsi="宋体"/>
          <w:color w:val="000000"/>
          <w:kern w:val="0"/>
          <w:szCs w:val="21"/>
          <w:em w:val="dot"/>
        </w:rPr>
        <w:t>不同大题可以选择不同的A类或B类试题</w:t>
      </w:r>
      <w:r w:rsidRPr="00F87D5D">
        <w:rPr>
          <w:rFonts w:ascii="宋体" w:hAnsi="宋体"/>
          <w:color w:val="000000"/>
          <w:kern w:val="0"/>
          <w:szCs w:val="21"/>
        </w:rPr>
        <w:t>，但同一大题的选择必须相同．若在同一大题内同时选做A类、B类两类试题，阅卷时只以A类试题计分．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4．第19、20、2l、22、23题要求写出必要的文字说明、方程式和重要的演算步骤．只写出最后答案，而未写出主要演算过程的，不能得分．有关物理量的数值计算问题，答案中必须明确写出数值和单位。</w:t>
      </w:r>
    </w:p>
    <w:tbl>
      <w:tblPr>
        <w:tblpPr w:leftFromText="180" w:rightFromText="180" w:vertAnchor="text" w:horzAnchor="margin" w:tblpY="466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"/>
        <w:gridCol w:w="941"/>
      </w:tblGrid>
      <w:tr w:rsidR="00000000" w:rsidTr="00F87D5D">
        <w:trPr>
          <w:trHeight w:val="369"/>
        </w:trPr>
        <w:tc>
          <w:tcPr>
            <w:tcW w:w="83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4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3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一．(20分)填空题．本大题共5小题，每小题4分．答案写在题中横线上的空白处或指定位置，不要求写出演算过程．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本大题中第l、2、3小题为分叉题。分A、B两类，考生可任选一类答题．若两类试题均做。一律按A类题计分．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color w:val="000000"/>
          <w:kern w:val="0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color w:val="000000"/>
          <w:kern w:val="0"/>
          <w:szCs w:val="21"/>
        </w:rPr>
      </w:pPr>
      <w:r w:rsidRPr="00F87D5D">
        <w:rPr>
          <w:rFonts w:ascii="宋体" w:hAnsi="宋体"/>
          <w:b/>
          <w:color w:val="000000"/>
          <w:kern w:val="0"/>
          <w:szCs w:val="21"/>
        </w:rPr>
        <w:t>A类题(适合于使用一期课改教材的考生)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noProof/>
        </w:rPr>
        <w:pict>
          <v:line id="直接连接符 29" o:spid="_x0000_s1025" style="position:absolute;z-index:251643392;visibility:visible" from="0,15.6pt" to="414pt,15.6pt" strokeweight="3pt">
            <v:stroke linestyle="thinThin"/>
            <w10:wrap type="square" side="left"/>
          </v:line>
        </w:pic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8" o:spid="_x0000_s1026" type="#_x0000_t75" style="position:absolute;margin-left:324pt;margin-top:7.8pt;width:108.75pt;height:80.25pt;z-index:251644416;visibility:visible">
            <v:imagedata r:id="rId7" o:title=""/>
            <w10:wrap type="square"/>
          </v:shape>
        </w:pict>
      </w:r>
      <w:r w:rsidRPr="00F87D5D">
        <w:rPr>
          <w:rFonts w:ascii="宋体" w:hAnsi="宋体"/>
          <w:color w:val="000000"/>
          <w:kern w:val="0"/>
          <w:szCs w:val="21"/>
        </w:rPr>
        <w:t>1A．</w:t>
      </w:r>
      <w:r w:rsidRPr="00F87D5D">
        <w:rPr>
          <w:rFonts w:ascii="宋体" w:hAnsi="宋体"/>
          <w:szCs w:val="21"/>
        </w:rPr>
        <w:t xml:space="preserve"> 如图所示，一束卢粒子自下而上进人一水平方向的匀强电场后发生偏转，则电场方向向</w:t>
      </w:r>
      <w:r w:rsidRPr="00F87D5D">
        <w:rPr>
          <w:rFonts w:ascii="宋体" w:hAnsi="宋体"/>
          <w:szCs w:val="21"/>
          <w:u w:val="single"/>
        </w:rPr>
        <w:t xml:space="preserve">        </w:t>
      </w:r>
      <w:r w:rsidRPr="00F87D5D">
        <w:rPr>
          <w:rFonts w:ascii="宋体" w:hAnsi="宋体"/>
          <w:szCs w:val="21"/>
        </w:rPr>
        <w:t xml:space="preserve"> ，进人电场后，β粒子的动能</w:t>
      </w:r>
      <w:r w:rsidRPr="00F87D5D">
        <w:rPr>
          <w:rFonts w:ascii="宋体" w:hAnsi="宋体"/>
          <w:szCs w:val="21"/>
          <w:u w:val="single"/>
        </w:rPr>
        <w:t xml:space="preserve">           </w:t>
      </w:r>
      <w:r w:rsidRPr="00F87D5D">
        <w:rPr>
          <w:rFonts w:ascii="宋体" w:hAnsi="宋体"/>
          <w:szCs w:val="21"/>
        </w:rPr>
        <w:t>（填“增加”、“减少”或“不变”）．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27" o:spid="_x0000_s1027" type="#_x0000_t75" style="position:absolute;margin-left:387pt;margin-top:19.85pt;width:65.25pt;height:105.75pt;z-index:251645440;visibility:visible">
            <v:imagedata r:id="rId8" o:title=""/>
            <w10:wrap type="square"/>
          </v:shape>
        </w:pic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2A．如图所示，同一平面内有两根互相平行的长直导线1和2，通有大小相等、方向相反的电流，a、b两点与两导线共面，a点在两导线的中间与两导线的距离均为r，b点在导线2右侧，与导线2的距离也为r．现测得a点磁感应强度的大小为B，则去掉导线1后，b点的磁感应强度大小为</w:t>
      </w:r>
      <w:r w:rsidRPr="00F87D5D">
        <w:rPr>
          <w:rFonts w:ascii="宋体" w:hAnsi="宋体"/>
          <w:szCs w:val="21"/>
          <w:u w:val="single"/>
        </w:rPr>
        <w:t xml:space="preserve">      </w:t>
      </w:r>
      <w:r w:rsidRPr="00F87D5D">
        <w:rPr>
          <w:rFonts w:ascii="宋体" w:hAnsi="宋体"/>
          <w:szCs w:val="21"/>
        </w:rPr>
        <w:t>，方向</w:t>
      </w:r>
      <w:r w:rsidRPr="00F87D5D">
        <w:rPr>
          <w:rFonts w:ascii="宋体" w:hAnsi="宋体"/>
          <w:szCs w:val="21"/>
          <w:u w:val="single"/>
        </w:rPr>
        <w:t xml:space="preserve">       </w:t>
      </w:r>
      <w:r w:rsidRPr="00F87D5D">
        <w:rPr>
          <w:rFonts w:ascii="宋体" w:hAnsi="宋体"/>
          <w:szCs w:val="21"/>
        </w:rPr>
        <w:t>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lastRenderedPageBreak/>
        <w:pict>
          <v:shape id="图片 26" o:spid="_x0000_s1028" type="#_x0000_t75" style="position:absolute;margin-left:346.5pt;margin-top:-7.8pt;width:99pt;height:111.75pt;z-index:251646464;visibility:visible">
            <v:imagedata r:id="rId9" o:title="" cropleft="2586f" cropright="4102f"/>
            <w10:wrap type="square"/>
          </v:shape>
        </w:pict>
      </w:r>
      <w:r w:rsidRPr="00F87D5D">
        <w:rPr>
          <w:rFonts w:ascii="宋体" w:hAnsi="宋体"/>
          <w:szCs w:val="21"/>
        </w:rPr>
        <w:t>3A．利用光电管产生光电流的电路如图所示．电源的正极应接在</w:t>
      </w:r>
      <w:r w:rsidRPr="00F87D5D">
        <w:rPr>
          <w:rFonts w:ascii="宋体" w:hAnsi="宋体"/>
          <w:szCs w:val="21"/>
          <w:u w:val="single"/>
        </w:rPr>
        <w:t xml:space="preserve">        </w:t>
      </w:r>
      <w:r w:rsidRPr="00F87D5D">
        <w:rPr>
          <w:rFonts w:ascii="宋体" w:hAnsi="宋体"/>
          <w:szCs w:val="21"/>
        </w:rPr>
        <w:t>端（填“a”或“b”）；若电流表读数为8μA， 则每 秒从光电管阴极发射的光电子至少是</w:t>
      </w:r>
      <w:r w:rsidRPr="00F87D5D">
        <w:rPr>
          <w:rFonts w:ascii="宋体" w:hAnsi="宋体"/>
          <w:szCs w:val="21"/>
          <w:u w:val="single"/>
        </w:rPr>
        <w:t xml:space="preserve">        </w:t>
      </w:r>
      <w:r w:rsidRPr="00F87D5D">
        <w:rPr>
          <w:rFonts w:ascii="宋体" w:hAnsi="宋体"/>
          <w:szCs w:val="21"/>
        </w:rPr>
        <w:t>个（已知电子电量为 l.6×10</w:t>
      </w:r>
      <w:r w:rsidRPr="00F87D5D">
        <w:rPr>
          <w:rFonts w:ascii="宋体" w:hAnsi="宋体"/>
          <w:szCs w:val="21"/>
          <w:vertAlign w:val="superscript"/>
        </w:rPr>
        <w:t>-19</w:t>
      </w:r>
      <w:r w:rsidRPr="00F87D5D">
        <w:rPr>
          <w:rFonts w:ascii="宋体" w:hAnsi="宋体"/>
          <w:szCs w:val="21"/>
        </w:rPr>
        <w:t xml:space="preserve">C） 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hint="eastAsia"/>
          <w:b/>
          <w:color w:val="000000"/>
          <w:kern w:val="0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hint="eastAsia"/>
          <w:b/>
          <w:color w:val="000000"/>
          <w:kern w:val="0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hint="eastAsia"/>
          <w:b/>
          <w:color w:val="000000"/>
          <w:kern w:val="0"/>
          <w:szCs w:val="21"/>
        </w:rPr>
      </w:pPr>
      <w:r w:rsidRPr="00F87D5D">
        <w:rPr>
          <w:rFonts w:ascii="宋体" w:hAnsi="宋体"/>
          <w:b/>
          <w:color w:val="000000"/>
          <w:kern w:val="0"/>
          <w:szCs w:val="21"/>
        </w:rPr>
        <w:t>B类题(适合于使用二期课改教材的考生)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color w:val="000000"/>
          <w:kern w:val="0"/>
          <w:szCs w:val="21"/>
        </w:rPr>
      </w:pPr>
      <w:r>
        <w:rPr>
          <w:noProof/>
        </w:rPr>
        <w:pict>
          <v:line id="直接连接符 25" o:spid="_x0000_s1029" style="position:absolute;left:0;text-align:left;z-index:251666944;visibility:visible" from="0,24.15pt" to="414pt,24.15pt" strokeweight="3pt">
            <v:stroke linestyle="thinThin"/>
            <w10:wrap type="square" side="left"/>
          </v:line>
        </w:pic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24" o:spid="_x0000_s1030" type="#_x0000_t75" style="position:absolute;margin-left:320.25pt;margin-top:31.2pt;width:100.5pt;height:87.75pt;z-index:251647488;visibility:visible">
            <v:imagedata r:id="rId10" o:title=""/>
            <w10:wrap type="square"/>
          </v:shape>
        </w:pict>
      </w:r>
      <w:r w:rsidRPr="00F87D5D">
        <w:rPr>
          <w:rFonts w:ascii="宋体" w:hAnsi="宋体"/>
          <w:szCs w:val="21"/>
        </w:rPr>
        <w:t>1B．如图所示，一束β粒子自下而上进人一垂直纸面的匀强磁场后发    生偏转，则磁场方向向，进人磁场后，p粒子的动能</w:t>
      </w:r>
      <w:r w:rsidRPr="00F87D5D">
        <w:rPr>
          <w:rFonts w:ascii="宋体" w:hAnsi="宋体"/>
          <w:szCs w:val="21"/>
          <w:u w:val="single"/>
        </w:rPr>
        <w:t xml:space="preserve">    </w:t>
      </w:r>
      <w:r w:rsidRPr="00F87D5D">
        <w:rPr>
          <w:rFonts w:ascii="宋体" w:hAnsi="宋体"/>
          <w:szCs w:val="21"/>
        </w:rPr>
        <w:t>（填“增加”、“减少”或“不变”）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23" o:spid="_x0000_s1031" type="#_x0000_t75" style="position:absolute;margin-left:324pt;margin-top:0;width:132.75pt;height:1in;z-index:251648512;visibility:visible">
            <v:imagedata r:id="rId11" o:title=""/>
            <w10:wrap type="square"/>
          </v:shape>
        </w:pict>
      </w:r>
      <w:r w:rsidRPr="00F87D5D">
        <w:rPr>
          <w:rFonts w:ascii="宋体" w:hAnsi="宋体"/>
          <w:szCs w:val="21"/>
        </w:rPr>
        <w:t>2B．如图所示，一理想变压器原、副线圈匝数分别为n</w:t>
      </w:r>
      <w:r w:rsidRPr="00F87D5D">
        <w:rPr>
          <w:rFonts w:ascii="宋体" w:hAnsi="宋体"/>
          <w:szCs w:val="21"/>
          <w:vertAlign w:val="subscript"/>
        </w:rPr>
        <w:t>l</w:t>
      </w:r>
      <w:r w:rsidRPr="00F87D5D">
        <w:rPr>
          <w:rFonts w:ascii="宋体" w:hAnsi="宋体"/>
          <w:szCs w:val="21"/>
        </w:rPr>
        <w:t>和n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， 当负载电阻R中流过的电流为I时，原线圈中流过的电流为</w:t>
      </w:r>
      <w:r w:rsidRPr="00F87D5D">
        <w:rPr>
          <w:rFonts w:ascii="宋体" w:hAnsi="宋体"/>
          <w:szCs w:val="21"/>
          <w:u w:val="single"/>
        </w:rPr>
        <w:t xml:space="preserve">       </w:t>
      </w:r>
      <w:r w:rsidRPr="00F87D5D">
        <w:rPr>
          <w:rFonts w:ascii="宋体" w:hAnsi="宋体"/>
          <w:szCs w:val="21"/>
        </w:rPr>
        <w:t>；现减小负载电阻R的阻值，则变压器的输入功率将</w:t>
      </w:r>
      <w:r w:rsidRPr="00F87D5D">
        <w:rPr>
          <w:rFonts w:ascii="宋体" w:hAnsi="宋体"/>
          <w:szCs w:val="21"/>
          <w:u w:val="single"/>
        </w:rPr>
        <w:t xml:space="preserve">          </w:t>
      </w:r>
      <w:r w:rsidRPr="00F87D5D">
        <w:rPr>
          <w:rFonts w:ascii="宋体" w:hAnsi="宋体"/>
          <w:szCs w:val="21"/>
        </w:rPr>
        <w:t>（填“增大”、“减小”或“不变”）．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22" o:spid="_x0000_s1032" type="#_x0000_t75" style="position:absolute;margin-left:333pt;margin-top:0;width:118.5pt;height:110.25pt;z-index:251649536;visibility:visible">
            <v:imagedata r:id="rId12" o:title=""/>
            <w10:wrap type="square"/>
          </v:shape>
        </w:pic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t>3B．右图为包含某逻辑电路的一个简单电路图，L为小灯泡．光照射电阻R’时，其阻值将变得远小于R．该逻辑电路是</w:t>
      </w:r>
      <w:r w:rsidRPr="00F87D5D">
        <w:rPr>
          <w:rFonts w:ascii="宋体" w:hAnsi="宋体"/>
          <w:szCs w:val="21"/>
          <w:u w:val="single"/>
        </w:rPr>
        <w:t xml:space="preserve">         </w:t>
      </w:r>
      <w:r w:rsidRPr="00F87D5D">
        <w:rPr>
          <w:rFonts w:ascii="宋体" w:hAnsi="宋体"/>
          <w:szCs w:val="21"/>
        </w:rPr>
        <w:t>门电路（填“与”、“或”或“非”）。当电阻R’受到光照时，小灯泡L将</w:t>
      </w:r>
      <w:r w:rsidRPr="00F87D5D">
        <w:rPr>
          <w:rFonts w:ascii="宋体" w:hAnsi="宋体"/>
          <w:szCs w:val="21"/>
          <w:u w:val="single"/>
        </w:rPr>
        <w:t xml:space="preserve">      </w:t>
      </w:r>
      <w:r w:rsidRPr="00F87D5D">
        <w:rPr>
          <w:rFonts w:ascii="宋体" w:hAnsi="宋体"/>
          <w:szCs w:val="21"/>
        </w:rPr>
        <w:t>（填“发光”或“不发光”）。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szCs w:val="21"/>
        </w:rPr>
      </w:pPr>
      <w:r w:rsidRPr="00F87D5D">
        <w:rPr>
          <w:rFonts w:ascii="宋体" w:hAnsi="宋体"/>
          <w:b/>
          <w:szCs w:val="21"/>
        </w:rPr>
        <w:t>公共题（全体考生必做）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21" o:spid="_x0000_s1033" type="#_x0000_t75" style="position:absolute;margin-left:330.75pt;margin-top:60.4pt;width:120pt;height:96pt;z-index:251650560;visibility:visible">
            <v:imagedata r:id="rId13" o:title=""/>
            <w10:wrap type="square"/>
          </v:shape>
        </w:pict>
      </w:r>
      <w:r>
        <w:rPr>
          <w:noProof/>
        </w:rPr>
        <w:pict>
          <v:line id="直接连接符 20" o:spid="_x0000_s1034" style="position:absolute;z-index:251667968;visibility:visible" from="18pt,7.8pt" to="6in,7.8pt" strokeweight="3pt">
            <v:stroke linestyle="thinThin"/>
            <w10:wrap type="square" side="left"/>
          </v:line>
        </w:pict>
      </w:r>
      <w:r w:rsidRPr="00F87D5D">
        <w:rPr>
          <w:rFonts w:ascii="宋体" w:hAnsi="宋体"/>
          <w:szCs w:val="21"/>
        </w:rPr>
        <w:t>4．伽利略通过研究自由落体和物块沿光滑斜面的运动，首次发现了匀加速运动规律．伽利略假设物块沿斜面运动与物块自由下落遵从同样的法则，他在斜面上用刻度表示物块滑下的路程，并测出物块通过相应路程的时间，然后用图线表示整个运动过程，如图所示．图中OA表示测得的时 间，矩形OAED的面积表示该时间内物</w:t>
      </w:r>
      <w:r w:rsidRPr="00F87D5D">
        <w:rPr>
          <w:rFonts w:ascii="宋体" w:hAnsi="宋体"/>
          <w:szCs w:val="21"/>
        </w:rPr>
        <w:lastRenderedPageBreak/>
        <w:t>块经过的路程，则图中OD的长度表示</w:t>
      </w:r>
      <w:r w:rsidRPr="00F87D5D">
        <w:rPr>
          <w:rFonts w:ascii="宋体" w:hAnsi="宋体"/>
          <w:szCs w:val="21"/>
          <w:u w:val="single"/>
        </w:rPr>
        <w:t xml:space="preserve">            </w:t>
      </w:r>
      <w:r w:rsidRPr="00F87D5D">
        <w:rPr>
          <w:rFonts w:ascii="宋体" w:hAnsi="宋体"/>
          <w:szCs w:val="21"/>
        </w:rPr>
        <w:t xml:space="preserve">．P为DE的中点，连接OP且延长交AE的延长线于B，则AB的长度表示 </w:t>
      </w:r>
      <w:r w:rsidRPr="00F87D5D">
        <w:rPr>
          <w:rFonts w:ascii="宋体" w:hAnsi="宋体"/>
          <w:szCs w:val="21"/>
          <w:u w:val="single"/>
        </w:rPr>
        <w:t xml:space="preserve">         </w:t>
      </w:r>
      <w:r w:rsidRPr="00F87D5D">
        <w:rPr>
          <w:rFonts w:ascii="宋体" w:hAnsi="宋体"/>
          <w:szCs w:val="21"/>
        </w:rPr>
        <w:t>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>
        <w:rPr>
          <w:noProof/>
        </w:rPr>
        <w:pict>
          <v:shape id="图片 19" o:spid="_x0000_s1035" type="#_x0000_t75" style="position:absolute;margin-left:333pt;margin-top:31.2pt;width:109.8pt;height:83.25pt;z-index:251668992;visibility:visible">
            <v:imagedata r:id="rId14" o:title=""/>
            <w10:wrap type="square"/>
          </v:shape>
        </w:pict>
      </w:r>
      <w:r w:rsidRPr="00F87D5D">
        <w:rPr>
          <w:rFonts w:ascii="宋体" w:hAnsi="宋体"/>
          <w:szCs w:val="21"/>
        </w:rPr>
        <w:t>5．半径分别为r和2r的两个质量不计的圆盘，共轴固定连结在 一起，可以绕水平轴O无摩擦转动，大圆盘的边缘上固定有  一个质量为m的质点，小圆盘上绕有细绳．开始时圆盘静止， 质点处在水平轴O的正下方位置．现以水平恒力F拉细绳， 使两圆盘转动，若恒力 F=mg，两圆盘转过的角度θ=</w:t>
      </w:r>
      <w:r w:rsidRPr="00F87D5D">
        <w:rPr>
          <w:rFonts w:ascii="宋体" w:hAnsi="宋体"/>
          <w:szCs w:val="21"/>
          <w:u w:val="single"/>
        </w:rPr>
        <w:t xml:space="preserve">          </w:t>
      </w:r>
      <w:r w:rsidRPr="00F87D5D">
        <w:rPr>
          <w:rFonts w:ascii="宋体" w:hAnsi="宋体"/>
          <w:szCs w:val="21"/>
        </w:rPr>
        <w:t>时，质点m的速度最大．若圆盘转过的最大角度θ=π/3，则此时恒力F=</w:t>
      </w:r>
      <w:r w:rsidRPr="00F87D5D">
        <w:rPr>
          <w:rFonts w:ascii="宋体" w:hAnsi="宋体"/>
          <w:szCs w:val="21"/>
          <w:u w:val="single"/>
        </w:rPr>
        <w:t xml:space="preserve">         </w:t>
      </w:r>
      <w:r w:rsidRPr="00F87D5D">
        <w:rPr>
          <w:rFonts w:ascii="宋体" w:hAnsi="宋体"/>
          <w:szCs w:val="21"/>
        </w:rPr>
        <w:t>。</w:t>
      </w:r>
    </w:p>
    <w:tbl>
      <w:tblPr>
        <w:tblpPr w:leftFromText="180" w:rightFromText="180" w:vertAnchor="text" w:tblpX="15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977"/>
      </w:tblGrid>
      <w:tr w:rsidR="00000000" w:rsidTr="00F87D5D">
        <w:trPr>
          <w:trHeight w:val="370"/>
        </w:trPr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7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501"/>
        </w:trPr>
        <w:tc>
          <w:tcPr>
            <w:tcW w:w="85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b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b/>
          <w:color w:val="000000"/>
          <w:kern w:val="0"/>
          <w:szCs w:val="21"/>
        </w:rPr>
      </w:pPr>
      <w:r w:rsidRPr="00F87D5D">
        <w:rPr>
          <w:rFonts w:ascii="宋体" w:hAnsi="宋体"/>
          <w:b/>
          <w:color w:val="000000"/>
          <w:kern w:val="0"/>
          <w:szCs w:val="21"/>
        </w:rPr>
        <w:t>二．(40分)选择题．本大题共8小题，每小题5分．每小题给出的四个答案中，至少有一个是正确的．把正确答案全选出来，并将正确答案前面的字母填写在题后的方括号内．每一小题全选对的得5分；选对但不全，得部分分；有选错或不答的，得O分．填写在方括号外的字母，不作为选出的答案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6．人类对光的本性的认识经历了曲折的过程。下列关于光的本性的陈述符合科学规律或历史事实的是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（A）牛顿的“微粒说”与爱因斯坦的“光子说”本质上是一样的．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（B）光的双缝干涉实验显示了光具有波动性．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（C）麦克斯韦预言了光是一种电磁波．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t xml:space="preserve">（D）光具有波粒两象性性．                                                              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7．卢瑟福通过对a粒子散射实验结果的分析，提出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（A）原子的核式结构模型．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（B）原子核内有中子存在．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（C）电子是原子的组成部分．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t>（D）原子核是由质子和中子组成的．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8" o:spid="_x0000_s1036" type="#_x0000_t75" style="position:absolute;margin-left:294pt;margin-top:62.4pt;width:118.5pt;height:117pt;z-index:251651584;visibility:visible">
            <v:imagedata r:id="rId15" o:title=""/>
            <w10:wrap type="square"/>
          </v:shape>
        </w:pict>
      </w:r>
      <w:r w:rsidRPr="00F87D5D">
        <w:rPr>
          <w:rFonts w:ascii="宋体" w:hAnsi="宋体"/>
          <w:szCs w:val="21"/>
        </w:rPr>
        <w:t>8．A、B是一条电场线上的两点，若在A点释放一初速为零的电子，电子仅受电场力作用，并沿电场线从A运动到B，其速度随时间变化的规律如图所示．设A、B两点的电场强度分别为E</w:t>
      </w:r>
      <w:r w:rsidRPr="00F87D5D">
        <w:rPr>
          <w:rFonts w:ascii="宋体" w:hAnsi="宋体"/>
          <w:szCs w:val="21"/>
          <w:vertAlign w:val="subscript"/>
        </w:rPr>
        <w:t>A</w:t>
      </w:r>
      <w:r w:rsidRPr="00F87D5D">
        <w:rPr>
          <w:rFonts w:ascii="宋体" w:hAnsi="宋体"/>
          <w:szCs w:val="21"/>
        </w:rPr>
        <w:t>、E</w:t>
      </w:r>
      <w:r w:rsidRPr="00F87D5D">
        <w:rPr>
          <w:rFonts w:ascii="宋体" w:hAnsi="宋体"/>
          <w:szCs w:val="21"/>
          <w:vertAlign w:val="subscript"/>
        </w:rPr>
        <w:t>B</w:t>
      </w:r>
      <w:r w:rsidRPr="00F87D5D">
        <w:rPr>
          <w:rFonts w:ascii="宋体" w:hAnsi="宋体"/>
          <w:szCs w:val="21"/>
        </w:rPr>
        <w:t>，电势分别为U</w:t>
      </w:r>
      <w:r w:rsidRPr="00F87D5D">
        <w:rPr>
          <w:rFonts w:ascii="宋体" w:hAnsi="宋体"/>
          <w:szCs w:val="21"/>
          <w:vertAlign w:val="subscript"/>
        </w:rPr>
        <w:t>A</w:t>
      </w:r>
      <w:r w:rsidRPr="00F87D5D">
        <w:rPr>
          <w:rFonts w:ascii="宋体" w:hAnsi="宋体"/>
          <w:szCs w:val="21"/>
        </w:rPr>
        <w:t>、U</w:t>
      </w:r>
      <w:r w:rsidRPr="00F87D5D">
        <w:rPr>
          <w:rFonts w:ascii="宋体" w:hAnsi="宋体"/>
          <w:szCs w:val="21"/>
          <w:vertAlign w:val="subscript"/>
        </w:rPr>
        <w:t>B</w:t>
      </w:r>
      <w:r w:rsidRPr="00F87D5D">
        <w:rPr>
          <w:rFonts w:ascii="宋体" w:hAnsi="宋体"/>
          <w:szCs w:val="21"/>
        </w:rPr>
        <w:t>，则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t>（A）E</w:t>
      </w:r>
      <w:r w:rsidRPr="00F87D5D">
        <w:rPr>
          <w:rFonts w:ascii="宋体" w:hAnsi="宋体"/>
          <w:szCs w:val="21"/>
          <w:vertAlign w:val="subscript"/>
        </w:rPr>
        <w:t>A</w:t>
      </w:r>
      <w:r w:rsidRPr="00F87D5D">
        <w:rPr>
          <w:rFonts w:ascii="宋体" w:hAnsi="宋体"/>
          <w:szCs w:val="21"/>
        </w:rPr>
        <w:t xml:space="preserve"> = E</w:t>
      </w:r>
      <w:r w:rsidRPr="00F87D5D">
        <w:rPr>
          <w:rFonts w:ascii="宋体" w:hAnsi="宋体"/>
          <w:szCs w:val="21"/>
          <w:vertAlign w:val="subscript"/>
        </w:rPr>
        <w:t>B</w:t>
      </w:r>
      <w:r w:rsidRPr="00F87D5D">
        <w:rPr>
          <w:rFonts w:ascii="宋体" w:hAnsi="宋体"/>
          <w:szCs w:val="21"/>
        </w:rPr>
        <w:t xml:space="preserve">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t>（B）E</w:t>
      </w:r>
      <w:r w:rsidRPr="00F87D5D">
        <w:rPr>
          <w:rFonts w:ascii="宋体" w:hAnsi="宋体"/>
          <w:szCs w:val="21"/>
          <w:vertAlign w:val="subscript"/>
        </w:rPr>
        <w:t>A</w:t>
      </w:r>
      <w:r w:rsidRPr="00F87D5D">
        <w:rPr>
          <w:rFonts w:ascii="宋体" w:hAnsi="宋体"/>
          <w:szCs w:val="21"/>
        </w:rPr>
        <w:t>＜E</w:t>
      </w:r>
      <w:r w:rsidRPr="00F87D5D">
        <w:rPr>
          <w:rFonts w:ascii="宋体" w:hAnsi="宋体"/>
          <w:szCs w:val="21"/>
          <w:vertAlign w:val="subscript"/>
        </w:rPr>
        <w:t>B</w:t>
      </w:r>
      <w:r w:rsidRPr="00F87D5D">
        <w:rPr>
          <w:rFonts w:ascii="宋体" w:hAnsi="宋体"/>
          <w:szCs w:val="21"/>
        </w:rPr>
        <w:t>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  <w:vertAlign w:val="subscript"/>
        </w:rPr>
      </w:pPr>
      <w:r w:rsidRPr="00F87D5D">
        <w:rPr>
          <w:rFonts w:ascii="宋体" w:hAnsi="宋体"/>
          <w:szCs w:val="21"/>
        </w:rPr>
        <w:t>（C）U</w:t>
      </w:r>
      <w:r w:rsidRPr="00F87D5D">
        <w:rPr>
          <w:rFonts w:ascii="宋体" w:hAnsi="宋体"/>
          <w:szCs w:val="21"/>
          <w:vertAlign w:val="subscript"/>
        </w:rPr>
        <w:t>A</w:t>
      </w:r>
      <w:r w:rsidRPr="00F87D5D">
        <w:rPr>
          <w:rFonts w:ascii="宋体" w:hAnsi="宋体"/>
          <w:szCs w:val="21"/>
        </w:rPr>
        <w:t xml:space="preserve"> = U</w:t>
      </w:r>
      <w:r w:rsidRPr="00F87D5D">
        <w:rPr>
          <w:rFonts w:ascii="宋体" w:hAnsi="宋体"/>
          <w:szCs w:val="21"/>
          <w:vertAlign w:val="subscript"/>
        </w:rPr>
        <w:t xml:space="preserve">B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lastRenderedPageBreak/>
        <w:t>（D）U</w:t>
      </w:r>
      <w:r w:rsidRPr="00F87D5D">
        <w:rPr>
          <w:rFonts w:ascii="宋体" w:hAnsi="宋体"/>
          <w:szCs w:val="21"/>
          <w:vertAlign w:val="subscript"/>
        </w:rPr>
        <w:t>A</w:t>
      </w:r>
      <w:r w:rsidRPr="00F87D5D">
        <w:rPr>
          <w:rFonts w:ascii="宋体" w:hAnsi="宋体"/>
          <w:szCs w:val="21"/>
        </w:rPr>
        <w:t>＜U</w:t>
      </w:r>
      <w:r w:rsidRPr="00F87D5D">
        <w:rPr>
          <w:rFonts w:ascii="宋体" w:hAnsi="宋体"/>
          <w:szCs w:val="21"/>
          <w:vertAlign w:val="subscript"/>
        </w:rPr>
        <w:t xml:space="preserve">B </w:t>
      </w:r>
      <w:r w:rsidRPr="00F87D5D">
        <w:rPr>
          <w:rFonts w:ascii="宋体" w:hAnsi="宋体"/>
          <w:szCs w:val="21"/>
        </w:rPr>
        <w:t>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7" o:spid="_x0000_s1037" type="#_x0000_t75" style="position:absolute;margin-left:267.75pt;margin-top:46.8pt;width:115.5pt;height:80.4pt;z-index:251652608;visibility:visible">
            <v:imagedata r:id="rId16" o:title=""/>
            <w10:wrap type="square"/>
          </v:shape>
        </w:pict>
      </w:r>
      <w:r w:rsidRPr="00F87D5D">
        <w:rPr>
          <w:rFonts w:ascii="宋体" w:hAnsi="宋体"/>
          <w:szCs w:val="21"/>
        </w:rPr>
        <w:t>9．如图所示，竖直放置的弯曲管A端开口，B端封闭，密度为ρ的液体将两段空气封闭在管内，管内液面高度差分别为h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、h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和h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，则B端气体的压强为（已知大气压强为P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）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（A）P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-ρg（h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＋h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-h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）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（B）P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-ρg（h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＋h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）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（C）P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-ρg（h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＋h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- h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）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（D）P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-ρg（h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＋h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）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10．在均匀介质中选取平衡位置在同一直线上的9个质点，相邻两质点的距离均为L，如图(a）所示．一列横波沿该直线向右传播，t=0时到达质点1，质点1开始向下运动，经过时间Δt第一次出现如图（b）所示的波形．则该波的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>
        <w:rPr>
          <w:noProof/>
        </w:rPr>
        <w:pict>
          <v:shape id="图片 16" o:spid="_x0000_s1038" type="#_x0000_t75" style="position:absolute;margin-left:173.25pt;margin-top:7.8pt;width:267.75pt;height:62.4pt;z-index:251653632;visibility:visible">
            <v:imagedata r:id="rId17" o:title=""/>
            <w10:wrap type="square"/>
          </v:shape>
        </w:pict>
      </w:r>
      <w:r w:rsidRPr="00F87D5D">
        <w:rPr>
          <w:rFonts w:ascii="宋体" w:hAnsi="宋体"/>
          <w:szCs w:val="21"/>
        </w:rPr>
        <w:t>（A）周期为Δt，波长为8L．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（B）周期为</w:t>
      </w:r>
      <w:r w:rsidR="007B0F00" w:rsidRPr="00F87D5D">
        <w:rPr>
          <w:rFonts w:ascii="宋体" w:hAnsi="宋体"/>
          <w:position w:val="-10"/>
          <w:szCs w:val="21"/>
        </w:rPr>
        <w:pict>
          <v:shape id="_x0000_i1025" type="#_x0000_t75" style="width:9.1pt;height:19.1pt">
            <v:imagedata r:id="rId18" o:title=""/>
          </v:shape>
        </w:pict>
      </w:r>
      <w:r w:rsidRPr="00F87D5D">
        <w:rPr>
          <w:rFonts w:ascii="宋体" w:hAnsi="宋体"/>
          <w:szCs w:val="21"/>
        </w:rPr>
        <w:t>Δt，波长为8L．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t>（C）周期为</w:t>
      </w:r>
      <w:r w:rsidR="007B0F00" w:rsidRPr="00F87D5D">
        <w:rPr>
          <w:rFonts w:ascii="宋体" w:hAnsi="宋体"/>
          <w:position w:val="-10"/>
          <w:szCs w:val="21"/>
        </w:rPr>
        <w:pict>
          <v:shape id="_x0000_i1026" type="#_x0000_t75" style="width:9.1pt;height:19.1pt">
            <v:imagedata r:id="rId19" o:title=""/>
          </v:shape>
        </w:pict>
      </w:r>
      <w:r w:rsidRPr="00F87D5D">
        <w:rPr>
          <w:rFonts w:ascii="宋体" w:hAnsi="宋体"/>
          <w:szCs w:val="21"/>
        </w:rPr>
        <w:t xml:space="preserve">Δt，波速为12L /Δt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（D）周期为Δt，波速为8L/Δt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5" o:spid="_x0000_s1041" type="#_x0000_t75" style="position:absolute;margin-left:299.25pt;margin-top:54.6pt;width:126pt;height:91.95pt;z-index:251654656;visibility:visible">
            <v:imagedata r:id="rId20" o:title="" croptop="4701f" cropbottom="4429f"/>
            <w10:wrap type="square"/>
          </v:shape>
        </w:pict>
      </w:r>
      <w:r w:rsidRPr="00F87D5D">
        <w:rPr>
          <w:rFonts w:ascii="宋体" w:hAnsi="宋体"/>
          <w:szCs w:val="21"/>
        </w:rPr>
        <w:t>11．在如图所示电路中，闭合电键S，当滑动变阻器的滑动触头P  向下滑动时，四个理想电表的示数都发生变化，电表的示数分别用I、U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、U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和U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表示，电表示数变化量的大小分别用ΔI、ΔU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、ΔU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和ΔU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 xml:space="preserve">表示．下列比值正确的是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（A）U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/I不变，ΔU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/ΔI不变．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（B）U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/I变大，ΔU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 xml:space="preserve">/ΔI变大．       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（C）U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/I变大，ΔU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/ΔI不变．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（D）U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/I变大，ΔU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/ΔI不变．</w:t>
      </w:r>
      <w:r w:rsidRPr="00F87D5D">
        <w:rPr>
          <w:rFonts w:ascii="宋体" w:hAnsi="宋体"/>
          <w:noProof/>
          <w:szCs w:val="21"/>
        </w:rPr>
        <w:t xml:space="preserve">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4" o:spid="_x0000_s1042" type="#_x0000_t75" style="position:absolute;margin-left:304.5pt;margin-top:78pt;width:139.5pt;height:102pt;z-index:251655680;visibility:visible">
            <v:imagedata r:id="rId21" o:title=""/>
            <w10:wrap type="square"/>
          </v:shape>
        </w:pict>
      </w:r>
      <w:r w:rsidRPr="00F87D5D">
        <w:rPr>
          <w:rFonts w:ascii="宋体" w:hAnsi="宋体"/>
          <w:szCs w:val="21"/>
        </w:rPr>
        <w:t>12．如图所示，平行金属导轨与水平面成θ角，导轨与固定电阻R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和R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相连，匀强磁场垂直穿过导轨平面．有一导体棒ab，质量为m，导体棒的电阻与固定电阻R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和R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的阻值均相等，与导轨之间的动摩擦因数为μ，导体棒ab沿导轨向上滑动，当上滑的速度为V时，受到安培力的大小为F．此时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（A）电阻R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消耗的热功率为Fv／3．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（B）电阻 R。消耗的热功率为 Fv／6．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（C）整个装置因摩擦而消耗的热功率为μmgvcosθ．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（D）整个装置消耗的机械功率为（F＋μmgcosθ）v·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3" o:spid="_x0000_s1043" type="#_x0000_t75" style="position:absolute;margin-left:315pt;margin-top:85.8pt;width:117pt;height:89.3pt;z-index:251656704;visibility:visible">
            <v:imagedata r:id="rId22" o:title=""/>
            <w10:wrap type="square"/>
          </v:shape>
        </w:pict>
      </w:r>
      <w:r w:rsidRPr="00F87D5D">
        <w:rPr>
          <w:rFonts w:ascii="宋体" w:hAnsi="宋体"/>
          <w:szCs w:val="21"/>
        </w:rPr>
        <w:t>13．如图所示．一足够长的固定斜面与水平面的夹角为37</w:t>
      </w:r>
      <w:r w:rsidRPr="00F87D5D">
        <w:rPr>
          <w:rFonts w:ascii="宋体" w:hAnsi="宋体"/>
          <w:szCs w:val="21"/>
          <w:vertAlign w:val="superscript"/>
        </w:rPr>
        <w:t>0</w:t>
      </w:r>
      <w:r w:rsidRPr="00F87D5D">
        <w:rPr>
          <w:rFonts w:ascii="宋体" w:hAnsi="宋体"/>
          <w:szCs w:val="21"/>
        </w:rPr>
        <w:t>，物体A以初速度V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从斜面顶端水平抛出，物体B在斜面上距顶端L＝15m处同时以速度V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沿斜面向下匀速运动，经历时间t物体A和物体B在斜面上相遇，则下列各组速度和时间中满足条件的是（sin37</w:t>
      </w:r>
      <w:r w:rsidRPr="00F87D5D">
        <w:rPr>
          <w:rFonts w:ascii="宋体" w:hAnsi="宋体"/>
          <w:szCs w:val="21"/>
          <w:vertAlign w:val="superscript"/>
        </w:rPr>
        <w:t>O</w:t>
      </w:r>
      <w:r w:rsidRPr="00F87D5D">
        <w:rPr>
          <w:rFonts w:ascii="宋体" w:hAnsi="宋体"/>
          <w:szCs w:val="21"/>
        </w:rPr>
        <w:t>＝0．6，cos37</w:t>
      </w:r>
      <w:r w:rsidRPr="00F87D5D">
        <w:rPr>
          <w:rFonts w:ascii="宋体" w:hAnsi="宋体"/>
          <w:szCs w:val="21"/>
          <w:vertAlign w:val="superscript"/>
        </w:rPr>
        <w:t>0</w:t>
      </w:r>
      <w:r w:rsidRPr="00F87D5D">
        <w:rPr>
          <w:rFonts w:ascii="宋体" w:hAnsi="宋体"/>
          <w:szCs w:val="21"/>
        </w:rPr>
        <w:t>＝0．8，g＝10 m/s</w:t>
      </w:r>
      <w:r w:rsidRPr="00F87D5D">
        <w:rPr>
          <w:rFonts w:ascii="宋体" w:hAnsi="宋体"/>
          <w:szCs w:val="21"/>
          <w:vertAlign w:val="superscript"/>
        </w:rPr>
        <w:t>2</w:t>
      </w:r>
      <w:r w:rsidRPr="00F87D5D">
        <w:rPr>
          <w:rFonts w:ascii="宋体" w:hAnsi="宋体"/>
          <w:szCs w:val="21"/>
        </w:rPr>
        <w:t xml:space="preserve">）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（A）V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＝16 m/s，V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＝15 m/s，t＝3s．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（B）V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＝16 m/s，V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＝16 m/s，t＝2s．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（C）V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＝20 m/s，V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＝20 m/s，t＝3s．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（D）V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＝20m/s，V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＝16 m/s，t＝2s．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</w:p>
    <w:tbl>
      <w:tblPr>
        <w:tblpPr w:leftFromText="180" w:rightFromText="180" w:vertAnchor="text" w:tblpX="15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"/>
        <w:gridCol w:w="941"/>
      </w:tblGrid>
      <w:tr w:rsidR="00000000" w:rsidTr="00F87D5D">
        <w:trPr>
          <w:trHeight w:val="369"/>
        </w:trPr>
        <w:tc>
          <w:tcPr>
            <w:tcW w:w="83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4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4"/>
        </w:trPr>
        <w:tc>
          <w:tcPr>
            <w:tcW w:w="83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noProof/>
        </w:rPr>
        <w:pict>
          <v:shape id="图片 12" o:spid="_x0000_s1044" type="#_x0000_t75" style="position:absolute;margin-left:180pt;margin-top:15.6pt;width:171pt;height:109.2pt;z-index:251657728;visibility:visible">
            <v:imagedata r:id="rId23" o:title="" croptop="4369f" cropright="4547f"/>
            <w10:wrap type="square"/>
          </v:shape>
        </w:pict>
      </w:r>
      <w:r w:rsidRPr="00F87D5D">
        <w:rPr>
          <w:rFonts w:ascii="宋体" w:hAnsi="宋体"/>
          <w:b/>
          <w:color w:val="000000"/>
          <w:kern w:val="0"/>
          <w:szCs w:val="21"/>
        </w:rPr>
        <w:t>三．(30分)实验题</w:t>
      </w:r>
      <w:r w:rsidRPr="00F87D5D">
        <w:rPr>
          <w:rFonts w:ascii="宋体" w:hAnsi="宋体"/>
          <w:color w:val="000000"/>
          <w:kern w:val="0"/>
          <w:szCs w:val="21"/>
        </w:rPr>
        <w:t>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14．（5分）1919年卢瑟福通过如图所示的实验装置,第一次完成了原子核的人工转变，并由此发现</w:t>
      </w:r>
      <w:r w:rsidRPr="00F87D5D">
        <w:rPr>
          <w:rFonts w:ascii="宋体" w:hAnsi="宋体"/>
          <w:szCs w:val="21"/>
          <w:u w:val="single"/>
        </w:rPr>
        <w:t xml:space="preserve">      </w:t>
      </w:r>
      <w:r w:rsidRPr="00F87D5D">
        <w:rPr>
          <w:rFonts w:ascii="宋体" w:hAnsi="宋体"/>
          <w:szCs w:val="21"/>
        </w:rPr>
        <w:t>．图中A为放射源发出的</w:t>
      </w:r>
      <w:r w:rsidRPr="00F87D5D">
        <w:rPr>
          <w:rFonts w:ascii="宋体" w:hAnsi="宋体"/>
          <w:szCs w:val="21"/>
          <w:u w:val="single"/>
        </w:rPr>
        <w:t xml:space="preserve">    </w:t>
      </w:r>
      <w:r w:rsidRPr="00F87D5D">
        <w:rPr>
          <w:rFonts w:ascii="宋体" w:hAnsi="宋体"/>
          <w:szCs w:val="21"/>
        </w:rPr>
        <w:t>粒子，B为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  <w:u w:val="single"/>
        </w:rPr>
        <w:t xml:space="preserve">     </w:t>
      </w:r>
      <w:r w:rsidRPr="00F87D5D">
        <w:rPr>
          <w:rFonts w:ascii="宋体" w:hAnsi="宋体"/>
          <w:szCs w:val="21"/>
        </w:rPr>
        <w:t>气．完成该实验的下列核反应方程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  <w:u w:val="single"/>
        </w:rPr>
      </w:pPr>
      <w:r w:rsidRPr="00F87D5D">
        <w:rPr>
          <w:rFonts w:ascii="宋体" w:hAnsi="宋体"/>
          <w:szCs w:val="21"/>
          <w:u w:val="single"/>
        </w:rPr>
        <w:t xml:space="preserve">  </w:t>
      </w:r>
      <w:r w:rsidRPr="00F87D5D">
        <w:rPr>
          <w:rFonts w:ascii="宋体" w:hAnsi="宋体" w:hint="eastAsia"/>
          <w:szCs w:val="21"/>
          <w:u w:val="single"/>
        </w:rPr>
        <w:t xml:space="preserve">    </w:t>
      </w:r>
      <w:r w:rsidRPr="00F87D5D">
        <w:rPr>
          <w:rFonts w:ascii="宋体" w:hAnsi="宋体"/>
          <w:szCs w:val="21"/>
          <w:u w:val="single"/>
        </w:rPr>
        <w:t xml:space="preserve">  </w:t>
      </w:r>
      <w:r w:rsidRPr="00F87D5D">
        <w:rPr>
          <w:rFonts w:ascii="宋体" w:hAnsi="宋体"/>
          <w:szCs w:val="21"/>
        </w:rPr>
        <w:t>＋</w:t>
      </w:r>
      <w:r w:rsidRPr="00F87D5D">
        <w:rPr>
          <w:rFonts w:ascii="宋体" w:hAnsi="宋体"/>
          <w:szCs w:val="21"/>
          <w:u w:val="single"/>
        </w:rPr>
        <w:t xml:space="preserve">  </w:t>
      </w:r>
      <w:r w:rsidRPr="00F87D5D">
        <w:rPr>
          <w:rFonts w:ascii="宋体" w:hAnsi="宋体" w:hint="eastAsia"/>
          <w:szCs w:val="21"/>
          <w:u w:val="single"/>
        </w:rPr>
        <w:t xml:space="preserve">   </w:t>
      </w:r>
      <w:r w:rsidRPr="00F87D5D">
        <w:rPr>
          <w:rFonts w:ascii="宋体" w:hAnsi="宋体"/>
          <w:szCs w:val="21"/>
          <w:u w:val="single"/>
        </w:rPr>
        <w:t xml:space="preserve">  </w:t>
      </w:r>
      <w:r w:rsidRPr="00F87D5D">
        <w:rPr>
          <w:rFonts w:ascii="宋体" w:hAnsi="宋体"/>
          <w:szCs w:val="21"/>
        </w:rPr>
        <w:t>→</w:t>
      </w:r>
      <w:r w:rsidR="007B0F00" w:rsidRPr="00F87D5D">
        <w:rPr>
          <w:rFonts w:ascii="宋体" w:hAnsi="宋体"/>
          <w:position w:val="-12"/>
          <w:szCs w:val="21"/>
        </w:rPr>
        <w:pict>
          <v:shape id="_x0000_i1027" type="#_x0000_t75" style="width:20.05pt;height:19.1pt">
            <v:imagedata r:id="rId24" o:title=""/>
          </v:shape>
        </w:pict>
      </w:r>
      <w:r w:rsidRPr="00F87D5D">
        <w:rPr>
          <w:rFonts w:ascii="宋体" w:hAnsi="宋体"/>
          <w:szCs w:val="21"/>
        </w:rPr>
        <w:t>＋</w:t>
      </w:r>
      <w:r w:rsidRPr="00F87D5D">
        <w:rPr>
          <w:rFonts w:ascii="宋体" w:hAnsi="宋体"/>
          <w:szCs w:val="21"/>
          <w:u w:val="single"/>
        </w:rPr>
        <w:t xml:space="preserve"> </w:t>
      </w:r>
      <w:r w:rsidRPr="00F87D5D">
        <w:rPr>
          <w:rFonts w:ascii="宋体" w:hAnsi="宋体" w:hint="eastAsia"/>
          <w:szCs w:val="21"/>
          <w:u w:val="single"/>
        </w:rPr>
        <w:t xml:space="preserve">       </w:t>
      </w:r>
      <w:r w:rsidRPr="00F87D5D">
        <w:rPr>
          <w:rFonts w:ascii="宋体" w:hAnsi="宋体"/>
          <w:szCs w:val="21"/>
          <w:u w:val="single"/>
        </w:rPr>
        <w:t xml:space="preserve">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  <w:u w:val="single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1" o:spid="_x0000_s1046" type="#_x0000_t75" style="position:absolute;margin-left:267.75pt;margin-top:15.6pt;width:177.75pt;height:177.75pt;z-index:251658752;visibility:visible">
            <v:imagedata r:id="rId25" o:title="" gain="126031f" blacklevel="-9830f"/>
            <w10:wrap type="square"/>
          </v:shape>
        </w:pict>
      </w:r>
      <w:r w:rsidRPr="00F87D5D">
        <w:rPr>
          <w:rFonts w:ascii="宋体" w:hAnsi="宋体"/>
          <w:szCs w:val="21"/>
        </w:rPr>
        <w:t>15.（6分）在研究电磁感应现象实验中,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(1）为了能明显地观察到实验现象，请在如图所示的实验器材中，选择必要的器材，在图中用实线连接成相应的实物电路图；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（2）将原线圈插人副线圈中，闭合电键，副线圈中感生电流与原线圈中电流的绕行方向</w:t>
      </w:r>
      <w:r w:rsidRPr="00F87D5D">
        <w:rPr>
          <w:rFonts w:ascii="宋体" w:hAnsi="宋体"/>
          <w:szCs w:val="21"/>
          <w:u w:val="single"/>
        </w:rPr>
        <w:t xml:space="preserve">    </w:t>
      </w:r>
      <w:r w:rsidRPr="00F87D5D">
        <w:rPr>
          <w:rFonts w:ascii="宋体" w:hAnsi="宋体"/>
          <w:szCs w:val="21"/>
        </w:rPr>
        <w:t xml:space="preserve">（填“相同”或“相反”）；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（3）将原线圈拔出时，副线圈中的感生电流与 原线圈中电流的绕行方向</w:t>
      </w:r>
      <w:r w:rsidRPr="00F87D5D">
        <w:rPr>
          <w:rFonts w:ascii="宋体" w:hAnsi="宋体"/>
          <w:szCs w:val="21"/>
          <w:u w:val="single"/>
        </w:rPr>
        <w:t xml:space="preserve">     </w:t>
      </w:r>
      <w:r w:rsidRPr="00F87D5D">
        <w:rPr>
          <w:rFonts w:ascii="宋体" w:hAnsi="宋体"/>
          <w:szCs w:val="21"/>
        </w:rPr>
        <w:t>（填“相同”或“相反”）．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16．（5分）为了测试某种安全阀在外界环境为一个大气压时，所能承受的最大内部压强，某同学自行设计制作了一个简易的测试装置．该装置是一个装有电加热器和温度传感器的可密闭容器．测试过程可分为如下操作步骤：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a．记录密闭容器内空气的初始温度t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 xml:space="preserve">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b．当安全阀开始漏气时，记录容器内空气的温度t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 xml:space="preserve">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c．用电加热器加热容器内的空气；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d．将待测安全阀安装在容器盖上；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e．盖紧装有安全阀的容器盖，将一定量空气密闭在容器内．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(1）将每一步骤前的字母按正确的操作顺序填写：</w:t>
      </w:r>
      <w:r w:rsidRPr="00F87D5D">
        <w:rPr>
          <w:rFonts w:ascii="宋体" w:hAnsi="宋体"/>
          <w:szCs w:val="21"/>
          <w:u w:val="single"/>
        </w:rPr>
        <w:t xml:space="preserve">                            </w:t>
      </w:r>
      <w:r w:rsidRPr="00F87D5D">
        <w:rPr>
          <w:rFonts w:ascii="宋体" w:hAnsi="宋体"/>
          <w:szCs w:val="21"/>
        </w:rPr>
        <w:t>；  （2）若测得的温度分别为t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＝27</w:t>
      </w:r>
      <w:r w:rsidRPr="00F87D5D">
        <w:rPr>
          <w:rFonts w:ascii="宋体" w:hAnsi="宋体"/>
          <w:szCs w:val="21"/>
          <w:vertAlign w:val="superscript"/>
        </w:rPr>
        <w:t xml:space="preserve"> o</w:t>
      </w:r>
      <w:r w:rsidRPr="00F87D5D">
        <w:rPr>
          <w:rFonts w:ascii="宋体" w:hAnsi="宋体"/>
          <w:szCs w:val="21"/>
        </w:rPr>
        <w:t>C，t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 xml:space="preserve">＝87 </w:t>
      </w:r>
      <w:r w:rsidRPr="00F87D5D">
        <w:rPr>
          <w:rFonts w:ascii="宋体" w:hAnsi="宋体"/>
          <w:szCs w:val="21"/>
          <w:vertAlign w:val="superscript"/>
        </w:rPr>
        <w:t>o</w:t>
      </w:r>
      <w:r w:rsidRPr="00F87D5D">
        <w:rPr>
          <w:rFonts w:ascii="宋体" w:hAnsi="宋体"/>
          <w:szCs w:val="21"/>
        </w:rPr>
        <w:t>C，已知大气压强为1.0X10</w:t>
      </w:r>
      <w:r w:rsidRPr="00F87D5D">
        <w:rPr>
          <w:rFonts w:ascii="宋体" w:hAnsi="宋体"/>
          <w:szCs w:val="21"/>
          <w:vertAlign w:val="superscript"/>
        </w:rPr>
        <w:t>5</w:t>
      </w:r>
      <w:r w:rsidRPr="00F87D5D">
        <w:rPr>
          <w:rFonts w:ascii="宋体" w:hAnsi="宋体"/>
          <w:szCs w:val="21"/>
        </w:rPr>
        <w:t>pa，则测试结果是:这个安全阀能承受的最大内部压强是</w:t>
      </w:r>
      <w:r w:rsidRPr="00F87D5D">
        <w:rPr>
          <w:rFonts w:ascii="宋体" w:hAnsi="宋体"/>
          <w:szCs w:val="21"/>
          <w:u w:val="single"/>
        </w:rPr>
        <w:t xml:space="preserve">                        </w:t>
      </w:r>
      <w:r w:rsidRPr="00F87D5D">
        <w:rPr>
          <w:rFonts w:ascii="宋体" w:hAnsi="宋体"/>
          <w:szCs w:val="21"/>
        </w:rPr>
        <w:t>.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17．(7分）表格中所列数据是测量小灯泡 U-I关系的实验数据：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0" o:spid="_x0000_s1047" type="#_x0000_t75" style="position:absolute;margin-left:18pt;margin-top:.4pt;width:405pt;height:51pt;z-index:251659776;visibility:visible">
            <v:imagedata r:id="rId26" o:title=""/>
            <w10:wrap type="square"/>
          </v:shape>
        </w:pict>
      </w:r>
      <w:r w:rsidRPr="00F87D5D">
        <w:rPr>
          <w:rFonts w:ascii="宋体" w:hAnsi="宋体"/>
          <w:szCs w:val="21"/>
        </w:rPr>
        <w:t>(1）分析上表内实验数据可知，应选用的实验电路图是图</w:t>
      </w:r>
      <w:r w:rsidRPr="00F87D5D">
        <w:rPr>
          <w:rFonts w:ascii="宋体" w:hAnsi="宋体"/>
          <w:szCs w:val="21"/>
          <w:u w:val="single"/>
        </w:rPr>
        <w:t xml:space="preserve">    </w:t>
      </w:r>
      <w:r w:rsidRPr="00F87D5D">
        <w:rPr>
          <w:rFonts w:ascii="宋体" w:hAnsi="宋体"/>
          <w:szCs w:val="21"/>
        </w:rPr>
        <w:t>（填“甲”或“乙”）；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9" o:spid="_x0000_s1048" type="#_x0000_t75" style="position:absolute;margin-left:0;margin-top:5pt;width:357pt;height:123pt;z-index:251660800;visibility:visible">
            <v:imagedata r:id="rId27" o:title=""/>
            <w10:wrap type="square"/>
          </v:shape>
        </w:pic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（2）在方格纸内画出小灯泡的U-I曲线．分析曲线可知小灯泡的电阻随I变大而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8" o:spid="_x0000_s1049" type="#_x0000_t75" style="position:absolute;margin-left:273pt;margin-top:3.2pt;width:163.1pt;height:187.2pt;z-index:251661824;visibility:visible">
            <v:imagedata r:id="rId28" o:title=""/>
            <w10:wrap type="square"/>
          </v:shape>
        </w:pict>
      </w:r>
      <w:r w:rsidRPr="00F87D5D">
        <w:rPr>
          <w:rFonts w:ascii="宋体" w:hAnsi="宋体"/>
          <w:szCs w:val="21"/>
          <w:u w:val="single"/>
        </w:rPr>
        <w:t xml:space="preserve">           </w:t>
      </w:r>
      <w:r w:rsidRPr="00F87D5D">
        <w:rPr>
          <w:rFonts w:ascii="宋体" w:hAnsi="宋体"/>
          <w:szCs w:val="21"/>
        </w:rPr>
        <w:t xml:space="preserve">（填“变大”、“变小”或“不  变”）；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（3）如图丙所示，用一个定值电阻R和两个上述小灯泡组成串并联电路，连接到内阻  不计、电动势为3V的电源上．已知流过电阻R的电流是流过灯泡b电流的两倍，则流  过灯泡b的电流约为</w:t>
      </w:r>
      <w:r w:rsidRPr="00F87D5D">
        <w:rPr>
          <w:rFonts w:ascii="宋体" w:hAnsi="宋体"/>
          <w:szCs w:val="21"/>
          <w:u w:val="single"/>
        </w:rPr>
        <w:t xml:space="preserve">          </w:t>
      </w:r>
      <w:r w:rsidRPr="00F87D5D">
        <w:rPr>
          <w:rFonts w:ascii="宋体" w:hAnsi="宋体"/>
          <w:szCs w:val="21"/>
        </w:rPr>
        <w:t>A．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18．（7分）有一测量微小时间差的装置，是由两个摆长略有微小差别的单摆同轴水平悬挂构成．两个单摆摆动平面前后相互平行．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（1）现测得两单摆完成 50次全振动的时间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分别为 50．0 S和 49．0 S，则两单摆的周期差AT＝</w:t>
      </w:r>
      <w:r w:rsidRPr="00F87D5D">
        <w:rPr>
          <w:rFonts w:ascii="宋体" w:hAnsi="宋体"/>
          <w:szCs w:val="21"/>
          <w:u w:val="single"/>
        </w:rPr>
        <w:t xml:space="preserve">         </w:t>
      </w:r>
      <w:r w:rsidRPr="00F87D5D">
        <w:rPr>
          <w:rFonts w:ascii="宋体" w:hAnsi="宋体"/>
          <w:szCs w:val="21"/>
        </w:rPr>
        <w:t xml:space="preserve">s；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2）某同学利用此装置测量小于单摆周期的微小时间差，具体操作如下：把两摆球向右拉至相同的摆角处，先释放长摆摆球，接着再释放短摆摆球，测得短摆经过若干次全振动后，两摆恰好第一次同时同方向通过某位置，由此可得出释放两摆的微小时间差．若测得释放两摆的时间差Δt＝0.165s，则在短摆释放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  <w:u w:val="single"/>
        </w:rPr>
        <w:t xml:space="preserve">        </w:t>
      </w:r>
      <w:r w:rsidRPr="00F87D5D">
        <w:rPr>
          <w:rFonts w:ascii="宋体" w:hAnsi="宋体"/>
          <w:szCs w:val="21"/>
        </w:rPr>
        <w:t>s（填时间）后，两摆恰好第一次同时向</w:t>
      </w:r>
      <w:r w:rsidRPr="00F87D5D">
        <w:rPr>
          <w:rFonts w:ascii="宋体" w:hAnsi="宋体"/>
          <w:szCs w:val="21"/>
          <w:u w:val="single"/>
        </w:rPr>
        <w:t xml:space="preserve">      </w:t>
      </w:r>
      <w:r w:rsidRPr="00F87D5D">
        <w:rPr>
          <w:rFonts w:ascii="宋体" w:hAnsi="宋体"/>
          <w:szCs w:val="21"/>
        </w:rPr>
        <w:t>（填方向）通过</w:t>
      </w:r>
      <w:r w:rsidRPr="00F87D5D">
        <w:rPr>
          <w:rFonts w:ascii="宋体" w:hAnsi="宋体"/>
          <w:szCs w:val="21"/>
          <w:u w:val="single"/>
        </w:rPr>
        <w:t xml:space="preserve">     </w:t>
      </w:r>
      <w:r w:rsidRPr="00F87D5D">
        <w:rPr>
          <w:rFonts w:ascii="宋体" w:hAnsi="宋体"/>
          <w:szCs w:val="21"/>
        </w:rPr>
        <w:t xml:space="preserve">（填位置）；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  <w:u w:val="single"/>
        </w:rPr>
      </w:pPr>
      <w:r w:rsidRPr="00F87D5D">
        <w:rPr>
          <w:rFonts w:ascii="宋体" w:hAnsi="宋体"/>
          <w:szCs w:val="21"/>
        </w:rPr>
        <w:t>（3）为了能更准确地测量微小的时间差，你认为此装置还可做的改进是</w:t>
      </w:r>
      <w:r w:rsidRPr="00F87D5D">
        <w:rPr>
          <w:rFonts w:ascii="宋体" w:hAnsi="宋体"/>
          <w:szCs w:val="21"/>
          <w:u w:val="single"/>
        </w:rPr>
        <w:t xml:space="preserve">       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  <w:u w:val="single"/>
        </w:rPr>
        <w:t xml:space="preserve">                                                        </w:t>
      </w:r>
      <w:r w:rsidRPr="00F87D5D">
        <w:rPr>
          <w:rFonts w:ascii="宋体" w:hAnsi="宋体"/>
          <w:szCs w:val="21"/>
        </w:rPr>
        <w:t>。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b/>
          <w:szCs w:val="21"/>
        </w:rPr>
      </w:pPr>
      <w:r w:rsidRPr="00F87D5D">
        <w:rPr>
          <w:rFonts w:ascii="宋体" w:hAnsi="宋体"/>
          <w:b/>
          <w:szCs w:val="21"/>
        </w:rPr>
        <w:t xml:space="preserve">四．（60分）计算题．本大题中第 19题为分叉题，分 A类、B类两题，考生可任选一题．若两题均做，一律按A类题计分． 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color w:val="000000"/>
          <w:kern w:val="0"/>
          <w:szCs w:val="21"/>
        </w:rPr>
      </w:pPr>
      <w:r w:rsidRPr="00F87D5D">
        <w:rPr>
          <w:rFonts w:ascii="宋体" w:hAnsi="宋体"/>
          <w:szCs w:val="21"/>
        </w:rPr>
        <w:t xml:space="preserve">     </w:t>
      </w:r>
      <w:r w:rsidRPr="00F87D5D">
        <w:rPr>
          <w:rFonts w:ascii="宋体" w:hAnsi="宋体"/>
          <w:b/>
          <w:color w:val="000000"/>
          <w:kern w:val="0"/>
          <w:szCs w:val="21"/>
        </w:rPr>
        <w:t>A类题(适合于使用一期课改教材的考生)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noProof/>
        </w:rPr>
        <w:pict>
          <v:line id="直接连接符 7" o:spid="_x0000_s1050" style="position:absolute;z-index:251670016;visibility:visible" from="0,5.45pt" to="450pt,5.45pt" strokeweight="3pt">
            <v:stroke linestyle="thinThin"/>
            <w10:wrap type="square" side="left"/>
          </v:line>
        </w:pict>
      </w:r>
    </w:p>
    <w:tbl>
      <w:tblPr>
        <w:tblpPr w:leftFromText="180" w:rightFromText="180" w:vertAnchor="text" w:horzAnchor="margin" w:tblpY="8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931"/>
      </w:tblGrid>
      <w:tr w:rsidR="00000000" w:rsidTr="00F87D5D">
        <w:trPr>
          <w:trHeight w:val="360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19A．（10分〕一活塞将一定质量的理想气体封闭在水平固定放置的气缸内，开始时气体体积为V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，温度为27</w:t>
      </w:r>
      <w:r w:rsidRPr="00F87D5D">
        <w:rPr>
          <w:rFonts w:ascii="宋体" w:hAnsi="宋体"/>
          <w:szCs w:val="21"/>
          <w:vertAlign w:val="superscript"/>
        </w:rPr>
        <w:t>0</w:t>
      </w:r>
      <w:r w:rsidRPr="00F87D5D">
        <w:rPr>
          <w:rFonts w:ascii="宋体" w:hAnsi="宋体"/>
          <w:szCs w:val="21"/>
        </w:rPr>
        <w:t>C．在活塞上施加压力，将气体体积压缩到</w:t>
      </w:r>
      <w:r w:rsidR="007B0F00" w:rsidRPr="00F87D5D">
        <w:rPr>
          <w:rFonts w:ascii="宋体" w:hAnsi="宋体"/>
          <w:position w:val="-10"/>
          <w:szCs w:val="21"/>
        </w:rPr>
        <w:pict>
          <v:shape id="_x0000_i1028" type="#_x0000_t75" style="width:9.1pt;height:19.1pt">
            <v:imagedata r:id="rId29" o:title=""/>
          </v:shape>
        </w:pict>
      </w:r>
      <w:r w:rsidRPr="00F87D5D">
        <w:rPr>
          <w:rFonts w:ascii="宋体" w:hAnsi="宋体"/>
          <w:szCs w:val="21"/>
        </w:rPr>
        <w:t xml:space="preserve"> V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，温度升高到57</w:t>
      </w:r>
      <w:r w:rsidRPr="00F87D5D">
        <w:rPr>
          <w:rFonts w:ascii="宋体" w:hAnsi="宋体"/>
          <w:szCs w:val="21"/>
          <w:vertAlign w:val="superscript"/>
        </w:rPr>
        <w:t>0</w:t>
      </w:r>
      <w:r w:rsidRPr="00F87D5D">
        <w:rPr>
          <w:rFonts w:ascii="宋体" w:hAnsi="宋体"/>
          <w:szCs w:val="21"/>
        </w:rPr>
        <w:t>C．设大气压强p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＝l.0×10</w:t>
      </w:r>
      <w:r w:rsidRPr="00F87D5D">
        <w:rPr>
          <w:rFonts w:ascii="宋体" w:hAnsi="宋体"/>
          <w:szCs w:val="21"/>
          <w:vertAlign w:val="superscript"/>
        </w:rPr>
        <w:t>5</w:t>
      </w:r>
      <w:r w:rsidRPr="00F87D5D">
        <w:rPr>
          <w:rFonts w:ascii="宋体" w:hAnsi="宋体"/>
          <w:szCs w:val="21"/>
        </w:rPr>
        <w:t xml:space="preserve">pa，活塞与气缸壁摩擦不计．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（1）求此时气体的压强；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（2）保持温度不变，缓慢减小施加在活塞上的压力使气体体积恢复到V</w:t>
      </w:r>
      <w:r w:rsidRPr="00F87D5D">
        <w:rPr>
          <w:rFonts w:ascii="宋体" w:hAnsi="宋体"/>
          <w:szCs w:val="21"/>
          <w:vertAlign w:val="subscript"/>
        </w:rPr>
        <w:t>O</w:t>
      </w:r>
      <w:r w:rsidRPr="00F87D5D">
        <w:rPr>
          <w:rFonts w:ascii="宋体" w:hAnsi="宋体"/>
          <w:szCs w:val="21"/>
        </w:rPr>
        <w:t>，求此时气体的压强．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                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color w:val="000000"/>
          <w:kern w:val="0"/>
          <w:szCs w:val="21"/>
        </w:rPr>
      </w:pPr>
      <w:r w:rsidRPr="00F87D5D">
        <w:rPr>
          <w:rFonts w:ascii="宋体" w:hAnsi="宋体"/>
          <w:b/>
          <w:color w:val="000000"/>
          <w:kern w:val="0"/>
          <w:szCs w:val="21"/>
        </w:rPr>
        <w:t>B类题(适合于使用二期课改教材的考生)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line id="直接连接符 6" o:spid="_x0000_s1052" style="position:absolute;z-index:251671040;visibility:visible" from="0,7.8pt" to="450pt,7.8pt" strokeweight="3pt">
            <v:stroke linestyle="thinThin"/>
            <w10:wrap type="square" side="left"/>
          </v:line>
        </w:pict>
      </w:r>
    </w:p>
    <w:tbl>
      <w:tblPr>
        <w:tblpPr w:leftFromText="180" w:rightFromText="180" w:vertAnchor="text" w:horzAnchor="margin" w:tblpY="8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931"/>
      </w:tblGrid>
      <w:tr w:rsidR="00000000" w:rsidTr="00F87D5D">
        <w:trPr>
          <w:trHeight w:val="360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19B．（10分）一活塞将一定质量的理想气体封闭在气缸内，初始时气体体积为 3.O×10</w:t>
      </w:r>
      <w:r w:rsidRPr="00F87D5D">
        <w:rPr>
          <w:rFonts w:ascii="宋体" w:hAnsi="宋体"/>
          <w:szCs w:val="21"/>
          <w:vertAlign w:val="superscript"/>
        </w:rPr>
        <w:t>-3</w:t>
      </w:r>
      <w:r w:rsidRPr="00F87D5D">
        <w:rPr>
          <w:rFonts w:ascii="宋体" w:hAnsi="宋体"/>
          <w:szCs w:val="21"/>
        </w:rPr>
        <w:t>m</w:t>
      </w:r>
      <w:r w:rsidRPr="00F87D5D">
        <w:rPr>
          <w:rFonts w:ascii="宋体" w:hAnsi="宋体"/>
          <w:szCs w:val="21"/>
          <w:vertAlign w:val="superscript"/>
        </w:rPr>
        <w:t>3</w:t>
      </w:r>
      <w:r w:rsidRPr="00F87D5D">
        <w:rPr>
          <w:rFonts w:ascii="宋体" w:hAnsi="宋体"/>
          <w:szCs w:val="21"/>
        </w:rPr>
        <w:t>．用 DIS实验系统测得此时气体的温度和压强分别为 300K和1.0×10</w:t>
      </w:r>
      <w:r w:rsidRPr="00F87D5D">
        <w:rPr>
          <w:rFonts w:ascii="宋体" w:hAnsi="宋体"/>
          <w:szCs w:val="21"/>
          <w:vertAlign w:val="superscript"/>
        </w:rPr>
        <w:t>5</w:t>
      </w:r>
      <w:r w:rsidRPr="00F87D5D">
        <w:rPr>
          <w:rFonts w:ascii="宋体" w:hAnsi="宋体"/>
          <w:szCs w:val="21"/>
        </w:rPr>
        <w:t xml:space="preserve"> Pa．推动活塞压缩气体，测得气体的温度和压强分别为 320K和1.0×10</w:t>
      </w:r>
      <w:r w:rsidRPr="00F87D5D">
        <w:rPr>
          <w:rFonts w:ascii="宋体" w:hAnsi="宋体"/>
          <w:szCs w:val="21"/>
          <w:vertAlign w:val="superscript"/>
        </w:rPr>
        <w:t>5</w:t>
      </w:r>
      <w:r w:rsidRPr="00F87D5D">
        <w:rPr>
          <w:rFonts w:ascii="宋体" w:hAnsi="宋体"/>
          <w:szCs w:val="21"/>
        </w:rPr>
        <w:t xml:space="preserve">Pa．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(1）求此时气体的体积；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（2）保持温度不变，缓慢改变作用在活塞上的力，使气体压强变为 8.0×10</w:t>
      </w:r>
      <w:r w:rsidRPr="00F87D5D">
        <w:rPr>
          <w:rFonts w:ascii="宋体" w:hAnsi="宋体"/>
          <w:szCs w:val="21"/>
          <w:vertAlign w:val="superscript"/>
        </w:rPr>
        <w:t>4</w:t>
      </w:r>
      <w:r w:rsidRPr="00F87D5D">
        <w:rPr>
          <w:rFonts w:ascii="宋体" w:hAnsi="宋体"/>
          <w:szCs w:val="21"/>
        </w:rPr>
        <w:t>Pa，求此时气体的体积．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color w:val="000000"/>
          <w:kern w:val="0"/>
          <w:szCs w:val="21"/>
        </w:rPr>
      </w:pPr>
      <w:r w:rsidRPr="00F87D5D">
        <w:rPr>
          <w:rFonts w:ascii="宋体" w:hAnsi="宋体"/>
          <w:b/>
          <w:color w:val="000000"/>
          <w:kern w:val="0"/>
          <w:szCs w:val="21"/>
        </w:rPr>
        <w:t>公共题(全体考生必做)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line id="直接连接符 5" o:spid="_x0000_s1053" style="position:absolute;z-index:251672064;visibility:visible" from="0,7.8pt" to="450pt,7.8pt" strokeweight="3pt">
            <v:stroke linestyle="thinThin"/>
            <w10:wrap type="square" side="left"/>
          </v:line>
        </w:pict>
      </w:r>
    </w:p>
    <w:tbl>
      <w:tblPr>
        <w:tblpPr w:leftFromText="180" w:rightFromText="180" w:vertAnchor="text" w:horzAnchor="margin" w:tblpY="8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931"/>
      </w:tblGrid>
      <w:tr w:rsidR="00000000" w:rsidTr="00F87D5D">
        <w:trPr>
          <w:trHeight w:val="360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20、（l0分）</w:t>
      </w:r>
      <w:r w:rsidRPr="00F87D5D">
        <w:rPr>
          <w:rFonts w:ascii="宋体" w:hAnsi="宋体"/>
          <w:b/>
          <w:szCs w:val="21"/>
        </w:rPr>
        <w:t>辨析题</w:t>
      </w:r>
      <w:r w:rsidRPr="00F87D5D">
        <w:rPr>
          <w:rFonts w:ascii="宋体" w:hAnsi="宋体"/>
          <w:szCs w:val="21"/>
        </w:rPr>
        <w:t>：要求摩托车由静止开始在尽量短的时间内走完一段直道，然后驶入一段半圆形的弯道，但在弯道上行驶时车速不能太快，以免因离心作用而偏出车道．求摩托车在直道上行驶所用的最短时间．有关数据见表格．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某同学是这样解的：要使摩托车所用时间最短，应先由静止加速到最大速度 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＝40 m/s，然后再减速到V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＝20 m/s，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t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 xml:space="preserve"> = </w:t>
      </w:r>
      <w:r w:rsidR="007B0F00" w:rsidRPr="00F87D5D">
        <w:rPr>
          <w:rFonts w:ascii="宋体" w:hAnsi="宋体"/>
          <w:position w:val="-14"/>
          <w:szCs w:val="21"/>
        </w:rPr>
        <w:pict>
          <v:shape id="_x0000_i1029" type="#_x0000_t75" style="width:11.9pt;height:21.9pt">
            <v:imagedata r:id="rId30" o:title=""/>
          </v:shape>
        </w:pict>
      </w:r>
      <w:r w:rsidRPr="00F87D5D">
        <w:rPr>
          <w:rFonts w:ascii="宋体" w:hAnsi="宋体"/>
          <w:szCs w:val="21"/>
        </w:rPr>
        <w:t xml:space="preserve"> = …；  t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 xml:space="preserve"> = </w:t>
      </w:r>
      <w:r w:rsidR="007B0F00" w:rsidRPr="00F87D5D">
        <w:rPr>
          <w:rFonts w:ascii="宋体" w:hAnsi="宋体"/>
          <w:position w:val="-14"/>
          <w:szCs w:val="21"/>
        </w:rPr>
        <w:pict>
          <v:shape id="_x0000_i1030" type="#_x0000_t75" style="width:25.05pt;height:24.1pt">
            <v:imagedata r:id="rId31" o:title=""/>
          </v:shape>
        </w:pict>
      </w:r>
      <w:r w:rsidRPr="00F87D5D">
        <w:rPr>
          <w:rFonts w:ascii="宋体" w:hAnsi="宋体"/>
          <w:szCs w:val="21"/>
        </w:rPr>
        <w:t xml:space="preserve"> = …；   t= t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 xml:space="preserve"> + t</w:t>
      </w:r>
      <w:r w:rsidRPr="00F87D5D">
        <w:rPr>
          <w:rFonts w:ascii="宋体" w:hAnsi="宋体"/>
          <w:szCs w:val="21"/>
          <w:vertAlign w:val="subscript"/>
        </w:rPr>
        <w:t>2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4" o:spid="_x0000_s1056" type="#_x0000_t75" style="position:absolute;margin-left:283.5pt;margin-top:29.7pt;width:155.25pt;height:93pt;z-index:251662848;visibility:visible">
            <v:imagedata r:id="rId32" o:title=""/>
            <w10:wrap type="square"/>
          </v:shape>
        </w:pict>
      </w:r>
      <w:r w:rsidRPr="00F87D5D">
        <w:rPr>
          <w:rFonts w:ascii="宋体" w:hAnsi="宋体"/>
          <w:szCs w:val="21"/>
        </w:rPr>
        <w:t>你认为这位同学的解法是否合理？若合理，请完成计算；若不合理，请说明理由，并用你自己的方法算出正确结果．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margin" w:tblpY="8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931"/>
      </w:tblGrid>
      <w:tr w:rsidR="00000000" w:rsidTr="00F87D5D">
        <w:trPr>
          <w:trHeight w:val="360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3" o:spid="_x0000_s1057" type="#_x0000_t75" style="position:absolute;margin-left:197.55pt;margin-top:101.4pt;width:2in;height:86.1pt;z-index:251663872;visibility:visible;mso-position-horizontal-relative:text;mso-position-vertical-relative:text">
            <v:imagedata r:id="rId33" o:title=""/>
            <w10:wrap type="square"/>
          </v:shape>
        </w:pict>
      </w:r>
      <w:r w:rsidRPr="00F87D5D">
        <w:rPr>
          <w:rFonts w:ascii="宋体" w:hAnsi="宋体"/>
          <w:szCs w:val="21"/>
        </w:rPr>
        <w:t>21．（l2分）质量为 10 kg的物体在F＝200 N的水平推力作用下，从粗糙斜面的底端由静止开始沿斜面运动，斜面固定不动，与水平地面的夹角θ＝37</w:t>
      </w:r>
      <w:r w:rsidRPr="00F87D5D">
        <w:rPr>
          <w:rFonts w:ascii="宋体" w:hAnsi="宋体"/>
          <w:szCs w:val="21"/>
          <w:vertAlign w:val="superscript"/>
        </w:rPr>
        <w:t>O</w:t>
      </w:r>
      <w:r w:rsidRPr="00F87D5D">
        <w:rPr>
          <w:rFonts w:ascii="宋体" w:hAnsi="宋体"/>
          <w:szCs w:val="21"/>
        </w:rPr>
        <w:t>．力F作用2秒钟后撤去，物体在斜面上继续上滑了1．25秒钟后，速度减为零．求：物体与斜面间的动摩擦因数μ和物体的总位移S。  （已知 sin37</w:t>
      </w:r>
      <w:r w:rsidRPr="00F87D5D">
        <w:rPr>
          <w:rFonts w:ascii="宋体" w:hAnsi="宋体"/>
          <w:szCs w:val="21"/>
          <w:vertAlign w:val="superscript"/>
        </w:rPr>
        <w:t>o</w:t>
      </w:r>
      <w:r w:rsidRPr="00F87D5D">
        <w:rPr>
          <w:rFonts w:ascii="宋体" w:hAnsi="宋体"/>
          <w:szCs w:val="21"/>
        </w:rPr>
        <w:t>＝0．6，cos37</w:t>
      </w:r>
      <w:r w:rsidRPr="00F87D5D">
        <w:rPr>
          <w:rFonts w:ascii="宋体" w:hAnsi="宋体"/>
          <w:szCs w:val="21"/>
          <w:vertAlign w:val="superscript"/>
        </w:rPr>
        <w:t>O</w:t>
      </w:r>
      <w:r w:rsidRPr="00F87D5D">
        <w:rPr>
          <w:rFonts w:ascii="宋体" w:hAnsi="宋体"/>
          <w:szCs w:val="21"/>
        </w:rPr>
        <w:t>＝0．8，g＝10 m/s</w:t>
      </w:r>
      <w:r w:rsidRPr="00F87D5D">
        <w:rPr>
          <w:rFonts w:ascii="宋体" w:hAnsi="宋体"/>
          <w:szCs w:val="21"/>
          <w:vertAlign w:val="superscript"/>
        </w:rPr>
        <w:t>2</w:t>
      </w:r>
      <w:r w:rsidRPr="00F87D5D">
        <w:rPr>
          <w:rFonts w:ascii="宋体" w:hAnsi="宋体"/>
          <w:szCs w:val="21"/>
        </w:rPr>
        <w:t>）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    </w:t>
      </w:r>
    </w:p>
    <w:tbl>
      <w:tblPr>
        <w:tblpPr w:leftFromText="180" w:rightFromText="180" w:vertAnchor="text" w:horzAnchor="margin" w:tblpY="8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931"/>
      </w:tblGrid>
      <w:tr w:rsidR="00000000" w:rsidTr="00F87D5D">
        <w:trPr>
          <w:trHeight w:val="360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2" o:spid="_x0000_s1058" type="#_x0000_t75" style="position:absolute;margin-left:210.3pt;margin-top:70.2pt;width:124.5pt;height:158.25pt;z-index:251664896;visibility:visible;mso-position-horizontal-relative:text;mso-position-vertical-relative:text">
            <v:imagedata r:id="rId34" o:title=""/>
            <w10:wrap type="square"/>
          </v:shape>
        </w:pict>
      </w:r>
      <w:r w:rsidRPr="00F87D5D">
        <w:rPr>
          <w:rFonts w:ascii="宋体" w:hAnsi="宋体"/>
          <w:szCs w:val="21"/>
        </w:rPr>
        <w:t>22．（14分）如图所示，将边长为a、质量为m、电阻为R的正方形导线框竖直向上抛出，穿过宽度为b、磁感应强度为B的匀强磁场，磁场的方向垂直纸面向里．线框向上离开磁场时的速度刚好是进人磁场时速度的一半，线框离开磁场后继续上升一段高度，然后落下并匀速进人磁场．整个运动过程中始终存在着大小恒定的空气阻力f且线框不发生转动．求：  （1）线框在下落阶段匀速进人磁场时的速度V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 xml:space="preserve">；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(2）线框在上升阶段刚离开磁场时的速度V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 xml:space="preserve">；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（3）线框在上升阶段通过磁场过程中产生的焦耳热Q．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   </w:t>
      </w:r>
    </w:p>
    <w:tbl>
      <w:tblPr>
        <w:tblpPr w:leftFromText="180" w:rightFromText="180" w:vertAnchor="text" w:horzAnchor="margin" w:tblpY="8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931"/>
      </w:tblGrid>
      <w:tr w:rsidR="00000000" w:rsidTr="00F87D5D">
        <w:trPr>
          <w:trHeight w:val="360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23．（l4分）电偶极子模型是指电量为q、相距为l的一对正负点电荷组成的电结构，O是中点，电偶极子的方向为从负电荷指向正电荷，用图(a)所示的矢量表示．科学家在描述某类物质的电性质时，认为物质是由大量的电偶极子组成的，平时由于电偶极子的排列方向杂乱无章，因而该物质不显示带电的特性．当加上外电场后，电偶极子绕其中心转动，最后都趋向于沿外电场方向排列，从而使物质中的合电场发生变化．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(1）如图(b）所示，有一电偶极子放置在电场强度为E。的匀强外电场中，若电偶极子的方向与外电场方向的夹角为θ，求作用在电偶极子上的电场力绕O点的力矩；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（2）求图(b)中的电偶极子在力矩的作用下转动到外电场方向的过程中，电场力所做的功；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（3）求电偶极子在外电场中处于力矩平衡时，其方向与外电场方向夹角的可能值及相应的电势能；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（4）现考察物质中的三个电偶极子，其中心在一条直线上，初始时刻如图(c）排列，它们相互间隔距离恰等于 1．加上外电场E</w:t>
      </w:r>
      <w:r w:rsidRPr="00F87D5D">
        <w:rPr>
          <w:rFonts w:ascii="宋体" w:hAnsi="宋体"/>
          <w:szCs w:val="21"/>
          <w:vertAlign w:val="subscript"/>
        </w:rPr>
        <w:t>O</w:t>
      </w:r>
      <w:r w:rsidRPr="00F87D5D">
        <w:rPr>
          <w:rFonts w:ascii="宋体" w:hAnsi="宋体"/>
          <w:szCs w:val="21"/>
        </w:rPr>
        <w:t>后，三个电偶极子转到外电场方向，若在图中A点处引人一电量为+q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的点电荷(q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很小，不影响周围电场的分布），求该点电荷        所受电场力的大小．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381F19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>
        <w:rPr>
          <w:noProof/>
        </w:rPr>
        <w:pict>
          <v:shape id="图片 1" o:spid="_x0000_s1059" type="#_x0000_t75" style="position:absolute;margin-left:9pt;margin-top:0;width:417.75pt;height:123pt;z-index:251665920;visibility:visible">
            <v:imagedata r:id="rId35" o:title=""/>
            <w10:wrap type="square"/>
          </v:shape>
        </w:pict>
      </w:r>
    </w:p>
    <w:p w:rsidR="00381F19" w:rsidRPr="00F87D5D" w:rsidRDefault="00381F19" w:rsidP="00381F19">
      <w:pPr>
        <w:rPr>
          <w:rFonts w:ascii="宋体" w:hAnsi="宋体" w:hint="eastAsia"/>
          <w:szCs w:val="21"/>
        </w:rPr>
      </w:pPr>
    </w:p>
    <w:p w:rsidR="00381F19" w:rsidRPr="00F87D5D" w:rsidRDefault="00381F19" w:rsidP="00381F19">
      <w:pPr>
        <w:jc w:val="center"/>
        <w:rPr>
          <w:rFonts w:ascii="宋体" w:hAnsi="宋体" w:hint="eastAsia"/>
          <w:b/>
          <w:szCs w:val="21"/>
        </w:rPr>
      </w:pPr>
      <w:r w:rsidRPr="00F87D5D">
        <w:rPr>
          <w:rFonts w:ascii="宋体" w:hAnsi="宋体" w:hint="eastAsia"/>
          <w:b/>
          <w:szCs w:val="21"/>
        </w:rPr>
        <w:t>2006年</w:t>
      </w:r>
      <w:r w:rsidR="00F87D5D" w:rsidRPr="00F87D5D">
        <w:rPr>
          <w:rFonts w:ascii="宋体" w:hAnsi="宋体" w:hint="eastAsia"/>
          <w:b/>
          <w:szCs w:val="21"/>
        </w:rPr>
        <w:t>上海</w:t>
      </w:r>
      <w:r w:rsidRPr="00F87D5D">
        <w:rPr>
          <w:rFonts w:ascii="宋体" w:hAnsi="宋体" w:hint="eastAsia"/>
          <w:b/>
          <w:szCs w:val="21"/>
        </w:rPr>
        <w:t>高考</w:t>
      </w:r>
      <w:r w:rsidR="00F87D5D" w:rsidRPr="00F87D5D">
        <w:rPr>
          <w:rFonts w:ascii="宋体" w:hAnsi="宋体" w:hint="eastAsia"/>
          <w:b/>
          <w:szCs w:val="21"/>
        </w:rPr>
        <w:t>物理</w:t>
      </w:r>
      <w:r w:rsidRPr="00F87D5D">
        <w:rPr>
          <w:rFonts w:ascii="宋体" w:hAnsi="宋体" w:hint="eastAsia"/>
          <w:b/>
          <w:szCs w:val="21"/>
        </w:rPr>
        <w:t>真题参考答案</w:t>
      </w:r>
    </w:p>
    <w:p w:rsidR="00381F19" w:rsidRPr="00F87D5D" w:rsidRDefault="00381F19" w:rsidP="00381F19">
      <w:pPr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一．(20分)填空题．本大题共5小题，每小题4分．答案写在题中横线上的空白处或指定位置，不要求写出演算过程．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"/>
          <w:attr w:name="TCSC" w:val="0"/>
          <w:attr w:name="UnitName" w:val="a"/>
        </w:smartTagPr>
        <w:r w:rsidRPr="00F87D5D">
          <w:rPr>
            <w:rFonts w:ascii="宋体" w:hAnsi="宋体"/>
            <w:color w:val="000000"/>
            <w:szCs w:val="21"/>
          </w:rPr>
          <w:t>1A</w:t>
        </w:r>
      </w:smartTag>
      <w:r w:rsidRPr="00F87D5D">
        <w:rPr>
          <w:rFonts w:ascii="宋体" w:hAnsi="宋体"/>
          <w:color w:val="000000"/>
          <w:szCs w:val="21"/>
        </w:rPr>
        <w:t>.左，增加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F87D5D">
          <w:rPr>
            <w:rFonts w:ascii="宋体" w:hAnsi="宋体"/>
            <w:color w:val="000000"/>
            <w:szCs w:val="21"/>
          </w:rPr>
          <w:t>2A</w:t>
        </w:r>
      </w:smartTag>
      <w:r w:rsidRPr="00F87D5D">
        <w:rPr>
          <w:rFonts w:ascii="宋体" w:hAnsi="宋体"/>
          <w:color w:val="000000"/>
          <w:szCs w:val="21"/>
        </w:rPr>
        <w:t>.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\f(B,2)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，垂直纸面向外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3"/>
          <w:attr w:name="TCSC" w:val="0"/>
          <w:attr w:name="UnitName" w:val="a"/>
        </w:smartTagPr>
        <w:r w:rsidRPr="00F87D5D">
          <w:rPr>
            <w:rFonts w:ascii="宋体" w:hAnsi="宋体"/>
            <w:color w:val="000000"/>
            <w:szCs w:val="21"/>
          </w:rPr>
          <w:t>3A</w:t>
        </w:r>
      </w:smartTag>
      <w:r w:rsidRPr="00F87D5D">
        <w:rPr>
          <w:rFonts w:ascii="宋体" w:hAnsi="宋体"/>
          <w:color w:val="000000"/>
          <w:szCs w:val="21"/>
        </w:rPr>
        <w:t>.a，5×10</w:t>
      </w:r>
      <w:r w:rsidRPr="00F87D5D">
        <w:rPr>
          <w:rFonts w:ascii="宋体" w:hAnsi="宋体"/>
          <w:color w:val="000000"/>
          <w:szCs w:val="21"/>
          <w:vertAlign w:val="superscript"/>
        </w:rPr>
        <w:t>13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1B.垂直纸面向里，不变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2B.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\f(n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I,n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，增大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3B.非 ，发光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4.OA时间段的平均速度，A时刻的速度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5． 5.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\f(π,6)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，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\f(3mg,π)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b/>
          <w:color w:val="000000"/>
          <w:szCs w:val="21"/>
        </w:rPr>
      </w:pPr>
      <w:r w:rsidRPr="00F87D5D">
        <w:rPr>
          <w:rFonts w:ascii="宋体" w:hAnsi="宋体"/>
          <w:b/>
          <w:color w:val="000000"/>
          <w:szCs w:val="21"/>
        </w:rPr>
        <w:t>二．(40分)选择题．本大题共8小题，每小题5分．每小题给出的四个答案中，至少有一个是正确的．把正确答案全选出来，并将正确答案前面的字母填写在题后的方括号内．每一小题全选对的得5分；选对但不全，得部分分；有选错或不答的，得0分．填写在方括号外的字母，不作为选出的答案．</w:t>
      </w:r>
      <w:r w:rsidRPr="00F87D5D">
        <w:rPr>
          <w:rFonts w:ascii="宋体" w:hAnsi="宋体"/>
          <w:color w:val="000000"/>
          <w:szCs w:val="21"/>
        </w:rPr>
        <w:t>郝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6． BCD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7． A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8． AD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9． B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10． BC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11． ACD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12． BC 13．  C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b/>
          <w:color w:val="000000"/>
          <w:szCs w:val="21"/>
        </w:rPr>
        <w:t>三．(30分)实验题</w:t>
      </w:r>
      <w:r w:rsidRPr="00F87D5D">
        <w:rPr>
          <w:rFonts w:ascii="宋体" w:hAnsi="宋体"/>
          <w:color w:val="000000"/>
          <w:szCs w:val="21"/>
        </w:rPr>
        <w:t>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14.质子，α，氮，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\o(\s\up6(14),\s\do3(7))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N，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\o(\s\up6(4),\s\do3(2))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He，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\o(\s\up6(1),\s\do3(1))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H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 xml:space="preserve"> 15.（1）将电源、电键、变阻器（上、下各连一个接线柱）、小螺线管串联成一个回路，将电流计与大螺线管串联成一个回路。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（2）相反  （3）相同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16.（1）deacd  （2）1.2×10</w:t>
      </w:r>
      <w:r w:rsidRPr="00F87D5D">
        <w:rPr>
          <w:rFonts w:ascii="宋体" w:hAnsi="宋体"/>
          <w:color w:val="000000"/>
          <w:szCs w:val="21"/>
          <w:vertAlign w:val="superscript"/>
        </w:rPr>
        <w:t>5</w:t>
      </w:r>
      <w:r w:rsidRPr="00F87D5D">
        <w:rPr>
          <w:rFonts w:ascii="宋体" w:hAnsi="宋体"/>
          <w:color w:val="000000"/>
          <w:szCs w:val="21"/>
        </w:rPr>
        <w:t>Pa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 xml:space="preserve"> 17.（1）甲  （2）连成平滑曲线（略），变大  （3）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07"/>
          <w:attr w:name="TCSC" w:val="0"/>
          <w:attr w:name="UnitName" w:val="a"/>
        </w:smartTagPr>
        <w:r w:rsidRPr="00F87D5D">
          <w:rPr>
            <w:rFonts w:ascii="宋体" w:hAnsi="宋体"/>
            <w:color w:val="000000"/>
            <w:szCs w:val="21"/>
          </w:rPr>
          <w:t>0.07A</w:t>
        </w:r>
      </w:smartTag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18.（1）0.02s （2）8.085s，平衡位置，向左（3）增大两摆摆长，同时使周期之差减小。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提示：此题做法物理学原理方面，有点类似于游标卡尺，由于两摆的周期之差0.02s，所以摆动一个周期时间上相差0.02s，要使两摆球第一次同时同方向通过某位置，必然两摆球振动的位相是一样的，所以要把0.165s在n次周期内分配完，则求得n=8.25，所以两摆球振动次数为8.25，则同时达到左边最高点（因它们都是从右边开始释放）。短摆运动时间为8.25×0.98s＝8.085s.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用公式表示，设长摆运动时间为t，则为ω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t＝ω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(t－Δt)，代入数据有：0.02t=0.165，解得t=8.25s，因长摆的周期为1s，故长摆的振动次数也为8.25，此时位置为平衡位置且向左运动，短摆运动时间为8.25－0.165=8.085s，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b/>
          <w:color w:val="000000"/>
          <w:szCs w:val="21"/>
        </w:rPr>
      </w:pPr>
      <w:r w:rsidRPr="00F87D5D">
        <w:rPr>
          <w:rFonts w:ascii="宋体" w:hAnsi="宋体"/>
          <w:b/>
          <w:color w:val="000000"/>
          <w:szCs w:val="21"/>
        </w:rPr>
        <w:t xml:space="preserve">四．（60分）计算题．本大题中第 19题为分叉题，分 A类、B类两题，考生可任选一题．若两题均做，一律按A类题计分．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9"/>
          <w:attr w:name="TCSC" w:val="0"/>
          <w:attr w:name="UnitName" w:val="a"/>
        </w:smartTagPr>
        <w:r w:rsidRPr="00F87D5D">
          <w:rPr>
            <w:rFonts w:ascii="宋体" w:hAnsi="宋体"/>
            <w:color w:val="000000"/>
            <w:szCs w:val="21"/>
          </w:rPr>
          <w:t>19A</w:t>
        </w:r>
      </w:smartTag>
      <w:r w:rsidRPr="00F87D5D">
        <w:rPr>
          <w:rFonts w:ascii="宋体" w:hAnsi="宋体"/>
          <w:color w:val="000000"/>
          <w:szCs w:val="21"/>
        </w:rPr>
        <w:t>.解：（1）由理想气体的状态方程有：p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\f(T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0</w:instrText>
      </w:r>
      <w:r w:rsidRPr="00F87D5D">
        <w:rPr>
          <w:rFonts w:ascii="宋体" w:hAnsi="宋体"/>
          <w:color w:val="000000"/>
          <w:szCs w:val="21"/>
        </w:rPr>
        <w:instrText>,V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T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0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p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=1.65×10</w:t>
      </w:r>
      <w:r w:rsidRPr="00F87D5D">
        <w:rPr>
          <w:rFonts w:ascii="宋体" w:hAnsi="宋体"/>
          <w:color w:val="000000"/>
          <w:szCs w:val="21"/>
          <w:vertAlign w:val="superscript"/>
        </w:rPr>
        <w:t>5</w:t>
      </w:r>
      <w:r w:rsidRPr="00F87D5D">
        <w:rPr>
          <w:rFonts w:ascii="宋体" w:hAnsi="宋体"/>
          <w:color w:val="000000"/>
          <w:szCs w:val="21"/>
        </w:rPr>
        <w:t>Pa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郝双制（2）由玻意耳定律有p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\f(p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,V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0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=1.1×10</w:t>
      </w:r>
      <w:r w:rsidRPr="00F87D5D">
        <w:rPr>
          <w:rFonts w:ascii="宋体" w:hAnsi="宋体"/>
          <w:color w:val="000000"/>
          <w:szCs w:val="21"/>
          <w:vertAlign w:val="superscript"/>
        </w:rPr>
        <w:t>5</w:t>
      </w:r>
      <w:r w:rsidRPr="00F87D5D">
        <w:rPr>
          <w:rFonts w:ascii="宋体" w:hAnsi="宋体"/>
          <w:color w:val="000000"/>
          <w:szCs w:val="21"/>
        </w:rPr>
        <w:t>Pa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 xml:space="preserve"> 19B.解：（1）考虑状态变化前后压强不变，由状态方程有：V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\f(T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,T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0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V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=3.2×10</w:t>
      </w:r>
      <w:r w:rsidRPr="00F87D5D">
        <w:rPr>
          <w:rFonts w:ascii="宋体" w:hAnsi="宋体"/>
          <w:color w:val="000000"/>
          <w:szCs w:val="21"/>
          <w:vertAlign w:val="superscript"/>
        </w:rPr>
        <w:t>－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3"/>
          <w:attr w:name="TCSC" w:val="0"/>
          <w:attr w:name="UnitName" w:val="m3"/>
        </w:smartTagPr>
        <w:r w:rsidRPr="00F87D5D">
          <w:rPr>
            <w:rFonts w:ascii="宋体" w:hAnsi="宋体"/>
            <w:color w:val="000000"/>
            <w:szCs w:val="21"/>
            <w:vertAlign w:val="superscript"/>
          </w:rPr>
          <w:t>3</w:t>
        </w:r>
        <w:r w:rsidRPr="00F87D5D">
          <w:rPr>
            <w:rFonts w:ascii="宋体" w:hAnsi="宋体"/>
            <w:color w:val="000000"/>
            <w:szCs w:val="21"/>
          </w:rPr>
          <w:t>m</w:t>
        </w:r>
        <w:r w:rsidRPr="00F87D5D">
          <w:rPr>
            <w:rFonts w:ascii="宋体" w:hAnsi="宋体"/>
            <w:color w:val="000000"/>
            <w:szCs w:val="21"/>
            <w:vertAlign w:val="superscript"/>
          </w:rPr>
          <w:t>3</w:t>
        </w:r>
      </w:smartTag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郝双制（2）由玻意耳定律有：V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\f(p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,p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=4×10</w:t>
      </w:r>
      <w:r w:rsidRPr="00F87D5D">
        <w:rPr>
          <w:rFonts w:ascii="宋体" w:hAnsi="宋体"/>
          <w:color w:val="000000"/>
          <w:szCs w:val="21"/>
          <w:vertAlign w:val="superscript"/>
        </w:rPr>
        <w:t>－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3"/>
          <w:attr w:name="TCSC" w:val="0"/>
          <w:attr w:name="UnitName" w:val="m3"/>
        </w:smartTagPr>
        <w:r w:rsidRPr="00F87D5D">
          <w:rPr>
            <w:rFonts w:ascii="宋体" w:hAnsi="宋体"/>
            <w:color w:val="000000"/>
            <w:szCs w:val="21"/>
            <w:vertAlign w:val="superscript"/>
          </w:rPr>
          <w:t>3</w:t>
        </w:r>
        <w:r w:rsidRPr="00F87D5D">
          <w:rPr>
            <w:rFonts w:ascii="宋体" w:hAnsi="宋体"/>
            <w:color w:val="000000"/>
            <w:szCs w:val="21"/>
          </w:rPr>
          <w:t>m</w:t>
        </w:r>
        <w:r w:rsidRPr="00F87D5D">
          <w:rPr>
            <w:rFonts w:ascii="宋体" w:hAnsi="宋体"/>
            <w:color w:val="000000"/>
            <w:szCs w:val="21"/>
            <w:vertAlign w:val="superscript"/>
          </w:rPr>
          <w:t>3</w:t>
        </w:r>
      </w:smartTag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20.解：不合理，理由是：如按以上计算，则质点完成位移为：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,2a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+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－v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,2a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78"/>
          <w:attr w:name="TCSC" w:val="0"/>
          <w:attr w:name="UnitName" w:val="m"/>
        </w:smartTagPr>
        <w:r w:rsidRPr="00F87D5D">
          <w:rPr>
            <w:rFonts w:ascii="宋体" w:hAnsi="宋体"/>
            <w:color w:val="000000"/>
            <w:szCs w:val="21"/>
          </w:rPr>
          <w:t>278m</w:t>
        </w:r>
      </w:smartTag>
      <w:r w:rsidRPr="00F87D5D">
        <w:rPr>
          <w:rFonts w:ascii="宋体" w:hAnsi="宋体"/>
          <w:color w:val="000000"/>
          <w:szCs w:val="21"/>
        </w:rPr>
        <w:t>≠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18"/>
          <w:attr w:name="TCSC" w:val="0"/>
          <w:attr w:name="UnitName" w:val="m"/>
        </w:smartTagPr>
        <w:r w:rsidRPr="00F87D5D">
          <w:rPr>
            <w:rFonts w:ascii="宋体" w:hAnsi="宋体"/>
            <w:color w:val="000000"/>
            <w:szCs w:val="21"/>
          </w:rPr>
          <w:t>218m</w:t>
        </w:r>
      </w:smartTag>
      <w:r w:rsidRPr="00F87D5D">
        <w:rPr>
          <w:rFonts w:ascii="宋体" w:hAnsi="宋体"/>
          <w:color w:val="000000"/>
          <w:szCs w:val="21"/>
        </w:rPr>
        <w:t>。所以以上做法不对，而且说明最大速度一定比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40"/>
          <w:attr w:name="TCSC" w:val="0"/>
          <w:attr w:name="UnitName" w:val="m"/>
        </w:smartTagPr>
        <w:r w:rsidRPr="00F87D5D">
          <w:rPr>
            <w:rFonts w:ascii="宋体" w:hAnsi="宋体"/>
            <w:color w:val="000000"/>
            <w:szCs w:val="21"/>
          </w:rPr>
          <w:t>40m</w:t>
        </w:r>
      </w:smartTag>
      <w:r w:rsidRPr="00F87D5D">
        <w:rPr>
          <w:rFonts w:ascii="宋体" w:hAnsi="宋体"/>
          <w:color w:val="000000"/>
          <w:szCs w:val="21"/>
        </w:rPr>
        <w:t>/s要小。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正确结果：设在直道上最大速度为v，则有s=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,2a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+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－v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,2a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代入数据并求解得：v=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36"/>
          <w:attr w:name="TCSC" w:val="0"/>
          <w:attr w:name="UnitName" w:val="m"/>
        </w:smartTagPr>
        <w:r w:rsidRPr="00F87D5D">
          <w:rPr>
            <w:rFonts w:ascii="宋体" w:hAnsi="宋体"/>
            <w:color w:val="000000"/>
            <w:szCs w:val="21"/>
          </w:rPr>
          <w:t>36m</w:t>
        </w:r>
      </w:smartTag>
      <w:r w:rsidRPr="00F87D5D">
        <w:rPr>
          <w:rFonts w:ascii="宋体" w:hAnsi="宋体"/>
          <w:color w:val="000000"/>
          <w:szCs w:val="21"/>
        </w:rPr>
        <w:t>/s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则加速时间t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\f(v,a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=9s，减速时间t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\f(v-v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,a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=2s最短时间为 t= t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 xml:space="preserve"> + t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=11s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21.解：对全过程应用动量定理有：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Fcosθt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=μ(mgcosθ+Fsinθ)t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+mgsinθ(t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+t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)+μmgcosθt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代入数据解得μ＝0.25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又考虑第二个过程，则由牛顿定律有a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=gsinθ+μgcosθ=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8"/>
          <w:attr w:name="TCSC" w:val="0"/>
          <w:attr w:name="UnitName" w:val="m"/>
        </w:smartTagPr>
        <w:r w:rsidRPr="00F87D5D">
          <w:rPr>
            <w:rFonts w:ascii="宋体" w:hAnsi="宋体"/>
            <w:color w:val="000000"/>
            <w:szCs w:val="21"/>
          </w:rPr>
          <w:t>8m</w:t>
        </w:r>
      </w:smartTag>
      <w:r w:rsidRPr="00F87D5D">
        <w:rPr>
          <w:rFonts w:ascii="宋体" w:hAnsi="宋体"/>
          <w:color w:val="000000"/>
          <w:szCs w:val="21"/>
        </w:rPr>
        <w:t>/s</w:t>
      </w:r>
      <w:r w:rsidRPr="00F87D5D">
        <w:rPr>
          <w:rFonts w:ascii="宋体" w:hAnsi="宋体"/>
          <w:color w:val="000000"/>
          <w:szCs w:val="21"/>
          <w:vertAlign w:val="superscript"/>
        </w:rPr>
        <w:t>2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第二过程的初速度为v=a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t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0"/>
          <w:attr w:name="TCSC" w:val="0"/>
          <w:attr w:name="UnitName" w:val="m"/>
        </w:smartTagPr>
        <w:r w:rsidRPr="00F87D5D">
          <w:rPr>
            <w:rFonts w:ascii="宋体" w:hAnsi="宋体"/>
            <w:color w:val="000000"/>
            <w:szCs w:val="21"/>
          </w:rPr>
          <w:t>10m</w:t>
        </w:r>
      </w:smartTag>
      <w:r w:rsidRPr="00F87D5D">
        <w:rPr>
          <w:rFonts w:ascii="宋体" w:hAnsi="宋体"/>
          <w:color w:val="000000"/>
          <w:szCs w:val="21"/>
        </w:rPr>
        <w:t>/s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总位移为s=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\f(v,2)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(t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+t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)=16.25s.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 xml:space="preserve"> 22.解：（1）下落阶段匀速进入，则有mg=f+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\f(B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a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,R)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，解得v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\f((mg-f)R,B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a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（2）由动能定理知，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离开磁场的上升阶段：(mg+f)h=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\f(1,2)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mv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  <w:vertAlign w:val="superscript"/>
        </w:rPr>
        <w:t>2</w:t>
      </w:r>
      <w:r w:rsidRPr="00F87D5D">
        <w:rPr>
          <w:rFonts w:ascii="宋体" w:hAnsi="宋体"/>
          <w:color w:val="000000"/>
          <w:szCs w:val="21"/>
        </w:rPr>
        <w:t xml:space="preserve"> ，下落阶段：(mg－f)h=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\f(1,2)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mv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  <w:vertAlign w:val="superscript"/>
        </w:rPr>
        <w:t>2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由以上两式及第（1）问结果得：v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\f(R,B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a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\r((mg)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－f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（3）分析线框在穿越磁场的过程，设刚进入磁场时速度为v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，由功能关系有：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\f(1,2)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mv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  <w:vertAlign w:val="superscript"/>
        </w:rPr>
        <w:t>2</w:t>
      </w:r>
      <w:r w:rsidRPr="00F87D5D">
        <w:rPr>
          <w:rFonts w:ascii="宋体" w:hAnsi="宋体"/>
          <w:color w:val="000000"/>
          <w:szCs w:val="21"/>
        </w:rPr>
        <w:t xml:space="preserve"> －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\f(1,2)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mv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  <w:vertAlign w:val="superscript"/>
        </w:rPr>
        <w:t>2</w:t>
      </w:r>
      <w:r w:rsidRPr="00F87D5D">
        <w:rPr>
          <w:rFonts w:ascii="宋体" w:hAnsi="宋体"/>
          <w:color w:val="000000"/>
          <w:szCs w:val="21"/>
        </w:rPr>
        <w:t xml:space="preserve"> ＝(mg+f)(a+b)+Q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由题设知v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=2v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 xml:space="preserve">解得：Q=(mg+f)( 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\f(3mR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,2B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4</w:instrText>
      </w:r>
      <w:r w:rsidRPr="00F87D5D">
        <w:rPr>
          <w:rFonts w:ascii="宋体" w:hAnsi="宋体"/>
          <w:color w:val="000000"/>
          <w:szCs w:val="21"/>
        </w:rPr>
        <w:instrText>a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4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(mg－f)－a－b)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23.解：（1）M=qE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i/>
          <w:color w:val="000000"/>
          <w:szCs w:val="21"/>
        </w:rPr>
        <w:t>l</w:t>
      </w:r>
      <w:r w:rsidRPr="00F87D5D">
        <w:rPr>
          <w:rFonts w:ascii="宋体" w:hAnsi="宋体"/>
          <w:color w:val="000000"/>
          <w:szCs w:val="21"/>
        </w:rPr>
        <w:t>sinθ（2）W=qE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0"/>
          <w:attr w:name="TCSC" w:val="0"/>
          <w:attr w:name="UnitName" w:val="l"/>
        </w:smartTagPr>
        <w:r w:rsidRPr="00F87D5D">
          <w:rPr>
            <w:rFonts w:ascii="宋体" w:hAnsi="宋体"/>
            <w:color w:val="000000"/>
            <w:szCs w:val="21"/>
            <w:vertAlign w:val="subscript"/>
          </w:rPr>
          <w:t>0</w:t>
        </w:r>
        <w:r w:rsidRPr="00F87D5D">
          <w:rPr>
            <w:rFonts w:ascii="宋体" w:hAnsi="宋体"/>
            <w:i/>
            <w:color w:val="000000"/>
            <w:szCs w:val="21"/>
          </w:rPr>
          <w:t>l</w:t>
        </w:r>
      </w:smartTag>
      <w:r w:rsidRPr="00F87D5D">
        <w:rPr>
          <w:rFonts w:ascii="宋体" w:hAnsi="宋体"/>
          <w:color w:val="000000"/>
          <w:szCs w:val="21"/>
        </w:rPr>
        <w:t>(1－cosθ)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（3）只有当电极矩方向与场强共线时，此时无力矩，系统才可能力矩平衡，此时电极矩与场强夹角为0或180°。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当夹角为0时，要组成此系统，电场力做功为qE</w:t>
      </w:r>
      <w:r w:rsidRPr="00F87D5D">
        <w:rPr>
          <w:rFonts w:ascii="宋体" w:hAnsi="宋体"/>
          <w:i/>
          <w:color w:val="000000"/>
          <w:szCs w:val="21"/>
        </w:rPr>
        <w:t>l</w:t>
      </w:r>
      <w:r w:rsidRPr="00F87D5D">
        <w:rPr>
          <w:rFonts w:ascii="宋体" w:hAnsi="宋体"/>
          <w:color w:val="000000"/>
          <w:szCs w:val="21"/>
        </w:rPr>
        <w:t>，所以系统电势能为－qE</w:t>
      </w:r>
      <w:r w:rsidRPr="00F87D5D">
        <w:rPr>
          <w:rFonts w:ascii="宋体" w:hAnsi="宋体"/>
          <w:i/>
          <w:color w:val="000000"/>
          <w:szCs w:val="21"/>
        </w:rPr>
        <w:t>l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当夹角为180°时，要组成系统，需克服电场力做功qE</w:t>
      </w:r>
      <w:r w:rsidRPr="00F87D5D">
        <w:rPr>
          <w:rFonts w:ascii="宋体" w:hAnsi="宋体"/>
          <w:i/>
          <w:color w:val="000000"/>
          <w:szCs w:val="21"/>
        </w:rPr>
        <w:t>l</w:t>
      </w:r>
      <w:r w:rsidRPr="00F87D5D">
        <w:rPr>
          <w:rFonts w:ascii="宋体" w:hAnsi="宋体"/>
          <w:color w:val="000000"/>
          <w:szCs w:val="21"/>
        </w:rPr>
        <w:t>，所以系统电势能为qE</w:t>
      </w:r>
      <w:r w:rsidRPr="00F87D5D">
        <w:rPr>
          <w:rFonts w:ascii="宋体" w:hAnsi="宋体"/>
          <w:i/>
          <w:color w:val="000000"/>
          <w:szCs w:val="21"/>
        </w:rPr>
        <w:t>l</w:t>
      </w:r>
    </w:p>
    <w:p w:rsidR="00F87D5D" w:rsidRPr="00F87D5D" w:rsidRDefault="00F87D5D" w:rsidP="00F87D5D">
      <w:pPr>
        <w:spacing w:line="360" w:lineRule="auto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（3）中间的正负电荷对+q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的影响相互抵消，所以电场力大小为：F=q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E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－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\f(8kqq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0</w:instrText>
      </w:r>
      <w:r w:rsidRPr="00F87D5D">
        <w:rPr>
          <w:rFonts w:ascii="宋体" w:hAnsi="宋体"/>
          <w:color w:val="000000"/>
          <w:szCs w:val="21"/>
        </w:rPr>
        <w:instrText>,9</w:instrText>
      </w:r>
      <w:r w:rsidRPr="00F87D5D">
        <w:rPr>
          <w:rFonts w:ascii="宋体" w:hAnsi="宋体"/>
          <w:i/>
          <w:color w:val="000000"/>
          <w:szCs w:val="21"/>
        </w:rPr>
        <w:instrText>l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</w:p>
    <w:p w:rsidR="00F87D5D" w:rsidRPr="00F87D5D" w:rsidRDefault="00F87D5D" w:rsidP="00F87D5D">
      <w:pPr>
        <w:spacing w:line="360" w:lineRule="auto"/>
        <w:rPr>
          <w:rFonts w:ascii="宋体" w:hAnsi="宋体"/>
          <w:szCs w:val="21"/>
        </w:rPr>
      </w:pPr>
    </w:p>
    <w:p w:rsidR="00381F19" w:rsidRPr="00F87D5D" w:rsidRDefault="00381F19" w:rsidP="00381F19">
      <w:pPr>
        <w:rPr>
          <w:rFonts w:ascii="宋体" w:hAnsi="宋体"/>
          <w:szCs w:val="21"/>
        </w:rPr>
      </w:pPr>
    </w:p>
    <w:p w:rsidR="007339A6" w:rsidRPr="00F87D5D" w:rsidRDefault="007339A6">
      <w:pPr>
        <w:rPr>
          <w:rFonts w:ascii="宋体" w:hAnsi="宋体"/>
          <w:szCs w:val="21"/>
        </w:rPr>
      </w:pPr>
    </w:p>
    <w:sectPr w:rsidR="007339A6" w:rsidRPr="00F87D5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7015" w:rsidRDefault="00E57015" w:rsidP="003B2340">
      <w:r>
        <w:separator/>
      </w:r>
    </w:p>
  </w:endnote>
  <w:endnote w:type="continuationSeparator" w:id="0">
    <w:p w:rsidR="00E57015" w:rsidRDefault="00E57015" w:rsidP="003B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7015" w:rsidRDefault="00E57015" w:rsidP="003B2340">
      <w:r>
        <w:separator/>
      </w:r>
    </w:p>
  </w:footnote>
  <w:footnote w:type="continuationSeparator" w:id="0">
    <w:p w:rsidR="00E57015" w:rsidRDefault="00E57015" w:rsidP="003B2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1F19"/>
    <w:rsid w:val="0020320B"/>
    <w:rsid w:val="00381F19"/>
    <w:rsid w:val="003B2340"/>
    <w:rsid w:val="004E201E"/>
    <w:rsid w:val="007339A6"/>
    <w:rsid w:val="007B0F00"/>
    <w:rsid w:val="00E57015"/>
    <w:rsid w:val="00F64579"/>
    <w:rsid w:val="00F87D5D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48F123-F958-4A27-AA60-327A82A5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F1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styleId="a3">
    <w:name w:val="page number"/>
    <w:rsid w:val="00F87D5D"/>
  </w:style>
  <w:style w:type="paragraph" w:styleId="a4">
    <w:name w:val="footer"/>
    <w:basedOn w:val="a"/>
    <w:link w:val="a5"/>
    <w:rsid w:val="00F87D5D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5">
    <w:name w:val="页脚 字符"/>
    <w:link w:val="a4"/>
    <w:rsid w:val="00F87D5D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rsid w:val="00F87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7">
    <w:name w:val="页眉 字符"/>
    <w:link w:val="a6"/>
    <w:rsid w:val="00F87D5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wmf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wmf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1321</Words>
  <Characters>7535</Characters>
  <Application>Microsoft Office Word</Application>
  <DocSecurity>0</DocSecurity>
  <Lines>62</Lines>
  <Paragraphs>17</Paragraphs>
  <ScaleCrop>false</ScaleCrop>
  <Company>Microsoft</Company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</cp:coreProperties>
</file>