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033A" w:rsidRPr="005F1053" w:rsidRDefault="0036033A" w:rsidP="0036033A">
      <w:pPr>
        <w:jc w:val="center"/>
        <w:rPr>
          <w:rFonts w:ascii="宋体" w:hAnsi="宋体" w:hint="eastAsia"/>
          <w:sz w:val="32"/>
          <w:szCs w:val="32"/>
        </w:rPr>
      </w:pPr>
      <w:r w:rsidRPr="005F1053">
        <w:rPr>
          <w:rFonts w:ascii="宋体" w:hAnsi="宋体" w:hint="eastAsia"/>
          <w:sz w:val="32"/>
          <w:szCs w:val="32"/>
        </w:rPr>
        <w:t>2006年</w:t>
      </w:r>
      <w:r w:rsidR="005F1053" w:rsidRPr="005F1053">
        <w:rPr>
          <w:rFonts w:ascii="宋体" w:hAnsi="宋体" w:hint="eastAsia"/>
          <w:sz w:val="32"/>
          <w:szCs w:val="32"/>
        </w:rPr>
        <w:t>天津</w:t>
      </w:r>
      <w:r w:rsidRPr="005F1053">
        <w:rPr>
          <w:rFonts w:ascii="宋体" w:hAnsi="宋体" w:hint="eastAsia"/>
          <w:sz w:val="32"/>
          <w:szCs w:val="32"/>
        </w:rPr>
        <w:t>高考理综真题及答案</w:t>
      </w: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本试卷分第I卷（选择题）和第II卷两部分，共300分，考试用时150分钟。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>第I卷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本卷共21题，每题6分，共126分。在每题列出的四个选项中，只有一项是最符合题目要求的。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以下数据可供解题时参考：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相对原子质量：H 1   C 12   O 16   S 32   Cu 64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1. 紫外线具有杀菌和诱变功能。用相同剂量、不同波长的紫外线处理两组等量的酵母菌，结果见下表。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2156"/>
        <w:gridCol w:w="2156"/>
      </w:tblGrid>
      <w:tr w:rsidR="00000000" w:rsidTr="00C00A61">
        <w:trPr>
          <w:jc w:val="center"/>
        </w:trPr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紫外线波长（nm）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存活率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突变数（个）</w:t>
            </w:r>
          </w:p>
        </w:tc>
      </w:tr>
      <w:tr w:rsidR="00000000" w:rsidTr="00C00A61">
        <w:trPr>
          <w:jc w:val="center"/>
        </w:trPr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260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50~100</w:t>
            </w:r>
          </w:p>
        </w:tc>
      </w:tr>
      <w:tr w:rsidR="00000000" w:rsidTr="00C00A61">
        <w:trPr>
          <w:jc w:val="center"/>
        </w:trPr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280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0~1</w:t>
            </w:r>
          </w:p>
        </w:tc>
      </w:tr>
    </w:tbl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据表推断，在选育优良菌种时，应采用的紫外线波长及依据是（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260nm；酵母菌存活率较低</w:t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  <w:t>B. 260nm；酵母菌突变数多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280nm；酵母菌存活率高</w:t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  <w:t>D. 280nm；酵母菌突变数少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2. 下列有关激素和氨基酸的叙述，正确的是（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胰岛A细胞分泌的胰高血糖素促进葡萄糖合成为糖元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生长激素和胰岛素均能与双缩脲试剂发生作用，产生紫色反应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人体内没有酪氨酸就无法合成黑色素，所以酪氨酸是必需氨基酸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当血液中甲状腺激素浓度降低时，引起垂体分泌促甲状腺激素增加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①②     B. ③④    C. ①③    D. ②④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3. 下列有关干旱区域的生物与环境之间关系的叙述，正确的是（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干旱区域的生态系统食物链少，抵抗力稳定性强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干旱区域的生态系统自动调节能力弱，恢复力稳定性强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经干旱环境长期诱导，生物体往往发生耐旱突变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种群密度是限制干旱区域生物种群数量增长的关键生态因素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4. 某种遗传病受一对等位基因控制，下图为该遗传病的系谱图。下列叙述正确的是（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该病为伴X染色体隐性遗传病，II</w:t>
      </w:r>
      <w:r w:rsidRPr="005F1053">
        <w:rPr>
          <w:rFonts w:ascii="宋体" w:hAnsi="宋体" w:hint="eastAsia"/>
          <w:szCs w:val="21"/>
          <w:vertAlign w:val="subscript"/>
        </w:rPr>
        <w:t>1</w:t>
      </w:r>
      <w:r w:rsidRPr="005F1053">
        <w:rPr>
          <w:rFonts w:ascii="宋体" w:hAnsi="宋体" w:hint="eastAsia"/>
          <w:szCs w:val="21"/>
        </w:rPr>
        <w:t>为纯合子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lastRenderedPageBreak/>
        <w:t>B. 该病为伴X染色体显性遗传病，II</w:t>
      </w:r>
      <w:r w:rsidRPr="005F1053">
        <w:rPr>
          <w:rFonts w:ascii="宋体" w:hAnsi="宋体" w:hint="eastAsia"/>
          <w:szCs w:val="21"/>
          <w:vertAlign w:val="subscript"/>
        </w:rPr>
        <w:t>4</w:t>
      </w:r>
      <w:r w:rsidRPr="005F1053">
        <w:rPr>
          <w:rFonts w:ascii="宋体" w:hAnsi="宋体" w:hint="eastAsia"/>
          <w:szCs w:val="21"/>
        </w:rPr>
        <w:t>为纯合子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该病为常染色体隐性遗传病，III</w:t>
      </w:r>
      <w:r w:rsidRPr="005F1053">
        <w:rPr>
          <w:rFonts w:ascii="宋体" w:hAnsi="宋体" w:hint="eastAsia"/>
          <w:szCs w:val="21"/>
          <w:vertAlign w:val="subscript"/>
        </w:rPr>
        <w:t>2</w:t>
      </w:r>
      <w:r w:rsidRPr="005F1053">
        <w:rPr>
          <w:rFonts w:ascii="宋体" w:hAnsi="宋体" w:hint="eastAsia"/>
          <w:szCs w:val="21"/>
        </w:rPr>
        <w:t>为杂合子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该病为常染色体显性遗传病，II</w:t>
      </w:r>
      <w:r w:rsidRPr="005F1053">
        <w:rPr>
          <w:rFonts w:ascii="宋体" w:hAnsi="宋体" w:hint="eastAsia"/>
          <w:szCs w:val="21"/>
          <w:vertAlign w:val="subscript"/>
        </w:rPr>
        <w:t>3</w:t>
      </w:r>
      <w:r w:rsidRPr="005F1053">
        <w:rPr>
          <w:rFonts w:ascii="宋体" w:hAnsi="宋体" w:hint="eastAsia"/>
          <w:szCs w:val="21"/>
        </w:rPr>
        <w:t>为纯合子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i1025" type="#_x0000_t75" style="width:258.55pt;height:88.6pt;visibility:visible">
            <v:imagedata r:id="rId7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5. 下列有关ATP的叙述，正确的是（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线粒体是蓝藻细胞产生ATP的主要场所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光合作用产物中的化学能全部来自ATP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ATP分子由1个腺嘌呤和3个磷酸基团组成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细胞连续分裂时，伴随着ATP与ADP的相互转化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6. 某种药物可以阻断蟾蜍屈肌反射活动。下图为该反射弧的模式图。A、B为神经纤维上的实验位点，C为突触间隙。下列实验结果中，能够证明这种药物“在神经系统中仅对神经细胞间的兴奋传递有阻断作用”的是（    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9" o:spid="_x0000_i1026" type="#_x0000_t75" style="width:288.65pt;height:113.95pt;visibility:visible">
            <v:imagedata r:id="rId8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将药物放在A，刺激B，肌肉收缩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将药物放在B，刺激A，肌肉收缩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将药物放在C，刺激B，肌肉不收缩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将药物放在C，刺激A，肌肉收缩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①③    B. ②③    C. ①④    D. ②④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7. 下列说法正确的是（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用乙醇或</w:t>
      </w:r>
      <w:r w:rsidR="003469B0" w:rsidRPr="005F1053">
        <w:rPr>
          <w:rFonts w:ascii="宋体" w:hAnsi="宋体"/>
          <w:position w:val="-10"/>
          <w:szCs w:val="21"/>
        </w:rPr>
        <w:pict>
          <v:shape id="_x0000_i1027" type="#_x0000_t75" style="width:26.9pt;height:16.9pt">
            <v:imagedata r:id="rId9" o:title=""/>
          </v:shape>
        </w:pict>
      </w:r>
      <w:r w:rsidRPr="005F1053">
        <w:rPr>
          <w:rFonts w:ascii="宋体" w:hAnsi="宋体" w:hint="eastAsia"/>
          <w:szCs w:val="21"/>
        </w:rPr>
        <w:t>可提取碘水中的碘单质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B. </w:t>
      </w:r>
      <w:r w:rsidR="003469B0" w:rsidRPr="005F1053">
        <w:rPr>
          <w:rFonts w:ascii="宋体" w:hAnsi="宋体"/>
          <w:position w:val="-6"/>
          <w:szCs w:val="21"/>
        </w:rPr>
        <w:pict>
          <v:shape id="_x0000_i1028" type="#_x0000_t75" style="width:31pt;height:14.1pt">
            <v:imagedata r:id="rId10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6"/>
          <w:szCs w:val="21"/>
        </w:rPr>
        <w:pict>
          <v:shape id="_x0000_i1029" type="#_x0000_t75" style="width:21.9pt;height:14.1pt">
            <v:imagedata r:id="rId11" o:title=""/>
          </v:shape>
        </w:pict>
      </w:r>
      <w:r w:rsidRPr="005F1053">
        <w:rPr>
          <w:rFonts w:ascii="宋体" w:hAnsi="宋体" w:hint="eastAsia"/>
          <w:szCs w:val="21"/>
        </w:rPr>
        <w:t>晶体熔化时，克服粒子间作用力的类型相同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lastRenderedPageBreak/>
        <w:t xml:space="preserve">C.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0" type="#_x0000_t75" style="width:46pt;height:18.15pt">
            <v:imagedata r:id="rId12" o:title=""/>
          </v:shape>
        </w:pict>
      </w:r>
      <w:r w:rsidRPr="005F1053">
        <w:rPr>
          <w:rFonts w:ascii="宋体" w:hAnsi="宋体" w:hint="eastAsia"/>
          <w:szCs w:val="21"/>
        </w:rPr>
        <w:t>晶体中电子总数与中子总数之比为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31" type="#_x0000_t75" style="width:19.1pt;height:14.1pt">
            <v:imagedata r:id="rId13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D.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2" type="#_x0000_t75" style="width:26pt;height:16.9pt">
            <v:imagedata r:id="rId14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10"/>
          <w:szCs w:val="21"/>
        </w:rPr>
        <w:pict>
          <v:shape id="_x0000_i1033" type="#_x0000_t75" style="width:24.1pt;height:16.9pt">
            <v:imagedata r:id="rId15" o:title=""/>
          </v:shape>
        </w:pict>
      </w:r>
      <w:r w:rsidRPr="005F1053">
        <w:rPr>
          <w:rFonts w:ascii="宋体" w:hAnsi="宋体" w:hint="eastAsia"/>
          <w:szCs w:val="21"/>
        </w:rPr>
        <w:t>分子中各原子最外层都满足8电子结构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8. 引起下列环境污染的原因</w:t>
      </w:r>
      <w:r w:rsidRPr="005F1053">
        <w:rPr>
          <w:rFonts w:ascii="宋体" w:hAnsi="宋体" w:hint="eastAsia"/>
          <w:szCs w:val="21"/>
          <w:em w:val="dot"/>
        </w:rPr>
        <w:t>不正确</w:t>
      </w:r>
      <w:r w:rsidRPr="005F1053">
        <w:rPr>
          <w:rFonts w:ascii="宋体" w:hAnsi="宋体" w:hint="eastAsia"/>
          <w:szCs w:val="21"/>
        </w:rPr>
        <w:t>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重金属、农药和难分解有机物等会造成水体污染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装饰材料中的甲醛、芳香烃及氡等会造成居室污染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C.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4" type="#_x0000_t75" style="width:55.1pt;height:16.9pt">
            <v:imagedata r:id="rId16" o:title=""/>
          </v:shape>
        </w:pict>
      </w:r>
      <w:r w:rsidRPr="005F1053">
        <w:rPr>
          <w:rFonts w:ascii="宋体" w:hAnsi="宋体" w:hint="eastAsia"/>
          <w:szCs w:val="21"/>
        </w:rPr>
        <w:t>或</w:t>
      </w:r>
      <w:r w:rsidR="003469B0" w:rsidRPr="005F1053">
        <w:rPr>
          <w:rFonts w:ascii="宋体" w:hAnsi="宋体"/>
          <w:position w:val="-10"/>
          <w:szCs w:val="21"/>
        </w:rPr>
        <w:pict>
          <v:shape id="_x0000_i1035" type="#_x0000_t75" style="width:24.1pt;height:16.9pt">
            <v:imagedata r:id="rId17" o:title=""/>
          </v:shape>
        </w:pict>
      </w:r>
      <w:r w:rsidRPr="005F1053">
        <w:rPr>
          <w:rFonts w:ascii="宋体" w:hAnsi="宋体" w:hint="eastAsia"/>
          <w:szCs w:val="21"/>
        </w:rPr>
        <w:t>都会导致酸雨的形成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D.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6" type="#_x0000_t75" style="width:24.1pt;height:16.9pt">
            <v:imagedata r:id="rId18" o:title=""/>
          </v:shape>
        </w:pict>
      </w:r>
      <w:r w:rsidRPr="005F1053">
        <w:rPr>
          <w:rFonts w:ascii="宋体" w:hAnsi="宋体" w:hint="eastAsia"/>
          <w:szCs w:val="21"/>
        </w:rPr>
        <w:t>和氟氯烃等物质的大量排放会造成温室效应的加剧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9. 下列说法正确的是（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IA族元素的金属性比IIA族元素的金属性强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VIA族元素的氢化物中，稳定性最好的其沸点也最高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同周期非金属氧化物对应的水化物的酸性从左到右依次增强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第三周期元素的离子半径从左到右逐渐减小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10. 下列关于电解质溶液的叙述正确的是（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常温下，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37" type="#_x0000_t75" style="width:40.05pt;height:15.95pt">
            <v:imagedata r:id="rId19" o:title=""/>
          </v:shape>
        </w:pict>
      </w:r>
      <w:r w:rsidRPr="005F1053">
        <w:rPr>
          <w:rFonts w:ascii="宋体" w:hAnsi="宋体" w:hint="eastAsia"/>
          <w:szCs w:val="21"/>
        </w:rPr>
        <w:t>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038" type="#_x0000_t75" style="width:39.15pt;height:16.9pt">
            <v:imagedata r:id="rId20" o:title=""/>
          </v:shape>
        </w:pict>
      </w:r>
      <w:r w:rsidRPr="005F1053">
        <w:rPr>
          <w:rFonts w:ascii="宋体" w:hAnsi="宋体" w:hint="eastAsia"/>
          <w:szCs w:val="21"/>
        </w:rPr>
        <w:t>与氨水的混合溶液中离子浓度大小顺序为</w:t>
      </w:r>
    </w:p>
    <w:p w:rsidR="005F1053" w:rsidRPr="005F1053" w:rsidRDefault="003469B0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039" type="#_x0000_t75" style="width:184.05pt;height:18.15pt">
            <v:imagedata r:id="rId21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将</w:t>
      </w:r>
      <w:r w:rsidR="003469B0" w:rsidRPr="005F1053">
        <w:rPr>
          <w:rFonts w:ascii="宋体" w:hAnsi="宋体"/>
          <w:position w:val="-10"/>
          <w:szCs w:val="21"/>
        </w:rPr>
        <w:pict>
          <v:shape id="_x0000_i1040" type="#_x0000_t75" style="width:40.05pt;height:15.95pt">
            <v:imagedata r:id="rId22" o:title=""/>
          </v:shape>
        </w:pict>
      </w:r>
      <w:r w:rsidRPr="005F1053">
        <w:rPr>
          <w:rFonts w:ascii="宋体" w:hAnsi="宋体" w:hint="eastAsia"/>
          <w:szCs w:val="21"/>
        </w:rPr>
        <w:t>的醋酸溶液稀释后，溶液中所有离子的浓度均降低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中和</w:t>
      </w:r>
      <w:r w:rsidR="003469B0" w:rsidRPr="005F1053">
        <w:rPr>
          <w:rFonts w:ascii="宋体" w:hAnsi="宋体"/>
          <w:position w:val="-10"/>
          <w:szCs w:val="21"/>
        </w:rPr>
        <w:pict>
          <v:shape id="_x0000_i1041" type="#_x0000_t75" style="width:21.9pt;height:15.95pt">
            <v:imagedata r:id="rId23" o:title=""/>
          </v:shape>
        </w:pict>
      </w:r>
      <w:r w:rsidRPr="005F1053">
        <w:rPr>
          <w:rFonts w:ascii="宋体" w:hAnsi="宋体" w:hint="eastAsia"/>
          <w:szCs w:val="21"/>
        </w:rPr>
        <w:t>与体积均相同的盐酸和醋酸溶液，消耗</w:t>
      </w:r>
      <w:r w:rsidR="003469B0" w:rsidRPr="005F1053">
        <w:rPr>
          <w:rFonts w:ascii="宋体" w:hAnsi="宋体"/>
          <w:position w:val="-6"/>
          <w:szCs w:val="21"/>
        </w:rPr>
        <w:pict>
          <v:shape id="_x0000_i1042" type="#_x0000_t75" style="width:36.95pt;height:14.1pt">
            <v:imagedata r:id="rId24" o:title=""/>
          </v:shape>
        </w:pict>
      </w:r>
      <w:r w:rsidRPr="005F1053">
        <w:rPr>
          <w:rFonts w:ascii="宋体" w:hAnsi="宋体" w:hint="eastAsia"/>
          <w:szCs w:val="21"/>
        </w:rPr>
        <w:t>的物质的量相同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常温下，同浓度的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043" type="#_x0000_t75" style="width:31pt;height:16.9pt">
            <v:imagedata r:id="rId25" o:title=""/>
          </v:shape>
        </w:pict>
      </w:r>
      <w:r w:rsidRPr="005F1053">
        <w:rPr>
          <w:rFonts w:ascii="宋体" w:hAnsi="宋体" w:hint="eastAsia"/>
          <w:szCs w:val="21"/>
        </w:rPr>
        <w:t>与</w:t>
      </w:r>
      <w:r w:rsidR="003469B0" w:rsidRPr="005F1053">
        <w:rPr>
          <w:rFonts w:ascii="宋体" w:hAnsi="宋体"/>
          <w:position w:val="-6"/>
          <w:szCs w:val="21"/>
        </w:rPr>
        <w:pict>
          <v:shape id="_x0000_i1044" type="#_x0000_t75" style="width:34.1pt;height:14.1pt">
            <v:imagedata r:id="rId26" o:title=""/>
          </v:shape>
        </w:pict>
      </w:r>
      <w:r w:rsidRPr="005F1053">
        <w:rPr>
          <w:rFonts w:ascii="宋体" w:hAnsi="宋体" w:hint="eastAsia"/>
          <w:szCs w:val="21"/>
        </w:rPr>
        <w:t>溶液相比，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45" type="#_x0000_t75" style="width:31pt;height:16.9pt">
            <v:imagedata r:id="rId27" o:title=""/>
          </v:shape>
        </w:pict>
      </w:r>
      <w:r w:rsidRPr="005F1053">
        <w:rPr>
          <w:rFonts w:ascii="宋体" w:hAnsi="宋体" w:hint="eastAsia"/>
          <w:szCs w:val="21"/>
        </w:rPr>
        <w:t>溶液的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046" type="#_x0000_t75" style="width:21.9pt;height:15.95pt">
            <v:imagedata r:id="rId28" o:title=""/>
          </v:shape>
        </w:pict>
      </w:r>
      <w:r w:rsidRPr="005F1053">
        <w:rPr>
          <w:rFonts w:ascii="宋体" w:hAnsi="宋体" w:hint="eastAsia"/>
          <w:szCs w:val="21"/>
        </w:rPr>
        <w:t>大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11. 某温度下，体积一定的密闭容器中进行如下可逆反应：</w: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047" type="#_x0000_t75" style="width:65.1pt;height:15.95pt">
            <v:imagedata r:id="rId29" o:title=""/>
          </v:shape>
        </w:pict>
      </w:r>
      <w:r w:rsidRPr="005F1053">
        <w:rPr>
          <w:rFonts w:ascii="宋体" w:hAnsi="宋体"/>
          <w:szCs w:val="21"/>
        </w:rPr>
        <w:pict>
          <v:shape id="_x0000_i1048" type="#_x0000_t75" style="width:22.55pt;height:7.5pt">
            <v:imagedata r:id="rId30" o:title=""/>
          </v:shape>
        </w:pict>
      </w:r>
      <w:r w:rsidRPr="005F1053">
        <w:rPr>
          <w:rFonts w:ascii="宋体" w:hAnsi="宋体"/>
          <w:position w:val="-10"/>
          <w:szCs w:val="21"/>
        </w:rPr>
        <w:pict>
          <v:shape id="_x0000_i1049" type="#_x0000_t75" style="width:63.85pt;height:15.95pt">
            <v:imagedata r:id="rId31" o:title=""/>
          </v:shape>
        </w:pict>
      </w:r>
      <w:r w:rsidR="005F1053" w:rsidRPr="005F1053">
        <w:rPr>
          <w:rFonts w:ascii="宋体" w:hAnsi="宋体" w:hint="eastAsia"/>
          <w:szCs w:val="21"/>
        </w:rPr>
        <w:t>；</w:t>
      </w:r>
      <w:r w:rsidRPr="005F1053">
        <w:rPr>
          <w:rFonts w:ascii="宋体" w:hAnsi="宋体"/>
          <w:position w:val="-6"/>
          <w:szCs w:val="21"/>
        </w:rPr>
        <w:pict>
          <v:shape id="_x0000_i1050" type="#_x0000_t75" style="width:40.05pt;height:14.1pt">
            <v:imagedata r:id="rId32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下列叙述正确的是（    ）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加入少量W，逆反应速率增大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当容器中气体压强不变时，反应达到平衡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lastRenderedPageBreak/>
        <w:t>C. 升高温度，平衡逆向移动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平衡后加入X，上述反应的</w:t>
      </w:r>
      <w:r w:rsidR="003469B0" w:rsidRPr="005F1053">
        <w:rPr>
          <w:rFonts w:ascii="宋体" w:hAnsi="宋体"/>
          <w:position w:val="-4"/>
          <w:szCs w:val="21"/>
        </w:rPr>
        <w:pict>
          <v:shape id="_x0000_i1051" type="#_x0000_t75" style="width:20.95pt;height:13.15pt">
            <v:imagedata r:id="rId33" o:title=""/>
          </v:shape>
        </w:pict>
      </w:r>
      <w:r w:rsidRPr="005F1053">
        <w:rPr>
          <w:rFonts w:ascii="宋体" w:hAnsi="宋体" w:hint="eastAsia"/>
          <w:szCs w:val="21"/>
        </w:rPr>
        <w:t>增大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12. 我国首创的海洋电池以铝板为负极，铂网为正极，海水为电解质溶液，空气中的氧气与铝反应产生电流。电池总反应为：</w:t>
      </w:r>
      <w:r w:rsidR="003469B0" w:rsidRPr="005F1053">
        <w:rPr>
          <w:rFonts w:ascii="宋体" w:hAnsi="宋体"/>
          <w:position w:val="-12"/>
          <w:szCs w:val="21"/>
        </w:rPr>
        <w:pict>
          <v:shape id="_x0000_i1052" type="#_x0000_t75" style="width:155.9pt;height:18.15pt">
            <v:imagedata r:id="rId34" o:title=""/>
          </v:shape>
        </w:pict>
      </w:r>
      <w:r w:rsidRPr="005F1053">
        <w:rPr>
          <w:rFonts w:ascii="宋体" w:hAnsi="宋体" w:hint="eastAsia"/>
          <w:szCs w:val="21"/>
        </w:rPr>
        <w:t>，下列说法</w:t>
      </w:r>
      <w:r w:rsidRPr="005F1053">
        <w:rPr>
          <w:rFonts w:ascii="宋体" w:hAnsi="宋体" w:hint="eastAsia"/>
          <w:szCs w:val="21"/>
          <w:em w:val="dot"/>
        </w:rPr>
        <w:t>不正确</w:t>
      </w:r>
      <w:r w:rsidRPr="005F1053">
        <w:rPr>
          <w:rFonts w:ascii="宋体" w:hAnsi="宋体" w:hint="eastAsia"/>
          <w:szCs w:val="21"/>
        </w:rPr>
        <w:t>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正极反应式为：</w:t>
      </w:r>
      <w:r w:rsidR="003469B0" w:rsidRPr="005F1053">
        <w:rPr>
          <w:rFonts w:ascii="宋体" w:hAnsi="宋体"/>
          <w:position w:val="-10"/>
          <w:szCs w:val="21"/>
        </w:rPr>
        <w:pict>
          <v:shape id="_x0000_i1053" type="#_x0000_t75" style="width:126.15pt;height:18.15pt">
            <v:imagedata r:id="rId35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电池工作时，电流由铝电极沿导线流向铂电极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以网状的铂为正极，可增大与氧气的接触面积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该电池通常只需更换铝板就可继续使用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13. 已知反应：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① </w:t>
      </w:r>
      <w:r w:rsidR="003469B0" w:rsidRPr="005F1053">
        <w:rPr>
          <w:rFonts w:ascii="宋体" w:hAnsi="宋体"/>
          <w:position w:val="-6"/>
          <w:szCs w:val="21"/>
        </w:rPr>
        <w:pict>
          <v:shape id="_x0000_i1054" type="#_x0000_t75" style="width:39.15pt;height:14.1pt">
            <v:imagedata r:id="rId36" o:title=""/>
          </v:shape>
        </w:pict>
      </w:r>
      <w:r w:rsidRPr="005F1053">
        <w:rPr>
          <w:rFonts w:ascii="宋体" w:hAnsi="宋体" w:hint="eastAsia"/>
          <w:szCs w:val="21"/>
        </w:rPr>
        <w:t>时，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55" type="#_x0000_t75" style="width:124.9pt;height:16.9pt">
            <v:imagedata r:id="rId37" o:title=""/>
          </v:shape>
        </w:pict>
      </w:r>
      <w:r w:rsidRPr="005F1053">
        <w:rPr>
          <w:rFonts w:ascii="宋体" w:hAnsi="宋体" w:hint="eastAsia"/>
          <w:szCs w:val="21"/>
        </w:rPr>
        <w:t>；</w:t>
      </w:r>
      <w:r w:rsidR="003469B0" w:rsidRPr="005F1053">
        <w:rPr>
          <w:rFonts w:ascii="宋体" w:hAnsi="宋体"/>
          <w:position w:val="-6"/>
          <w:szCs w:val="21"/>
        </w:rPr>
        <w:pict>
          <v:shape id="_x0000_i1056" type="#_x0000_t75" style="width:96.1pt;height:14.1pt">
            <v:imagedata r:id="rId38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稀溶液中，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57" type="#_x0000_t75" style="width:148.05pt;height:18.15pt">
            <v:imagedata r:id="rId39" o:title=""/>
          </v:shape>
        </w:pict>
      </w:r>
      <w:r w:rsidRPr="005F1053">
        <w:rPr>
          <w:rFonts w:ascii="宋体" w:hAnsi="宋体" w:hint="eastAsia"/>
          <w:szCs w:val="21"/>
        </w:rPr>
        <w:t>；</w:t>
      </w:r>
      <w:r w:rsidR="003469B0" w:rsidRPr="005F1053">
        <w:rPr>
          <w:rFonts w:ascii="宋体" w:hAnsi="宋体"/>
          <w:position w:val="-6"/>
          <w:szCs w:val="21"/>
        </w:rPr>
        <w:pict>
          <v:shape id="_x0000_i1058" type="#_x0000_t75" style="width:99.85pt;height:14.1pt">
            <v:imagedata r:id="rId40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下列结论正确的是（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 碳的燃烧热大于</w:t>
      </w:r>
      <w:r w:rsidR="003469B0" w:rsidRPr="005F1053">
        <w:rPr>
          <w:rFonts w:ascii="宋体" w:hAnsi="宋体"/>
          <w:position w:val="-6"/>
          <w:szCs w:val="21"/>
        </w:rPr>
        <w:pict>
          <v:shape id="_x0000_i1059" type="#_x0000_t75" style="width:67pt;height:14.1pt">
            <v:imagedata r:id="rId41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①的反应热为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60" type="#_x0000_t75" style="width:58.85pt;height:14.1pt">
            <v:imagedata r:id="rId42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稀硫酸与稀</w:t>
      </w:r>
      <w:r w:rsidR="003469B0" w:rsidRPr="005F1053">
        <w:rPr>
          <w:rFonts w:ascii="宋体" w:hAnsi="宋体"/>
          <w:position w:val="-6"/>
          <w:szCs w:val="21"/>
        </w:rPr>
        <w:pict>
          <v:shape id="_x0000_i1061" type="#_x0000_t75" style="width:36.95pt;height:14.1pt">
            <v:imagedata r:id="rId43" o:title=""/>
          </v:shape>
        </w:pict>
      </w:r>
      <w:r w:rsidRPr="005F1053">
        <w:rPr>
          <w:rFonts w:ascii="宋体" w:hAnsi="宋体" w:hint="eastAsia"/>
          <w:szCs w:val="21"/>
        </w:rPr>
        <w:t>溶液反应的中和热为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62" type="#_x0000_t75" style="width:71.05pt;height:14.1pt">
            <v:imagedata r:id="rId44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稀醋酸与稀</w:t>
      </w:r>
      <w:r w:rsidR="003469B0" w:rsidRPr="005F1053">
        <w:rPr>
          <w:rFonts w:ascii="宋体" w:hAnsi="宋体"/>
          <w:position w:val="-6"/>
          <w:szCs w:val="21"/>
        </w:rPr>
        <w:pict>
          <v:shape id="_x0000_i1063" type="#_x0000_t75" style="width:36.95pt;height:14.1pt">
            <v:imagedata r:id="rId45" o:title=""/>
          </v:shape>
        </w:pict>
      </w:r>
      <w:r w:rsidRPr="005F1053">
        <w:rPr>
          <w:rFonts w:ascii="宋体" w:hAnsi="宋体" w:hint="eastAsia"/>
          <w:szCs w:val="21"/>
        </w:rPr>
        <w:t>溶液反应生成</w:t>
      </w:r>
      <w:r w:rsidR="003469B0" w:rsidRPr="005F1053">
        <w:rPr>
          <w:rFonts w:ascii="宋体" w:hAnsi="宋体"/>
          <w:position w:val="-6"/>
          <w:szCs w:val="21"/>
        </w:rPr>
        <w:pict>
          <v:shape id="_x0000_i1064" type="#_x0000_t75" style="width:26pt;height:14.1pt">
            <v:imagedata r:id="rId46" o:title=""/>
          </v:shape>
        </w:pict>
      </w:r>
      <w:r w:rsidRPr="005F1053">
        <w:rPr>
          <w:rFonts w:ascii="宋体" w:hAnsi="宋体" w:hint="eastAsia"/>
          <w:szCs w:val="21"/>
        </w:rPr>
        <w:t>水，放出</w:t>
      </w:r>
      <w:r w:rsidR="003469B0" w:rsidRPr="005F1053">
        <w:rPr>
          <w:rFonts w:ascii="宋体" w:hAnsi="宋体"/>
          <w:position w:val="-6"/>
          <w:szCs w:val="21"/>
        </w:rPr>
        <w:pict>
          <v:shape id="_x0000_i1065" type="#_x0000_t75" style="width:36pt;height:14.1pt">
            <v:imagedata r:id="rId47" o:title=""/>
          </v:shape>
        </w:pict>
      </w:r>
      <w:r w:rsidRPr="005F1053">
        <w:rPr>
          <w:rFonts w:ascii="宋体" w:hAnsi="宋体" w:hint="eastAsia"/>
          <w:szCs w:val="21"/>
        </w:rPr>
        <w:t>热量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14. 下列说法中正确的是（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任何物体的内能就是组成该物体的所有分子热运动动能的总和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只要对内燃机不断改进，就可以把内燃机得到的全部内能转化为机械能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做功和热传递在改变内能的方式上是不同的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满足能量守恒定律的物理过程都能自发进行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15. 空气中两条光线</w:t>
      </w:r>
      <w:r w:rsidR="003469B0" w:rsidRPr="005F1053">
        <w:rPr>
          <w:rFonts w:ascii="宋体" w:hAnsi="宋体"/>
          <w:position w:val="-6"/>
          <w:szCs w:val="21"/>
        </w:rPr>
        <w:pict>
          <v:shape id="_x0000_i1066" type="#_x0000_t75" style="width:10pt;height:10.95pt">
            <v:imagedata r:id="rId48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6"/>
          <w:szCs w:val="21"/>
        </w:rPr>
        <w:pict>
          <v:shape id="_x0000_i1067" type="#_x0000_t75" style="width:10pt;height:14.1pt">
            <v:imagedata r:id="rId49" o:title=""/>
          </v:shape>
        </w:pict>
      </w:r>
      <w:r w:rsidRPr="005F1053">
        <w:rPr>
          <w:rFonts w:ascii="宋体" w:hAnsi="宋体" w:hint="eastAsia"/>
          <w:szCs w:val="21"/>
        </w:rPr>
        <w:t>从方框左侧入射，分别从方框下方和上方射出，其框外光线如图1所示。方框内有两个折射率</w:t>
      </w:r>
      <w:r w:rsidR="003469B0" w:rsidRPr="005F1053">
        <w:rPr>
          <w:rFonts w:ascii="宋体" w:hAnsi="宋体"/>
          <w:position w:val="-6"/>
          <w:szCs w:val="21"/>
        </w:rPr>
        <w:pict>
          <v:shape id="_x0000_i1068" type="#_x0000_t75" style="width:36pt;height:14.1pt">
            <v:imagedata r:id="rId50" o:title=""/>
          </v:shape>
        </w:pict>
      </w:r>
      <w:r w:rsidRPr="005F1053">
        <w:rPr>
          <w:rFonts w:ascii="宋体" w:hAnsi="宋体" w:hint="eastAsia"/>
          <w:szCs w:val="21"/>
        </w:rPr>
        <w:t>的玻璃全反射棱镜。图2给出了两棱镜四种放置方式的示意图，其中能产生图1效果的是（    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8" o:spid="_x0000_i1069" type="#_x0000_t75" style="width:297.7pt;height:92.35pt;visibility:visible">
            <v:imagedata r:id="rId51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16. 在平坦的垒球运动场上，击球手挥动球棒将垒球水平击出，垒球飞行一段时间后落地。若不计空气阻力，则（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垒球落地时瞬时速度的大小仅由初速度决定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垒球落地时瞬时速度的方向仅由击球点离地面的高度决定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垒球在空中运动的水平位移仅由初速度决定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垒球在空中运动的时间仅由击球点离地面的高度决定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17. 一单摆做小角度摆动，其振动图象如图，以下说法正确的是（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A.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70" type="#_x0000_t75" style="width:10pt;height:16.9pt">
            <v:imagedata r:id="rId52" o:title=""/>
          </v:shape>
        </w:pict>
      </w:r>
      <w:r w:rsidRPr="005F1053">
        <w:rPr>
          <w:rFonts w:ascii="宋体" w:hAnsi="宋体" w:hint="eastAsia"/>
          <w:szCs w:val="21"/>
        </w:rPr>
        <w:t>时刻摆球速度最大，悬线对它的拉力最小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B.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71" type="#_x0000_t75" style="width:10.95pt;height:16.9pt">
            <v:imagedata r:id="rId53" o:title=""/>
          </v:shape>
        </w:pict>
      </w:r>
      <w:r w:rsidRPr="005F1053">
        <w:rPr>
          <w:rFonts w:ascii="宋体" w:hAnsi="宋体" w:hint="eastAsia"/>
          <w:szCs w:val="21"/>
        </w:rPr>
        <w:t>时刻摆球速度为零，悬线对它的拉力最小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C. </w:t>
      </w:r>
      <w:r w:rsidR="003469B0" w:rsidRPr="005F1053">
        <w:rPr>
          <w:rFonts w:ascii="宋体" w:hAnsi="宋体"/>
          <w:position w:val="-12"/>
          <w:szCs w:val="21"/>
        </w:rPr>
        <w:pict>
          <v:shape id="_x0000_i1072" type="#_x0000_t75" style="width:10.95pt;height:18.15pt">
            <v:imagedata r:id="rId54" o:title=""/>
          </v:shape>
        </w:pict>
      </w:r>
      <w:r w:rsidRPr="005F1053">
        <w:rPr>
          <w:rFonts w:ascii="宋体" w:hAnsi="宋体" w:hint="eastAsia"/>
          <w:szCs w:val="21"/>
        </w:rPr>
        <w:t>时刻摆球速度为零，悬线对它的拉力最大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D.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73" type="#_x0000_t75" style="width:10.95pt;height:16.9pt">
            <v:imagedata r:id="rId55" o:title=""/>
          </v:shape>
        </w:pict>
      </w:r>
      <w:r w:rsidRPr="005F1053">
        <w:rPr>
          <w:rFonts w:ascii="宋体" w:hAnsi="宋体" w:hint="eastAsia"/>
          <w:szCs w:val="21"/>
        </w:rPr>
        <w:t>时刻摆球速度最大，悬线对它的拉力最大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7" o:spid="_x0000_i1074" type="#_x0000_t75" style="width:117.7pt;height:1in;visibility:visible">
            <v:imagedata r:id="rId56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18. 一个</w:t>
      </w:r>
      <w:r w:rsidR="003469B0" w:rsidRPr="005F1053">
        <w:rPr>
          <w:rFonts w:ascii="宋体" w:hAnsi="宋体"/>
          <w:position w:val="-12"/>
          <w:szCs w:val="21"/>
        </w:rPr>
        <w:pict>
          <v:shape id="_x0000_i1075" type="#_x0000_t75" style="width:25.05pt;height:19.1pt">
            <v:imagedata r:id="rId57" o:title=""/>
          </v:shape>
        </w:pict>
      </w:r>
      <w:r w:rsidRPr="005F1053">
        <w:rPr>
          <w:rFonts w:ascii="宋体" w:hAnsi="宋体" w:hint="eastAsia"/>
          <w:szCs w:val="21"/>
        </w:rPr>
        <w:t>原子核在中子的轰击下发生一种可能的裂变反应，其裂变方程为</w:t>
      </w:r>
    </w:p>
    <w:p w:rsidR="005F1053" w:rsidRPr="005F1053" w:rsidRDefault="003469B0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2"/>
          <w:szCs w:val="21"/>
        </w:rPr>
        <w:pict>
          <v:shape id="_x0000_i1076" type="#_x0000_t75" style="width:139pt;height:19.1pt">
            <v:imagedata r:id="rId58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，则下列叙述正确的是（    ） 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X原子核中含有86个中子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X原子核中含有141个核子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因为裂变时释放能量，根据</w:t>
      </w:r>
      <w:r w:rsidR="003469B0" w:rsidRPr="005F1053">
        <w:rPr>
          <w:rFonts w:ascii="宋体" w:hAnsi="宋体"/>
          <w:position w:val="-6"/>
          <w:szCs w:val="21"/>
        </w:rPr>
        <w:pict>
          <v:shape id="_x0000_i1077" type="#_x0000_t75" style="width:44.15pt;height:15.95pt">
            <v:imagedata r:id="rId59" o:title=""/>
          </v:shape>
        </w:pict>
      </w:r>
      <w:r w:rsidRPr="005F1053">
        <w:rPr>
          <w:rFonts w:ascii="宋体" w:hAnsi="宋体" w:hint="eastAsia"/>
          <w:szCs w:val="21"/>
        </w:rPr>
        <w:t>，所以裂变后的总质量数增加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因为裂变时释放能量，出现质量亏损，所以生成物的总质量数减少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19. 如图所示的电路中，电池的电动势为E，内阻为</w:t>
      </w:r>
      <w:r w:rsidR="003469B0" w:rsidRPr="005F1053">
        <w:rPr>
          <w:rFonts w:ascii="宋体" w:hAnsi="宋体"/>
          <w:position w:val="-4"/>
          <w:szCs w:val="21"/>
        </w:rPr>
        <w:pict>
          <v:shape id="_x0000_i1078" type="#_x0000_t75" style="width:9.1pt;height:10pt">
            <v:imagedata r:id="rId60" o:title=""/>
          </v:shape>
        </w:pict>
      </w:r>
      <w:r w:rsidRPr="005F1053">
        <w:rPr>
          <w:rFonts w:ascii="宋体" w:hAnsi="宋体" w:hint="eastAsia"/>
          <w:szCs w:val="21"/>
        </w:rPr>
        <w:t>，电路中的电阻</w:t>
      </w:r>
      <w:r w:rsidR="003469B0" w:rsidRPr="005F1053">
        <w:rPr>
          <w:rFonts w:ascii="宋体" w:hAnsi="宋体"/>
          <w:position w:val="-10"/>
          <w:szCs w:val="21"/>
        </w:rPr>
        <w:pict>
          <v:shape id="_x0000_i1079" type="#_x0000_t75" style="width:14.1pt;height:16.9pt">
            <v:imagedata r:id="rId61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080" type="#_x0000_t75" style="width:15.05pt;height:16.9pt">
            <v:imagedata r:id="rId62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12"/>
          <w:szCs w:val="21"/>
        </w:rPr>
        <w:pict>
          <v:shape id="_x0000_i1081" type="#_x0000_t75" style="width:15.05pt;height:18.15pt">
            <v:imagedata r:id="rId63" o:title=""/>
          </v:shape>
        </w:pict>
      </w:r>
      <w:r w:rsidRPr="005F1053">
        <w:rPr>
          <w:rFonts w:ascii="宋体" w:hAnsi="宋体" w:hint="eastAsia"/>
          <w:szCs w:val="21"/>
        </w:rPr>
        <w:t>的阻值都相同。在电键S处于闭合状态上，若将电键S</w:t>
      </w:r>
      <w:r w:rsidRPr="005F1053">
        <w:rPr>
          <w:rFonts w:ascii="宋体" w:hAnsi="宋体" w:hint="eastAsia"/>
          <w:szCs w:val="21"/>
          <w:vertAlign w:val="subscript"/>
        </w:rPr>
        <w:t>1</w:t>
      </w:r>
      <w:r w:rsidRPr="005F1053">
        <w:rPr>
          <w:rFonts w:ascii="宋体" w:hAnsi="宋体" w:hint="eastAsia"/>
          <w:szCs w:val="21"/>
        </w:rPr>
        <w:t>由位置1切换到位置2，则（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电压表的示数变大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电池内部消耗的功率变大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电阻</w:t>
      </w:r>
      <w:r w:rsidR="003469B0" w:rsidRPr="005F1053">
        <w:rPr>
          <w:rFonts w:ascii="宋体" w:hAnsi="宋体"/>
          <w:position w:val="-10"/>
          <w:szCs w:val="21"/>
        </w:rPr>
        <w:pict>
          <v:shape id="_x0000_i1082" type="#_x0000_t75" style="width:15.05pt;height:16.9pt">
            <v:imagedata r:id="rId64" o:title=""/>
          </v:shape>
        </w:pict>
      </w:r>
      <w:r w:rsidRPr="005F1053">
        <w:rPr>
          <w:rFonts w:ascii="宋体" w:hAnsi="宋体" w:hint="eastAsia"/>
          <w:szCs w:val="21"/>
        </w:rPr>
        <w:t>两端的电压变大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电池的效率变大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6" o:spid="_x0000_i1083" type="#_x0000_t75" style="width:98.3pt;height:100.5pt;visibility:visible">
            <v:imagedata r:id="rId65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20. 在竖直向上的匀强磁场中，水平放置一个不变形的单匝金属圆线圈，规定线圈中感应电流的正方向如图1所示，当磁场的磁感应强度B随时间</w:t>
      </w:r>
      <w:r w:rsidR="003469B0" w:rsidRPr="005F1053">
        <w:rPr>
          <w:rFonts w:ascii="宋体" w:hAnsi="宋体"/>
          <w:position w:val="-6"/>
          <w:szCs w:val="21"/>
        </w:rPr>
        <w:pict>
          <v:shape id="_x0000_i1084" type="#_x0000_t75" style="width:6.9pt;height:11.9pt">
            <v:imagedata r:id="rId66" o:title=""/>
          </v:shape>
        </w:pict>
      </w:r>
      <w:r w:rsidRPr="005F1053">
        <w:rPr>
          <w:rFonts w:ascii="宋体" w:hAnsi="宋体" w:hint="eastAsia"/>
          <w:szCs w:val="21"/>
        </w:rPr>
        <w:t>如图2变化时，图3中正确表示线圈中感应电动势E变化的是（    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5" o:spid="_x0000_i1085" type="#_x0000_t75" style="width:207.55pt;height:78.9pt;visibility:visible">
            <v:imagedata r:id="rId67" o:title=""/>
          </v:shape>
        </w:pic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4" o:spid="_x0000_i1086" type="#_x0000_t75" style="width:415.4pt;height:123.65pt;visibility:visible">
            <v:imagedata r:id="rId68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21. 在显像管的电子枪中，从炽热的金属丝不断放出的电子进入电压为U的加速电场，设其初速度为零，经加速后形成横截面积为S、电流为I的电子束。已知电子的电量为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87" type="#_x0000_t75" style="width:9.1pt;height:10.95pt">
            <v:imagedata r:id="rId69" o:title=""/>
          </v:shape>
        </w:pict>
      </w:r>
      <w:r w:rsidRPr="005F1053">
        <w:rPr>
          <w:rFonts w:ascii="宋体" w:hAnsi="宋体" w:hint="eastAsia"/>
          <w:szCs w:val="21"/>
        </w:rPr>
        <w:t>、质量为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88" type="#_x0000_t75" style="width:13.15pt;height:10.95pt">
            <v:imagedata r:id="rId70" o:title=""/>
          </v:shape>
        </w:pict>
      </w:r>
      <w:r w:rsidRPr="005F1053">
        <w:rPr>
          <w:rFonts w:ascii="宋体" w:hAnsi="宋体" w:hint="eastAsia"/>
          <w:szCs w:val="21"/>
        </w:rPr>
        <w:t>，则在刚射出加速电场时，一小段长为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89" type="#_x0000_t75" style="width:15.05pt;height:14.1pt">
            <v:imagedata r:id="rId71" o:title=""/>
          </v:shape>
        </w:pict>
      </w:r>
      <w:r w:rsidRPr="005F1053">
        <w:rPr>
          <w:rFonts w:ascii="宋体" w:hAnsi="宋体" w:hint="eastAsia"/>
          <w:szCs w:val="21"/>
        </w:rPr>
        <w:t>的电子束内的电子个数是（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A.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0" type="#_x0000_t75" style="width:56.05pt;height:35.05pt">
            <v:imagedata r:id="rId72" o:title=""/>
          </v:shape>
        </w:pict>
      </w:r>
      <w:r w:rsidRPr="005F1053">
        <w:rPr>
          <w:rFonts w:ascii="宋体" w:hAnsi="宋体" w:hint="eastAsia"/>
          <w:szCs w:val="21"/>
        </w:rPr>
        <w:t xml:space="preserve">    B.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1" type="#_x0000_t75" style="width:56.05pt;height:35.05pt">
            <v:imagedata r:id="rId73" o:title=""/>
          </v:shape>
        </w:pict>
      </w:r>
      <w:r w:rsidRPr="005F1053">
        <w:rPr>
          <w:rFonts w:ascii="宋体" w:hAnsi="宋体" w:hint="eastAsia"/>
          <w:szCs w:val="21"/>
        </w:rPr>
        <w:t xml:space="preserve">    C.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2" type="#_x0000_t75" style="width:51.95pt;height:35.05pt">
            <v:imagedata r:id="rId74" o:title=""/>
          </v:shape>
        </w:pict>
      </w:r>
      <w:r w:rsidRPr="005F1053">
        <w:rPr>
          <w:rFonts w:ascii="宋体" w:hAnsi="宋体" w:hint="eastAsia"/>
          <w:szCs w:val="21"/>
        </w:rPr>
        <w:t xml:space="preserve">    D.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3" type="#_x0000_t75" style="width:62pt;height:35.05pt">
            <v:imagedata r:id="rId75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>第II卷（本卷共10题，共174分）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22.（16分）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用半径相同的两小球A、B的碰撞验证动量守恒定律，实验装置示意如图，斜槽与水平槽圆滑连接。实验时先不放B球，使A球从斜槽上某一固定点C由静止滚下，落到位于水平地面的记录纸上留下痕迹。再把B球装置于水平槽前端边缘处，让A球仍从C处由静止滚下，A球和B球碰撞后分别落在记录纸上留下各自的痕迹。记录纸上的O点是重垂线所指的位置，若测得各落点痕迹到O点的距离：</w:t>
      </w:r>
      <w:r w:rsidR="003469B0" w:rsidRPr="005F1053">
        <w:rPr>
          <w:rFonts w:ascii="宋体" w:hAnsi="宋体"/>
          <w:position w:val="-6"/>
          <w:szCs w:val="21"/>
        </w:rPr>
        <w:pict>
          <v:shape id="_x0000_i1094" type="#_x0000_t75" style="width:1in;height:14.1pt">
            <v:imagedata r:id="rId76" o:title=""/>
          </v:shape>
        </w:pict>
      </w:r>
      <w:r w:rsidRPr="005F1053">
        <w:rPr>
          <w:rFonts w:ascii="宋体" w:hAnsi="宋体" w:hint="eastAsia"/>
          <w:szCs w:val="21"/>
        </w:rPr>
        <w:t>，</w:t>
      </w:r>
      <w:r w:rsidR="003469B0" w:rsidRPr="005F1053">
        <w:rPr>
          <w:rFonts w:ascii="宋体" w:hAnsi="宋体"/>
          <w:position w:val="-6"/>
          <w:szCs w:val="21"/>
        </w:rPr>
        <w:pict>
          <v:shape id="_x0000_i1095" type="#_x0000_t75" style="width:67pt;height:14.1pt">
            <v:imagedata r:id="rId77" o:title=""/>
          </v:shape>
        </w:pict>
      </w:r>
      <w:r w:rsidRPr="005F1053">
        <w:rPr>
          <w:rFonts w:ascii="宋体" w:hAnsi="宋体" w:hint="eastAsia"/>
          <w:szCs w:val="21"/>
        </w:rPr>
        <w:t>，</w:t>
      </w:r>
      <w:r w:rsidR="003469B0" w:rsidRPr="005F1053">
        <w:rPr>
          <w:rFonts w:ascii="宋体" w:hAnsi="宋体"/>
          <w:position w:val="-6"/>
          <w:szCs w:val="21"/>
        </w:rPr>
        <w:pict>
          <v:shape id="_x0000_i1096" type="#_x0000_t75" style="width:73.9pt;height:14.1pt">
            <v:imagedata r:id="rId78" o:title=""/>
          </v:shape>
        </w:pict>
      </w:r>
      <w:r w:rsidRPr="005F1053">
        <w:rPr>
          <w:rFonts w:ascii="宋体" w:hAnsi="宋体" w:hint="eastAsia"/>
          <w:szCs w:val="21"/>
        </w:rPr>
        <w:t>，并知A、B两球的质量比为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97" type="#_x0000_t75" style="width:20.95pt;height:14.1pt">
            <v:imagedata r:id="rId79" o:title=""/>
          </v:shape>
        </w:pict>
      </w:r>
      <w:r w:rsidRPr="005F1053">
        <w:rPr>
          <w:rFonts w:ascii="宋体" w:hAnsi="宋体" w:hint="eastAsia"/>
          <w:szCs w:val="21"/>
        </w:rPr>
        <w:t>，则未放B球时A球落地点是记录纸上的</w:t>
      </w:r>
      <w:r w:rsidRPr="005F1053">
        <w:rPr>
          <w:rFonts w:ascii="宋体" w:hAnsi="宋体" w:hint="eastAsia"/>
          <w:szCs w:val="21"/>
          <w:u w:val="single"/>
        </w:rPr>
        <w:t xml:space="preserve">       </w:t>
      </w:r>
      <w:r w:rsidRPr="005F1053">
        <w:rPr>
          <w:rFonts w:ascii="宋体" w:hAnsi="宋体" w:hint="eastAsia"/>
          <w:szCs w:val="21"/>
        </w:rPr>
        <w:t>点，系统碰撞前总动量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098" type="#_x0000_t75" style="width:11.9pt;height:13.15pt">
            <v:imagedata r:id="rId80" o:title=""/>
          </v:shape>
        </w:pict>
      </w:r>
      <w:r w:rsidRPr="005F1053">
        <w:rPr>
          <w:rFonts w:ascii="宋体" w:hAnsi="宋体" w:hint="eastAsia"/>
          <w:szCs w:val="21"/>
        </w:rPr>
        <w:t>与碰撞后总动量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099" type="#_x0000_t75" style="width:15.05pt;height:15.95pt">
            <v:imagedata r:id="rId81" o:title=""/>
          </v:shape>
        </w:pict>
      </w:r>
      <w:r w:rsidRPr="005F1053">
        <w:rPr>
          <w:rFonts w:ascii="宋体" w:hAnsi="宋体" w:hint="eastAsia"/>
          <w:szCs w:val="21"/>
        </w:rPr>
        <w:t>的百分误差</w:t>
      </w:r>
      <w:r w:rsidR="003469B0" w:rsidRPr="005F1053">
        <w:rPr>
          <w:rFonts w:ascii="宋体" w:hAnsi="宋体"/>
          <w:position w:val="-28"/>
          <w:szCs w:val="21"/>
        </w:rPr>
        <w:pict>
          <v:shape id="_x0000_i1100" type="#_x0000_t75" style="width:49.15pt;height:36pt">
            <v:imagedata r:id="rId82" o:title=""/>
          </v:shape>
        </w:pict>
      </w:r>
      <w:r w:rsidRPr="005F1053">
        <w:rPr>
          <w:rFonts w:ascii="宋体" w:hAnsi="宋体" w:hint="eastAsia"/>
          <w:szCs w:val="21"/>
          <w:u w:val="single"/>
        </w:rPr>
        <w:t xml:space="preserve">       </w:t>
      </w:r>
      <w:r w:rsidRPr="005F1053">
        <w:rPr>
          <w:rFonts w:ascii="宋体" w:hAnsi="宋体" w:hint="eastAsia"/>
          <w:szCs w:val="21"/>
        </w:rPr>
        <w:t>%（结果保留一位有效数字）。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3" o:spid="_x0000_i1101" type="#_x0000_t75" style="width:130.55pt;height:92.35pt;visibility:visible">
            <v:imagedata r:id="rId83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（2）一多用电表的电阻档有三个倍率，分别是</w:t>
      </w:r>
      <w:r w:rsidR="003469B0" w:rsidRPr="005F1053">
        <w:rPr>
          <w:rFonts w:ascii="宋体" w:hAnsi="宋体"/>
          <w:position w:val="-6"/>
          <w:szCs w:val="21"/>
        </w:rPr>
        <w:pict>
          <v:shape id="_x0000_i1102" type="#_x0000_t75" style="width:70.1pt;height:14.1pt">
            <v:imagedata r:id="rId84" o:title=""/>
          </v:shape>
        </w:pict>
      </w:r>
      <w:r w:rsidRPr="005F1053">
        <w:rPr>
          <w:rFonts w:ascii="宋体" w:hAnsi="宋体" w:hint="eastAsia"/>
          <w:szCs w:val="21"/>
        </w:rPr>
        <w:t>。用</w:t>
      </w:r>
      <w:r w:rsidR="003469B0" w:rsidRPr="005F1053">
        <w:rPr>
          <w:rFonts w:ascii="宋体" w:hAnsi="宋体"/>
          <w:position w:val="-6"/>
          <w:szCs w:val="21"/>
        </w:rPr>
        <w:pict>
          <v:shape id="_x0000_i1103" type="#_x0000_t75" style="width:21.9pt;height:14.1pt">
            <v:imagedata r:id="rId85" o:title=""/>
          </v:shape>
        </w:pict>
      </w:r>
      <w:r w:rsidRPr="005F1053">
        <w:rPr>
          <w:rFonts w:ascii="宋体" w:hAnsi="宋体" w:hint="eastAsia"/>
          <w:szCs w:val="21"/>
        </w:rPr>
        <w:t>档测量某电阻时，操作步骤正确，发现表头指针偏转角度很小，为了较准确地进行测量，应换到</w:t>
      </w:r>
      <w:r w:rsidRPr="005F1053">
        <w:rPr>
          <w:rFonts w:ascii="宋体" w:hAnsi="宋体" w:hint="eastAsia"/>
          <w:szCs w:val="21"/>
          <w:u w:val="single"/>
        </w:rPr>
        <w:t xml:space="preserve">     </w:t>
      </w:r>
      <w:r w:rsidRPr="005F1053">
        <w:rPr>
          <w:rFonts w:ascii="宋体" w:hAnsi="宋体" w:hint="eastAsia"/>
          <w:szCs w:val="21"/>
        </w:rPr>
        <w:t>档。如果换档后立即用表笔连接待测电阻进行读数，那么缺少的步骤是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，若补上该步骤后测量，表盘的示数如图，则该电阻的阻值是</w:t>
      </w:r>
      <w:r w:rsidRPr="005F1053">
        <w:rPr>
          <w:rFonts w:ascii="宋体" w:hAnsi="宋体" w:hint="eastAsia"/>
          <w:szCs w:val="21"/>
          <w:u w:val="single"/>
        </w:rPr>
        <w:t xml:space="preserve">      </w:t>
      </w:r>
      <w:r w:rsidR="003469B0" w:rsidRPr="005F1053">
        <w:rPr>
          <w:rFonts w:ascii="宋体" w:hAnsi="宋体"/>
          <w:position w:val="-4"/>
          <w:szCs w:val="21"/>
        </w:rPr>
        <w:pict>
          <v:shape id="_x0000_i1104" type="#_x0000_t75" style="width:13.15pt;height:13.15pt">
            <v:imagedata r:id="rId86" o:title=""/>
          </v:shape>
        </w:pic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2" o:spid="_x0000_i1105" type="#_x0000_t75" style="width:234.8pt;height:117.1pt;visibility:visible">
            <v:imagedata r:id="rId87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  <w:u w:val="single"/>
        </w:rPr>
      </w:pPr>
      <w:r w:rsidRPr="005F1053">
        <w:rPr>
          <w:rFonts w:ascii="宋体" w:hAnsi="宋体" w:hint="eastAsia"/>
          <w:szCs w:val="21"/>
        </w:rPr>
        <w:t>（3）某研究性学习小组利用图1所示电路测量电池组的电动势E和内阻</w:t>
      </w:r>
      <w:r w:rsidR="003469B0" w:rsidRPr="005F1053">
        <w:rPr>
          <w:rFonts w:ascii="宋体" w:hAnsi="宋体"/>
          <w:position w:val="-4"/>
          <w:szCs w:val="21"/>
        </w:rPr>
        <w:pict>
          <v:shape id="_x0000_i1106" type="#_x0000_t75" style="width:9.1pt;height:10pt">
            <v:imagedata r:id="rId88" o:title=""/>
          </v:shape>
        </w:pict>
      </w:r>
      <w:r w:rsidRPr="005F1053">
        <w:rPr>
          <w:rFonts w:ascii="宋体" w:hAnsi="宋体" w:hint="eastAsia"/>
          <w:szCs w:val="21"/>
        </w:rPr>
        <w:t>。根据实验数据绘出如图2所示的</w:t>
      </w:r>
      <w:r w:rsidR="003469B0" w:rsidRPr="005F1053">
        <w:rPr>
          <w:rFonts w:ascii="宋体" w:hAnsi="宋体"/>
          <w:position w:val="-24"/>
          <w:szCs w:val="21"/>
        </w:rPr>
        <w:pict>
          <v:shape id="_x0000_i1107" type="#_x0000_t75" style="width:31pt;height:31pt">
            <v:imagedata r:id="rId89" o:title=""/>
          </v:shape>
        </w:pict>
      </w:r>
      <w:r w:rsidRPr="005F1053">
        <w:rPr>
          <w:rFonts w:ascii="宋体" w:hAnsi="宋体" w:hint="eastAsia"/>
          <w:szCs w:val="21"/>
        </w:rPr>
        <w:t>图线，其中R为电阻箱读数，I为电流表读数，由此可以得到</w:t>
      </w:r>
      <w:r w:rsidR="003469B0" w:rsidRPr="005F1053">
        <w:rPr>
          <w:rFonts w:ascii="宋体" w:hAnsi="宋体"/>
          <w:position w:val="-4"/>
          <w:szCs w:val="21"/>
        </w:rPr>
        <w:pict>
          <v:shape id="_x0000_i1108" type="#_x0000_t75" style="width:21.9pt;height:13.15pt">
            <v:imagedata r:id="rId90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V。</w:t>
      </w:r>
      <w:r w:rsidR="003469B0" w:rsidRPr="005F1053">
        <w:rPr>
          <w:rFonts w:ascii="宋体" w:hAnsi="宋体"/>
          <w:position w:val="-4"/>
          <w:szCs w:val="21"/>
        </w:rPr>
        <w:pict>
          <v:shape id="_x0000_i1109" type="#_x0000_t75" style="width:19.1pt;height:10pt">
            <v:imagedata r:id="rId91" o:title=""/>
          </v:shape>
        </w:pic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="003469B0" w:rsidRPr="005F1053">
        <w:rPr>
          <w:rFonts w:ascii="宋体" w:hAnsi="宋体"/>
          <w:position w:val="-4"/>
          <w:szCs w:val="21"/>
        </w:rPr>
        <w:pict>
          <v:shape id="_x0000_i1110" type="#_x0000_t75" style="width:13.15pt;height:13.15pt">
            <v:imagedata r:id="rId92" o:title=""/>
          </v:shape>
        </w:pic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1" o:spid="_x0000_i1111" type="#_x0000_t75" style="width:99.85pt;height:81.7pt;visibility:visible">
            <v:imagedata r:id="rId93" o:title=""/>
          </v:shape>
        </w:pict>
      </w:r>
      <w:r w:rsidRPr="005F1053">
        <w:rPr>
          <w:rFonts w:ascii="宋体" w:hAnsi="宋体" w:hint="eastAsia"/>
          <w:szCs w:val="21"/>
        </w:rPr>
        <w:t xml:space="preserve">        </w:t>
      </w:r>
      <w:r w:rsidRPr="005F1053">
        <w:rPr>
          <w:rFonts w:ascii="宋体" w:hAnsi="宋体"/>
          <w:noProof/>
          <w:szCs w:val="21"/>
        </w:rPr>
        <w:pict>
          <v:shape id="图片 10" o:spid="_x0000_i1112" type="#_x0000_t75" style="width:160.6pt;height:203.15pt;visibility:visible">
            <v:imagedata r:id="rId94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23.（16分）如图所示，坡道顶端距水平面高度为</w:t>
      </w:r>
      <w:r w:rsidR="003469B0" w:rsidRPr="005F1053">
        <w:rPr>
          <w:rFonts w:ascii="宋体" w:hAnsi="宋体"/>
          <w:position w:val="-6"/>
          <w:szCs w:val="21"/>
        </w:rPr>
        <w:pict>
          <v:shape id="_x0000_i1113" type="#_x0000_t75" style="width:10pt;height:14.1pt">
            <v:imagedata r:id="rId95" o:title=""/>
          </v:shape>
        </w:pict>
      </w:r>
      <w:r w:rsidRPr="005F1053">
        <w:rPr>
          <w:rFonts w:ascii="宋体" w:hAnsi="宋体" w:hint="eastAsia"/>
          <w:szCs w:val="21"/>
        </w:rPr>
        <w:t>，质量为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4" type="#_x0000_t75" style="width:15.05pt;height:16.9pt">
            <v:imagedata r:id="rId96" o:title=""/>
          </v:shape>
        </w:pict>
      </w:r>
      <w:r w:rsidRPr="005F1053">
        <w:rPr>
          <w:rFonts w:ascii="宋体" w:hAnsi="宋体" w:hint="eastAsia"/>
          <w:szCs w:val="21"/>
        </w:rPr>
        <w:t>的小物块A从坡道顶端由静止滑下，进入水平面上的滑道时无机械能损失，为使A制动，将轻弹簧的一端固定在水平滑道延长线M处的墙上，另一端与质量为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5" type="#_x0000_t75" style="width:15.95pt;height:16.9pt">
            <v:imagedata r:id="rId97" o:title=""/>
          </v:shape>
        </w:pict>
      </w:r>
      <w:r w:rsidRPr="005F1053">
        <w:rPr>
          <w:rFonts w:ascii="宋体" w:hAnsi="宋体" w:hint="eastAsia"/>
          <w:szCs w:val="21"/>
        </w:rPr>
        <w:t>的挡板B相连，弹簧处于原长时，B恰位于滑道的末端O点。A与B碰撞时间极短，碰后结合在一起共同压缩弹簧，已知在OM段A、B与水平面间的动摩擦因数均为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6" type="#_x0000_t75" style="width:11.9pt;height:13.15pt">
            <v:imagedata r:id="rId98" o:title=""/>
          </v:shape>
        </w:pict>
      </w:r>
      <w:r w:rsidRPr="005F1053">
        <w:rPr>
          <w:rFonts w:ascii="宋体" w:hAnsi="宋体" w:hint="eastAsia"/>
          <w:szCs w:val="21"/>
        </w:rPr>
        <w:t>，其余各处的摩擦不计，重力加速度为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7" type="#_x0000_t75" style="width:10.95pt;height:13.15pt">
            <v:imagedata r:id="rId99" o:title=""/>
          </v:shape>
        </w:pict>
      </w:r>
      <w:r w:rsidRPr="005F1053">
        <w:rPr>
          <w:rFonts w:ascii="宋体" w:hAnsi="宋体" w:hint="eastAsia"/>
          <w:szCs w:val="21"/>
        </w:rPr>
        <w:t>，求：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（1）物块A在与挡板B碰撞前瞬间速度</w:t>
      </w:r>
      <w:r w:rsidR="003469B0" w:rsidRPr="005F1053">
        <w:rPr>
          <w:rFonts w:ascii="宋体" w:hAnsi="宋体"/>
          <w:position w:val="-6"/>
          <w:szCs w:val="21"/>
        </w:rPr>
        <w:pict>
          <v:shape id="_x0000_i1118" type="#_x0000_t75" style="width:9.1pt;height:10.95pt">
            <v:imagedata r:id="rId100" o:title=""/>
          </v:shape>
        </w:pict>
      </w:r>
      <w:r w:rsidRPr="005F1053">
        <w:rPr>
          <w:rFonts w:ascii="宋体" w:hAnsi="宋体" w:hint="eastAsia"/>
          <w:szCs w:val="21"/>
        </w:rPr>
        <w:t>的大小；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（2）弹簧最大压缩量为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119" type="#_x0000_t75" style="width:10.95pt;height:14.1pt">
            <v:imagedata r:id="rId101" o:title=""/>
          </v:shape>
        </w:pict>
      </w:r>
      <w:r w:rsidRPr="005F1053">
        <w:rPr>
          <w:rFonts w:ascii="宋体" w:hAnsi="宋体" w:hint="eastAsia"/>
          <w:szCs w:val="21"/>
        </w:rPr>
        <w:t>时的弹性势能</w:t>
      </w:r>
      <w:r w:rsidR="003469B0" w:rsidRPr="005F1053">
        <w:rPr>
          <w:rFonts w:ascii="宋体" w:hAnsi="宋体"/>
          <w:position w:val="-14"/>
          <w:szCs w:val="21"/>
        </w:rPr>
        <w:pict>
          <v:shape id="_x0000_i1120" type="#_x0000_t75" style="width:16.9pt;height:19.1pt">
            <v:imagedata r:id="rId102" o:title=""/>
          </v:shape>
        </w:pict>
      </w:r>
      <w:r w:rsidRPr="005F1053">
        <w:rPr>
          <w:rFonts w:ascii="宋体" w:hAnsi="宋体" w:hint="eastAsia"/>
          <w:szCs w:val="21"/>
        </w:rPr>
        <w:t>（设弹簧处于原长时弹性势能为零）。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9" o:spid="_x0000_i1121" type="#_x0000_t75" style="width:162.8pt;height:66.05pt;visibility:visible">
            <v:imagedata r:id="rId103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24.（18分）在以坐标原点O为圆心、半径为</w:t>
      </w:r>
      <w:r w:rsidR="003469B0" w:rsidRPr="005F1053">
        <w:rPr>
          <w:rFonts w:ascii="宋体" w:hAnsi="宋体"/>
          <w:position w:val="-4"/>
          <w:szCs w:val="21"/>
        </w:rPr>
        <w:pict>
          <v:shape id="_x0000_i1122" type="#_x0000_t75" style="width:9.1pt;height:10pt">
            <v:imagedata r:id="rId104" o:title=""/>
          </v:shape>
        </w:pict>
      </w:r>
      <w:r w:rsidRPr="005F1053">
        <w:rPr>
          <w:rFonts w:ascii="宋体" w:hAnsi="宋体" w:hint="eastAsia"/>
          <w:szCs w:val="21"/>
        </w:rPr>
        <w:t>的圆形区域内，存在磁感应强度大小为B、方向垂直于纸面向里的匀强磁场，如图所示。一个不计重力的带电粒子从磁场边界与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23" type="#_x0000_t75" style="width:10pt;height:10.95pt">
            <v:imagedata r:id="rId105" o:title=""/>
          </v:shape>
        </w:pict>
      </w:r>
      <w:r w:rsidRPr="005F1053">
        <w:rPr>
          <w:rFonts w:ascii="宋体" w:hAnsi="宋体" w:hint="eastAsia"/>
          <w:szCs w:val="21"/>
        </w:rPr>
        <w:t>轴的交点A处以速度</w:t>
      </w:r>
      <w:r w:rsidR="003469B0" w:rsidRPr="005F1053">
        <w:rPr>
          <w:rFonts w:ascii="宋体" w:hAnsi="宋体"/>
          <w:position w:val="-6"/>
          <w:szCs w:val="21"/>
        </w:rPr>
        <w:pict>
          <v:shape id="_x0000_i1124" type="#_x0000_t75" style="width:9.1pt;height:10.95pt">
            <v:imagedata r:id="rId106" o:title=""/>
          </v:shape>
        </w:pict>
      </w:r>
      <w:r w:rsidRPr="005F1053">
        <w:rPr>
          <w:rFonts w:ascii="宋体" w:hAnsi="宋体" w:hint="eastAsia"/>
          <w:szCs w:val="21"/>
        </w:rPr>
        <w:t>沿</w:t>
      </w:r>
      <w:r w:rsidR="003469B0" w:rsidRPr="005F1053">
        <w:rPr>
          <w:rFonts w:ascii="宋体" w:hAnsi="宋体"/>
          <w:position w:val="-6"/>
          <w:szCs w:val="21"/>
        </w:rPr>
        <w:pict>
          <v:shape id="_x0000_i1125" type="#_x0000_t75" style="width:19.1pt;height:10.95pt">
            <v:imagedata r:id="rId107" o:title=""/>
          </v:shape>
        </w:pict>
      </w:r>
      <w:r w:rsidRPr="005F1053">
        <w:rPr>
          <w:rFonts w:ascii="宋体" w:hAnsi="宋体" w:hint="eastAsia"/>
          <w:szCs w:val="21"/>
        </w:rPr>
        <w:t>方向射入磁场，它恰好从磁场边界与</w:t>
      </w:r>
      <w:r w:rsidR="003469B0" w:rsidRPr="005F1053">
        <w:rPr>
          <w:rFonts w:ascii="宋体" w:hAnsi="宋体"/>
          <w:position w:val="-10"/>
          <w:szCs w:val="21"/>
        </w:rPr>
        <w:pict>
          <v:shape id="_x0000_i1126" type="#_x0000_t75" style="width:10.95pt;height:13.15pt">
            <v:imagedata r:id="rId108" o:title=""/>
          </v:shape>
        </w:pict>
      </w:r>
      <w:r w:rsidRPr="005F1053">
        <w:rPr>
          <w:rFonts w:ascii="宋体" w:hAnsi="宋体" w:hint="eastAsia"/>
          <w:szCs w:val="21"/>
        </w:rPr>
        <w:t>轴的交点C处沿</w:t>
      </w:r>
      <w:r w:rsidR="003469B0" w:rsidRPr="005F1053">
        <w:rPr>
          <w:rFonts w:ascii="宋体" w:hAnsi="宋体"/>
          <w:position w:val="-10"/>
          <w:szCs w:val="21"/>
        </w:rPr>
        <w:pict>
          <v:shape id="_x0000_i1127" type="#_x0000_t75" style="width:20.05pt;height:14.1pt">
            <v:imagedata r:id="rId109" o:title=""/>
          </v:shape>
        </w:pict>
      </w:r>
      <w:r w:rsidRPr="005F1053">
        <w:rPr>
          <w:rFonts w:ascii="宋体" w:hAnsi="宋体" w:hint="eastAsia"/>
          <w:szCs w:val="21"/>
        </w:rPr>
        <w:t>方向飞出。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（1）请判断该粒子带何种电荷，并求出其比荷</w:t>
      </w:r>
      <w:r w:rsidR="003469B0" w:rsidRPr="005F1053">
        <w:rPr>
          <w:rFonts w:ascii="宋体" w:hAnsi="宋体"/>
          <w:position w:val="-24"/>
          <w:szCs w:val="21"/>
        </w:rPr>
        <w:pict>
          <v:shape id="_x0000_i1128" type="#_x0000_t75" style="width:15.05pt;height:31pt">
            <v:imagedata r:id="rId110" o:title=""/>
          </v:shape>
        </w:pict>
      </w:r>
      <w:r w:rsidRPr="005F1053">
        <w:rPr>
          <w:rFonts w:ascii="宋体" w:hAnsi="宋体" w:hint="eastAsia"/>
          <w:szCs w:val="21"/>
        </w:rPr>
        <w:t>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（2）若磁场的方向和所在空间范围不变，而磁感应强度的大小变为</w:t>
      </w:r>
      <w:r w:rsidR="003469B0" w:rsidRPr="005F1053">
        <w:rPr>
          <w:rFonts w:ascii="宋体" w:hAnsi="宋体"/>
          <w:position w:val="-4"/>
          <w:szCs w:val="21"/>
        </w:rPr>
        <w:pict>
          <v:shape id="_x0000_i1129" type="#_x0000_t75" style="width:15.05pt;height:13.15pt">
            <v:imagedata r:id="rId111" o:title=""/>
          </v:shape>
        </w:pict>
      </w:r>
      <w:r w:rsidRPr="005F1053">
        <w:rPr>
          <w:rFonts w:ascii="宋体" w:hAnsi="宋体" w:hint="eastAsia"/>
          <w:szCs w:val="21"/>
        </w:rPr>
        <w:t>，该粒子仍从A处以相同的速度射入磁场，但飞出磁场时的速度方向相对于入射方向改变了</w:t>
      </w:r>
      <w:r w:rsidR="003469B0" w:rsidRPr="005F1053">
        <w:rPr>
          <w:rFonts w:ascii="宋体" w:hAnsi="宋体"/>
          <w:position w:val="-6"/>
          <w:szCs w:val="21"/>
        </w:rPr>
        <w:pict>
          <v:shape id="_x0000_i1130" type="#_x0000_t75" style="width:20.05pt;height:14.1pt">
            <v:imagedata r:id="rId112" o:title=""/>
          </v:shape>
        </w:pict>
      </w:r>
      <w:r w:rsidRPr="005F1053">
        <w:rPr>
          <w:rFonts w:ascii="宋体" w:hAnsi="宋体" w:hint="eastAsia"/>
          <w:szCs w:val="21"/>
        </w:rPr>
        <w:t>角，求磁感应强度</w:t>
      </w:r>
      <w:r w:rsidR="003469B0" w:rsidRPr="005F1053">
        <w:rPr>
          <w:rFonts w:ascii="宋体" w:hAnsi="宋体"/>
          <w:position w:val="-4"/>
          <w:szCs w:val="21"/>
        </w:rPr>
        <w:pict>
          <v:shape id="_x0000_i1131" type="#_x0000_t75" style="width:15.05pt;height:13.15pt">
            <v:imagedata r:id="rId113" o:title=""/>
          </v:shape>
        </w:pict>
      </w:r>
      <w:r w:rsidRPr="005F1053">
        <w:rPr>
          <w:rFonts w:ascii="宋体" w:hAnsi="宋体" w:hint="eastAsia"/>
          <w:szCs w:val="21"/>
        </w:rPr>
        <w:t>多大？此次粒子在磁场中运动所用时间</w:t>
      </w:r>
      <w:r w:rsidR="003469B0" w:rsidRPr="005F1053">
        <w:rPr>
          <w:rFonts w:ascii="宋体" w:hAnsi="宋体"/>
          <w:position w:val="-6"/>
          <w:szCs w:val="21"/>
        </w:rPr>
        <w:pict>
          <v:shape id="_x0000_i1132" type="#_x0000_t75" style="width:6.9pt;height:11.9pt">
            <v:imagedata r:id="rId114" o:title=""/>
          </v:shape>
        </w:pict>
      </w:r>
      <w:r w:rsidRPr="005F1053">
        <w:rPr>
          <w:rFonts w:ascii="宋体" w:hAnsi="宋体" w:hint="eastAsia"/>
          <w:szCs w:val="21"/>
        </w:rPr>
        <w:t>是多少？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8" o:spid="_x0000_i1133" type="#_x0000_t75" style="width:118.65pt;height:119.9pt;visibility:visible">
            <v:imagedata r:id="rId115" o:title=""/>
          </v:shape>
        </w:pic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25.（22分）神奇的黑洞是近代引力理论所预言的一种特殊天体，探寻黑洞的方案之一是观测双星系统的运动规律。天文学家观测河外星系大麦哲伦云时，发现了LMCX-3双星系统，它由可见星A和不可见的暗星B构成。两星视为质点，不考虑其它天体的影响，A、B围绕两者连线上的O点做匀速圆周运动，它们之间的距离保持不变，如图所示。引力常量为G，由观测能够得到可见星A的速率</w:t>
      </w:r>
      <w:r w:rsidR="003469B0" w:rsidRPr="005F1053">
        <w:rPr>
          <w:rFonts w:ascii="宋体" w:hAnsi="宋体"/>
          <w:position w:val="-6"/>
          <w:szCs w:val="21"/>
        </w:rPr>
        <w:pict>
          <v:shape id="_x0000_i1134" type="#_x0000_t75" style="width:9.1pt;height:10.95pt">
            <v:imagedata r:id="rId116" o:title=""/>
          </v:shape>
        </w:pict>
      </w:r>
      <w:r w:rsidRPr="005F1053">
        <w:rPr>
          <w:rFonts w:ascii="宋体" w:hAnsi="宋体" w:hint="eastAsia"/>
          <w:szCs w:val="21"/>
        </w:rPr>
        <w:t>和运行周期T。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（1）可见星A所受暗星B的引力</w:t>
      </w:r>
      <w:r w:rsidR="003469B0" w:rsidRPr="005F1053">
        <w:rPr>
          <w:rFonts w:ascii="宋体" w:hAnsi="宋体"/>
          <w:position w:val="-10"/>
          <w:szCs w:val="21"/>
        </w:rPr>
        <w:pict>
          <v:shape id="_x0000_i1135" type="#_x0000_t75" style="width:15.95pt;height:16.9pt">
            <v:imagedata r:id="rId117" o:title=""/>
          </v:shape>
        </w:pict>
      </w:r>
      <w:r w:rsidRPr="005F1053">
        <w:rPr>
          <w:rFonts w:ascii="宋体" w:hAnsi="宋体" w:hint="eastAsia"/>
          <w:szCs w:val="21"/>
        </w:rPr>
        <w:t>可等效为位于O点处质量为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136" type="#_x0000_t75" style="width:15.95pt;height:14.1pt">
            <v:imagedata r:id="rId118" o:title=""/>
          </v:shape>
        </w:pict>
      </w:r>
      <w:r w:rsidRPr="005F1053">
        <w:rPr>
          <w:rFonts w:ascii="宋体" w:hAnsi="宋体" w:hint="eastAsia"/>
          <w:szCs w:val="21"/>
        </w:rPr>
        <w:t>的星体（视为质点）对它的引力，设A和B的质量分别为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37" type="#_x0000_t75" style="width:15.05pt;height:16.9pt">
            <v:imagedata r:id="rId119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138" type="#_x0000_t75" style="width:15.95pt;height:16.9pt">
            <v:imagedata r:id="rId120" o:title=""/>
          </v:shape>
        </w:pict>
      </w:r>
      <w:r w:rsidRPr="005F1053">
        <w:rPr>
          <w:rFonts w:ascii="宋体" w:hAnsi="宋体" w:hint="eastAsia"/>
          <w:szCs w:val="21"/>
        </w:rPr>
        <w:t>，试求</w:t>
      </w:r>
      <w:r w:rsidR="003469B0" w:rsidRPr="005F1053">
        <w:rPr>
          <w:rFonts w:ascii="宋体" w:hAnsi="宋体"/>
          <w:position w:val="-6"/>
          <w:szCs w:val="21"/>
        </w:rPr>
        <w:pict>
          <v:shape id="_x0000_i1139" type="#_x0000_t75" style="width:15.95pt;height:14.1pt">
            <v:imagedata r:id="rId121" o:title=""/>
          </v:shape>
        </w:pict>
      </w:r>
      <w:r w:rsidRPr="005F1053">
        <w:rPr>
          <w:rFonts w:ascii="宋体" w:hAnsi="宋体" w:hint="eastAsia"/>
          <w:szCs w:val="21"/>
        </w:rPr>
        <w:t>（用</w:t>
      </w:r>
      <w:r w:rsidR="003469B0" w:rsidRPr="005F1053">
        <w:rPr>
          <w:rFonts w:ascii="宋体" w:hAnsi="宋体"/>
          <w:position w:val="-10"/>
          <w:szCs w:val="21"/>
        </w:rPr>
        <w:pict>
          <v:shape id="_x0000_i1140" type="#_x0000_t75" style="width:15.05pt;height:16.9pt">
            <v:imagedata r:id="rId122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141" type="#_x0000_t75" style="width:15.95pt;height:16.9pt">
            <v:imagedata r:id="rId123" o:title=""/>
          </v:shape>
        </w:pict>
      </w:r>
      <w:r w:rsidRPr="005F1053">
        <w:rPr>
          <w:rFonts w:ascii="宋体" w:hAnsi="宋体" w:hint="eastAsia"/>
          <w:szCs w:val="21"/>
        </w:rPr>
        <w:t>表示）；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（2）求暗星B的质量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42" type="#_x0000_t75" style="width:15.95pt;height:16.9pt">
            <v:imagedata r:id="rId124" o:title=""/>
          </v:shape>
        </w:pict>
      </w:r>
      <w:r w:rsidRPr="005F1053">
        <w:rPr>
          <w:rFonts w:ascii="宋体" w:hAnsi="宋体" w:hint="eastAsia"/>
          <w:szCs w:val="21"/>
        </w:rPr>
        <w:t>与可见星A的速率</w:t>
      </w:r>
      <w:r w:rsidR="003469B0" w:rsidRPr="005F1053">
        <w:rPr>
          <w:rFonts w:ascii="宋体" w:hAnsi="宋体"/>
          <w:position w:val="-6"/>
          <w:szCs w:val="21"/>
        </w:rPr>
        <w:pict>
          <v:shape id="_x0000_i1143" type="#_x0000_t75" style="width:9.1pt;height:10.95pt">
            <v:imagedata r:id="rId125" o:title=""/>
          </v:shape>
        </w:pict>
      </w:r>
      <w:r w:rsidRPr="005F1053">
        <w:rPr>
          <w:rFonts w:ascii="宋体" w:hAnsi="宋体" w:hint="eastAsia"/>
          <w:szCs w:val="21"/>
        </w:rPr>
        <w:t>、运行周期T和质量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44" type="#_x0000_t75" style="width:15.05pt;height:16.9pt">
            <v:imagedata r:id="rId126" o:title=""/>
          </v:shape>
        </w:pict>
      </w:r>
      <w:r w:rsidRPr="005F1053">
        <w:rPr>
          <w:rFonts w:ascii="宋体" w:hAnsi="宋体" w:hint="eastAsia"/>
          <w:szCs w:val="21"/>
        </w:rPr>
        <w:t>之间的关系式；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（3）恒星演化到末期，如果其质量大于太阳质量</w:t>
      </w:r>
      <w:r w:rsidR="003469B0" w:rsidRPr="005F1053">
        <w:rPr>
          <w:rFonts w:ascii="宋体" w:hAnsi="宋体"/>
          <w:position w:val="-12"/>
          <w:szCs w:val="21"/>
        </w:rPr>
        <w:pict>
          <v:shape id="_x0000_i1145" type="#_x0000_t75" style="width:15.95pt;height:18.15pt">
            <v:imagedata r:id="rId127" o:title=""/>
          </v:shape>
        </w:pict>
      </w:r>
      <w:r w:rsidRPr="005F1053">
        <w:rPr>
          <w:rFonts w:ascii="宋体" w:hAnsi="宋体" w:hint="eastAsia"/>
          <w:szCs w:val="21"/>
        </w:rPr>
        <w:t>的2倍，它将有可能成为黑洞。若可见星A的速率</w:t>
      </w:r>
      <w:r w:rsidR="003469B0" w:rsidRPr="005F1053">
        <w:rPr>
          <w:rFonts w:ascii="宋体" w:hAnsi="宋体"/>
          <w:position w:val="-6"/>
          <w:szCs w:val="21"/>
        </w:rPr>
        <w:pict>
          <v:shape id="_x0000_i1146" type="#_x0000_t75" style="width:85.15pt;height:15.95pt">
            <v:imagedata r:id="rId128" o:title=""/>
          </v:shape>
        </w:pict>
      </w:r>
      <w:r w:rsidRPr="005F1053">
        <w:rPr>
          <w:rFonts w:ascii="宋体" w:hAnsi="宋体" w:hint="eastAsia"/>
          <w:szCs w:val="21"/>
        </w:rPr>
        <w:t>，运行周期</w:t>
      </w:r>
      <w:r w:rsidR="003469B0" w:rsidRPr="005F1053">
        <w:rPr>
          <w:rFonts w:ascii="宋体" w:hAnsi="宋体"/>
          <w:position w:val="-6"/>
          <w:szCs w:val="21"/>
        </w:rPr>
        <w:pict>
          <v:shape id="_x0000_i1147" type="#_x0000_t75" style="width:78.9pt;height:15.95pt">
            <v:imagedata r:id="rId129" o:title=""/>
          </v:shape>
        </w:pict>
      </w:r>
      <w:r w:rsidRPr="005F1053">
        <w:rPr>
          <w:rFonts w:ascii="宋体" w:hAnsi="宋体" w:hint="eastAsia"/>
          <w:szCs w:val="21"/>
        </w:rPr>
        <w:t>，质量</w:t>
      </w:r>
      <w:r w:rsidR="003469B0" w:rsidRPr="005F1053">
        <w:rPr>
          <w:rFonts w:ascii="宋体" w:hAnsi="宋体"/>
          <w:position w:val="-12"/>
          <w:szCs w:val="21"/>
        </w:rPr>
        <w:pict>
          <v:shape id="_x0000_i1148" type="#_x0000_t75" style="width:47.9pt;height:18.15pt">
            <v:imagedata r:id="rId130" o:title=""/>
          </v:shape>
        </w:pict>
      </w:r>
      <w:r w:rsidRPr="005F1053">
        <w:rPr>
          <w:rFonts w:ascii="宋体" w:hAnsi="宋体" w:hint="eastAsia"/>
          <w:szCs w:val="21"/>
        </w:rPr>
        <w:t>，试通过估算来判断暗星B有可能是黑洞吗？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</w:t>
      </w:r>
      <w:r w:rsidR="003469B0" w:rsidRPr="005F1053">
        <w:rPr>
          <w:rFonts w:ascii="宋体" w:hAnsi="宋体"/>
          <w:position w:val="-12"/>
          <w:szCs w:val="21"/>
        </w:rPr>
        <w:pict>
          <v:shape id="_x0000_i1149" type="#_x0000_t75" style="width:225.1pt;height:19.1pt">
            <v:imagedata r:id="rId131" o:title=""/>
          </v:shape>
        </w:pict>
      </w:r>
      <w:r w:rsidRPr="005F1053">
        <w:rPr>
          <w:rFonts w:ascii="宋体" w:hAnsi="宋体" w:hint="eastAsia"/>
          <w:szCs w:val="21"/>
        </w:rPr>
        <w:t>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7" o:spid="_x0000_i1150" type="#_x0000_t75" style="width:106.45pt;height:98.9pt;visibility:visible">
            <v:imagedata r:id="rId132" o:title=""/>
          </v:shape>
        </w:pic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26.（14分）中学化学中几种常见物质的转化关系如下：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6" o:spid="_x0000_i1151" type="#_x0000_t75" style="width:288.65pt;height:123.65pt;visibility:visible">
            <v:imagedata r:id="rId133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将D溶液滴入沸水中可得到以F为分散质的红褐色胶体。请回答下列问题：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（1）红褐色胶体中F粒子直径大小的范围：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（2）A、B、H的化学式：A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、B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、H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（3）① </w:t>
      </w:r>
      <w:r w:rsidR="003469B0" w:rsidRPr="005F1053">
        <w:rPr>
          <w:rFonts w:ascii="宋体" w:hAnsi="宋体"/>
          <w:position w:val="-10"/>
          <w:szCs w:val="21"/>
        </w:rPr>
        <w:pict>
          <v:shape id="_x0000_i1152" type="#_x0000_t75" style="width:31pt;height:16.9pt">
            <v:imagedata r:id="rId134" o:title=""/>
          </v:shape>
        </w:pict>
      </w:r>
      <w:r w:rsidRPr="005F1053">
        <w:rPr>
          <w:rFonts w:ascii="宋体" w:hAnsi="宋体" w:hint="eastAsia"/>
          <w:szCs w:val="21"/>
        </w:rPr>
        <w:t>分子的电子式：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写出C的酸性溶液与双氧水反应的离子方程式：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（4）写出鉴定E中阳离子的实验方法和现象：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（5）在C溶液中加入与C等物质的量的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153" type="#_x0000_t75" style="width:36pt;height:16.9pt">
            <v:imagedata r:id="rId135" o:title=""/>
          </v:shape>
        </w:pict>
      </w:r>
      <w:r w:rsidRPr="005F1053">
        <w:rPr>
          <w:rFonts w:ascii="宋体" w:hAnsi="宋体" w:hint="eastAsia"/>
          <w:szCs w:val="21"/>
        </w:rPr>
        <w:t>，恰好使C转化为F，写出该反应的离子方程式：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27.（19分）碱存在下，卤代烃与醇反应生成醚（</w:t>
      </w:r>
      <w:r w:rsidR="003469B0" w:rsidRPr="005F1053">
        <w:rPr>
          <w:rFonts w:ascii="宋体" w:hAnsi="宋体"/>
          <w:position w:val="-6"/>
          <w:szCs w:val="21"/>
        </w:rPr>
        <w:pict>
          <v:shape id="_x0000_i1154" type="#_x0000_t75" style="width:54.15pt;height:14.1pt">
            <v:imagedata r:id="rId136" o:title=""/>
          </v:shape>
        </w:pict>
      </w:r>
      <w:r w:rsidRPr="005F1053">
        <w:rPr>
          <w:rFonts w:ascii="宋体" w:hAnsi="宋体" w:hint="eastAsia"/>
          <w:szCs w:val="21"/>
        </w:rPr>
        <w:t>）：</w: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6"/>
          <w:szCs w:val="21"/>
        </w:rPr>
        <w:pict>
          <v:shape id="_x0000_i1155" type="#_x0000_t75" style="width:73.9pt;height:14.1pt">
            <v:imagedata r:id="rId137" o:title=""/>
          </v:shape>
        </w:pict>
      </w:r>
      <w:r w:rsidRPr="005F1053">
        <w:rPr>
          <w:rFonts w:ascii="宋体" w:hAnsi="宋体"/>
          <w:position w:val="-20"/>
          <w:szCs w:val="21"/>
        </w:rPr>
        <w:pict>
          <v:shape id="_x0000_i1156" type="#_x0000_t75" style="width:54.8pt;height:29.1pt">
            <v:imagedata r:id="rId138" o:title=""/>
          </v:shape>
        </w:pict>
      </w:r>
      <w:r w:rsidRPr="005F1053">
        <w:rPr>
          <w:rFonts w:ascii="宋体" w:hAnsi="宋体"/>
          <w:position w:val="-6"/>
          <w:szCs w:val="21"/>
        </w:rPr>
        <w:pict>
          <v:shape id="_x0000_i1157" type="#_x0000_t75" style="width:83.9pt;height:14.1pt">
            <v:imagedata r:id="rId139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化合物A经下列四步反应可得到常用溶剂四氢呋喃，反应框图如下：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5" o:spid="_x0000_i1158" type="#_x0000_t75" style="width:378.8pt;height:65.1pt;visibility:visible">
            <v:imagedata r:id="rId140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请回答下列问题：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  <w:u w:val="single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6"/>
          <w:szCs w:val="21"/>
        </w:rPr>
        <w:pict>
          <v:shape id="_x0000_i1159" type="#_x0000_t75" style="width:32.85pt;height:14.1pt">
            <v:imagedata r:id="rId141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10"/>
          <w:szCs w:val="21"/>
        </w:rPr>
        <w:pict>
          <v:shape id="_x0000_i1160" type="#_x0000_t75" style="width:40.05pt;height:16.9pt">
            <v:imagedata r:id="rId142" o:title=""/>
          </v:shape>
        </w:pict>
      </w:r>
      <w:r w:rsidRPr="005F1053">
        <w:rPr>
          <w:rFonts w:ascii="宋体" w:hAnsi="宋体" w:hint="eastAsia"/>
          <w:szCs w:val="21"/>
        </w:rPr>
        <w:t>在一定条件下恰好反应，生成饱和一元醇Y，Y中碳元素的质量分数约为65%，则Y的分子式为</w:t>
      </w:r>
      <w:r w:rsidRPr="005F1053">
        <w:rPr>
          <w:rFonts w:ascii="宋体" w:hAnsi="宋体" w:hint="eastAsia"/>
          <w:szCs w:val="21"/>
          <w:u w:val="single"/>
        </w:rPr>
        <w:t xml:space="preserve">             </w:t>
      </w:r>
      <w:r w:rsidRPr="005F1053">
        <w:rPr>
          <w:rFonts w:ascii="宋体" w:hAnsi="宋体" w:hint="eastAsia"/>
          <w:szCs w:val="21"/>
        </w:rPr>
        <w:t>，A分子中所含官能团的名称是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，A的结构简式为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（2）第①②步反应类型分别为①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②</w:t>
      </w:r>
      <w:r w:rsidRPr="005F1053">
        <w:rPr>
          <w:rFonts w:ascii="宋体" w:hAnsi="宋体" w:hint="eastAsia"/>
          <w:szCs w:val="21"/>
          <w:u w:val="single"/>
        </w:rPr>
        <w:t xml:space="preserve">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（3）化合物B具有的化学性质（填写字母代号）是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可发生氧化反应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强酸或强碱条件下均可发生消去反应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可发生酯化反应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催化条件下可发生加聚反应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（4）写出C、D和E的结构简式：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、D和E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（5）写出化合物C与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61" type="#_x0000_t75" style="width:36.95pt;height:14.1pt">
            <v:imagedata r:id="rId143" o:title=""/>
          </v:shape>
        </w:pict>
      </w:r>
      <w:r w:rsidRPr="005F1053">
        <w:rPr>
          <w:rFonts w:ascii="宋体" w:hAnsi="宋体" w:hint="eastAsia"/>
          <w:szCs w:val="21"/>
        </w:rPr>
        <w:t>水溶液反应的化学方程式：</w:t>
      </w:r>
      <w:r w:rsidRPr="005F1053">
        <w:rPr>
          <w:rFonts w:ascii="宋体" w:hAnsi="宋体" w:hint="eastAsia"/>
          <w:szCs w:val="21"/>
          <w:u w:val="single"/>
        </w:rPr>
        <w:t xml:space="preserve">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（6）写出四氢呋喃链状醚类的所有同分异构体的结构简式：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28.（19分）晶体硅是一种重要的非金属材料，制备纯硅的主要步骤如下：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高温下用碳还原二氧化硅制得粗硅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粗硅与干燥</w:t>
      </w:r>
      <w:r w:rsidR="003469B0" w:rsidRPr="005F1053">
        <w:rPr>
          <w:rFonts w:ascii="宋体" w:hAnsi="宋体"/>
          <w:position w:val="-6"/>
          <w:szCs w:val="21"/>
        </w:rPr>
        <w:pict>
          <v:shape id="_x0000_i1162" type="#_x0000_t75" style="width:25.05pt;height:14.1pt">
            <v:imagedata r:id="rId144" o:title=""/>
          </v:shape>
        </w:pict>
      </w:r>
      <w:r w:rsidRPr="005F1053">
        <w:rPr>
          <w:rFonts w:ascii="宋体" w:hAnsi="宋体" w:hint="eastAsia"/>
          <w:szCs w:val="21"/>
        </w:rPr>
        <w:t>气体反应制得</w:t>
      </w:r>
      <w:r w:rsidR="003469B0" w:rsidRPr="005F1053">
        <w:rPr>
          <w:rFonts w:ascii="宋体" w:hAnsi="宋体"/>
          <w:position w:val="-12"/>
          <w:szCs w:val="21"/>
        </w:rPr>
        <w:pict>
          <v:shape id="_x0000_i1163" type="#_x0000_t75" style="width:36.95pt;height:18.15pt">
            <v:imagedata r:id="rId145" o:title=""/>
          </v:shape>
        </w:pict>
      </w:r>
      <w:r w:rsidRPr="005F1053">
        <w:rPr>
          <w:rFonts w:ascii="宋体" w:hAnsi="宋体" w:hint="eastAsia"/>
          <w:szCs w:val="21"/>
        </w:rPr>
        <w:t>：</w:t>
      </w:r>
      <w:r w:rsidR="003469B0" w:rsidRPr="005F1053">
        <w:rPr>
          <w:rFonts w:ascii="宋体" w:hAnsi="宋体"/>
          <w:position w:val="-12"/>
          <w:szCs w:val="21"/>
        </w:rPr>
        <w:pict>
          <v:shape id="_x0000_i1164" type="#_x0000_t75" style="width:144.95pt;height:26pt">
            <v:imagedata r:id="rId146" o:title=""/>
          </v:shape>
        </w:pict>
      </w:r>
      <w:r w:rsidRPr="005F1053">
        <w:rPr>
          <w:rFonts w:ascii="宋体" w:hAnsi="宋体" w:hint="eastAsia"/>
          <w:szCs w:val="21"/>
        </w:rPr>
        <w:t xml:space="preserve"> 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③ </w:t>
      </w:r>
      <w:r w:rsidR="003469B0" w:rsidRPr="005F1053">
        <w:rPr>
          <w:rFonts w:ascii="宋体" w:hAnsi="宋体"/>
          <w:position w:val="-12"/>
          <w:szCs w:val="21"/>
        </w:rPr>
        <w:pict>
          <v:shape id="_x0000_i1165" type="#_x0000_t75" style="width:36.95pt;height:18.15pt">
            <v:imagedata r:id="rId147" o:title=""/>
          </v:shape>
        </w:pict>
      </w:r>
      <w:r w:rsidRPr="005F1053">
        <w:rPr>
          <w:rFonts w:ascii="宋体" w:hAnsi="宋体" w:hint="eastAsia"/>
          <w:szCs w:val="21"/>
        </w:rPr>
        <w:t>与过量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66" type="#_x0000_t75" style="width:18.15pt;height:16.9pt">
            <v:imagedata r:id="rId148" o:title=""/>
          </v:shape>
        </w:pict>
      </w:r>
      <w:r w:rsidRPr="005F1053">
        <w:rPr>
          <w:rFonts w:ascii="宋体" w:hAnsi="宋体" w:hint="eastAsia"/>
          <w:szCs w:val="21"/>
        </w:rPr>
        <w:t>在1000~1100℃反应制得纯硅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已知</w:t>
      </w:r>
      <w:r w:rsidR="003469B0" w:rsidRPr="005F1053">
        <w:rPr>
          <w:rFonts w:ascii="宋体" w:hAnsi="宋体"/>
          <w:position w:val="-12"/>
          <w:szCs w:val="21"/>
        </w:rPr>
        <w:pict>
          <v:shape id="_x0000_i1167" type="#_x0000_t75" style="width:36.95pt;height:18.15pt">
            <v:imagedata r:id="rId149" o:title=""/>
          </v:shape>
        </w:pict>
      </w:r>
      <w:r w:rsidRPr="005F1053">
        <w:rPr>
          <w:rFonts w:ascii="宋体" w:hAnsi="宋体" w:hint="eastAsia"/>
          <w:szCs w:val="21"/>
        </w:rPr>
        <w:t>能与</w:t>
      </w:r>
      <w:r w:rsidR="003469B0" w:rsidRPr="005F1053">
        <w:rPr>
          <w:rFonts w:ascii="宋体" w:hAnsi="宋体"/>
          <w:position w:val="-10"/>
          <w:szCs w:val="21"/>
        </w:rPr>
        <w:pict>
          <v:shape id="_x0000_i1168" type="#_x0000_t75" style="width:26.9pt;height:16.9pt">
            <v:imagedata r:id="rId150" o:title=""/>
          </v:shape>
        </w:pict>
      </w:r>
      <w:r w:rsidRPr="005F1053">
        <w:rPr>
          <w:rFonts w:ascii="宋体" w:hAnsi="宋体" w:hint="eastAsia"/>
          <w:szCs w:val="21"/>
        </w:rPr>
        <w:t>强烈反应，在空气中易自燃。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/>
          <w:szCs w:val="21"/>
        </w:rPr>
      </w:pPr>
      <w:r w:rsidRPr="005F1053">
        <w:rPr>
          <w:rFonts w:ascii="宋体" w:hAnsi="宋体" w:hint="eastAsia"/>
          <w:szCs w:val="21"/>
        </w:rPr>
        <w:t>请回答下列问题：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（1）第①步制备粗硅的化学反应方程式为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（2）粗硅与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69" type="#_x0000_t75" style="width:25.05pt;height:14.1pt">
            <v:imagedata r:id="rId151" o:title=""/>
          </v:shape>
        </w:pict>
      </w:r>
      <w:r w:rsidRPr="005F1053">
        <w:rPr>
          <w:rFonts w:ascii="宋体" w:hAnsi="宋体" w:hint="eastAsia"/>
          <w:szCs w:val="21"/>
        </w:rPr>
        <w:t>反应完全后，经冷凝得到的</w:t>
      </w:r>
      <w:r w:rsidR="003469B0" w:rsidRPr="005F1053">
        <w:rPr>
          <w:rFonts w:ascii="宋体" w:hAnsi="宋体"/>
          <w:position w:val="-12"/>
          <w:szCs w:val="21"/>
        </w:rPr>
        <w:pict>
          <v:shape id="_x0000_i1170" type="#_x0000_t75" style="width:36.95pt;height:18.15pt">
            <v:imagedata r:id="rId152" o:title=""/>
          </v:shape>
        </w:pict>
      </w:r>
      <w:r w:rsidRPr="005F1053">
        <w:rPr>
          <w:rFonts w:ascii="宋体" w:hAnsi="宋体" w:hint="eastAsia"/>
          <w:szCs w:val="21"/>
        </w:rPr>
        <w:t>（沸点33.0℃）中含有少量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71" type="#_x0000_t75" style="width:29.1pt;height:16.9pt">
            <v:imagedata r:id="rId153" o:title=""/>
          </v:shape>
        </w:pict>
      </w:r>
      <w:r w:rsidRPr="005F1053">
        <w:rPr>
          <w:rFonts w:ascii="宋体" w:hAnsi="宋体" w:hint="eastAsia"/>
          <w:szCs w:val="21"/>
        </w:rPr>
        <w:t>（沸点</w:t>
      </w:r>
      <w:r w:rsidR="003469B0" w:rsidRPr="005F1053">
        <w:rPr>
          <w:rFonts w:ascii="宋体" w:hAnsi="宋体"/>
          <w:position w:val="-6"/>
          <w:szCs w:val="21"/>
        </w:rPr>
        <w:pict>
          <v:shape id="_x0000_i1172" type="#_x0000_t75" style="width:24.1pt;height:14.1pt">
            <v:imagedata r:id="rId154" o:title=""/>
          </v:shape>
        </w:pict>
      </w:r>
      <w:r w:rsidRPr="005F1053">
        <w:rPr>
          <w:rFonts w:ascii="宋体" w:hAnsi="宋体" w:hint="eastAsia"/>
          <w:szCs w:val="21"/>
        </w:rPr>
        <w:t>℃）和</w:t>
      </w:r>
      <w:r w:rsidR="003469B0" w:rsidRPr="005F1053">
        <w:rPr>
          <w:rFonts w:ascii="宋体" w:hAnsi="宋体"/>
          <w:position w:val="-6"/>
          <w:szCs w:val="21"/>
        </w:rPr>
        <w:pict>
          <v:shape id="_x0000_i1173" type="#_x0000_t75" style="width:25.05pt;height:14.1pt">
            <v:imagedata r:id="rId155" o:title=""/>
          </v:shape>
        </w:pict>
      </w:r>
      <w:r w:rsidRPr="005F1053">
        <w:rPr>
          <w:rFonts w:ascii="宋体" w:hAnsi="宋体" w:hint="eastAsia"/>
          <w:szCs w:val="21"/>
        </w:rPr>
        <w:t>（沸点</w:t>
      </w:r>
      <w:r w:rsidR="003469B0" w:rsidRPr="005F1053">
        <w:rPr>
          <w:rFonts w:ascii="宋体" w:hAnsi="宋体"/>
          <w:position w:val="-6"/>
          <w:szCs w:val="21"/>
        </w:rPr>
        <w:pict>
          <v:shape id="_x0000_i1174" type="#_x0000_t75" style="width:32.85pt;height:14.1pt">
            <v:imagedata r:id="rId156" o:title=""/>
          </v:shape>
        </w:pict>
      </w:r>
      <w:r w:rsidRPr="005F1053">
        <w:rPr>
          <w:rFonts w:ascii="宋体" w:hAnsi="宋体" w:hint="eastAsia"/>
          <w:szCs w:val="21"/>
        </w:rPr>
        <w:t>℃），提纯</w:t>
      </w:r>
      <w:r w:rsidR="003469B0" w:rsidRPr="005F1053">
        <w:rPr>
          <w:rFonts w:ascii="宋体" w:hAnsi="宋体"/>
          <w:position w:val="-12"/>
          <w:szCs w:val="21"/>
        </w:rPr>
        <w:pict>
          <v:shape id="_x0000_i1175" type="#_x0000_t75" style="width:36.95pt;height:18.15pt">
            <v:imagedata r:id="rId157" o:title=""/>
          </v:shape>
        </w:pict>
      </w:r>
      <w:r w:rsidRPr="005F1053">
        <w:rPr>
          <w:rFonts w:ascii="宋体" w:hAnsi="宋体" w:hint="eastAsia"/>
          <w:szCs w:val="21"/>
        </w:rPr>
        <w:t>采用的方法为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（3）用</w:t>
      </w:r>
      <w:r w:rsidR="003469B0" w:rsidRPr="005F1053">
        <w:rPr>
          <w:rFonts w:ascii="宋体" w:hAnsi="宋体"/>
          <w:position w:val="-12"/>
          <w:szCs w:val="21"/>
        </w:rPr>
        <w:pict>
          <v:shape id="_x0000_i1176" type="#_x0000_t75" style="width:36.95pt;height:18.15pt">
            <v:imagedata r:id="rId158" o:title=""/>
          </v:shape>
        </w:pict>
      </w:r>
      <w:r w:rsidRPr="005F1053">
        <w:rPr>
          <w:rFonts w:ascii="宋体" w:hAnsi="宋体" w:hint="eastAsia"/>
          <w:szCs w:val="21"/>
        </w:rPr>
        <w:t>与过量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77" type="#_x0000_t75" style="width:18.15pt;height:16.9pt">
            <v:imagedata r:id="rId159" o:title=""/>
          </v:shape>
        </w:pict>
      </w:r>
      <w:r w:rsidRPr="005F1053">
        <w:rPr>
          <w:rFonts w:ascii="宋体" w:hAnsi="宋体" w:hint="eastAsia"/>
          <w:szCs w:val="21"/>
        </w:rPr>
        <w:t>反应制备纯硅的装置如下（热源及夹持装置略去）：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4" o:spid="_x0000_i1178" type="#_x0000_t75" style="width:273.6pt;height:111.15pt;visibility:visible">
            <v:imagedata r:id="rId160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装置B中的试剂是</w:t>
      </w:r>
      <w:r w:rsidRPr="005F1053">
        <w:rPr>
          <w:rFonts w:ascii="宋体" w:hAnsi="宋体" w:hint="eastAsia"/>
          <w:szCs w:val="21"/>
          <w:u w:val="single"/>
        </w:rPr>
        <w:t xml:space="preserve">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装置C中的烧瓶需要加热，其目的是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反应一段时间后，装置D中观察到的现象是</w:t>
      </w:r>
      <w:r w:rsidRPr="005F1053">
        <w:rPr>
          <w:rFonts w:ascii="宋体" w:hAnsi="宋体" w:hint="eastAsia"/>
          <w:szCs w:val="21"/>
          <w:u w:val="single"/>
        </w:rPr>
        <w:t xml:space="preserve">                </w:t>
      </w:r>
      <w:r w:rsidRPr="005F1053">
        <w:rPr>
          <w:rFonts w:ascii="宋体" w:hAnsi="宋体" w:hint="eastAsia"/>
          <w:szCs w:val="21"/>
        </w:rPr>
        <w:t>，装置D不能采用普通玻璃管的原因是</w:t>
      </w:r>
      <w:r w:rsidRPr="005F1053">
        <w:rPr>
          <w:rFonts w:ascii="宋体" w:hAnsi="宋体" w:hint="eastAsia"/>
          <w:szCs w:val="21"/>
          <w:u w:val="single"/>
        </w:rPr>
        <w:t xml:space="preserve">           </w:t>
      </w:r>
      <w:r w:rsidRPr="005F1053">
        <w:rPr>
          <w:rFonts w:ascii="宋体" w:hAnsi="宋体" w:hint="eastAsia"/>
          <w:szCs w:val="21"/>
        </w:rPr>
        <w:t>，装置D中发生反应的化学方程式为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为保证制备纯硅实验的成功，</w:t>
      </w:r>
      <w:r w:rsidRPr="005F1053">
        <w:rPr>
          <w:rFonts w:ascii="宋体" w:hAnsi="宋体" w:hint="eastAsia"/>
          <w:szCs w:val="21"/>
          <w:em w:val="dot"/>
        </w:rPr>
        <w:t>操作</w:t>
      </w:r>
      <w:r w:rsidRPr="005F1053">
        <w:rPr>
          <w:rFonts w:ascii="宋体" w:hAnsi="宋体" w:hint="eastAsia"/>
          <w:szCs w:val="21"/>
        </w:rPr>
        <w:t>的关键是检查实验装置的气密性，控制好反应温度以及</w:t>
      </w:r>
      <w:r w:rsidRPr="005F1053">
        <w:rPr>
          <w:rFonts w:ascii="宋体" w:hAnsi="宋体" w:hint="eastAsia"/>
          <w:szCs w:val="21"/>
          <w:u w:val="single"/>
        </w:rPr>
        <w:t xml:space="preserve">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为鉴定产品硅中是否含微量铁单质，将试样用稀盐酸溶解，取上层清液后需再加入的试剂（填写字母代号）是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a. 碘水    b. 氯水    c. </w:t>
      </w:r>
      <w:r w:rsidR="003469B0" w:rsidRPr="005F1053">
        <w:rPr>
          <w:rFonts w:ascii="宋体" w:hAnsi="宋体"/>
          <w:position w:val="-6"/>
          <w:szCs w:val="21"/>
        </w:rPr>
        <w:pict>
          <v:shape id="_x0000_i1179" type="#_x0000_t75" style="width:36.95pt;height:14.1pt">
            <v:imagedata r:id="rId161" o:title=""/>
          </v:shape>
        </w:pict>
      </w:r>
      <w:r w:rsidRPr="005F1053">
        <w:rPr>
          <w:rFonts w:ascii="宋体" w:hAnsi="宋体" w:hint="eastAsia"/>
          <w:szCs w:val="21"/>
        </w:rPr>
        <w:t xml:space="preserve">溶液    d. KSCN溶液    e. </w:t>
      </w:r>
      <w:r w:rsidR="003469B0" w:rsidRPr="005F1053">
        <w:rPr>
          <w:rFonts w:ascii="宋体" w:hAnsi="宋体"/>
          <w:position w:val="-12"/>
          <w:szCs w:val="21"/>
        </w:rPr>
        <w:pict>
          <v:shape id="_x0000_i1180" type="#_x0000_t75" style="width:41.95pt;height:18.15pt">
            <v:imagedata r:id="rId162" o:title=""/>
          </v:shape>
        </w:pict>
      </w:r>
      <w:r w:rsidRPr="005F1053">
        <w:rPr>
          <w:rFonts w:ascii="宋体" w:hAnsi="宋体" w:hint="eastAsia"/>
          <w:szCs w:val="21"/>
        </w:rPr>
        <w:t>溶液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29.（14分）</w:t>
      </w:r>
      <w:r w:rsidR="003469B0" w:rsidRPr="005F1053">
        <w:rPr>
          <w:rFonts w:ascii="宋体" w:hAnsi="宋体"/>
          <w:position w:val="-10"/>
          <w:szCs w:val="21"/>
        </w:rPr>
        <w:pict>
          <v:shape id="_x0000_i1181" type="#_x0000_t75" style="width:42.9pt;height:16.9pt">
            <v:imagedata r:id="rId163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6"/>
          <w:szCs w:val="21"/>
        </w:rPr>
        <w:pict>
          <v:shape id="_x0000_i1182" type="#_x0000_t75" style="width:25.05pt;height:14.1pt">
            <v:imagedata r:id="rId164" o:title=""/>
          </v:shape>
        </w:pict>
      </w:r>
      <w:r w:rsidRPr="005F1053">
        <w:rPr>
          <w:rFonts w:ascii="宋体" w:hAnsi="宋体" w:hint="eastAsia"/>
          <w:szCs w:val="21"/>
        </w:rPr>
        <w:t>的混合物在酸性溶液中用</w:t>
      </w:r>
      <w:r w:rsidR="003469B0" w:rsidRPr="005F1053">
        <w:rPr>
          <w:rFonts w:ascii="宋体" w:hAnsi="宋体"/>
          <w:position w:val="-6"/>
          <w:szCs w:val="21"/>
        </w:rPr>
        <w:pict>
          <v:shape id="_x0000_i1183" type="#_x0000_t75" style="width:36.95pt;height:14.1pt">
            <v:imagedata r:id="rId165" o:title=""/>
          </v:shape>
        </w:pict>
      </w:r>
      <w:r w:rsidRPr="005F1053">
        <w:rPr>
          <w:rFonts w:ascii="宋体" w:hAnsi="宋体" w:hint="eastAsia"/>
          <w:szCs w:val="21"/>
        </w:rPr>
        <w:t>0.075</w:t>
      </w:r>
      <w:r w:rsidR="003469B0" w:rsidRPr="005F1053">
        <w:rPr>
          <w:rFonts w:ascii="宋体" w:hAnsi="宋体"/>
          <w:position w:val="-10"/>
          <w:szCs w:val="21"/>
        </w:rPr>
        <w:pict>
          <v:shape id="_x0000_i1184" type="#_x0000_t75" style="width:72.95pt;height:16.9pt">
            <v:imagedata r:id="rId166" o:title=""/>
          </v:shape>
        </w:pict>
      </w:r>
      <w:r w:rsidRPr="005F1053">
        <w:rPr>
          <w:rFonts w:ascii="宋体" w:hAnsi="宋体" w:hint="eastAsia"/>
          <w:szCs w:val="21"/>
        </w:rPr>
        <w:t>溶液处理，发生反应如下：</w: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185" type="#_x0000_t75" style="width:301.15pt;height:18.15pt">
            <v:imagedata r:id="rId167" o:title=""/>
          </v:shape>
        </w:pic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186" type="#_x0000_t75" style="width:289.9pt;height:18.15pt">
            <v:imagedata r:id="rId168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反应后煮沸溶液，赶尽</w:t>
      </w:r>
      <w:r w:rsidR="003469B0" w:rsidRPr="005F1053">
        <w:rPr>
          <w:rFonts w:ascii="宋体" w:hAnsi="宋体"/>
          <w:position w:val="-10"/>
          <w:szCs w:val="21"/>
        </w:rPr>
        <w:pict>
          <v:shape id="_x0000_i1187" type="#_x0000_t75" style="width:21.9pt;height:16.9pt">
            <v:imagedata r:id="rId169" o:title=""/>
          </v:shape>
        </w:pict>
      </w:r>
      <w:r w:rsidRPr="005F1053">
        <w:rPr>
          <w:rFonts w:ascii="宋体" w:hAnsi="宋体" w:hint="eastAsia"/>
          <w:szCs w:val="21"/>
        </w:rPr>
        <w:t>，剩余的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188" type="#_x0000_t75" style="width:41pt;height:16.9pt">
            <v:imagedata r:id="rId170" o:title=""/>
          </v:shape>
        </w:pict>
      </w:r>
      <w:r w:rsidRPr="005F1053">
        <w:rPr>
          <w:rFonts w:ascii="宋体" w:hAnsi="宋体" w:hint="eastAsia"/>
          <w:szCs w:val="21"/>
        </w:rPr>
        <w:t>恰好与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89" type="#_x0000_t75" style="width:85.15pt;height:14.1pt">
            <v:imagedata r:id="rId171" o:title=""/>
          </v:shape>
        </w:pict>
      </w:r>
    </w:p>
    <w:p w:rsidR="005F1053" w:rsidRPr="005F1053" w:rsidRDefault="003469B0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190" type="#_x0000_t75" style="width:88.9pt;height:16.9pt">
            <v:imagedata r:id="rId172" o:title=""/>
          </v:shape>
        </w:pict>
      </w:r>
      <w:r w:rsidR="005F1053" w:rsidRPr="005F1053">
        <w:rPr>
          <w:rFonts w:ascii="宋体" w:hAnsi="宋体" w:hint="eastAsia"/>
          <w:szCs w:val="21"/>
        </w:rPr>
        <w:t>溶液完全反应。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（1）配平</w:t>
      </w:r>
      <w:r w:rsidR="003469B0" w:rsidRPr="005F1053">
        <w:rPr>
          <w:rFonts w:ascii="宋体" w:hAnsi="宋体"/>
          <w:position w:val="-10"/>
          <w:szCs w:val="21"/>
        </w:rPr>
        <w:pict>
          <v:shape id="_x0000_i1191" type="#_x0000_t75" style="width:41pt;height:16.9pt">
            <v:imagedata r:id="rId173" o:title=""/>
          </v:shape>
        </w:pict>
      </w:r>
      <w:r w:rsidRPr="005F1053">
        <w:rPr>
          <w:rFonts w:ascii="宋体" w:hAnsi="宋体" w:hint="eastAsia"/>
          <w:szCs w:val="21"/>
        </w:rPr>
        <w:t>与</w:t>
      </w:r>
      <w:r w:rsidR="003469B0" w:rsidRPr="005F1053">
        <w:rPr>
          <w:rFonts w:ascii="宋体" w:hAnsi="宋体"/>
          <w:position w:val="-10"/>
          <w:szCs w:val="21"/>
        </w:rPr>
        <w:pict>
          <v:shape id="_x0000_i1192" type="#_x0000_t75" style="width:88.9pt;height:16.9pt">
            <v:imagedata r:id="rId172" o:title=""/>
          </v:shape>
        </w:pict>
      </w:r>
      <w:r w:rsidRPr="005F1053">
        <w:rPr>
          <w:rFonts w:ascii="宋体" w:hAnsi="宋体" w:hint="eastAsia"/>
          <w:szCs w:val="21"/>
        </w:rPr>
        <w:t>反应的离子方程式：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10"/>
          <w:szCs w:val="21"/>
        </w:rPr>
        <w:pict>
          <v:shape id="_x0000_i1193" type="#_x0000_t75" style="width:45.1pt;height:18.15pt">
            <v:imagedata r:id="rId174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6"/>
          <w:szCs w:val="21"/>
        </w:rPr>
        <w:pict>
          <v:shape id="_x0000_i1194" type="#_x0000_t75" style="width:36pt;height:15.95pt">
            <v:imagedata r:id="rId175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4"/>
          <w:szCs w:val="21"/>
        </w:rPr>
        <w:pict>
          <v:shape id="_x0000_i1195" type="#_x0000_t75" style="width:31pt;height:15.05pt">
            <v:imagedata r:id="rId176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6"/>
          <w:szCs w:val="21"/>
        </w:rPr>
        <w:pict>
          <v:shape id="_x0000_i1196" type="#_x0000_t75" style="width:40.05pt;height:15.95pt">
            <v:imagedata r:id="rId177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6"/>
          <w:szCs w:val="21"/>
        </w:rPr>
        <w:pict>
          <v:shape id="_x0000_i1197" type="#_x0000_t75" style="width:36pt;height:15.95pt">
            <v:imagedata r:id="rId178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10"/>
          <w:szCs w:val="21"/>
        </w:rPr>
        <w:pict>
          <v:shape id="_x0000_i1198" type="#_x0000_t75" style="width:26.9pt;height:16.9pt">
            <v:imagedata r:id="rId179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</w:t>
      </w:r>
      <w:r w:rsidR="003469B0" w:rsidRPr="005F1053">
        <w:rPr>
          <w:rFonts w:ascii="宋体" w:hAnsi="宋体"/>
          <w:position w:val="-10"/>
          <w:szCs w:val="21"/>
        </w:rPr>
        <w:pict>
          <v:shape id="_x0000_i1199" type="#_x0000_t75" style="width:41pt;height:16.9pt">
            <v:imagedata r:id="rId180" o:title=""/>
          </v:shape>
        </w:pict>
      </w:r>
      <w:r w:rsidRPr="005F1053">
        <w:rPr>
          <w:rFonts w:ascii="宋体" w:hAnsi="宋体" w:hint="eastAsia"/>
          <w:szCs w:val="21"/>
        </w:rPr>
        <w:t>溶液与混合物反应后，剩余</w:t>
      </w:r>
      <w:r w:rsidR="003469B0" w:rsidRPr="005F1053">
        <w:rPr>
          <w:rFonts w:ascii="宋体" w:hAnsi="宋体"/>
          <w:position w:val="-10"/>
          <w:szCs w:val="21"/>
        </w:rPr>
        <w:pict>
          <v:shape id="_x0000_i1200" type="#_x0000_t75" style="width:41pt;height:16.9pt">
            <v:imagedata r:id="rId181" o:title=""/>
          </v:shape>
        </w:pict>
      </w:r>
      <w:r w:rsidRPr="005F1053">
        <w:rPr>
          <w:rFonts w:ascii="宋体" w:hAnsi="宋体" w:hint="eastAsia"/>
          <w:szCs w:val="21"/>
        </w:rPr>
        <w:t>的物质的量为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mol。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（3）欲配制</w:t>
      </w:r>
      <w:r w:rsidR="003469B0" w:rsidRPr="005F1053">
        <w:rPr>
          <w:rFonts w:ascii="宋体" w:hAnsi="宋体"/>
          <w:position w:val="-6"/>
          <w:szCs w:val="21"/>
        </w:rPr>
        <w:pict>
          <v:shape id="_x0000_i1201" type="#_x0000_t75" style="width:106.1pt;height:15.95pt">
            <v:imagedata r:id="rId182" o:title=""/>
          </v:shape>
        </w:pict>
      </w:r>
      <w:r w:rsidRPr="005F1053">
        <w:rPr>
          <w:rFonts w:ascii="宋体" w:hAnsi="宋体" w:hint="eastAsia"/>
          <w:szCs w:val="21"/>
        </w:rPr>
        <w:t>溶液，需称取</w:t>
      </w:r>
      <w:r w:rsidR="003469B0" w:rsidRPr="005F1053">
        <w:rPr>
          <w:rFonts w:ascii="宋体" w:hAnsi="宋体"/>
          <w:position w:val="-10"/>
          <w:szCs w:val="21"/>
        </w:rPr>
        <w:pict>
          <v:shape id="_x0000_i1202" type="#_x0000_t75" style="width:126.15pt;height:16.9pt">
            <v:imagedata r:id="rId183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</w:t>
      </w:r>
      <w:r w:rsidR="003469B0" w:rsidRPr="005F1053">
        <w:rPr>
          <w:rFonts w:ascii="宋体" w:hAnsi="宋体"/>
          <w:position w:val="-10"/>
          <w:szCs w:val="21"/>
        </w:rPr>
        <w:pict>
          <v:shape id="_x0000_i1203" type="#_x0000_t75" style="width:80.15pt;height:15.95pt">
            <v:imagedata r:id="rId184" o:title=""/>
          </v:shape>
        </w:pict>
      </w:r>
      <w:r w:rsidRPr="005F1053">
        <w:rPr>
          <w:rFonts w:ascii="宋体" w:hAnsi="宋体" w:hint="eastAsia"/>
          <w:szCs w:val="21"/>
        </w:rPr>
        <w:t>）的质量为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g。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（4）混合物中</w:t>
      </w:r>
      <w:r w:rsidR="003469B0" w:rsidRPr="005F1053">
        <w:rPr>
          <w:rFonts w:ascii="宋体" w:hAnsi="宋体"/>
          <w:position w:val="-10"/>
          <w:szCs w:val="21"/>
        </w:rPr>
        <w:pict>
          <v:shape id="_x0000_i1204" type="#_x0000_t75" style="width:30.05pt;height:16.9pt">
            <v:imagedata r:id="rId185" o:title=""/>
          </v:shape>
        </w:pict>
      </w:r>
      <w:r w:rsidRPr="005F1053">
        <w:rPr>
          <w:rFonts w:ascii="宋体" w:hAnsi="宋体" w:hint="eastAsia"/>
          <w:szCs w:val="21"/>
        </w:rPr>
        <w:t>的质量分数为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30.（22分）将发芽率相同的甲、乙两种植物的种子，分别种在含有不同浓度（质量分数）钠盐的全营养液中，并用珍珠砂通气、吸水和固定种子。种子萌发一段时间后，测定幼苗平均重量，结果如下图。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3" o:spid="_x0000_i1205" type="#_x0000_t75" style="width:232.6pt;height:138.05pt;visibility:visible">
            <v:imagedata r:id="rId186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请据图回答问题：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（1）甲、乙两种植物相比，更适宜在盐碱地种植的是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（2）导致甲种植物的种子不能萌发的最低钠盐浓度为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%。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（3）在钠盐浓度为0.2%的全营养液中，甲、乙两种植物根尖细胞吸收矿质元素的方式均为</w:t>
      </w:r>
      <w:r w:rsidRPr="005F1053">
        <w:rPr>
          <w:rFonts w:ascii="宋体" w:hAnsi="宋体" w:hint="eastAsia"/>
          <w:szCs w:val="21"/>
          <w:u w:val="single"/>
        </w:rPr>
        <w:t xml:space="preserve">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（4）将钠盐浓度为0.1%的全营养液中的甲种植物幼苗，移栽到钠盐浓度为0.8%的全营养液中，其根尖成熟区表皮细胞逐渐表现出质壁分离现象，原因是</w:t>
      </w:r>
      <w:r w:rsidRPr="005F1053">
        <w:rPr>
          <w:rFonts w:ascii="宋体" w:hAnsi="宋体" w:hint="eastAsia"/>
          <w:szCs w:val="21"/>
          <w:u w:val="single"/>
        </w:rPr>
        <w:t xml:space="preserve">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取若干生长状况相同并能够进行光合作用的乙种植物的幼苗，平均分成A、B两组。A组移栽到钠盐浓度为0.8%的全营养液中，B组移栽到钠盐浓度为1.0%的全营养液中，在相同条件下，给予适宜的光照。培养一段时间后，A组幼苗长势将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B组。从物质转化角度分析，其原因是</w:t>
      </w:r>
      <w:r w:rsidRPr="005F1053">
        <w:rPr>
          <w:rFonts w:ascii="宋体" w:hAnsi="宋体" w:hint="eastAsia"/>
          <w:szCs w:val="21"/>
          <w:u w:val="single"/>
        </w:rPr>
        <w:t xml:space="preserve">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（6）通过细胞工程技术，利用甲、乙两种植物的各自优势，培育高产、耐盐的杂种植株。请完善下列实验流程并回答问题：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2" o:spid="_x0000_i1206" type="#_x0000_t75" style="width:240.1pt;height:97.35pt;visibility:visible">
            <v:imagedata r:id="rId187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A是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酶。B是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。C是具有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性状的幼芽。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若目的植株丢失1条染色体，不能产生正常配子而高度不育，则可用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（试剂）处理幼芽，以获得可育的植株。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31.（14分）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（1）下图为某种细菌的生长曲线及A、B两种代谢产物积累曲线。</w:t>
      </w:r>
    </w:p>
    <w:p w:rsidR="005F1053" w:rsidRPr="005F1053" w:rsidRDefault="005F1053" w:rsidP="005F1053">
      <w:pPr>
        <w:spacing w:beforeLines="50" w:before="156"/>
        <w:ind w:firstLine="435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" o:spid="_x0000_i1207" type="#_x0000_t75" style="width:288.65pt;height:160.6pt;visibility:visible">
            <v:imagedata r:id="rId188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请据图回答问题：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A产物合成始于细菌生长曲线的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期，属于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代谢产物。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B产物的积累量在细菌生长曲线的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期最大。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（2）绝大多数微生物的最适生长温度为</w:t>
      </w:r>
      <w:r w:rsidR="003469B0" w:rsidRPr="005F1053">
        <w:rPr>
          <w:rFonts w:ascii="宋体" w:hAnsi="宋体"/>
          <w:position w:val="-6"/>
          <w:szCs w:val="21"/>
        </w:rPr>
        <w:pict>
          <v:shape id="_x0000_i1208" type="#_x0000_t75" style="width:40.05pt;height:14.1pt">
            <v:imagedata r:id="rId189" o:title=""/>
          </v:shape>
        </w:pict>
      </w:r>
      <w:r w:rsidRPr="005F1053">
        <w:rPr>
          <w:rFonts w:ascii="宋体" w:hAnsi="宋体" w:hint="eastAsia"/>
          <w:szCs w:val="21"/>
        </w:rPr>
        <w:t>℃。为了探究培养温度对谷氨酸棒状杆菌代谢产物（谷氨酸）合成量的影响，设计如下实验。在实验中有4处错误，分别标以①、②、③、④，请依次</w:t>
      </w:r>
      <w:r w:rsidRPr="005F1053">
        <w:rPr>
          <w:rFonts w:ascii="宋体" w:hAnsi="宋体" w:hint="eastAsia"/>
          <w:szCs w:val="21"/>
          <w:em w:val="dot"/>
        </w:rPr>
        <w:t>分析错误原因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第一步：设定培养温度为</w:t>
      </w:r>
      <w:r w:rsidRPr="005F1053">
        <w:rPr>
          <w:rFonts w:ascii="宋体" w:hAnsi="宋体" w:hint="eastAsia"/>
          <w:szCs w:val="21"/>
          <w:u w:val="single"/>
        </w:rPr>
        <w:t>28℃、29℃、30℃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                       ①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第二步：将菌种接种到灭菌后的液体培养基中，分别在设定的温度条件下</w:t>
      </w:r>
      <w:r w:rsidRPr="005F1053">
        <w:rPr>
          <w:rFonts w:ascii="宋体" w:hAnsi="宋体" w:hint="eastAsia"/>
          <w:szCs w:val="21"/>
          <w:u w:val="single"/>
        </w:rPr>
        <w:t>密闭培养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                                                            ②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第三步：</w:t>
      </w:r>
      <w:r w:rsidRPr="005F1053">
        <w:rPr>
          <w:rFonts w:ascii="宋体" w:hAnsi="宋体" w:hint="eastAsia"/>
          <w:szCs w:val="21"/>
          <w:u w:val="single"/>
        </w:rPr>
        <w:t>在衰亡期</w:t>
      </w:r>
      <w:r w:rsidRPr="005F1053">
        <w:rPr>
          <w:rFonts w:ascii="宋体" w:hAnsi="宋体" w:hint="eastAsia"/>
          <w:szCs w:val="21"/>
        </w:rPr>
        <w:t>定时取样，分别测定谷氨酸合成量，记录结果并绘制曲线。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    ③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实验结果预测及结论：若在30℃培养条件下，谷氨酸合成量最大，则认为，</w:t>
      </w:r>
      <w:r w:rsidRPr="005F1053">
        <w:rPr>
          <w:rFonts w:ascii="宋体" w:hAnsi="宋体" w:hint="eastAsia"/>
          <w:szCs w:val="21"/>
          <w:u w:val="single"/>
        </w:rPr>
        <w:t>30℃为该细菌合成谷氨酸的最适培养温度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④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①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②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③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④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36033A" w:rsidRPr="005F1053" w:rsidRDefault="0036033A" w:rsidP="0036033A">
      <w:pPr>
        <w:jc w:val="center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>2006年</w:t>
      </w:r>
      <w:r w:rsidR="005F1053" w:rsidRPr="005F1053">
        <w:rPr>
          <w:rFonts w:ascii="宋体" w:hAnsi="宋体" w:hint="eastAsia"/>
          <w:b/>
          <w:szCs w:val="21"/>
        </w:rPr>
        <w:t>天津</w:t>
      </w:r>
      <w:r w:rsidRPr="005F1053">
        <w:rPr>
          <w:rFonts w:ascii="宋体" w:hAnsi="宋体" w:hint="eastAsia"/>
          <w:b/>
          <w:szCs w:val="21"/>
        </w:rPr>
        <w:t>高考理综真题参考答案</w:t>
      </w: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F1053">
        <w:rPr>
          <w:rFonts w:ascii="宋体" w:hAnsi="宋体" w:hint="eastAsia"/>
          <w:b/>
          <w:color w:val="000000"/>
          <w:szCs w:val="21"/>
        </w:rPr>
        <w:t>I卷共21题，每题6分，共126分。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1. B    2. D    3. B    4. C    5. D    6. A    7. C    8. C    9. B    10. D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11. B   12. B   13. A   14. C   15. B   16. D   17. D   18. A   19. B   20. A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21. B</w:t>
      </w: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 xml:space="preserve">    II卷共10题，共174分。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22.（16分）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（1）P；2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</w:t>
      </w:r>
      <w:r w:rsidR="003469B0" w:rsidRPr="005F1053">
        <w:rPr>
          <w:rFonts w:ascii="宋体" w:hAnsi="宋体"/>
          <w:position w:val="-6"/>
          <w:szCs w:val="21"/>
        </w:rPr>
        <w:pict>
          <v:shape id="_x0000_i1209" type="#_x0000_t75" style="width:27.85pt;height:14.1pt">
            <v:imagedata r:id="rId190" o:title=""/>
          </v:shape>
        </w:pict>
      </w:r>
      <w:r w:rsidRPr="005F1053">
        <w:rPr>
          <w:rFonts w:ascii="宋体" w:hAnsi="宋体" w:hint="eastAsia"/>
          <w:szCs w:val="21"/>
        </w:rPr>
        <w:t>；调零（或重新调零）；</w:t>
      </w:r>
      <w:r w:rsidR="003469B0" w:rsidRPr="005F1053">
        <w:rPr>
          <w:rFonts w:ascii="宋体" w:hAnsi="宋体"/>
          <w:position w:val="-6"/>
          <w:szCs w:val="21"/>
        </w:rPr>
        <w:pict>
          <v:shape id="_x0000_i1210" type="#_x0000_t75" style="width:44.15pt;height:15.95pt">
            <v:imagedata r:id="rId191" o:title=""/>
          </v:shape>
        </w:pict>
      </w:r>
      <w:r w:rsidRPr="005F1053">
        <w:rPr>
          <w:rFonts w:ascii="宋体" w:hAnsi="宋体" w:hint="eastAsia"/>
          <w:szCs w:val="21"/>
        </w:rPr>
        <w:t>（或</w:t>
      </w:r>
      <w:r w:rsidR="003469B0" w:rsidRPr="005F1053">
        <w:rPr>
          <w:rFonts w:ascii="宋体" w:hAnsi="宋体"/>
          <w:position w:val="-6"/>
          <w:szCs w:val="21"/>
        </w:rPr>
        <w:pict>
          <v:shape id="_x0000_i1211" type="#_x0000_t75" style="width:25.05pt;height:14.1pt">
            <v:imagedata r:id="rId192" o:title=""/>
          </v:shape>
        </w:pict>
      </w:r>
      <w:r w:rsidRPr="005F1053">
        <w:rPr>
          <w:rFonts w:ascii="宋体" w:hAnsi="宋体" w:hint="eastAsia"/>
          <w:szCs w:val="21"/>
        </w:rPr>
        <w:t>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（3）2.9；0.9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23.（16分）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（1）由机械能守恒定律，有</w:t>
      </w:r>
      <w:r w:rsidR="003469B0" w:rsidRPr="005F1053">
        <w:rPr>
          <w:rFonts w:ascii="宋体" w:hAnsi="宋体"/>
          <w:position w:val="-24"/>
          <w:szCs w:val="21"/>
        </w:rPr>
        <w:pict>
          <v:shape id="_x0000_i1212" type="#_x0000_t75" style="width:72.95pt;height:31pt">
            <v:imagedata r:id="rId193" o:title=""/>
          </v:shape>
        </w:pict>
      </w:r>
      <w:r w:rsidRPr="005F1053">
        <w:rPr>
          <w:rFonts w:ascii="宋体" w:hAnsi="宋体" w:hint="eastAsia"/>
          <w:szCs w:val="21"/>
        </w:rPr>
        <w:t xml:space="preserve"> ①   </w:t>
      </w:r>
      <w:r w:rsidR="003469B0" w:rsidRPr="005F1053">
        <w:rPr>
          <w:rFonts w:ascii="宋体" w:hAnsi="宋体"/>
          <w:position w:val="-12"/>
          <w:szCs w:val="21"/>
        </w:rPr>
        <w:pict>
          <v:shape id="_x0000_i1213" type="#_x0000_t75" style="width:50.1pt;height:20.05pt">
            <v:imagedata r:id="rId194" o:title=""/>
          </v:shape>
        </w:pict>
      </w:r>
      <w:r w:rsidRPr="005F1053">
        <w:rPr>
          <w:rFonts w:ascii="宋体" w:hAnsi="宋体" w:hint="eastAsia"/>
          <w:szCs w:val="21"/>
        </w:rPr>
        <w:t xml:space="preserve"> ②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（2）A、B在碰撞过程中内力远大于外力，由动量守恒，有</w:t>
      </w:r>
      <w:r w:rsidR="003469B0" w:rsidRPr="005F1053">
        <w:rPr>
          <w:rFonts w:ascii="宋体" w:hAnsi="宋体"/>
          <w:position w:val="-10"/>
          <w:szCs w:val="21"/>
        </w:rPr>
        <w:pict>
          <v:shape id="_x0000_i1214" type="#_x0000_t75" style="width:88.9pt;height:16.9pt">
            <v:imagedata r:id="rId195" o:title=""/>
          </v:shape>
        </w:pict>
      </w:r>
      <w:r w:rsidRPr="005F1053">
        <w:rPr>
          <w:rFonts w:ascii="宋体" w:hAnsi="宋体" w:hint="eastAsia"/>
          <w:szCs w:val="21"/>
        </w:rPr>
        <w:t xml:space="preserve"> ③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A、B克服摩擦力所做的功</w:t>
      </w:r>
      <w:r w:rsidR="003469B0" w:rsidRPr="005F1053">
        <w:rPr>
          <w:rFonts w:ascii="宋体" w:hAnsi="宋体"/>
          <w:position w:val="-10"/>
          <w:szCs w:val="21"/>
        </w:rPr>
        <w:pict>
          <v:shape id="_x0000_i1215" type="#_x0000_t75" style="width:96.1pt;height:16.9pt">
            <v:imagedata r:id="rId196" o:title=""/>
          </v:shape>
        </w:pict>
      </w:r>
      <w:r w:rsidRPr="005F1053">
        <w:rPr>
          <w:rFonts w:ascii="宋体" w:hAnsi="宋体" w:hint="eastAsia"/>
          <w:szCs w:val="21"/>
        </w:rPr>
        <w:t xml:space="preserve"> 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由能量守恒定律，有</w:t>
      </w:r>
      <w:r w:rsidR="003469B0" w:rsidRPr="005F1053">
        <w:rPr>
          <w:rFonts w:ascii="宋体" w:hAnsi="宋体"/>
          <w:position w:val="-24"/>
          <w:szCs w:val="21"/>
        </w:rPr>
        <w:pict>
          <v:shape id="_x0000_i1216" type="#_x0000_t75" style="width:181.9pt;height:31pt">
            <v:imagedata r:id="rId197" o:title=""/>
          </v:shape>
        </w:pict>
      </w:r>
      <w:r w:rsidRPr="005F1053">
        <w:rPr>
          <w:rFonts w:ascii="宋体" w:hAnsi="宋体" w:hint="eastAsia"/>
          <w:szCs w:val="21"/>
        </w:rPr>
        <w:t xml:space="preserve"> ⑤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解得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17" type="#_x0000_t75" style="width:165.9pt;height:36pt">
            <v:imagedata r:id="rId198" o:title=""/>
          </v:shape>
        </w:pict>
      </w:r>
      <w:r w:rsidRPr="005F1053">
        <w:rPr>
          <w:rFonts w:ascii="宋体" w:hAnsi="宋体" w:hint="eastAsia"/>
          <w:szCs w:val="21"/>
        </w:rPr>
        <w:t xml:space="preserve"> ⑥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24.（18分）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（1）由粒子的飞行轨迹，利用左手定则可知，该粒子带负电荷。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粒子由A点射入，由C点飞出，其速度方向改变了90°，则粒子轨迹半径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4"/>
          <w:szCs w:val="21"/>
        </w:rPr>
        <w:pict>
          <v:shape id="_x0000_i1218" type="#_x0000_t75" style="width:30.05pt;height:13.15pt">
            <v:imagedata r:id="rId199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①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又</w:t>
      </w:r>
      <w:r w:rsidR="003469B0" w:rsidRPr="005F1053">
        <w:rPr>
          <w:rFonts w:ascii="宋体" w:hAnsi="宋体"/>
          <w:position w:val="-24"/>
          <w:szCs w:val="21"/>
        </w:rPr>
        <w:pict>
          <v:shape id="_x0000_i1219" type="#_x0000_t75" style="width:58.85pt;height:32.85pt">
            <v:imagedata r:id="rId200" o:title=""/>
          </v:shape>
        </w:pict>
      </w:r>
      <w:r w:rsidRPr="005F1053">
        <w:rPr>
          <w:rFonts w:ascii="宋体" w:hAnsi="宋体" w:hint="eastAsia"/>
          <w:szCs w:val="21"/>
        </w:rPr>
        <w:t xml:space="preserve"> ②  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则粒子的比荷</w:t>
      </w:r>
      <w:r w:rsidR="003469B0" w:rsidRPr="005F1053">
        <w:rPr>
          <w:rFonts w:ascii="宋体" w:hAnsi="宋体"/>
          <w:position w:val="-24"/>
          <w:szCs w:val="21"/>
        </w:rPr>
        <w:pict>
          <v:shape id="_x0000_i1220" type="#_x0000_t75" style="width:41.95pt;height:31pt">
            <v:imagedata r:id="rId201" o:title=""/>
          </v:shape>
        </w:pict>
      </w:r>
      <w:r w:rsidRPr="005F1053">
        <w:rPr>
          <w:rFonts w:ascii="宋体" w:hAnsi="宋体" w:hint="eastAsia"/>
          <w:szCs w:val="21"/>
        </w:rPr>
        <w:t xml:space="preserve"> ③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（2）粒子从D点飞出磁场速度方向改变了60°角，故AD弧所对圆心角为60°，粒子做圆周运动的半径</w:t>
      </w:r>
      <w:r w:rsidR="003469B0" w:rsidRPr="005F1053">
        <w:rPr>
          <w:rFonts w:ascii="宋体" w:hAnsi="宋体"/>
          <w:position w:val="-6"/>
          <w:szCs w:val="21"/>
        </w:rPr>
        <w:pict>
          <v:shape id="_x0000_i1221" type="#_x0000_t75" style="width:67pt;height:14.1pt">
            <v:imagedata r:id="rId202" o:title=""/>
          </v:shape>
        </w:pict>
      </w:r>
      <w:r w:rsidRPr="005F1053">
        <w:rPr>
          <w:rFonts w:ascii="宋体" w:hAnsi="宋体" w:hint="eastAsia"/>
          <w:szCs w:val="21"/>
        </w:rPr>
        <w:t>=</w:t>
      </w:r>
      <w:r w:rsidR="003469B0" w:rsidRPr="005F1053">
        <w:rPr>
          <w:rFonts w:ascii="宋体" w:hAnsi="宋体"/>
          <w:position w:val="-8"/>
          <w:szCs w:val="21"/>
        </w:rPr>
        <w:pict>
          <v:shape id="_x0000_i1222" type="#_x0000_t75" style="width:22.85pt;height:18.15pt">
            <v:imagedata r:id="rId203" o:title=""/>
          </v:shape>
        </w:pict>
      </w:r>
      <w:r w:rsidRPr="005F1053">
        <w:rPr>
          <w:rFonts w:ascii="宋体" w:hAnsi="宋体" w:hint="eastAsia"/>
          <w:szCs w:val="21"/>
        </w:rPr>
        <w:t xml:space="preserve"> 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又</w:t>
      </w:r>
      <w:r w:rsidR="003469B0" w:rsidRPr="005F1053">
        <w:rPr>
          <w:rFonts w:ascii="宋体" w:hAnsi="宋体"/>
          <w:position w:val="-28"/>
          <w:szCs w:val="21"/>
        </w:rPr>
        <w:pict>
          <v:shape id="_x0000_i1223" type="#_x0000_t75" style="width:46pt;height:32.85pt">
            <v:imagedata r:id="rId204" o:title=""/>
          </v:shape>
        </w:pict>
      </w:r>
      <w:r w:rsidRPr="005F1053">
        <w:rPr>
          <w:rFonts w:ascii="宋体" w:hAnsi="宋体" w:hint="eastAsia"/>
          <w:szCs w:val="21"/>
        </w:rPr>
        <w:t xml:space="preserve"> ⑤       所以</w:t>
      </w:r>
      <w:r w:rsidR="003469B0" w:rsidRPr="005F1053">
        <w:rPr>
          <w:rFonts w:ascii="宋体" w:hAnsi="宋体"/>
          <w:position w:val="-24"/>
          <w:szCs w:val="21"/>
        </w:rPr>
        <w:pict>
          <v:shape id="_x0000_i1224" type="#_x0000_t75" style="width:52.9pt;height:34.1pt">
            <v:imagedata r:id="rId205" o:title=""/>
          </v:shape>
        </w:pict>
      </w:r>
      <w:r w:rsidRPr="005F1053">
        <w:rPr>
          <w:rFonts w:ascii="宋体" w:hAnsi="宋体" w:hint="eastAsia"/>
          <w:szCs w:val="21"/>
        </w:rPr>
        <w:t xml:space="preserve"> ⑥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粒子在磁场中飞行时间</w:t>
      </w:r>
      <w:r w:rsidR="003469B0" w:rsidRPr="005F1053">
        <w:rPr>
          <w:rFonts w:ascii="宋体" w:hAnsi="宋体"/>
          <w:position w:val="-28"/>
          <w:szCs w:val="21"/>
        </w:rPr>
        <w:pict>
          <v:shape id="_x0000_i1225" type="#_x0000_t75" style="width:129.9pt;height:36pt">
            <v:imagedata r:id="rId206" o:title=""/>
          </v:shape>
        </w:pict>
      </w:r>
      <w:r w:rsidRPr="005F1053">
        <w:rPr>
          <w:rFonts w:ascii="宋体" w:hAnsi="宋体" w:hint="eastAsia"/>
          <w:szCs w:val="21"/>
        </w:rPr>
        <w:t xml:space="preserve"> ⑦</w:t>
      </w:r>
    </w:p>
    <w:p w:rsidR="005F1053" w:rsidRPr="005F1053" w:rsidRDefault="005F1053" w:rsidP="005F1053">
      <w:pPr>
        <w:spacing w:before="50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21" o:spid="_x0000_i1226" type="#_x0000_t75" style="width:133.35pt;height:129.6pt;visibility:visible">
            <v:imagedata r:id="rId207" o:title=""/>
          </v:shape>
        </w:pict>
      </w: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25.（22分）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（1）设A、B的圆轨道半径分别为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227" type="#_x0000_t75" style="width:10pt;height:16.9pt">
            <v:imagedata r:id="rId208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228" type="#_x0000_t75" style="width:11.9pt;height:16.9pt">
            <v:imagedata r:id="rId209" o:title=""/>
          </v:shape>
        </w:pict>
      </w:r>
      <w:r w:rsidRPr="005F1053">
        <w:rPr>
          <w:rFonts w:ascii="宋体" w:hAnsi="宋体" w:hint="eastAsia"/>
          <w:szCs w:val="21"/>
        </w:rPr>
        <w:t>，由题意知，A、B做匀速圆周运动的角速度相同，设其为</w:t>
      </w:r>
      <w:r w:rsidR="003469B0" w:rsidRPr="005F1053">
        <w:rPr>
          <w:rFonts w:ascii="宋体" w:hAnsi="宋体"/>
          <w:position w:val="-6"/>
          <w:szCs w:val="21"/>
        </w:rPr>
        <w:pict>
          <v:shape id="_x0000_i1229" type="#_x0000_t75" style="width:11.9pt;height:10.95pt">
            <v:imagedata r:id="rId210" o:title=""/>
          </v:shape>
        </w:pict>
      </w:r>
      <w:r w:rsidRPr="005F1053">
        <w:rPr>
          <w:rFonts w:ascii="宋体" w:hAnsi="宋体" w:hint="eastAsia"/>
          <w:szCs w:val="21"/>
        </w:rPr>
        <w:t>。由牛顿运动定律，有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230" type="#_x0000_t75" style="width:62pt;height:18.15pt">
            <v:imagedata r:id="rId211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   </w:t>
      </w:r>
      <w:r w:rsidRPr="005F1053">
        <w:rPr>
          <w:rFonts w:ascii="宋体" w:hAnsi="宋体"/>
          <w:position w:val="-10"/>
          <w:szCs w:val="21"/>
        </w:rPr>
        <w:pict>
          <v:shape id="_x0000_i1231" type="#_x0000_t75" style="width:65.1pt;height:18.15pt">
            <v:imagedata r:id="rId212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   </w:t>
      </w:r>
      <w:r w:rsidRPr="005F1053">
        <w:rPr>
          <w:rFonts w:ascii="宋体" w:hAnsi="宋体"/>
          <w:position w:val="-10"/>
          <w:szCs w:val="21"/>
        </w:rPr>
        <w:pict>
          <v:shape id="_x0000_i1232" type="#_x0000_t75" style="width:41.95pt;height:16.9pt">
            <v:imagedata r:id="rId213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设A、B之间的距离为</w:t>
      </w:r>
      <w:r w:rsidR="003469B0" w:rsidRPr="005F1053">
        <w:rPr>
          <w:rFonts w:ascii="宋体" w:hAnsi="宋体"/>
          <w:position w:val="-4"/>
          <w:szCs w:val="21"/>
        </w:rPr>
        <w:pict>
          <v:shape id="_x0000_i1233" type="#_x0000_t75" style="width:9.1pt;height:10pt">
            <v:imagedata r:id="rId214" o:title=""/>
          </v:shape>
        </w:pict>
      </w:r>
      <w:r w:rsidRPr="005F1053">
        <w:rPr>
          <w:rFonts w:ascii="宋体" w:hAnsi="宋体" w:hint="eastAsia"/>
          <w:szCs w:val="21"/>
        </w:rPr>
        <w:t>，又</w:t>
      </w:r>
      <w:r w:rsidR="003469B0" w:rsidRPr="005F1053">
        <w:rPr>
          <w:rFonts w:ascii="宋体" w:hAnsi="宋体"/>
          <w:position w:val="-10"/>
          <w:szCs w:val="21"/>
        </w:rPr>
        <w:pict>
          <v:shape id="_x0000_i1234" type="#_x0000_t75" style="width:49.15pt;height:16.9pt">
            <v:imagedata r:id="rId215" o:title=""/>
          </v:shape>
        </w:pict>
      </w:r>
      <w:r w:rsidRPr="005F1053">
        <w:rPr>
          <w:rFonts w:ascii="宋体" w:hAnsi="宋体" w:hint="eastAsia"/>
          <w:szCs w:val="21"/>
        </w:rPr>
        <w:t>，由上述各式得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30"/>
          <w:szCs w:val="21"/>
        </w:rPr>
        <w:pict>
          <v:shape id="_x0000_i1235" type="#_x0000_t75" style="width:70.1pt;height:35.05pt">
            <v:imagedata r:id="rId216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① 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由万有引力定律，有</w:t>
      </w:r>
      <w:r w:rsidR="003469B0" w:rsidRPr="005F1053">
        <w:rPr>
          <w:rFonts w:ascii="宋体" w:hAnsi="宋体"/>
          <w:position w:val="-24"/>
          <w:szCs w:val="21"/>
        </w:rPr>
        <w:pict>
          <v:shape id="_x0000_i1236" type="#_x0000_t75" style="width:68.85pt;height:31.95pt">
            <v:imagedata r:id="rId217" o:title=""/>
          </v:shape>
        </w:pict>
      </w:r>
      <w:r w:rsidRPr="005F1053">
        <w:rPr>
          <w:rFonts w:ascii="宋体" w:hAnsi="宋体" w:hint="eastAsia"/>
          <w:szCs w:val="21"/>
        </w:rPr>
        <w:t>，将①代入得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37" type="#_x0000_t75" style="width:107.05pt;height:36pt">
            <v:imagedata r:id="rId218" o:title=""/>
          </v:shape>
        </w:pict>
      </w:r>
      <w:r w:rsidRPr="005F1053">
        <w:rPr>
          <w:rFonts w:ascii="宋体" w:hAnsi="宋体" w:hint="eastAsia"/>
          <w:szCs w:val="21"/>
        </w:rPr>
        <w:t xml:space="preserve"> 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令</w:t>
      </w:r>
      <w:r w:rsidR="003469B0" w:rsidRPr="005F1053">
        <w:rPr>
          <w:rFonts w:ascii="宋体" w:hAnsi="宋体"/>
          <w:position w:val="-30"/>
          <w:szCs w:val="21"/>
        </w:rPr>
        <w:pict>
          <v:shape id="_x0000_i1238" type="#_x0000_t75" style="width:67pt;height:34.1pt">
            <v:imagedata r:id="rId219" o:title=""/>
          </v:shape>
        </w:pict>
      </w:r>
      <w:r w:rsidRPr="005F1053">
        <w:rPr>
          <w:rFonts w:ascii="宋体" w:hAnsi="宋体" w:hint="eastAsia"/>
          <w:szCs w:val="21"/>
        </w:rPr>
        <w:t xml:space="preserve">     比较可得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39" type="#_x0000_t75" style="width:82.95pt;height:36pt">
            <v:imagedata r:id="rId220" o:title=""/>
          </v:shape>
        </w:pict>
      </w:r>
      <w:r w:rsidRPr="005F1053">
        <w:rPr>
          <w:rFonts w:ascii="宋体" w:hAnsi="宋体" w:hint="eastAsia"/>
          <w:szCs w:val="21"/>
        </w:rPr>
        <w:t xml:space="preserve"> ②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（2）由牛顿第二定律，有</w:t>
      </w:r>
      <w:r w:rsidR="003469B0" w:rsidRPr="005F1053">
        <w:rPr>
          <w:rFonts w:ascii="宋体" w:hAnsi="宋体"/>
          <w:position w:val="-30"/>
          <w:szCs w:val="21"/>
        </w:rPr>
        <w:pict>
          <v:shape id="_x0000_i1240" type="#_x0000_t75" style="width:81.1pt;height:36pt">
            <v:imagedata r:id="rId221" o:title=""/>
          </v:shape>
        </w:pict>
      </w:r>
      <w:r w:rsidRPr="005F1053">
        <w:rPr>
          <w:rFonts w:ascii="宋体" w:hAnsi="宋体" w:hint="eastAsia"/>
          <w:szCs w:val="21"/>
        </w:rPr>
        <w:t xml:space="preserve"> ③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又可见星A的轨道半径</w:t>
      </w:r>
      <w:r w:rsidR="003469B0" w:rsidRPr="005F1053">
        <w:rPr>
          <w:rFonts w:ascii="宋体" w:hAnsi="宋体"/>
          <w:position w:val="-24"/>
          <w:szCs w:val="21"/>
        </w:rPr>
        <w:pict>
          <v:shape id="_x0000_i1241" type="#_x0000_t75" style="width:40.05pt;height:31pt">
            <v:imagedata r:id="rId222" o:title=""/>
          </v:shape>
        </w:pict>
      </w:r>
      <w:r w:rsidRPr="005F1053">
        <w:rPr>
          <w:rFonts w:ascii="宋体" w:hAnsi="宋体" w:hint="eastAsia"/>
          <w:szCs w:val="21"/>
        </w:rPr>
        <w:t xml:space="preserve">  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由②③④式解得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42" type="#_x0000_t75" style="width:93.9pt;height:36pt">
            <v:imagedata r:id="rId223" o:title=""/>
          </v:shape>
        </w:pict>
      </w:r>
      <w:r w:rsidRPr="005F1053">
        <w:rPr>
          <w:rFonts w:ascii="宋体" w:hAnsi="宋体" w:hint="eastAsia"/>
          <w:szCs w:val="21"/>
        </w:rPr>
        <w:t xml:space="preserve">  ⑤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（3）将</w:t>
      </w:r>
      <w:r w:rsidR="003469B0" w:rsidRPr="005F1053">
        <w:rPr>
          <w:rFonts w:ascii="宋体" w:hAnsi="宋体"/>
          <w:position w:val="-12"/>
          <w:szCs w:val="21"/>
        </w:rPr>
        <w:pict>
          <v:shape id="_x0000_i1243" type="#_x0000_t75" style="width:47.9pt;height:18.15pt">
            <v:imagedata r:id="rId224" o:title=""/>
          </v:shape>
        </w:pict>
      </w:r>
      <w:r w:rsidRPr="005F1053">
        <w:rPr>
          <w:rFonts w:ascii="宋体" w:hAnsi="宋体" w:hint="eastAsia"/>
          <w:szCs w:val="21"/>
        </w:rPr>
        <w:t>代入⑤式，得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44" type="#_x0000_t75" style="width:101.1pt;height:36pt">
            <v:imagedata r:id="rId225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代入数据得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45" type="#_x0000_t75" style="width:104.85pt;height:36pt">
            <v:imagedata r:id="rId226" o:title=""/>
          </v:shape>
        </w:pict>
      </w:r>
      <w:r w:rsidRPr="005F1053">
        <w:rPr>
          <w:rFonts w:ascii="宋体" w:hAnsi="宋体" w:hint="eastAsia"/>
          <w:szCs w:val="21"/>
        </w:rPr>
        <w:t xml:space="preserve"> ⑥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设</w:t>
      </w:r>
      <w:r w:rsidR="003469B0" w:rsidRPr="005F1053">
        <w:rPr>
          <w:rFonts w:ascii="宋体" w:hAnsi="宋体"/>
          <w:position w:val="-12"/>
          <w:szCs w:val="21"/>
        </w:rPr>
        <w:pict>
          <v:shape id="_x0000_i1246" type="#_x0000_t75" style="width:83.9pt;height:18.15pt">
            <v:imagedata r:id="rId227" o:title=""/>
          </v:shape>
        </w:pict>
      </w:r>
      <w:r w:rsidRPr="005F1053">
        <w:rPr>
          <w:rFonts w:ascii="宋体" w:hAnsi="宋体" w:hint="eastAsia"/>
          <w:szCs w:val="21"/>
        </w:rPr>
        <w:t>，将其代入⑥式，得</w:t>
      </w:r>
      <w:r w:rsidR="003469B0" w:rsidRPr="005F1053">
        <w:rPr>
          <w:rFonts w:ascii="宋体" w:hAnsi="宋体"/>
          <w:position w:val="-56"/>
          <w:szCs w:val="21"/>
        </w:rPr>
        <w:pict>
          <v:shape id="_x0000_i1247" type="#_x0000_t75" style="width:173.1pt;height:49.15pt">
            <v:imagedata r:id="rId228" o:title=""/>
          </v:shape>
        </w:pict>
      </w:r>
      <w:r w:rsidRPr="005F1053">
        <w:rPr>
          <w:rFonts w:ascii="宋体" w:hAnsi="宋体" w:hint="eastAsia"/>
          <w:szCs w:val="21"/>
        </w:rPr>
        <w:t xml:space="preserve"> ⑦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可见，</w:t>
      </w:r>
      <w:r w:rsidR="003469B0" w:rsidRPr="005F1053">
        <w:rPr>
          <w:rFonts w:ascii="宋体" w:hAnsi="宋体"/>
          <w:position w:val="-30"/>
          <w:szCs w:val="21"/>
        </w:rPr>
        <w:pict>
          <v:shape id="_x0000_i1248" type="#_x0000_t75" style="width:65.1pt;height:36pt">
            <v:imagedata r:id="rId229" o:title=""/>
          </v:shape>
        </w:pict>
      </w:r>
      <w:r w:rsidRPr="005F1053">
        <w:rPr>
          <w:rFonts w:ascii="宋体" w:hAnsi="宋体" w:hint="eastAsia"/>
          <w:szCs w:val="21"/>
        </w:rPr>
        <w:t>的值随</w:t>
      </w:r>
      <w:r w:rsidR="003469B0" w:rsidRPr="005F1053">
        <w:rPr>
          <w:rFonts w:ascii="宋体" w:hAnsi="宋体"/>
          <w:position w:val="-6"/>
          <w:szCs w:val="21"/>
        </w:rPr>
        <w:pict>
          <v:shape id="_x0000_i1249" type="#_x0000_t75" style="width:10pt;height:10.95pt">
            <v:imagedata r:id="rId230" o:title=""/>
          </v:shape>
        </w:pict>
      </w:r>
      <w:r w:rsidRPr="005F1053">
        <w:rPr>
          <w:rFonts w:ascii="宋体" w:hAnsi="宋体" w:hint="eastAsia"/>
          <w:szCs w:val="21"/>
        </w:rPr>
        <w:t>的增大而增大，试令</w:t>
      </w:r>
      <w:r w:rsidR="003469B0" w:rsidRPr="005F1053">
        <w:rPr>
          <w:rFonts w:ascii="宋体" w:hAnsi="宋体"/>
          <w:position w:val="-6"/>
          <w:szCs w:val="21"/>
        </w:rPr>
        <w:pict>
          <v:shape id="_x0000_i1250" type="#_x0000_t75" style="width:10pt;height:10.95pt">
            <v:imagedata r:id="rId231" o:title=""/>
          </v:shape>
        </w:pict>
      </w:r>
      <w:r w:rsidR="003469B0" w:rsidRPr="005F1053">
        <w:rPr>
          <w:rFonts w:ascii="宋体" w:hAnsi="宋体"/>
          <w:position w:val="-4"/>
          <w:szCs w:val="21"/>
        </w:rPr>
        <w:pict>
          <v:shape id="_x0000_i1251" type="#_x0000_t75" style="width:19.1pt;height:13.15pt">
            <v:imagedata r:id="rId232" o:title=""/>
          </v:shape>
        </w:pict>
      </w:r>
      <w:r w:rsidRPr="005F1053">
        <w:rPr>
          <w:rFonts w:ascii="宋体" w:hAnsi="宋体" w:hint="eastAsia"/>
          <w:szCs w:val="21"/>
        </w:rPr>
        <w:t>，得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56"/>
          <w:szCs w:val="21"/>
        </w:rPr>
        <w:pict>
          <v:shape id="_x0000_i1252" type="#_x0000_t75" style="width:150.9pt;height:46.95pt">
            <v:imagedata r:id="rId233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⑧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若使⑦式成立，则</w:t>
      </w:r>
      <w:r w:rsidR="003469B0" w:rsidRPr="005F1053">
        <w:rPr>
          <w:rFonts w:ascii="宋体" w:hAnsi="宋体"/>
          <w:position w:val="-6"/>
          <w:szCs w:val="21"/>
        </w:rPr>
        <w:pict>
          <v:shape id="_x0000_i1253" type="#_x0000_t75" style="width:10pt;height:10.95pt">
            <v:imagedata r:id="rId234" o:title=""/>
          </v:shape>
        </w:pict>
      </w:r>
      <w:r w:rsidRPr="005F1053">
        <w:rPr>
          <w:rFonts w:ascii="宋体" w:hAnsi="宋体" w:hint="eastAsia"/>
          <w:szCs w:val="21"/>
        </w:rPr>
        <w:t>必大于2，即暗星B的质量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254" type="#_x0000_t75" style="width:15.95pt;height:16.9pt">
            <v:imagedata r:id="rId235" o:title=""/>
          </v:shape>
        </w:pict>
      </w:r>
      <w:r w:rsidRPr="005F1053">
        <w:rPr>
          <w:rFonts w:ascii="宋体" w:hAnsi="宋体" w:hint="eastAsia"/>
          <w:szCs w:val="21"/>
        </w:rPr>
        <w:t>必大于2</w:t>
      </w:r>
      <w:r w:rsidR="003469B0" w:rsidRPr="005F1053">
        <w:rPr>
          <w:rFonts w:ascii="宋体" w:hAnsi="宋体"/>
          <w:position w:val="-12"/>
          <w:szCs w:val="21"/>
        </w:rPr>
        <w:pict>
          <v:shape id="_x0000_i1255" type="#_x0000_t75" style="width:15.95pt;height:18.15pt">
            <v:imagedata r:id="rId236" o:title=""/>
          </v:shape>
        </w:pict>
      </w:r>
      <w:r w:rsidRPr="005F1053">
        <w:rPr>
          <w:rFonts w:ascii="宋体" w:hAnsi="宋体" w:hint="eastAsia"/>
          <w:szCs w:val="21"/>
        </w:rPr>
        <w:t>，由此得出结论：暗星B有可能是黑洞。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26.（14分）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6"/>
          <w:szCs w:val="21"/>
        </w:rPr>
        <w:pict>
          <v:shape id="_x0000_i1256" type="#_x0000_t75" style="width:67pt;height:14.1pt">
            <v:imagedata r:id="rId237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（2）Fe    FeS    </w:t>
      </w:r>
      <w:r w:rsidR="003469B0" w:rsidRPr="005F1053">
        <w:rPr>
          <w:rFonts w:ascii="宋体" w:hAnsi="宋体"/>
          <w:position w:val="-10"/>
          <w:szCs w:val="21"/>
        </w:rPr>
        <w:pict>
          <v:shape id="_x0000_i1257" type="#_x0000_t75" style="width:36.95pt;height:16.9pt">
            <v:imagedata r:id="rId238" o:title=""/>
          </v:shape>
        </w:pict>
      </w:r>
      <w:r w:rsidRPr="005F1053">
        <w:rPr>
          <w:rFonts w:ascii="宋体" w:hAnsi="宋体" w:hint="eastAsia"/>
          <w:szCs w:val="21"/>
        </w:rPr>
        <w:t>（稀）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（3）① </w:t>
      </w:r>
      <w:r w:rsidR="003469B0" w:rsidRPr="005F1053">
        <w:rPr>
          <w:rFonts w:ascii="宋体" w:hAnsi="宋体"/>
          <w:position w:val="-20"/>
          <w:szCs w:val="21"/>
        </w:rPr>
        <w:pict>
          <v:shape id="_x0000_i1258" type="#_x0000_t75" style="width:62.9pt;height:31pt">
            <v:imagedata r:id="rId239" o:title=""/>
          </v:shape>
        </w:pict>
      </w:r>
      <w:r w:rsidRPr="005F1053">
        <w:rPr>
          <w:rFonts w:ascii="宋体" w:hAnsi="宋体" w:hint="eastAsia"/>
          <w:szCs w:val="21"/>
        </w:rPr>
        <w:t xml:space="preserve">    ② </w:t>
      </w:r>
      <w:r w:rsidR="003469B0" w:rsidRPr="005F1053">
        <w:rPr>
          <w:rFonts w:ascii="宋体" w:hAnsi="宋体"/>
          <w:position w:val="-10"/>
          <w:szCs w:val="21"/>
        </w:rPr>
        <w:pict>
          <v:shape id="_x0000_i1259" type="#_x0000_t75" style="width:191.9pt;height:18.15pt">
            <v:imagedata r:id="rId240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（4）取少量E于试管中，用胶头滴管滴入</w:t>
      </w:r>
      <w:r w:rsidR="003469B0" w:rsidRPr="005F1053">
        <w:rPr>
          <w:rFonts w:ascii="宋体" w:hAnsi="宋体"/>
          <w:position w:val="-6"/>
          <w:szCs w:val="21"/>
        </w:rPr>
        <w:pict>
          <v:shape id="_x0000_i1260" type="#_x0000_t75" style="width:36.95pt;height:14.1pt">
            <v:imagedata r:id="rId241" o:title=""/>
          </v:shape>
        </w:pict>
      </w:r>
      <w:r w:rsidRPr="005F1053">
        <w:rPr>
          <w:rFonts w:ascii="宋体" w:hAnsi="宋体" w:hint="eastAsia"/>
          <w:szCs w:val="21"/>
        </w:rPr>
        <w:t>溶液，加热试管，可观察到试管口处湿润的红色石蕊试纸变蓝。（或其他合理答案）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</w:t>
      </w:r>
      <w:r w:rsidR="003469B0" w:rsidRPr="005F1053">
        <w:rPr>
          <w:rFonts w:ascii="宋体" w:hAnsi="宋体"/>
          <w:position w:val="-12"/>
          <w:szCs w:val="21"/>
        </w:rPr>
        <w:pict>
          <v:shape id="_x0000_i1261" type="#_x0000_t75" style="width:268.9pt;height:19.1pt">
            <v:imagedata r:id="rId242" o:title=""/>
          </v:shape>
        </w:pic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27.（19分）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12"/>
          <w:szCs w:val="21"/>
        </w:rPr>
        <w:pict>
          <v:shape id="_x0000_i1262" type="#_x0000_t75" style="width:42.9pt;height:18.15pt">
            <v:imagedata r:id="rId243" o:title=""/>
          </v:shape>
        </w:pict>
      </w:r>
      <w:r w:rsidRPr="005F1053">
        <w:rPr>
          <w:rFonts w:ascii="宋体" w:hAnsi="宋体" w:hint="eastAsia"/>
          <w:szCs w:val="21"/>
        </w:rPr>
        <w:t>；羟基；碳碳双键；</w:t>
      </w:r>
      <w:r w:rsidR="003469B0" w:rsidRPr="005F1053">
        <w:rPr>
          <w:rFonts w:ascii="宋体" w:hAnsi="宋体"/>
          <w:position w:val="-10"/>
          <w:szCs w:val="21"/>
        </w:rPr>
        <w:pict>
          <v:shape id="_x0000_i1263" type="#_x0000_t75" style="width:130.85pt;height:16.9pt">
            <v:imagedata r:id="rId244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（2）加成    取代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（3）a；b；c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（4）C：</w:t>
      </w:r>
      <w:r w:rsidR="003469B0" w:rsidRPr="005F1053">
        <w:rPr>
          <w:rFonts w:ascii="宋体" w:hAnsi="宋体"/>
          <w:position w:val="-30"/>
          <w:szCs w:val="21"/>
        </w:rPr>
        <w:pict>
          <v:shape id="_x0000_i1264" type="#_x0000_t75" style="width:38.5pt;height:42.55pt">
            <v:imagedata r:id="rId245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D和E：</w:t>
      </w:r>
      <w:r w:rsidR="003469B0" w:rsidRPr="005F1053">
        <w:rPr>
          <w:rFonts w:ascii="宋体" w:hAnsi="宋体"/>
          <w:position w:val="-30"/>
          <w:szCs w:val="21"/>
        </w:rPr>
        <w:pict>
          <v:shape id="_x0000_i1265" type="#_x0000_t75" style="width:57.9pt;height:32.55pt">
            <v:imagedata r:id="rId246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</w:t>
      </w:r>
      <w:r w:rsidR="003469B0" w:rsidRPr="005F1053">
        <w:rPr>
          <w:rFonts w:ascii="宋体" w:hAnsi="宋体"/>
          <w:position w:val="-30"/>
          <w:szCs w:val="21"/>
        </w:rPr>
        <w:pict>
          <v:shape id="_x0000_i1266" type="#_x0000_t75" style="width:40.05pt;height:44.15pt">
            <v:imagedata r:id="rId247" o:title=""/>
          </v:shape>
        </w:pict>
      </w:r>
      <w:r w:rsidR="003469B0" w:rsidRPr="005F1053">
        <w:rPr>
          <w:rFonts w:ascii="宋体" w:hAnsi="宋体"/>
          <w:position w:val="-6"/>
          <w:szCs w:val="21"/>
        </w:rPr>
        <w:pict>
          <v:shape id="_x0000_i1267" type="#_x0000_t75" style="width:96.1pt;height:21.9pt">
            <v:imagedata r:id="rId248" o:title=""/>
          </v:shape>
        </w:pict>
      </w:r>
      <w:r w:rsidR="003469B0" w:rsidRPr="005F1053">
        <w:rPr>
          <w:rFonts w:ascii="宋体" w:hAnsi="宋体"/>
          <w:position w:val="-30"/>
          <w:szCs w:val="21"/>
        </w:rPr>
        <w:pict>
          <v:shape id="_x0000_i1268" type="#_x0000_t75" style="width:45.1pt;height:44.15pt">
            <v:imagedata r:id="rId249" o:title=""/>
          </v:shape>
        </w:pict>
      </w:r>
      <w:r w:rsidR="003469B0" w:rsidRPr="005F1053">
        <w:rPr>
          <w:rFonts w:ascii="宋体" w:hAnsi="宋体"/>
          <w:position w:val="-6"/>
          <w:szCs w:val="21"/>
        </w:rPr>
        <w:pict>
          <v:shape id="_x0000_i1269" type="#_x0000_t75" style="width:40.05pt;height:14.1pt">
            <v:imagedata r:id="rId250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或</w:t>
      </w:r>
      <w:r w:rsidR="003469B0" w:rsidRPr="005F1053">
        <w:rPr>
          <w:rFonts w:ascii="宋体" w:hAnsi="宋体"/>
          <w:position w:val="-30"/>
          <w:szCs w:val="21"/>
        </w:rPr>
        <w:pict>
          <v:shape id="_x0000_i1270" type="#_x0000_t75" style="width:40.05pt;height:44.15pt">
            <v:imagedata r:id="rId247" o:title=""/>
          </v:shape>
        </w:pict>
      </w:r>
      <w:r w:rsidRPr="005F1053">
        <w:rPr>
          <w:rFonts w:ascii="宋体" w:hAnsi="宋体" w:hint="eastAsia"/>
          <w:szCs w:val="21"/>
        </w:rPr>
        <w:t>+</w:t>
      </w:r>
      <w:r w:rsidR="003469B0" w:rsidRPr="005F1053">
        <w:rPr>
          <w:rFonts w:ascii="宋体" w:hAnsi="宋体"/>
          <w:position w:val="-10"/>
          <w:szCs w:val="21"/>
        </w:rPr>
        <w:pict>
          <v:shape id="_x0000_i1271" type="#_x0000_t75" style="width:86.1pt;height:24.1pt">
            <v:imagedata r:id="rId251" o:title=""/>
          </v:shape>
        </w:pict>
      </w:r>
      <w:r w:rsidR="003469B0" w:rsidRPr="005F1053">
        <w:rPr>
          <w:rFonts w:ascii="宋体" w:hAnsi="宋体"/>
          <w:position w:val="-30"/>
          <w:szCs w:val="21"/>
        </w:rPr>
        <w:pict>
          <v:shape id="_x0000_i1272" type="#_x0000_t75" style="width:45.1pt;height:44.15pt">
            <v:imagedata r:id="rId249" o:title=""/>
          </v:shape>
        </w:pict>
      </w:r>
      <w:r w:rsidRPr="005F1053">
        <w:rPr>
          <w:rFonts w:ascii="宋体" w:hAnsi="宋体" w:hint="eastAsia"/>
          <w:szCs w:val="21"/>
        </w:rPr>
        <w:t>+</w:t>
      </w:r>
      <w:r w:rsidR="003469B0" w:rsidRPr="005F1053">
        <w:rPr>
          <w:rFonts w:ascii="宋体" w:hAnsi="宋体"/>
          <w:position w:val="-4"/>
          <w:szCs w:val="21"/>
        </w:rPr>
        <w:pict>
          <v:shape id="_x0000_i1273" type="#_x0000_t75" style="width:25.05pt;height:13.15pt">
            <v:imagedata r:id="rId252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</w:t>
      </w:r>
      <w:r w:rsidR="003469B0" w:rsidRPr="005F1053">
        <w:rPr>
          <w:rFonts w:ascii="宋体" w:hAnsi="宋体"/>
          <w:position w:val="-12"/>
          <w:szCs w:val="21"/>
        </w:rPr>
        <w:pict>
          <v:shape id="_x0000_i1274" type="#_x0000_t75" style="width:108pt;height:18.15pt">
            <v:imagedata r:id="rId253" o:title=""/>
          </v:shape>
        </w:pict>
      </w:r>
      <w:r w:rsidRPr="005F1053">
        <w:rPr>
          <w:rFonts w:ascii="宋体" w:hAnsi="宋体" w:hint="eastAsia"/>
          <w:szCs w:val="21"/>
        </w:rPr>
        <w:t xml:space="preserve">     </w:t>
      </w:r>
      <w:r w:rsidRPr="005F1053">
        <w:rPr>
          <w:rFonts w:ascii="宋体" w:hAnsi="宋体" w:hint="eastAsia"/>
          <w:szCs w:val="21"/>
        </w:rPr>
        <w:tab/>
      </w:r>
      <w:r w:rsidR="003469B0" w:rsidRPr="005F1053">
        <w:rPr>
          <w:rFonts w:ascii="宋体" w:hAnsi="宋体"/>
          <w:position w:val="-10"/>
          <w:szCs w:val="21"/>
        </w:rPr>
        <w:pict>
          <v:shape id="_x0000_i1275" type="#_x0000_t75" style="width:63.55pt;height:39.15pt">
            <v:imagedata r:id="rId254" o:title=""/>
          </v:shape>
        </w:pic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2"/>
          <w:szCs w:val="21"/>
        </w:rPr>
        <w:pict>
          <v:shape id="_x0000_i1276" type="#_x0000_t75" style="width:108pt;height:18.15pt">
            <v:imagedata r:id="rId255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    </w:t>
      </w:r>
      <w:r w:rsidR="005F1053" w:rsidRPr="005F1053">
        <w:rPr>
          <w:rFonts w:ascii="宋体" w:hAnsi="宋体" w:hint="eastAsia"/>
          <w:szCs w:val="21"/>
        </w:rPr>
        <w:tab/>
      </w:r>
      <w:r w:rsidR="005F1053"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/>
          <w:position w:val="-12"/>
          <w:szCs w:val="21"/>
        </w:rPr>
        <w:pict>
          <v:shape id="_x0000_i1277" type="#_x0000_t75" style="width:103pt;height:18.15pt">
            <v:imagedata r:id="rId256" o:title=""/>
          </v:shape>
        </w:pic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28.（19分）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10"/>
          <w:szCs w:val="21"/>
        </w:rPr>
        <w:pict>
          <v:shape id="_x0000_i1278" type="#_x0000_t75" style="width:134pt;height:26pt">
            <v:imagedata r:id="rId257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（2）分馏（或蒸馏）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（3）① 浓硫酸；使滴入烧杯中的</w:t>
      </w:r>
      <w:r w:rsidR="003469B0" w:rsidRPr="005F1053">
        <w:rPr>
          <w:rFonts w:ascii="宋体" w:hAnsi="宋体"/>
          <w:position w:val="-12"/>
          <w:szCs w:val="21"/>
        </w:rPr>
        <w:pict>
          <v:shape id="_x0000_i1279" type="#_x0000_t75" style="width:36.95pt;height:18.15pt">
            <v:imagedata r:id="rId258" o:title=""/>
          </v:shape>
        </w:pict>
      </w:r>
      <w:r w:rsidRPr="005F1053">
        <w:rPr>
          <w:rFonts w:ascii="宋体" w:hAnsi="宋体" w:hint="eastAsia"/>
          <w:szCs w:val="21"/>
        </w:rPr>
        <w:t>气化  ② 有固体物质生成；在反应温度下，普通玻璃会软化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2"/>
          <w:szCs w:val="21"/>
        </w:rPr>
        <w:pict>
          <v:shape id="_x0000_i1280" type="#_x0000_t75" style="width:178.1pt;height:26.9pt">
            <v:imagedata r:id="rId259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排尽装置中的空气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b d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29.（14分）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（1）1、5、8、1、5、4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（2）0.007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（3）19.6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（4）40%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30.（22分）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（1）乙种植物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（2）0.8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（3）主动运输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（4）细胞外溶液浓度高于细胞液的浓度，细胞通过渗透作用失水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（5）好于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A组有机物的光合作用（同化作用）合成量与呼吸作用（异化作用）消耗量的差值大于B组的差值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（6）① 纤维素酶和果胶；融合的原生质体；耐盐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秋水仙素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31.（14分）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（1）① 对数；次级    ② 稳定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温度设定范围过窄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谷氨酸棒状杆菌是好氧细菌，不应密闭培养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从调整期至衰亡期均有谷氨酸的合成，故取样时期有遗漏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实验结果有局限性，合成谷氨酸的最适培养温度有可能高于30℃</w:t>
      </w:r>
    </w:p>
    <w:p w:rsidR="005F1053" w:rsidRPr="005F1053" w:rsidRDefault="005F1053" w:rsidP="005F1053">
      <w:pPr>
        <w:spacing w:before="50"/>
        <w:jc w:val="left"/>
        <w:rPr>
          <w:rFonts w:ascii="宋体" w:hAnsi="宋体"/>
          <w:bCs/>
          <w:szCs w:val="21"/>
        </w:rPr>
      </w:pPr>
    </w:p>
    <w:p w:rsidR="0036033A" w:rsidRPr="005F1053" w:rsidRDefault="0036033A" w:rsidP="0036033A">
      <w:pPr>
        <w:rPr>
          <w:rFonts w:ascii="宋体" w:hAnsi="宋体"/>
          <w:szCs w:val="21"/>
        </w:rPr>
      </w:pPr>
    </w:p>
    <w:p w:rsidR="007339A6" w:rsidRPr="005F1053" w:rsidRDefault="007339A6">
      <w:pPr>
        <w:rPr>
          <w:rFonts w:ascii="宋体" w:hAnsi="宋体"/>
          <w:szCs w:val="21"/>
        </w:rPr>
      </w:pPr>
    </w:p>
    <w:sectPr w:rsidR="007339A6" w:rsidRPr="005F105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43BD" w:rsidRDefault="008943BD" w:rsidP="00D73748">
      <w:r>
        <w:separator/>
      </w:r>
    </w:p>
  </w:endnote>
  <w:endnote w:type="continuationSeparator" w:id="0">
    <w:p w:rsidR="008943BD" w:rsidRDefault="008943BD" w:rsidP="00D7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43BD" w:rsidRDefault="008943BD" w:rsidP="00D73748">
      <w:r>
        <w:separator/>
      </w:r>
    </w:p>
  </w:footnote>
  <w:footnote w:type="continuationSeparator" w:id="0">
    <w:p w:rsidR="008943BD" w:rsidRDefault="008943BD" w:rsidP="00D7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33A"/>
    <w:rsid w:val="000D03A6"/>
    <w:rsid w:val="00265D3A"/>
    <w:rsid w:val="003469B0"/>
    <w:rsid w:val="0036033A"/>
    <w:rsid w:val="005F1053"/>
    <w:rsid w:val="006F522A"/>
    <w:rsid w:val="007339A6"/>
    <w:rsid w:val="008943BD"/>
    <w:rsid w:val="00B231DC"/>
    <w:rsid w:val="00C00A61"/>
    <w:rsid w:val="00D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7065D-3A1F-4A2A-BFDB-2747E78E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3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053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5F105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D7374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737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63" Type="http://schemas.openxmlformats.org/officeDocument/2006/relationships/image" Target="media/image57.wmf"/><Relationship Id="rId159" Type="http://schemas.openxmlformats.org/officeDocument/2006/relationships/image" Target="media/image153.wmf"/><Relationship Id="rId170" Type="http://schemas.openxmlformats.org/officeDocument/2006/relationships/image" Target="media/image164.wmf"/><Relationship Id="rId191" Type="http://schemas.openxmlformats.org/officeDocument/2006/relationships/image" Target="media/image185.wmf"/><Relationship Id="rId205" Type="http://schemas.openxmlformats.org/officeDocument/2006/relationships/image" Target="media/image199.wmf"/><Relationship Id="rId226" Type="http://schemas.openxmlformats.org/officeDocument/2006/relationships/image" Target="media/image220.wmf"/><Relationship Id="rId247" Type="http://schemas.openxmlformats.org/officeDocument/2006/relationships/image" Target="media/image241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47.wmf"/><Relationship Id="rId74" Type="http://schemas.openxmlformats.org/officeDocument/2006/relationships/image" Target="media/image68.wmf"/><Relationship Id="rId128" Type="http://schemas.openxmlformats.org/officeDocument/2006/relationships/image" Target="media/image122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5" Type="http://schemas.openxmlformats.org/officeDocument/2006/relationships/image" Target="media/image89.wmf"/><Relationship Id="rId160" Type="http://schemas.openxmlformats.org/officeDocument/2006/relationships/image" Target="media/image154.png"/><Relationship Id="rId181" Type="http://schemas.openxmlformats.org/officeDocument/2006/relationships/image" Target="media/image175.wmf"/><Relationship Id="rId216" Type="http://schemas.openxmlformats.org/officeDocument/2006/relationships/image" Target="media/image210.wmf"/><Relationship Id="rId237" Type="http://schemas.openxmlformats.org/officeDocument/2006/relationships/image" Target="media/image231.wmf"/><Relationship Id="rId258" Type="http://schemas.openxmlformats.org/officeDocument/2006/relationships/image" Target="media/image252.wmf"/><Relationship Id="rId22" Type="http://schemas.openxmlformats.org/officeDocument/2006/relationships/image" Target="media/image16.wmf"/><Relationship Id="rId43" Type="http://schemas.openxmlformats.org/officeDocument/2006/relationships/image" Target="media/image37.wmf"/><Relationship Id="rId64" Type="http://schemas.openxmlformats.org/officeDocument/2006/relationships/image" Target="media/image58.wmf"/><Relationship Id="rId118" Type="http://schemas.openxmlformats.org/officeDocument/2006/relationships/image" Target="media/image112.wmf"/><Relationship Id="rId139" Type="http://schemas.openxmlformats.org/officeDocument/2006/relationships/image" Target="media/image133.wmf"/><Relationship Id="rId85" Type="http://schemas.openxmlformats.org/officeDocument/2006/relationships/image" Target="media/image79.wmf"/><Relationship Id="rId150" Type="http://schemas.openxmlformats.org/officeDocument/2006/relationships/image" Target="media/image144.wmf"/><Relationship Id="rId171" Type="http://schemas.openxmlformats.org/officeDocument/2006/relationships/image" Target="media/image165.wmf"/><Relationship Id="rId192" Type="http://schemas.openxmlformats.org/officeDocument/2006/relationships/image" Target="media/image186.wmf"/><Relationship Id="rId206" Type="http://schemas.openxmlformats.org/officeDocument/2006/relationships/image" Target="media/image200.wmf"/><Relationship Id="rId227" Type="http://schemas.openxmlformats.org/officeDocument/2006/relationships/image" Target="media/image221.wmf"/><Relationship Id="rId248" Type="http://schemas.openxmlformats.org/officeDocument/2006/relationships/image" Target="media/image242.wmf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102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5" Type="http://schemas.openxmlformats.org/officeDocument/2006/relationships/image" Target="media/image69.wmf"/><Relationship Id="rId96" Type="http://schemas.openxmlformats.org/officeDocument/2006/relationships/image" Target="media/image90.wmf"/><Relationship Id="rId140" Type="http://schemas.openxmlformats.org/officeDocument/2006/relationships/image" Target="media/image134.png"/><Relationship Id="rId161" Type="http://schemas.openxmlformats.org/officeDocument/2006/relationships/image" Target="media/image155.wmf"/><Relationship Id="rId182" Type="http://schemas.openxmlformats.org/officeDocument/2006/relationships/image" Target="media/image176.wmf"/><Relationship Id="rId217" Type="http://schemas.openxmlformats.org/officeDocument/2006/relationships/image" Target="media/image211.wmf"/><Relationship Id="rId6" Type="http://schemas.openxmlformats.org/officeDocument/2006/relationships/endnotes" Target="endnotes.xml"/><Relationship Id="rId238" Type="http://schemas.openxmlformats.org/officeDocument/2006/relationships/image" Target="media/image232.wmf"/><Relationship Id="rId259" Type="http://schemas.openxmlformats.org/officeDocument/2006/relationships/image" Target="media/image253.wmf"/><Relationship Id="rId23" Type="http://schemas.openxmlformats.org/officeDocument/2006/relationships/image" Target="media/image17.wmf"/><Relationship Id="rId119" Type="http://schemas.openxmlformats.org/officeDocument/2006/relationships/image" Target="media/image113.wmf"/><Relationship Id="rId44" Type="http://schemas.openxmlformats.org/officeDocument/2006/relationships/image" Target="media/image38.wmf"/><Relationship Id="rId65" Type="http://schemas.openxmlformats.org/officeDocument/2006/relationships/image" Target="media/image59.png"/><Relationship Id="rId86" Type="http://schemas.openxmlformats.org/officeDocument/2006/relationships/image" Target="media/image80.wmf"/><Relationship Id="rId130" Type="http://schemas.openxmlformats.org/officeDocument/2006/relationships/image" Target="media/image124.wmf"/><Relationship Id="rId151" Type="http://schemas.openxmlformats.org/officeDocument/2006/relationships/image" Target="media/image145.wmf"/><Relationship Id="rId172" Type="http://schemas.openxmlformats.org/officeDocument/2006/relationships/image" Target="media/image166.wmf"/><Relationship Id="rId193" Type="http://schemas.openxmlformats.org/officeDocument/2006/relationships/image" Target="media/image187.wmf"/><Relationship Id="rId207" Type="http://schemas.openxmlformats.org/officeDocument/2006/relationships/image" Target="media/image201.png"/><Relationship Id="rId228" Type="http://schemas.openxmlformats.org/officeDocument/2006/relationships/image" Target="media/image222.wmf"/><Relationship Id="rId249" Type="http://schemas.openxmlformats.org/officeDocument/2006/relationships/image" Target="media/image243.wmf"/><Relationship Id="rId13" Type="http://schemas.openxmlformats.org/officeDocument/2006/relationships/image" Target="media/image7.wmf"/><Relationship Id="rId109" Type="http://schemas.openxmlformats.org/officeDocument/2006/relationships/image" Target="media/image103.wmf"/><Relationship Id="rId260" Type="http://schemas.openxmlformats.org/officeDocument/2006/relationships/fontTable" Target="fontTable.xml"/><Relationship Id="rId34" Type="http://schemas.openxmlformats.org/officeDocument/2006/relationships/image" Target="media/image28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20" Type="http://schemas.openxmlformats.org/officeDocument/2006/relationships/image" Target="media/image114.wmf"/><Relationship Id="rId141" Type="http://schemas.openxmlformats.org/officeDocument/2006/relationships/image" Target="media/image135.wmf"/><Relationship Id="rId7" Type="http://schemas.openxmlformats.org/officeDocument/2006/relationships/image" Target="media/image1.png"/><Relationship Id="rId162" Type="http://schemas.openxmlformats.org/officeDocument/2006/relationships/image" Target="media/image156.wmf"/><Relationship Id="rId183" Type="http://schemas.openxmlformats.org/officeDocument/2006/relationships/image" Target="media/image177.wmf"/><Relationship Id="rId218" Type="http://schemas.openxmlformats.org/officeDocument/2006/relationships/image" Target="media/image212.wmf"/><Relationship Id="rId239" Type="http://schemas.openxmlformats.org/officeDocument/2006/relationships/image" Target="media/image233.wmf"/><Relationship Id="rId250" Type="http://schemas.openxmlformats.org/officeDocument/2006/relationships/image" Target="media/image244.wmf"/><Relationship Id="rId24" Type="http://schemas.openxmlformats.org/officeDocument/2006/relationships/image" Target="media/image18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png"/><Relationship Id="rId110" Type="http://schemas.openxmlformats.org/officeDocument/2006/relationships/image" Target="media/image104.wmf"/><Relationship Id="rId131" Type="http://schemas.openxmlformats.org/officeDocument/2006/relationships/image" Target="media/image125.wmf"/><Relationship Id="rId152" Type="http://schemas.openxmlformats.org/officeDocument/2006/relationships/image" Target="media/image146.wmf"/><Relationship Id="rId173" Type="http://schemas.openxmlformats.org/officeDocument/2006/relationships/image" Target="media/image167.wmf"/><Relationship Id="rId194" Type="http://schemas.openxmlformats.org/officeDocument/2006/relationships/image" Target="media/image188.wmf"/><Relationship Id="rId208" Type="http://schemas.openxmlformats.org/officeDocument/2006/relationships/image" Target="media/image202.wmf"/><Relationship Id="rId229" Type="http://schemas.openxmlformats.org/officeDocument/2006/relationships/image" Target="media/image223.wmf"/><Relationship Id="rId240" Type="http://schemas.openxmlformats.org/officeDocument/2006/relationships/image" Target="media/image234.wmf"/><Relationship Id="rId261" Type="http://schemas.openxmlformats.org/officeDocument/2006/relationships/theme" Target="theme/theme1.xml"/><Relationship Id="rId14" Type="http://schemas.openxmlformats.org/officeDocument/2006/relationships/image" Target="media/image8.wmf"/><Relationship Id="rId35" Type="http://schemas.openxmlformats.org/officeDocument/2006/relationships/image" Target="media/image29.wmf"/><Relationship Id="rId56" Type="http://schemas.openxmlformats.org/officeDocument/2006/relationships/image" Target="media/image50.png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8" Type="http://schemas.openxmlformats.org/officeDocument/2006/relationships/image" Target="media/image2.png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163" Type="http://schemas.openxmlformats.org/officeDocument/2006/relationships/image" Target="media/image157.wmf"/><Relationship Id="rId184" Type="http://schemas.openxmlformats.org/officeDocument/2006/relationships/image" Target="media/image178.wmf"/><Relationship Id="rId219" Type="http://schemas.openxmlformats.org/officeDocument/2006/relationships/image" Target="media/image213.wmf"/><Relationship Id="rId230" Type="http://schemas.openxmlformats.org/officeDocument/2006/relationships/image" Target="media/image224.wmf"/><Relationship Id="rId251" Type="http://schemas.openxmlformats.org/officeDocument/2006/relationships/image" Target="media/image245.wmf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png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png"/><Relationship Id="rId153" Type="http://schemas.openxmlformats.org/officeDocument/2006/relationships/image" Target="media/image147.wmf"/><Relationship Id="rId174" Type="http://schemas.openxmlformats.org/officeDocument/2006/relationships/image" Target="media/image168.wmf"/><Relationship Id="rId195" Type="http://schemas.openxmlformats.org/officeDocument/2006/relationships/image" Target="media/image189.wmf"/><Relationship Id="rId209" Type="http://schemas.openxmlformats.org/officeDocument/2006/relationships/image" Target="media/image203.wmf"/><Relationship Id="rId220" Type="http://schemas.openxmlformats.org/officeDocument/2006/relationships/image" Target="media/image214.wmf"/><Relationship Id="rId241" Type="http://schemas.openxmlformats.org/officeDocument/2006/relationships/image" Target="media/image235.wmf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78" Type="http://schemas.openxmlformats.org/officeDocument/2006/relationships/image" Target="media/image72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43" Type="http://schemas.openxmlformats.org/officeDocument/2006/relationships/image" Target="media/image137.wmf"/><Relationship Id="rId164" Type="http://schemas.openxmlformats.org/officeDocument/2006/relationships/image" Target="media/image158.wmf"/><Relationship Id="rId185" Type="http://schemas.openxmlformats.org/officeDocument/2006/relationships/image" Target="media/image179.wmf"/><Relationship Id="rId9" Type="http://schemas.openxmlformats.org/officeDocument/2006/relationships/image" Target="media/image3.wmf"/><Relationship Id="rId210" Type="http://schemas.openxmlformats.org/officeDocument/2006/relationships/image" Target="media/image204.wmf"/><Relationship Id="rId26" Type="http://schemas.openxmlformats.org/officeDocument/2006/relationships/image" Target="media/image20.wmf"/><Relationship Id="rId231" Type="http://schemas.openxmlformats.org/officeDocument/2006/relationships/image" Target="media/image225.wmf"/><Relationship Id="rId252" Type="http://schemas.openxmlformats.org/officeDocument/2006/relationships/image" Target="media/image246.wmf"/><Relationship Id="rId47" Type="http://schemas.openxmlformats.org/officeDocument/2006/relationships/image" Target="media/image41.wmf"/><Relationship Id="rId68" Type="http://schemas.openxmlformats.org/officeDocument/2006/relationships/image" Target="media/image62.png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png"/><Relationship Id="rId154" Type="http://schemas.openxmlformats.org/officeDocument/2006/relationships/image" Target="media/image148.wmf"/><Relationship Id="rId175" Type="http://schemas.openxmlformats.org/officeDocument/2006/relationships/image" Target="media/image169.wmf"/><Relationship Id="rId196" Type="http://schemas.openxmlformats.org/officeDocument/2006/relationships/image" Target="media/image190.wmf"/><Relationship Id="rId200" Type="http://schemas.openxmlformats.org/officeDocument/2006/relationships/image" Target="media/image194.wmf"/><Relationship Id="rId16" Type="http://schemas.openxmlformats.org/officeDocument/2006/relationships/image" Target="media/image10.wmf"/><Relationship Id="rId221" Type="http://schemas.openxmlformats.org/officeDocument/2006/relationships/image" Target="media/image215.wmf"/><Relationship Id="rId242" Type="http://schemas.openxmlformats.org/officeDocument/2006/relationships/image" Target="media/image236.wmf"/><Relationship Id="rId37" Type="http://schemas.openxmlformats.org/officeDocument/2006/relationships/image" Target="media/image31.wmf"/><Relationship Id="rId58" Type="http://schemas.openxmlformats.org/officeDocument/2006/relationships/image" Target="media/image52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44" Type="http://schemas.openxmlformats.org/officeDocument/2006/relationships/image" Target="media/image138.wmf"/><Relationship Id="rId90" Type="http://schemas.openxmlformats.org/officeDocument/2006/relationships/image" Target="media/image84.wmf"/><Relationship Id="rId165" Type="http://schemas.openxmlformats.org/officeDocument/2006/relationships/image" Target="media/image159.wmf"/><Relationship Id="rId186" Type="http://schemas.openxmlformats.org/officeDocument/2006/relationships/image" Target="media/image180.png"/><Relationship Id="rId211" Type="http://schemas.openxmlformats.org/officeDocument/2006/relationships/image" Target="media/image205.wmf"/><Relationship Id="rId232" Type="http://schemas.openxmlformats.org/officeDocument/2006/relationships/image" Target="media/image226.wmf"/><Relationship Id="rId253" Type="http://schemas.openxmlformats.org/officeDocument/2006/relationships/image" Target="media/image247.wmf"/><Relationship Id="rId27" Type="http://schemas.openxmlformats.org/officeDocument/2006/relationships/image" Target="media/image21.wmf"/><Relationship Id="rId48" Type="http://schemas.openxmlformats.org/officeDocument/2006/relationships/image" Target="media/image42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34" Type="http://schemas.openxmlformats.org/officeDocument/2006/relationships/image" Target="media/image128.wmf"/><Relationship Id="rId80" Type="http://schemas.openxmlformats.org/officeDocument/2006/relationships/image" Target="media/image74.wmf"/><Relationship Id="rId155" Type="http://schemas.openxmlformats.org/officeDocument/2006/relationships/image" Target="media/image149.wmf"/><Relationship Id="rId176" Type="http://schemas.openxmlformats.org/officeDocument/2006/relationships/image" Target="media/image170.wmf"/><Relationship Id="rId197" Type="http://schemas.openxmlformats.org/officeDocument/2006/relationships/image" Target="media/image191.wmf"/><Relationship Id="rId201" Type="http://schemas.openxmlformats.org/officeDocument/2006/relationships/image" Target="media/image195.wmf"/><Relationship Id="rId222" Type="http://schemas.openxmlformats.org/officeDocument/2006/relationships/image" Target="media/image216.wmf"/><Relationship Id="rId243" Type="http://schemas.openxmlformats.org/officeDocument/2006/relationships/image" Target="media/image237.wmf"/><Relationship Id="rId17" Type="http://schemas.openxmlformats.org/officeDocument/2006/relationships/image" Target="media/image11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png"/><Relationship Id="rId124" Type="http://schemas.openxmlformats.org/officeDocument/2006/relationships/image" Target="media/image118.wmf"/><Relationship Id="rId70" Type="http://schemas.openxmlformats.org/officeDocument/2006/relationships/image" Target="media/image64.wmf"/><Relationship Id="rId91" Type="http://schemas.openxmlformats.org/officeDocument/2006/relationships/image" Target="media/image85.wmf"/><Relationship Id="rId145" Type="http://schemas.openxmlformats.org/officeDocument/2006/relationships/image" Target="media/image139.wmf"/><Relationship Id="rId166" Type="http://schemas.openxmlformats.org/officeDocument/2006/relationships/image" Target="media/image160.wmf"/><Relationship Id="rId187" Type="http://schemas.openxmlformats.org/officeDocument/2006/relationships/image" Target="media/image181.png"/><Relationship Id="rId1" Type="http://schemas.openxmlformats.org/officeDocument/2006/relationships/numbering" Target="numbering.xml"/><Relationship Id="rId212" Type="http://schemas.openxmlformats.org/officeDocument/2006/relationships/image" Target="media/image206.wmf"/><Relationship Id="rId233" Type="http://schemas.openxmlformats.org/officeDocument/2006/relationships/image" Target="media/image227.wmf"/><Relationship Id="rId254" Type="http://schemas.openxmlformats.org/officeDocument/2006/relationships/image" Target="media/image248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8.wmf"/><Relationship Id="rId60" Type="http://schemas.openxmlformats.org/officeDocument/2006/relationships/image" Target="media/image54.wmf"/><Relationship Id="rId81" Type="http://schemas.openxmlformats.org/officeDocument/2006/relationships/image" Target="media/image75.wmf"/><Relationship Id="rId135" Type="http://schemas.openxmlformats.org/officeDocument/2006/relationships/image" Target="media/image129.wmf"/><Relationship Id="rId156" Type="http://schemas.openxmlformats.org/officeDocument/2006/relationships/image" Target="media/image150.wmf"/><Relationship Id="rId177" Type="http://schemas.openxmlformats.org/officeDocument/2006/relationships/image" Target="media/image171.wmf"/><Relationship Id="rId198" Type="http://schemas.openxmlformats.org/officeDocument/2006/relationships/image" Target="media/image192.wmf"/><Relationship Id="rId202" Type="http://schemas.openxmlformats.org/officeDocument/2006/relationships/image" Target="media/image196.wmf"/><Relationship Id="rId223" Type="http://schemas.openxmlformats.org/officeDocument/2006/relationships/image" Target="media/image217.wmf"/><Relationship Id="rId244" Type="http://schemas.openxmlformats.org/officeDocument/2006/relationships/image" Target="media/image238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50" Type="http://schemas.openxmlformats.org/officeDocument/2006/relationships/image" Target="media/image44.wmf"/><Relationship Id="rId104" Type="http://schemas.openxmlformats.org/officeDocument/2006/relationships/image" Target="media/image98.wmf"/><Relationship Id="rId125" Type="http://schemas.openxmlformats.org/officeDocument/2006/relationships/image" Target="media/image119.wmf"/><Relationship Id="rId146" Type="http://schemas.openxmlformats.org/officeDocument/2006/relationships/image" Target="media/image140.wmf"/><Relationship Id="rId167" Type="http://schemas.openxmlformats.org/officeDocument/2006/relationships/image" Target="media/image161.wmf"/><Relationship Id="rId188" Type="http://schemas.openxmlformats.org/officeDocument/2006/relationships/image" Target="media/image182.png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13" Type="http://schemas.openxmlformats.org/officeDocument/2006/relationships/image" Target="media/image207.wmf"/><Relationship Id="rId234" Type="http://schemas.openxmlformats.org/officeDocument/2006/relationships/image" Target="media/image228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55" Type="http://schemas.openxmlformats.org/officeDocument/2006/relationships/image" Target="media/image249.wmf"/><Relationship Id="rId40" Type="http://schemas.openxmlformats.org/officeDocument/2006/relationships/image" Target="media/image34.wmf"/><Relationship Id="rId115" Type="http://schemas.openxmlformats.org/officeDocument/2006/relationships/image" Target="media/image109.png"/><Relationship Id="rId136" Type="http://schemas.openxmlformats.org/officeDocument/2006/relationships/image" Target="media/image130.wmf"/><Relationship Id="rId157" Type="http://schemas.openxmlformats.org/officeDocument/2006/relationships/image" Target="media/image151.wmf"/><Relationship Id="rId178" Type="http://schemas.openxmlformats.org/officeDocument/2006/relationships/image" Target="media/image172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99" Type="http://schemas.openxmlformats.org/officeDocument/2006/relationships/image" Target="media/image193.wmf"/><Relationship Id="rId203" Type="http://schemas.openxmlformats.org/officeDocument/2006/relationships/image" Target="media/image197.wmf"/><Relationship Id="rId19" Type="http://schemas.openxmlformats.org/officeDocument/2006/relationships/image" Target="media/image13.wmf"/><Relationship Id="rId224" Type="http://schemas.openxmlformats.org/officeDocument/2006/relationships/image" Target="media/image218.wmf"/><Relationship Id="rId245" Type="http://schemas.openxmlformats.org/officeDocument/2006/relationships/image" Target="media/image239.wmf"/><Relationship Id="rId30" Type="http://schemas.openxmlformats.org/officeDocument/2006/relationships/image" Target="media/image2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168" Type="http://schemas.openxmlformats.org/officeDocument/2006/relationships/image" Target="media/image162.wmf"/><Relationship Id="rId51" Type="http://schemas.openxmlformats.org/officeDocument/2006/relationships/image" Target="media/image45.png"/><Relationship Id="rId72" Type="http://schemas.openxmlformats.org/officeDocument/2006/relationships/image" Target="media/image66.wmf"/><Relationship Id="rId93" Type="http://schemas.openxmlformats.org/officeDocument/2006/relationships/image" Target="media/image87.png"/><Relationship Id="rId189" Type="http://schemas.openxmlformats.org/officeDocument/2006/relationships/image" Target="media/image183.wmf"/><Relationship Id="rId3" Type="http://schemas.openxmlformats.org/officeDocument/2006/relationships/settings" Target="settings.xml"/><Relationship Id="rId214" Type="http://schemas.openxmlformats.org/officeDocument/2006/relationships/image" Target="media/image208.wmf"/><Relationship Id="rId235" Type="http://schemas.openxmlformats.org/officeDocument/2006/relationships/image" Target="media/image229.wmf"/><Relationship Id="rId256" Type="http://schemas.openxmlformats.org/officeDocument/2006/relationships/image" Target="media/image250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158" Type="http://schemas.openxmlformats.org/officeDocument/2006/relationships/image" Target="media/image152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png"/><Relationship Id="rId179" Type="http://schemas.openxmlformats.org/officeDocument/2006/relationships/image" Target="media/image173.wmf"/><Relationship Id="rId190" Type="http://schemas.openxmlformats.org/officeDocument/2006/relationships/image" Target="media/image184.wmf"/><Relationship Id="rId204" Type="http://schemas.openxmlformats.org/officeDocument/2006/relationships/image" Target="media/image198.wmf"/><Relationship Id="rId225" Type="http://schemas.openxmlformats.org/officeDocument/2006/relationships/image" Target="media/image219.wmf"/><Relationship Id="rId246" Type="http://schemas.openxmlformats.org/officeDocument/2006/relationships/image" Target="media/image240.wmf"/><Relationship Id="rId106" Type="http://schemas.openxmlformats.org/officeDocument/2006/relationships/image" Target="media/image100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94" Type="http://schemas.openxmlformats.org/officeDocument/2006/relationships/image" Target="media/image88.png"/><Relationship Id="rId148" Type="http://schemas.openxmlformats.org/officeDocument/2006/relationships/image" Target="media/image142.wmf"/><Relationship Id="rId169" Type="http://schemas.openxmlformats.org/officeDocument/2006/relationships/image" Target="media/image163.wmf"/><Relationship Id="rId4" Type="http://schemas.openxmlformats.org/officeDocument/2006/relationships/webSettings" Target="webSettings.xml"/><Relationship Id="rId180" Type="http://schemas.openxmlformats.org/officeDocument/2006/relationships/image" Target="media/image174.wmf"/><Relationship Id="rId215" Type="http://schemas.openxmlformats.org/officeDocument/2006/relationships/image" Target="media/image209.wmf"/><Relationship Id="rId236" Type="http://schemas.openxmlformats.org/officeDocument/2006/relationships/image" Target="media/image230.wmf"/><Relationship Id="rId257" Type="http://schemas.openxmlformats.org/officeDocument/2006/relationships/image" Target="media/image251.wmf"/><Relationship Id="rId42" Type="http://schemas.openxmlformats.org/officeDocument/2006/relationships/image" Target="media/image36.wmf"/><Relationship Id="rId84" Type="http://schemas.openxmlformats.org/officeDocument/2006/relationships/image" Target="media/image78.wmf"/><Relationship Id="rId138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1331</Words>
  <Characters>7593</Characters>
  <Application>Microsoft Office Word</Application>
  <DocSecurity>0</DocSecurity>
  <Lines>63</Lines>
  <Paragraphs>17</Paragraphs>
  <ScaleCrop>false</ScaleCrop>
  <Company>Microsoft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