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wmf" ContentType="image/x-wmf"/>
  <Override PartName="/word/media/image54.wmf" ContentType="image/x-wmf"/>
  <Override PartName="/word/media/image53.wmf" ContentType="image/x-wmf"/>
  <Override PartName="/word/media/image52.wmf" ContentType="image/x-wmf"/>
  <Override PartName="/word/media/image49.png" ContentType="image/png"/>
  <Override PartName="/word/media/image71.wmf" ContentType="image/x-wmf"/>
  <Override PartName="/word/media/image50.wmf" ContentType="image/x-wmf"/>
  <Override PartName="/word/media/image47.png" ContentType="image/png"/>
  <Override PartName="/word/media/image46.png" ContentType="image/png"/>
  <Override PartName="/word/media/image45.wmf" ContentType="image/x-wmf"/>
  <Override PartName="/word/media/image44.wmf" ContentType="image/x-wmf"/>
  <Override PartName="/word/media/image43.wmf" ContentType="image/x-wmf"/>
  <Override PartName="/word/media/image86.png" ContentType="image/png"/>
  <Override PartName="/word/media/image42.wmf" ContentType="image/x-wmf"/>
  <Override PartName="/word/media/image85.png" ContentType="image/png"/>
  <Override PartName="/word/media/image41.wmf" ContentType="image/x-wmf"/>
  <Override PartName="/word/media/image84.png" ContentType="image/png"/>
  <Override PartName="/word/media/image40.wmf" ContentType="image/x-wmf"/>
  <Override PartName="/word/media/image83.png" ContentType="image/png"/>
  <Override PartName="/word/media/image35.wmf" ContentType="image/x-wmf"/>
  <Override PartName="/word/media/image34.wmf" ContentType="image/x-wmf"/>
  <Override PartName="/word/media/image33.wmf" ContentType="image/x-wmf"/>
  <Override PartName="/word/media/image38.wmf" ContentType="image/x-wmf"/>
  <Override PartName="/word/media/image8.wmf" ContentType="image/x-wmf"/>
  <Override PartName="/word/media/image51.wmf" ContentType="image/x-wmf"/>
  <Override PartName="/word/media/image29.png" ContentType="image/png"/>
  <Override PartName="/word/media/image20.wmf" ContentType="image/x-wmf"/>
  <Override PartName="/word/media/image57.wmf" ContentType="image/x-wmf"/>
  <Override PartName="/word/media/image21.wmf" ContentType="image/x-wmf"/>
  <Override PartName="/word/media/image58.wmf" ContentType="image/x-wmf"/>
  <Override PartName="/word/media/image22.wmf" ContentType="image/x-wmf"/>
  <Override PartName="/word/media/image59.wmf" ContentType="image/x-wmf"/>
  <Override PartName="/word/media/image30.png" ContentType="image/png"/>
  <Override PartName="/word/media/image28.wmf" ContentType="image/x-wmf"/>
  <Override PartName="/word/media/image48.png" ContentType="image/png"/>
  <Override PartName="/word/media/image70.wmf" ContentType="image/x-wmf"/>
  <Override PartName="/word/media/image60.wmf" ContentType="image/x-wmf"/>
  <Override PartName="/word/media/image61.wmf" ContentType="image/x-wmf"/>
  <Override PartName="/word/media/image25.wmf" ContentType="image/x-wmf"/>
  <Override PartName="/word/media/image62.wmf" ContentType="image/x-wmf"/>
  <Override PartName="/word/media/image26.wmf" ContentType="image/x-wmf"/>
  <Override PartName="/word/media/image63.wmf" ContentType="image/x-wmf"/>
  <Override PartName="/word/media/image23.png" ContentType="image/png"/>
  <Override PartName="/word/media/image27.wmf" ContentType="image/x-wmf"/>
  <Override PartName="/word/media/image64.wmf" ContentType="image/x-wmf"/>
  <Override PartName="/word/media/image24.png" ContentType="image/png"/>
  <Override PartName="/word/media/image69.wmf" ContentType="image/x-wmf"/>
  <Override PartName="/word/media/image32.wmf" ContentType="image/x-wmf"/>
  <Override PartName="/word/media/image80.wmf" ContentType="image/x-wmf"/>
  <Override PartName="/word/media/image78.wmf" ContentType="image/x-wmf"/>
  <Override PartName="/word/media/image66.wmf" ContentType="image/x-wmf"/>
  <Override PartName="/word/media/image77.wmf" ContentType="image/x-wmf"/>
  <Override PartName="/word/media/image65.wmf" ContentType="image/x-wmf"/>
  <Override PartName="/word/media/image76.wmf" ContentType="image/x-wmf"/>
  <Override PartName="/word/media/image75.wmf" ContentType="image/x-wmf"/>
  <Override PartName="/word/media/image5.png" ContentType="image/png"/>
  <Override PartName="/word/media/image74.wmf" ContentType="image/x-wmf"/>
  <Override PartName="/word/media/image4.png" ContentType="image/png"/>
  <Override PartName="/word/media/image73.wmf" ContentType="image/x-wmf"/>
  <Override PartName="/word/media/image72.wmf" ContentType="image/x-wmf"/>
  <Override PartName="/word/media/image2.png" ContentType="image/png"/>
  <Override PartName="/word/media/image68.wmf" ContentType="image/x-wmf"/>
  <Override PartName="/word/media/image67.wmf" ContentType="image/x-wmf"/>
  <Override PartName="/word/media/image82.wmf" ContentType="image/x-wmf"/>
  <Override PartName="/word/media/image17.wmf" ContentType="image/x-wmf"/>
  <Override PartName="/word/media/image9.wmf" ContentType="image/x-wmf"/>
  <Override PartName="/word/media/image39.wmf" ContentType="image/x-wmf"/>
  <Override PartName="/word/media/image81.wmf" ContentType="image/x-wmf"/>
  <Override PartName="/word/media/image16.wmf" ContentType="image/x-wmf"/>
  <Override PartName="/word/media/image55.wmf" ContentType="image/x-wmf"/>
  <Override PartName="/word/media/image3.png" ContentType="image/png"/>
  <Override PartName="/word/media/image15.png" ContentType="image/png"/>
  <Override PartName="/word/media/image14.wmf" ContentType="image/x-wmf"/>
  <Override PartName="/word/media/image1.png" ContentType="image/png"/>
  <Override PartName="/word/media/image31.png" ContentType="image/png"/>
  <Override PartName="/word/media/image19.wmf" ContentType="image/x-wmf"/>
  <Override PartName="/word/media/image7.wmf" ContentType="image/x-wmf"/>
  <Override PartName="/word/media/image12.jpeg" ContentType="image/jpeg"/>
  <Override PartName="/word/media/image37.wmf" ContentType="image/x-wmf"/>
  <Override PartName="/word/media/image13.wmf" ContentType="image/x-wmf"/>
  <Override PartName="/word/media/image10.wmf" ContentType="image/x-wmf"/>
  <Override PartName="/word/media/image18.wmf" ContentType="image/x-wmf"/>
  <Override PartName="/word/media/image6.wmf" ContentType="image/x-wmf"/>
  <Override PartName="/word/media/image36.wmf" ContentType="image/x-wmf"/>
  <Override PartName="/word/media/image79.wmf" ContentType="image/x-wmf"/>
  <Override PartName="/word/media/image11.png" ContentType="image/png"/>
  <Override PartName="/word/embeddings/oleObject58.bin" ContentType="application/vnd.openxmlformats-officedocument.oleObject"/>
  <Override PartName="/word/embeddings/oleObject57.bin" ContentType="application/vnd.openxmlformats-officedocument.oleObject"/>
  <Override PartName="/word/embeddings/oleObject56.bin" ContentType="application/vnd.openxmlformats-officedocument.oleObject"/>
  <Override PartName="/word/embeddings/oleObject55.bin" ContentType="application/vnd.openxmlformats-officedocument.oleObject"/>
  <Override PartName="/word/embeddings/oleObject54.bin" ContentType="application/vnd.openxmlformats-officedocument.oleObject"/>
  <Override PartName="/word/embeddings/oleObject53.bin" ContentType="application/vnd.openxmlformats-officedocument.oleObject"/>
  <Override PartName="/word/embeddings/oleObject52.bin" ContentType="application/vnd.openxmlformats-officedocument.oleObject"/>
  <Override PartName="/word/embeddings/oleObject51.bin" ContentType="application/vnd.openxmlformats-officedocument.oleObject"/>
  <Override PartName="/word/embeddings/oleObject50.bin" ContentType="application/vnd.openxmlformats-officedocument.oleObject"/>
  <Override PartName="/word/embeddings/oleObject38.bin" ContentType="application/vnd.openxmlformats-officedocument.oleObject"/>
  <Override PartName="/word/embeddings/oleObject16.bin" ContentType="application/vnd.openxmlformats-officedocument.oleObject"/>
  <Override PartName="/word/embeddings/oleObject65.bin" ContentType="application/vnd.openxmlformats-officedocument.oleObject"/>
  <Override PartName="/word/embeddings/oleObject39.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64.bin" ContentType="application/vnd.openxmlformats-officedocument.oleObject"/>
  <Override PartName="/word/embeddings/oleObject14.bin" ContentType="application/vnd.openxmlformats-officedocument.oleObject"/>
  <Override PartName="/word/embeddings/oleObject63.bin" ContentType="application/vnd.openxmlformats-officedocument.oleObject"/>
  <Override PartName="/word/embeddings/oleObject22.bin" ContentType="application/vnd.openxmlformats-officedocument.oleObject"/>
  <Override PartName="/word/embeddings/oleObject59.bin" ContentType="application/vnd.openxmlformats-officedocument.oleObject"/>
  <Override PartName="/word/embeddings/oleObject20.bin" ContentType="application/vnd.openxmlformats-officedocument.oleObject"/>
  <Override PartName="/word/embeddings/oleObject27.bin" ContentType="application/vnd.openxmlformats-officedocument.oleObject"/>
  <Override PartName="/word/embeddings/oleObject68.bin" ContentType="application/vnd.openxmlformats-officedocument.oleObject"/>
  <Override PartName="/word/embeddings/oleObject3.bin" ContentType="application/vnd.openxmlformats-officedocument.oleObject"/>
  <Override PartName="/word/embeddings/oleObject31.bin" ContentType="application/vnd.openxmlformats-officedocument.oleObject"/>
  <Override PartName="/word/embeddings/oleObject67.bin" ContentType="application/vnd.openxmlformats-officedocument.oleObject"/>
  <Override PartName="/word/embeddings/oleObject2.bin" ContentType="application/vnd.openxmlformats-officedocument.oleObject"/>
  <Override PartName="/word/embeddings/oleObject30.bin" ContentType="application/vnd.openxmlformats-officedocument.oleObject"/>
  <Override PartName="/word/embeddings/oleObject66.bin" ContentType="application/vnd.openxmlformats-officedocument.oleObject"/>
  <Override PartName="/word/embeddings/oleObject29.bin" ContentType="application/vnd.openxmlformats-officedocument.oleObject"/>
  <Override PartName="/word/embeddings/oleObject26.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5.bin" ContentType="application/vnd.openxmlformats-officedocument.oleObject"/>
  <Override PartName="/word/embeddings/oleObject62.bin" ContentType="application/vnd.openxmlformats-officedocument.oleObject"/>
  <Override PartName="/word/embeddings/oleObject13.bin" ContentType="application/vnd.openxmlformats-officedocument.oleObject"/>
  <Override PartName="/word/embeddings/oleObject24.bin" ContentType="application/vnd.openxmlformats-officedocument.oleObject"/>
  <Override PartName="/word/embeddings/oleObject61.bin" ContentType="application/vnd.openxmlformats-officedocument.oleObject"/>
  <Override PartName="/word/embeddings/oleObject12.bin" ContentType="application/vnd.openxmlformats-officedocument.oleObject"/>
  <Override PartName="/word/embeddings/oleObject23.bin" ContentType="application/vnd.openxmlformats-officedocument.oleObject"/>
  <Override PartName="/word/embeddings/oleObject60.bin" ContentType="application/vnd.openxmlformats-officedocument.oleObject"/>
  <Override PartName="/word/embeddings/oleObject11.bin" ContentType="application/vnd.openxmlformats-officedocument.oleObject"/>
  <Override PartName="/word/embeddings/oleObject10.bin" ContentType="application/vnd.openxmlformats-officedocument.oleObject"/>
  <Override PartName="/word/embeddings/oleObject36.bin" ContentType="application/vnd.openxmlformats-officedocument.oleObject"/>
  <Override PartName="/word/embeddings/oleObject8.bin" ContentType="application/vnd.openxmlformats-officedocument.oleObject"/>
  <Override PartName="/word/embeddings/oleObject37.bin" ContentType="application/vnd.openxmlformats-officedocument.oleObject"/>
  <Override PartName="/word/embeddings/oleObject9.bin" ContentType="application/vnd.openxmlformats-officedocument.oleObject"/>
  <Override PartName="/word/embeddings/oleObject4.bin" ContentType="application/vnd.openxmlformats-officedocument.oleObject"/>
  <Override PartName="/word/embeddings/oleObject32.bin" ContentType="application/vnd.openxmlformats-officedocument.oleObject"/>
  <Override PartName="/word/embeddings/oleObject5.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7.bin" ContentType="application/vnd.openxmlformats-officedocument.oleObject"/>
  <Override PartName="/word/embeddings/oleObject35.bin" ContentType="application/vnd.openxmlformats-officedocument.oleObject"/>
  <Override PartName="/word/embeddings/oleObject17.bin" ContentType="application/vnd.openxmlformats-officedocument.oleObject"/>
  <Override PartName="/word/embeddings/oleObject40.bin" ContentType="application/vnd.openxmlformats-officedocument.oleObject"/>
  <Override PartName="/word/embeddings/oleObject18.bin" ContentType="application/vnd.openxmlformats-officedocument.oleObject"/>
  <Override PartName="/word/embeddings/oleObject41.bin" ContentType="application/vnd.openxmlformats-officedocument.oleObject"/>
  <Override PartName="/word/embeddings/oleObject19.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年北京高考理科综合真题及答案</w:t>
      </w:r>
    </w:p>
    <w:p>
      <w:pPr>
        <w:pStyle w:val="Normal"/>
        <w:jc w:val="center"/>
        <w:rPr/>
      </w:pPr>
      <w:r>
        <w:rPr>
          <w:rFonts w:ascii="宋体;SimSun" w:hAnsi="宋体;SimSun" w:cs="宋体;SimSun"/>
          <w:b/>
          <w:szCs w:val="21"/>
        </w:rPr>
        <w:t xml:space="preserve">第 </w:t>
      </w:r>
      <w:r>
        <w:rPr>
          <w:rFonts w:cs="宋体;SimSun" w:ascii="宋体;SimSun" w:hAnsi="宋体;SimSun"/>
          <w:b/>
          <w:szCs w:val="21"/>
        </w:rPr>
        <w:t xml:space="preserve">I </w:t>
      </w:r>
      <w:r>
        <w:rPr>
          <w:rFonts w:ascii="宋体;SimSun" w:hAnsi="宋体;SimSun" w:cs="宋体;SimSun"/>
          <w:b/>
          <w:szCs w:val="21"/>
        </w:rPr>
        <w:t>卷</w:t>
      </w:r>
      <w:r>
        <w:rPr>
          <w:rFonts w:ascii="宋体;SimSun" w:hAnsi="宋体;SimSun" w:cs="宋体;SimSun"/>
          <w:szCs w:val="21"/>
        </w:rPr>
        <w:t>（选择题，共</w:t>
      </w:r>
      <w:r>
        <w:rPr>
          <w:rFonts w:cs="宋体;SimSun" w:ascii="宋体;SimSun" w:hAnsi="宋体;SimSun"/>
          <w:szCs w:val="21"/>
        </w:rPr>
        <w:t>120</w:t>
      </w:r>
      <w:r>
        <w:rPr>
          <w:rFonts w:ascii="宋体;SimSun" w:hAnsi="宋体;SimSun" w:cs="宋体;SimSun"/>
          <w:szCs w:val="21"/>
        </w:rPr>
        <w:t>分）</w:t>
      </w:r>
    </w:p>
    <w:p>
      <w:pPr>
        <w:pStyle w:val="Normal"/>
        <w:ind w:firstLine="422"/>
        <w:rPr>
          <w:rFonts w:ascii="宋体;SimSun" w:hAnsi="宋体;SimSun" w:cs="宋体;SimSun"/>
          <w:b/>
          <w:b/>
          <w:szCs w:val="21"/>
        </w:rPr>
      </w:pPr>
      <w:r>
        <w:rPr>
          <w:rFonts w:ascii="宋体;SimSun" w:hAnsi="宋体;SimSun" w:cs="宋体;SimSun"/>
          <w:b/>
          <w:szCs w:val="21"/>
        </w:rPr>
        <w:t>本卷共</w:t>
      </w:r>
      <w:r>
        <w:rPr>
          <w:rFonts w:cs="宋体;SimSun" w:ascii="宋体;SimSun" w:hAnsi="宋体;SimSun"/>
          <w:b/>
          <w:szCs w:val="21"/>
        </w:rPr>
        <w:t>20</w:t>
      </w:r>
      <w:r>
        <w:rPr>
          <w:rFonts w:ascii="宋体;SimSun" w:hAnsi="宋体;SimSun" w:cs="宋体;SimSun"/>
          <w:b/>
          <w:szCs w:val="21"/>
        </w:rPr>
        <w:t xml:space="preserve">小题，每小题 </w:t>
      </w:r>
      <w:r>
        <w:rPr>
          <w:rFonts w:cs="宋体;SimSun" w:ascii="宋体;SimSun" w:hAnsi="宋体;SimSun"/>
          <w:b/>
          <w:szCs w:val="21"/>
        </w:rPr>
        <w:t xml:space="preserve">6 </w:t>
      </w:r>
      <w:r>
        <w:rPr>
          <w:rFonts w:ascii="宋体;SimSun" w:hAnsi="宋体;SimSun" w:cs="宋体;SimSun"/>
          <w:b/>
          <w:szCs w:val="21"/>
        </w:rPr>
        <w:t>分，共</w:t>
      </w:r>
      <w:r>
        <w:rPr>
          <w:rFonts w:cs="宋体;SimSun" w:ascii="宋体;SimSun" w:hAnsi="宋体;SimSun"/>
          <w:b/>
          <w:szCs w:val="21"/>
        </w:rPr>
        <w:t>120</w:t>
      </w:r>
      <w:r>
        <w:rPr>
          <w:rFonts w:ascii="宋体;SimSun" w:hAnsi="宋体;SimSun" w:cs="宋体;SimSun"/>
          <w:b/>
          <w:szCs w:val="21"/>
        </w:rPr>
        <w:t>分：在每小题列出的四个选项中，选出符合题目要求的一项。</w:t>
      </w:r>
    </w:p>
    <w:p>
      <w:pPr>
        <w:pStyle w:val="Normal"/>
        <w:rPr>
          <w:rFonts w:ascii="宋体;SimSun" w:hAnsi="宋体;SimSun" w:cs="宋体;SimSun"/>
          <w:szCs w:val="21"/>
        </w:rPr>
      </w:pPr>
      <w:r>
        <w:rPr>
          <w:rFonts w:ascii="宋体;SimSun" w:hAnsi="宋体;SimSun" w:cs="宋体;SimSun"/>
          <w:szCs w:val="21"/>
        </w:rPr>
        <w:t>以下数据可供解题时参考：</w:t>
      </w:r>
    </w:p>
    <w:p>
      <w:pPr>
        <w:pStyle w:val="Normal"/>
        <w:rPr>
          <w:rFonts w:ascii="宋体;SimSun" w:hAnsi="宋体;SimSun" w:cs="宋体;SimSun"/>
          <w:szCs w:val="21"/>
        </w:rPr>
      </w:pPr>
      <w:r>
        <w:rPr>
          <w:rFonts w:ascii="宋体;SimSun" w:hAnsi="宋体;SimSun" w:cs="宋体;SimSun"/>
          <w:szCs w:val="21"/>
        </w:rPr>
        <w:t xml:space="preserve">可能用到的相对原子质量： </w:t>
      </w:r>
      <w:r>
        <w:rPr>
          <w:rFonts w:cs="宋体;SimSun" w:ascii="宋体;SimSun" w:hAnsi="宋体;SimSun"/>
          <w:szCs w:val="21"/>
        </w:rPr>
        <w:t>H 1  C 12  N 14  O 16  P 31  Cl 35.5  K 39  I 127</w:t>
      </w:r>
    </w:p>
    <w:p>
      <w:pPr>
        <w:pStyle w:val="Normal"/>
        <w:rPr>
          <w:rFonts w:ascii="宋体;SimSun" w:hAnsi="宋体;SimSun" w:cs="宋体;SimSun"/>
          <w:szCs w:val="21"/>
        </w:rPr>
      </w:pPr>
      <w:r>
        <w:rPr>
          <w:rFonts w:cs="宋体;SimSun" w:ascii="宋体;SimSun" w:hAnsi="宋体;SimSun"/>
          <w:szCs w:val="21"/>
        </w:rPr>
        <w:t>1</w:t>
      </w:r>
      <w:r>
        <w:rPr>
          <w:rFonts w:ascii="宋体;SimSun" w:hAnsi="宋体;SimSun" w:cs="宋体;SimSun"/>
          <w:szCs w:val="21"/>
        </w:rPr>
        <w:t>．水绵、蓝藻、黑藻全部</w:t>
      </w:r>
    </w:p>
    <w:p>
      <w:pPr>
        <w:pStyle w:val="Normal"/>
        <w:ind w:firstLine="315"/>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．是真核生物    </w:t>
      </w:r>
      <w:r>
        <w:rPr>
          <w:rFonts w:cs="宋体;SimSun" w:ascii="宋体;SimSun" w:hAnsi="宋体;SimSun"/>
          <w:szCs w:val="21"/>
        </w:rPr>
        <w:t>B</w:t>
      </w:r>
      <w:r>
        <w:rPr>
          <w:rFonts w:ascii="宋体;SimSun" w:hAnsi="宋体;SimSun" w:cs="宋体;SimSun"/>
          <w:szCs w:val="21"/>
        </w:rPr>
        <w:t xml:space="preserve">．含有叶绿体   </w:t>
      </w:r>
      <w:r>
        <w:rPr>
          <w:rFonts w:cs="宋体;SimSun" w:ascii="宋体;SimSun" w:hAnsi="宋体;SimSun"/>
          <w:szCs w:val="21"/>
        </w:rPr>
        <w:t>C</w:t>
      </w:r>
      <w:r>
        <w:rPr>
          <w:rFonts w:ascii="宋体;SimSun" w:hAnsi="宋体;SimSun" w:cs="宋体;SimSun"/>
          <w:szCs w:val="21"/>
        </w:rPr>
        <w:t xml:space="preserve">．是自养生物  </w:t>
      </w:r>
      <w:r>
        <w:rPr>
          <w:rFonts w:cs="宋体;SimSun" w:ascii="宋体;SimSun" w:hAnsi="宋体;SimSun"/>
          <w:szCs w:val="21"/>
        </w:rPr>
        <w:t>D</w:t>
      </w:r>
      <w:r>
        <w:rPr>
          <w:rFonts w:ascii="宋体;SimSun" w:hAnsi="宋体;SimSun" w:cs="宋体;SimSun"/>
          <w:szCs w:val="21"/>
        </w:rPr>
        <w:t>．能有丝分裂</w:t>
      </w:r>
    </w:p>
    <w:p>
      <w:pPr>
        <w:pStyle w:val="Normal"/>
        <w:ind w:left="284" w:hanging="284"/>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．利用外源基因在受体细胞中表达，可生产人类所需要的产品。下列各项中能说明目的基因完成了在受体细胞中表达的是 </w:t>
      </w:r>
    </w:p>
    <w:p>
      <w:pPr>
        <w:pStyle w:val="Normal"/>
        <w:ind w:left="281" w:firstLine="1"/>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．棉花二倍体细胞中检测到细菌的抗虫基因 </w:t>
      </w:r>
    </w:p>
    <w:p>
      <w:pPr>
        <w:pStyle w:val="Normal"/>
        <w:ind w:firstLine="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．大肠杆菌中检测到人胰岛素基因及其</w:t>
      </w:r>
      <w:r>
        <w:rPr>
          <w:rFonts w:cs="宋体;SimSun" w:ascii="宋体;SimSun" w:hAnsi="宋体;SimSun"/>
          <w:szCs w:val="21"/>
        </w:rPr>
        <w:t>mRNA</w:t>
      </w:r>
    </w:p>
    <w:p>
      <w:pPr>
        <w:pStyle w:val="Normal"/>
        <w:ind w:firstLine="315"/>
        <w:rPr>
          <w:rFonts w:ascii="宋体;SimSun" w:hAnsi="宋体;SimSun" w:cs="宋体;SimSun"/>
          <w:szCs w:val="21"/>
        </w:rPr>
      </w:pPr>
      <w:r>
        <w:rPr>
          <w:rFonts w:cs="宋体;SimSun" w:ascii="宋体;SimSun" w:hAnsi="宋体;SimSun"/>
          <w:szCs w:val="21"/>
        </w:rPr>
        <w:t>C</w:t>
      </w:r>
      <w:r>
        <w:rPr>
          <w:rFonts w:ascii="宋体;SimSun" w:hAnsi="宋体;SimSun" w:cs="宋体;SimSun"/>
          <w:szCs w:val="21"/>
        </w:rPr>
        <w:t>．山羊乳腺细胞中检测到人生长激素</w:t>
      </w:r>
      <w:r>
        <w:rPr>
          <w:rFonts w:cs="宋体;SimSun" w:ascii="宋体;SimSun" w:hAnsi="宋体;SimSun"/>
          <w:szCs w:val="21"/>
        </w:rPr>
        <w:t>DNA</w:t>
      </w:r>
      <w:r>
        <w:rPr>
          <w:rFonts w:ascii="宋体;SimSun" w:hAnsi="宋体;SimSun" w:cs="宋体;SimSun"/>
          <w:szCs w:val="21"/>
        </w:rPr>
        <w:t>序列</w:t>
      </w:r>
    </w:p>
    <w:p>
      <w:pPr>
        <w:pStyle w:val="Normal"/>
        <w:ind w:firstLine="315"/>
        <w:rPr>
          <w:rFonts w:ascii="宋体;SimSun" w:hAnsi="宋体;SimSun" w:cs="宋体;SimSun"/>
          <w:szCs w:val="21"/>
        </w:rPr>
      </w:pPr>
      <w:r>
        <w:rPr>
          <w:rFonts w:cs="宋体;SimSun" w:ascii="宋体;SimSun" w:hAnsi="宋体;SimSun"/>
          <w:szCs w:val="21"/>
        </w:rPr>
        <w:t>D</w:t>
      </w:r>
      <w:r>
        <w:rPr>
          <w:rFonts w:ascii="宋体;SimSun" w:hAnsi="宋体;SimSun" w:cs="宋体;SimSun"/>
          <w:szCs w:val="21"/>
        </w:rPr>
        <w:t>．酵母菌细胞中提取到人干扰素蛋白</w:t>
      </w:r>
    </w:p>
    <w:p>
      <w:pPr>
        <w:pStyle w:val="Normal"/>
        <w:ind w:left="315" w:hanging="315"/>
        <w:rPr/>
      </w:pPr>
      <w:r>
        <w:drawing>
          <wp:anchor behindDoc="1" distT="0" distB="0" distL="114935" distR="0" simplePos="0" locked="0" layoutInCell="0" allowOverlap="1" relativeHeight="78">
            <wp:simplePos x="0" y="0"/>
            <wp:positionH relativeFrom="column">
              <wp:align>right</wp:align>
            </wp:positionH>
            <wp:positionV relativeFrom="paragraph">
              <wp:posOffset>215265</wp:posOffset>
            </wp:positionV>
            <wp:extent cx="2204720" cy="1609725"/>
            <wp:effectExtent l="0" t="0" r="0" b="0"/>
            <wp:wrapTight wrapText="bothSides">
              <wp:wrapPolygon edited="0">
                <wp:start x="-110" y="0"/>
                <wp:lineTo x="-110" y="21441"/>
                <wp:lineTo x="21600" y="21441"/>
                <wp:lineTo x="21600" y="0"/>
                <wp:lineTo x="-110" y="0"/>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4" t="-20" r="-14" b="-20"/>
                    <a:stretch>
                      <a:fillRect/>
                    </a:stretch>
                  </pic:blipFill>
                  <pic:spPr bwMode="auto">
                    <a:xfrm>
                      <a:off x="0" y="0"/>
                      <a:ext cx="2204720" cy="1609725"/>
                    </a:xfrm>
                    <a:prstGeom prst="rect">
                      <a:avLst/>
                    </a:prstGeom>
                  </pic:spPr>
                </pic:pic>
              </a:graphicData>
            </a:graphic>
          </wp:anchor>
        </w:drawing>
      </w:r>
      <w:r>
        <w:rPr>
          <w:rFonts w:cs="宋体;SimSun" w:ascii="宋体;SimSun" w:hAnsi="宋体;SimSun"/>
          <w:szCs w:val="21"/>
        </w:rPr>
        <w:t>3</w:t>
      </w:r>
      <w:r>
        <w:rPr>
          <w:rFonts w:ascii="宋体;SimSun" w:hAnsi="宋体;SimSun" w:cs="宋体;SimSun"/>
          <w:szCs w:val="21"/>
        </w:rPr>
        <w:t>．科学家研究</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浓度、光照强度和温度对同一植物光合作用强度的影响，得到实验结果如右图。请据图判断下列叙述</w:t>
      </w:r>
      <w:r>
        <w:rPr>
          <w:rFonts w:ascii="宋体;SimSun" w:hAnsi="宋体;SimSun" w:cs="宋体;SimSun"/>
          <w:szCs w:val="21"/>
          <w:em w:val="underDot"/>
        </w:rPr>
        <w:t>不正确</w:t>
      </w:r>
      <w:r>
        <w:rPr>
          <w:rFonts w:ascii="宋体;SimSun" w:hAnsi="宋体;SimSun" w:cs="宋体;SimSun"/>
          <w:szCs w:val="21"/>
        </w:rPr>
        <w:t>的是</w:t>
      </w:r>
    </w:p>
    <w:p>
      <w:pPr>
        <w:pStyle w:val="Normal"/>
        <w:ind w:left="708" w:hanging="393"/>
        <w:rPr/>
      </w:pPr>
      <w:r>
        <w:rPr>
          <w:rFonts w:cs="宋体;SimSun" w:ascii="宋体;SimSun" w:hAnsi="宋体;SimSun"/>
          <w:szCs w:val="21"/>
        </w:rPr>
        <w:t>A</w:t>
      </w:r>
      <w:r>
        <w:rPr>
          <w:rFonts w:ascii="宋体;SimSun" w:hAnsi="宋体;SimSun" w:cs="宋体;SimSun"/>
          <w:szCs w:val="21"/>
        </w:rPr>
        <w:t>．光照强度为</w:t>
      </w:r>
      <w:r>
        <w:rPr>
          <w:rFonts w:cs="宋体;SimSun" w:ascii="宋体;SimSun" w:hAnsi="宋体;SimSun"/>
          <w:szCs w:val="21"/>
        </w:rPr>
        <w:t>a</w:t>
      </w:r>
      <w:r>
        <w:rPr>
          <w:rFonts w:ascii="宋体;SimSun" w:hAnsi="宋体;SimSun" w:cs="宋体;SimSun"/>
          <w:szCs w:val="21"/>
        </w:rPr>
        <w:t>时，造成曲线</w:t>
      </w:r>
      <w:r>
        <w:rPr>
          <w:rFonts w:cs="宋体;SimSun" w:ascii="宋体;SimSun" w:hAnsi="宋体;SimSun"/>
          <w:szCs w:val="21"/>
        </w:rPr>
        <w:t>II</w:t>
      </w:r>
      <w:r>
        <w:rPr>
          <w:rFonts w:ascii="宋体;SimSun" w:hAnsi="宋体;SimSun" w:cs="宋体;SimSun"/>
          <w:szCs w:val="21"/>
        </w:rPr>
        <w:t>和</w:t>
      </w:r>
      <w:r>
        <w:rPr>
          <w:rFonts w:cs="宋体;SimSun" w:ascii="宋体;SimSun" w:hAnsi="宋体;SimSun"/>
          <w:szCs w:val="21"/>
        </w:rPr>
        <w:t>III</w:t>
      </w:r>
      <w:r>
        <w:rPr>
          <w:rFonts w:ascii="宋体;SimSun" w:hAnsi="宋体;SimSun" w:cs="宋体;SimSun"/>
          <w:szCs w:val="21"/>
        </w:rPr>
        <w:t>光合作用   强度差异的原因是</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浓度不同</w:t>
      </w:r>
    </w:p>
    <w:p>
      <w:pPr>
        <w:pStyle w:val="Normal"/>
        <w:ind w:left="708" w:hanging="393"/>
        <w:rPr>
          <w:rFonts w:ascii="宋体;SimSun" w:hAnsi="宋体;SimSun" w:cs="宋体;SimSun"/>
          <w:szCs w:val="21"/>
        </w:rPr>
      </w:pPr>
      <w:r>
        <w:rPr>
          <w:rFonts w:cs="宋体;SimSun" w:ascii="宋体;SimSun" w:hAnsi="宋体;SimSun"/>
          <w:szCs w:val="21"/>
        </w:rPr>
        <w:t>B</w:t>
      </w:r>
      <w:r>
        <w:rPr>
          <w:rFonts w:ascii="宋体;SimSun" w:hAnsi="宋体;SimSun" w:cs="宋体;SimSun"/>
          <w:szCs w:val="21"/>
        </w:rPr>
        <w:t xml:space="preserve">．光照强度为 </w:t>
      </w:r>
      <w:r>
        <w:rPr>
          <w:rFonts w:cs="宋体;SimSun" w:ascii="宋体;SimSun" w:hAnsi="宋体;SimSun"/>
          <w:szCs w:val="21"/>
        </w:rPr>
        <w:t xml:space="preserve">b </w:t>
      </w:r>
      <w:r>
        <w:rPr>
          <w:rFonts w:ascii="宋体;SimSun" w:hAnsi="宋体;SimSun" w:cs="宋体;SimSun"/>
          <w:szCs w:val="21"/>
        </w:rPr>
        <w:t xml:space="preserve">时，透成曲线 </w:t>
      </w:r>
      <w:r>
        <w:rPr>
          <w:rFonts w:cs="宋体;SimSun" w:ascii="宋体;SimSun" w:hAnsi="宋体;SimSun"/>
          <w:szCs w:val="21"/>
        </w:rPr>
        <w:t>I</w:t>
      </w:r>
      <w:r>
        <w:rPr>
          <w:rFonts w:ascii="宋体;SimSun" w:hAnsi="宋体;SimSun" w:cs="宋体;SimSun"/>
          <w:szCs w:val="21"/>
        </w:rPr>
        <w:t xml:space="preserve">和 </w:t>
      </w:r>
      <w:r>
        <w:rPr>
          <w:rFonts w:cs="宋体;SimSun" w:ascii="宋体;SimSun" w:hAnsi="宋体;SimSun"/>
          <w:szCs w:val="21"/>
        </w:rPr>
        <w:t>II</w:t>
      </w:r>
      <w:r>
        <w:rPr>
          <w:rFonts w:ascii="宋体;SimSun" w:hAnsi="宋体;SimSun" w:cs="宋体;SimSun"/>
          <w:szCs w:val="21"/>
        </w:rPr>
        <w:t>光合作用强度羞异的原因是温度度不同</w:t>
      </w:r>
    </w:p>
    <w:p>
      <w:pPr>
        <w:pStyle w:val="Normal"/>
        <w:ind w:left="708" w:hanging="393"/>
        <w:rPr>
          <w:rFonts w:ascii="宋体;SimSun" w:hAnsi="宋体;SimSun" w:cs="宋体;SimSun"/>
          <w:szCs w:val="21"/>
        </w:rPr>
      </w:pPr>
      <w:r>
        <w:rPr>
          <w:rFonts w:cs="宋体;SimSun" w:ascii="宋体;SimSun" w:hAnsi="宋体;SimSun"/>
          <w:szCs w:val="21"/>
        </w:rPr>
        <w:t>C</w:t>
      </w:r>
      <w:r>
        <w:rPr>
          <w:rFonts w:ascii="宋体;SimSun" w:hAnsi="宋体;SimSun" w:cs="宋体;SimSun"/>
          <w:szCs w:val="21"/>
        </w:rPr>
        <w:t>．光照强度为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 xml:space="preserve">，曲线 </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光合作用强度随光照强度升高而升高</w:t>
      </w:r>
    </w:p>
    <w:p>
      <w:pPr>
        <w:pStyle w:val="Normal"/>
        <w:ind w:left="708" w:hanging="393"/>
        <w:rPr>
          <w:rFonts w:ascii="宋体;SimSun" w:hAnsi="宋体;SimSun" w:cs="宋体;SimSun"/>
          <w:szCs w:val="21"/>
        </w:rPr>
      </w:pPr>
      <w:r>
        <w:rPr>
          <w:rFonts w:cs="宋体;SimSun" w:ascii="宋体;SimSun" w:hAnsi="宋体;SimSun"/>
          <w:szCs w:val="21"/>
        </w:rPr>
        <w:t>D</w:t>
      </w:r>
      <w:r>
        <w:rPr>
          <w:rFonts w:ascii="宋体;SimSun" w:hAnsi="宋体;SimSun" w:cs="宋体;SimSun"/>
          <w:szCs w:val="21"/>
        </w:rPr>
        <w:t>．光照强度为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，曲线 </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III</w:t>
      </w:r>
      <w:r>
        <w:rPr>
          <w:rFonts w:ascii="宋体;SimSun" w:hAnsi="宋体;SimSun" w:cs="宋体;SimSun"/>
          <w:szCs w:val="21"/>
        </w:rPr>
        <w:t>光合作用强度随光照强度升高而升高允合作用强皮</w:t>
      </w:r>
      <w:r>
        <mc:AlternateContent>
          <mc:Choice Requires="wps">
            <w:drawing>
              <wp:anchor behindDoc="0" distT="0" distB="0" distL="114300" distR="0" simplePos="0" locked="0" layoutInCell="0" allowOverlap="1" relativeHeight="2">
                <wp:simplePos x="0" y="0"/>
                <wp:positionH relativeFrom="margin">
                  <wp:align>right</wp:align>
                </wp:positionH>
                <wp:positionV relativeFrom="paragraph">
                  <wp:posOffset>168910</wp:posOffset>
                </wp:positionV>
                <wp:extent cx="1919605" cy="1619250"/>
                <wp:effectExtent l="0" t="0" r="0" b="0"/>
                <wp:wrapSquare wrapText="bothSides"/>
                <wp:docPr id="2" name="Frame1"/>
                <a:graphic xmlns:a="http://schemas.openxmlformats.org/drawingml/2006/main">
                  <a:graphicData uri="http://schemas.microsoft.com/office/word/2010/wordprocessingShape">
                    <wps:wsp>
                      <wps:cNvSpPr txBox="1"/>
                      <wps:spPr>
                        <a:xfrm>
                          <a:off x="0" y="0"/>
                          <a:ext cx="1919605" cy="1619250"/>
                        </a:xfrm>
                        <a:prstGeom prst="rect"/>
                        <a:solidFill>
                          <a:srgbClr val="FFFFFF">
                            <a:alpha val="0"/>
                          </a:srgbClr>
                        </a:solidFill>
                      </wps:spPr>
                      <wps:txbx>
                        <w:txbxContent>
                          <w:tbl>
                            <w:tblPr>
                              <w:tblW w:w="3023" w:type="dxa"/>
                              <w:jc w:val="left"/>
                              <w:tblInd w:w="108" w:type="dxa"/>
                              <w:tblLayout w:type="fixed"/>
                              <w:tblCellMar>
                                <w:top w:w="0" w:type="dxa"/>
                                <w:left w:w="108" w:type="dxa"/>
                                <w:bottom w:w="0" w:type="dxa"/>
                                <w:right w:w="108" w:type="dxa"/>
                              </w:tblCellMar>
                            </w:tblPr>
                            <w:tblGrid>
                              <w:gridCol w:w="971"/>
                              <w:gridCol w:w="972"/>
                              <w:gridCol w:w="1080"/>
                            </w:tblGrid>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ascii="宋体;SimSun" w:hAnsi="宋体;SimSun" w:cs="宋体;SimSun"/>
                                      <w:szCs w:val="21"/>
                                    </w:rPr>
                                    <w:t>年龄（岁）</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ascii="宋体;SimSun" w:hAnsi="宋体;SimSun" w:cs="宋体;SimSun"/>
                                      <w:szCs w:val="21"/>
                                    </w:rPr>
                                    <w:t>甲（百万）</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ascii="宋体;SimSun" w:hAnsi="宋体;SimSun" w:cs="宋体;SimSun"/>
                                      <w:szCs w:val="21"/>
                                    </w:rPr>
                                    <w:t>乙（百万）</w:t>
                                  </w:r>
                                </w:p>
                              </w:tc>
                            </w:tr>
                            <w:tr>
                              <w:trPr>
                                <w:trHeight w:val="228"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w:t>
                                  </w:r>
                                  <w:r>
                                    <w:rPr>
                                      <w:rFonts w:cs="宋体;SimSun" w:ascii="宋体;SimSun" w:hAnsi="宋体;SimSun"/>
                                      <w:szCs w:val="21"/>
                                    </w:rPr>
                                    <w:t>20</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1.9</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17.8</w:t>
                                  </w:r>
                                </w:p>
                              </w:tc>
                            </w:tr>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60</w:t>
                                  </w:r>
                                  <w:r>
                                    <w:rPr>
                                      <w:rFonts w:ascii="宋体;SimSun" w:hAnsi="宋体;SimSun" w:cs="宋体;SimSun"/>
                                      <w:szCs w:val="21"/>
                                    </w:rPr>
                                    <w:t>～</w:t>
                                  </w:r>
                                  <w:r>
                                    <w:rPr>
                                      <w:rFonts w:cs="宋体;SimSun" w:ascii="宋体;SimSun" w:hAnsi="宋体;SimSun"/>
                                      <w:szCs w:val="21"/>
                                    </w:rPr>
                                    <w:t>69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2.7</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15.4</w:t>
                                  </w:r>
                                </w:p>
                              </w:tc>
                            </w:tr>
                            <w:tr>
                              <w:trPr>
                                <w:trHeight w:val="228"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50</w:t>
                                  </w:r>
                                  <w:r>
                                    <w:rPr>
                                      <w:rFonts w:ascii="宋体;SimSun" w:hAnsi="宋体;SimSun" w:cs="宋体;SimSun"/>
                                      <w:szCs w:val="21"/>
                                    </w:rPr>
                                    <w:t>～</w:t>
                                  </w:r>
                                  <w:r>
                                    <w:rPr>
                                      <w:rFonts w:cs="宋体;SimSun" w:ascii="宋体;SimSun" w:hAnsi="宋体;SimSun"/>
                                      <w:szCs w:val="21"/>
                                    </w:rPr>
                                    <w:t>59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3.8</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21.6</w:t>
                                  </w:r>
                                </w:p>
                              </w:tc>
                            </w:tr>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40</w:t>
                                  </w:r>
                                  <w:r>
                                    <w:rPr>
                                      <w:rFonts w:ascii="宋体;SimSun" w:hAnsi="宋体;SimSun" w:cs="宋体;SimSun"/>
                                      <w:szCs w:val="21"/>
                                    </w:rPr>
                                    <w:t>～</w:t>
                                  </w:r>
                                  <w:r>
                                    <w:rPr>
                                      <w:rFonts w:cs="宋体;SimSun" w:ascii="宋体;SimSun" w:hAnsi="宋体;SimSun"/>
                                      <w:szCs w:val="21"/>
                                    </w:rPr>
                                    <w:t>49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6.5</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38.4</w:t>
                                  </w:r>
                                </w:p>
                              </w:tc>
                            </w:tr>
                            <w:tr>
                              <w:trPr>
                                <w:trHeight w:val="228"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39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9.7</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39.6</w:t>
                                  </w:r>
                                </w:p>
                              </w:tc>
                            </w:tr>
                            <w:tr>
                              <w:trPr>
                                <w:trHeight w:val="228"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29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13.8</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36.2</w:t>
                                  </w:r>
                                </w:p>
                              </w:tc>
                            </w:tr>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19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17.4</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37.6</w:t>
                                  </w:r>
                                </w:p>
                              </w:tc>
                            </w:tr>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29.7</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38.4</w:t>
                                  </w:r>
                                </w:p>
                              </w:tc>
                            </w:tr>
                          </w:tbl>
                        </w:txbxContent>
                      </wps:txbx>
                      <wps:bodyPr anchor="t" lIns="0" tIns="0" rIns="0" bIns="0">
                        <a:noAutofit/>
                      </wps:bodyPr>
                    </wps:wsp>
                  </a:graphicData>
                </a:graphic>
              </wp:anchor>
            </w:drawing>
          </mc:Choice>
          <mc:Fallback>
            <w:pict>
              <v:rect fillcolor="#FFFFFF" style="position:absolute;rotation:-0;width:151.15pt;height:127.5pt;mso-wrap-distance-left:9pt;mso-wrap-distance-right:0pt;mso-wrap-distance-top:0pt;mso-wrap-distance-bottom:0pt;margin-top:13.3pt;mso-position-vertical-relative:text;margin-left:264.15pt;mso-position-horizontal:right;mso-position-horizontal-relative:margin">
                <v:fill opacity="0f"/>
                <v:textbox inset="0in,0in,0in,0in">
                  <w:txbxContent>
                    <w:tbl>
                      <w:tblPr>
                        <w:tblW w:w="3023" w:type="dxa"/>
                        <w:jc w:val="left"/>
                        <w:tblInd w:w="108" w:type="dxa"/>
                        <w:tblLayout w:type="fixed"/>
                        <w:tblCellMar>
                          <w:top w:w="0" w:type="dxa"/>
                          <w:left w:w="108" w:type="dxa"/>
                          <w:bottom w:w="0" w:type="dxa"/>
                          <w:right w:w="108" w:type="dxa"/>
                        </w:tblCellMar>
                      </w:tblPr>
                      <w:tblGrid>
                        <w:gridCol w:w="971"/>
                        <w:gridCol w:w="972"/>
                        <w:gridCol w:w="1080"/>
                      </w:tblGrid>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ascii="宋体;SimSun" w:hAnsi="宋体;SimSun" w:cs="宋体;SimSun"/>
                                <w:szCs w:val="21"/>
                              </w:rPr>
                              <w:t>年龄（岁）</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ascii="宋体;SimSun" w:hAnsi="宋体;SimSun" w:cs="宋体;SimSun"/>
                                <w:szCs w:val="21"/>
                              </w:rPr>
                              <w:t>甲（百万）</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ascii="宋体;SimSun" w:hAnsi="宋体;SimSun" w:cs="宋体;SimSun"/>
                                <w:szCs w:val="21"/>
                              </w:rPr>
                              <w:t>乙（百万）</w:t>
                            </w:r>
                          </w:p>
                        </w:tc>
                      </w:tr>
                      <w:tr>
                        <w:trPr>
                          <w:trHeight w:val="228"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w:t>
                            </w:r>
                            <w:r>
                              <w:rPr>
                                <w:rFonts w:cs="宋体;SimSun" w:ascii="宋体;SimSun" w:hAnsi="宋体;SimSun"/>
                                <w:szCs w:val="21"/>
                              </w:rPr>
                              <w:t>20</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1.9</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17.8</w:t>
                            </w:r>
                          </w:p>
                        </w:tc>
                      </w:tr>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60</w:t>
                            </w:r>
                            <w:r>
                              <w:rPr>
                                <w:rFonts w:ascii="宋体;SimSun" w:hAnsi="宋体;SimSun" w:cs="宋体;SimSun"/>
                                <w:szCs w:val="21"/>
                              </w:rPr>
                              <w:t>～</w:t>
                            </w:r>
                            <w:r>
                              <w:rPr>
                                <w:rFonts w:cs="宋体;SimSun" w:ascii="宋体;SimSun" w:hAnsi="宋体;SimSun"/>
                                <w:szCs w:val="21"/>
                              </w:rPr>
                              <w:t>69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2.7</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15.4</w:t>
                            </w:r>
                          </w:p>
                        </w:tc>
                      </w:tr>
                      <w:tr>
                        <w:trPr>
                          <w:trHeight w:val="228"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50</w:t>
                            </w:r>
                            <w:r>
                              <w:rPr>
                                <w:rFonts w:ascii="宋体;SimSun" w:hAnsi="宋体;SimSun" w:cs="宋体;SimSun"/>
                                <w:szCs w:val="21"/>
                              </w:rPr>
                              <w:t>～</w:t>
                            </w:r>
                            <w:r>
                              <w:rPr>
                                <w:rFonts w:cs="宋体;SimSun" w:ascii="宋体;SimSun" w:hAnsi="宋体;SimSun"/>
                                <w:szCs w:val="21"/>
                              </w:rPr>
                              <w:t>59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3.8</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21.6</w:t>
                            </w:r>
                          </w:p>
                        </w:tc>
                      </w:tr>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40</w:t>
                            </w:r>
                            <w:r>
                              <w:rPr>
                                <w:rFonts w:ascii="宋体;SimSun" w:hAnsi="宋体;SimSun" w:cs="宋体;SimSun"/>
                                <w:szCs w:val="21"/>
                              </w:rPr>
                              <w:t>～</w:t>
                            </w:r>
                            <w:r>
                              <w:rPr>
                                <w:rFonts w:cs="宋体;SimSun" w:ascii="宋体;SimSun" w:hAnsi="宋体;SimSun"/>
                                <w:szCs w:val="21"/>
                              </w:rPr>
                              <w:t>49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6.5</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38.4</w:t>
                            </w:r>
                          </w:p>
                        </w:tc>
                      </w:tr>
                      <w:tr>
                        <w:trPr>
                          <w:trHeight w:val="228"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39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9.7</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39.6</w:t>
                            </w:r>
                          </w:p>
                        </w:tc>
                      </w:tr>
                      <w:tr>
                        <w:trPr>
                          <w:trHeight w:val="228"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29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13.8</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36.2</w:t>
                            </w:r>
                          </w:p>
                        </w:tc>
                      </w:tr>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19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17.4</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37.6</w:t>
                            </w:r>
                          </w:p>
                        </w:tc>
                      </w:tr>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29.7</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38.4</w:t>
                            </w:r>
                          </w:p>
                        </w:tc>
                      </w:tr>
                    </w:tbl>
                  </w:txbxContent>
                </v:textbox>
                <w10:wrap type="square"/>
              </v:rect>
            </w:pict>
          </mc:Fallback>
        </mc:AlternateContent>
      </w:r>
    </w:p>
    <w:p>
      <w:pPr>
        <w:pStyle w:val="Normal"/>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．根据右表中甲、乙两个国家各年龄段的人口数量统计数据，判断下列叙述正确的是 </w:t>
      </w:r>
    </w:p>
    <w:p>
      <w:pPr>
        <w:pStyle w:val="Normal"/>
        <w:ind w:firstLine="424"/>
        <w:rPr>
          <w:rFonts w:ascii="宋体;SimSun" w:hAnsi="宋体;SimSun" w:cs="宋体;SimSun"/>
          <w:szCs w:val="21"/>
        </w:rPr>
      </w:pPr>
      <w:r>
        <w:rPr>
          <w:rFonts w:cs="宋体;SimSun" w:ascii="宋体;SimSun" w:hAnsi="宋体;SimSun"/>
          <w:szCs w:val="21"/>
        </w:rPr>
        <w:t>A</w:t>
      </w:r>
      <w:r>
        <w:rPr>
          <w:rFonts w:ascii="宋体;SimSun" w:hAnsi="宋体;SimSun" w:cs="宋体;SimSun"/>
          <w:szCs w:val="21"/>
        </w:rPr>
        <w:t>．甲属于人口稳定型国家，乙属于人口衰退型国家</w:t>
      </w:r>
    </w:p>
    <w:p>
      <w:pPr>
        <w:pStyle w:val="Normal"/>
        <w:ind w:firstLine="424"/>
        <w:rPr>
          <w:rFonts w:ascii="宋体;SimSun" w:hAnsi="宋体;SimSun" w:cs="宋体;SimSun"/>
          <w:szCs w:val="21"/>
        </w:rPr>
      </w:pPr>
      <w:r>
        <w:rPr>
          <w:rFonts w:cs="宋体;SimSun" w:ascii="宋体;SimSun" w:hAnsi="宋体;SimSun"/>
          <w:szCs w:val="21"/>
        </w:rPr>
        <w:t>B</w:t>
      </w:r>
      <w:r>
        <w:rPr>
          <w:rFonts w:ascii="宋体;SimSun" w:hAnsi="宋体;SimSun" w:cs="宋体;SimSun"/>
          <w:szCs w:val="21"/>
        </w:rPr>
        <w:t>．甲属于人口增长型国家，乙属于人口稳定型国家</w:t>
      </w:r>
    </w:p>
    <w:p>
      <w:pPr>
        <w:pStyle w:val="Normal"/>
        <w:ind w:firstLine="424"/>
        <w:rPr>
          <w:rFonts w:ascii="宋体;SimSun" w:hAnsi="宋体;SimSun" w:cs="宋体;SimSun"/>
          <w:szCs w:val="21"/>
        </w:rPr>
      </w:pPr>
      <w:r>
        <w:rPr>
          <w:rFonts w:cs="宋体;SimSun" w:ascii="宋体;SimSun" w:hAnsi="宋体;SimSun"/>
          <w:szCs w:val="21"/>
        </w:rPr>
        <w:t>C</w:t>
      </w:r>
      <w:r>
        <w:rPr>
          <w:rFonts w:ascii="宋体;SimSun" w:hAnsi="宋体;SimSun" w:cs="宋体;SimSun"/>
          <w:szCs w:val="21"/>
        </w:rPr>
        <w:t>．甲属于人口增长型国家，乙属于人口衰退型国家</w:t>
      </w:r>
    </w:p>
    <w:p>
      <w:pPr>
        <w:pStyle w:val="Normal"/>
        <w:ind w:firstLine="424"/>
        <w:rPr>
          <w:rFonts w:ascii="宋体;SimSun" w:hAnsi="宋体;SimSun" w:cs="宋体;SimSun"/>
          <w:szCs w:val="21"/>
        </w:rPr>
      </w:pPr>
      <w:r>
        <w:rPr>
          <w:rFonts w:cs="宋体;SimSun" w:ascii="宋体;SimSun" w:hAnsi="宋体;SimSun"/>
          <w:szCs w:val="21"/>
        </w:rPr>
        <w:t>D</w:t>
      </w:r>
      <w:r>
        <w:rPr>
          <w:rFonts w:ascii="宋体;SimSun" w:hAnsi="宋体;SimSun" w:cs="宋体;SimSun"/>
          <w:szCs w:val="21"/>
        </w:rPr>
        <w:t>．乙属于人口衰退型国家，乙属于人口稳定型国家</w:t>
      </w:r>
    </w:p>
    <w:p>
      <w:pPr>
        <w:pStyle w:val="Normal"/>
        <w:ind w:firstLine="424"/>
        <w:rPr>
          <w:rFonts w:ascii="宋体;SimSun" w:hAnsi="宋体;SimSun" w:cs="宋体;SimSun"/>
          <w:szCs w:val="21"/>
        </w:rPr>
      </w:pPr>
      <w:r>
        <w:rPr>
          <w:rFonts w:cs="宋体;SimSun" w:ascii="宋体;SimSun" w:hAnsi="宋体;SimSun"/>
          <w:szCs w:val="21"/>
        </w:rPr>
      </w:r>
    </w:p>
    <w:p>
      <w:pPr>
        <w:pStyle w:val="Normal"/>
        <w:ind w:firstLine="424"/>
        <w:rPr>
          <w:rFonts w:ascii="宋体;SimSun" w:hAnsi="宋体;SimSun" w:cs="宋体;SimSun"/>
          <w:szCs w:val="21"/>
        </w:rPr>
      </w:pPr>
      <w:r>
        <w:rPr>
          <w:rFonts w:cs="宋体;SimSun" w:ascii="宋体;SimSun" w:hAnsi="宋体;SimSun"/>
          <w:szCs w:val="21"/>
        </w:rPr>
      </w:r>
    </w:p>
    <w:p>
      <w:pPr>
        <w:pStyle w:val="Normal"/>
        <w:ind w:firstLine="424"/>
        <w:rPr>
          <w:rFonts w:ascii="宋体;SimSun" w:hAnsi="宋体;SimSun" w:cs="宋体;SimSun"/>
          <w:szCs w:val="21"/>
        </w:rPr>
      </w:pPr>
      <w:r>
        <w:rPr>
          <w:rFonts w:cs="宋体;SimSun" w:ascii="宋体;SimSun" w:hAnsi="宋体;SimSun"/>
          <w:szCs w:val="21"/>
        </w:rPr>
      </w:r>
    </w:p>
    <w:p>
      <w:pPr>
        <w:pStyle w:val="Normal"/>
        <w:tabs>
          <w:tab w:val="clear" w:pos="420"/>
          <w:tab w:val="right" w:pos="7120" w:leader="dot"/>
        </w:tabs>
        <w:spacing w:lineRule="exact" w:line="360"/>
        <w:ind w:left="283" w:hanging="281"/>
        <w:jc w:val="left"/>
        <w:rPr/>
      </w:pPr>
      <w:r>
        <w:rPr>
          <w:rFonts w:cs="宋体;SimSun" w:ascii="宋体;SimSun" w:hAnsi="宋体;SimSun"/>
          <w:szCs w:val="21"/>
        </w:rPr>
        <w:t>5</w:t>
      </w:r>
      <w:r>
        <w:rPr>
          <w:rFonts w:ascii="宋体;SimSun" w:hAnsi="宋体;SimSun" w:cs="宋体;SimSun"/>
          <w:szCs w:val="21"/>
        </w:rPr>
        <w:t>．将用于</w:t>
      </w:r>
      <w:r>
        <w:rPr>
          <w:rFonts w:cs="宋体;SimSun" w:ascii="宋体;SimSun" w:hAnsi="宋体;SimSun"/>
          <w:szCs w:val="21"/>
        </w:rPr>
        <w:t>2008</w:t>
      </w:r>
      <w:r>
        <w:rPr>
          <w:rFonts w:ascii="宋体;SimSun" w:hAnsi="宋体;SimSun" w:cs="宋体;SimSun"/>
          <w:szCs w:val="21"/>
        </w:rPr>
        <w:t>年北京奥运会的国家游泳中心（水立方）的建筑采用了膜材料</w:t>
      </w:r>
      <w:r>
        <w:rPr>
          <w:rFonts w:cs="宋体;SimSun" w:ascii="宋体;SimSun" w:hAnsi="宋体;SimSun"/>
          <w:szCs w:val="21"/>
        </w:rPr>
        <w:t>ETFE</w:t>
      </w:r>
      <w:r>
        <w:rPr>
          <w:rFonts w:ascii="宋体;SimSun" w:hAnsi="宋体;SimSun" w:cs="宋体;SimSun"/>
          <w:szCs w:val="21"/>
        </w:rPr>
        <w:t>，该材料为四氟乙烯与乙烯的共聚物，四氟乙烯也可与六氟丙烯共聚成全氟乙丙烯。下列说法</w:t>
      </w:r>
      <w:r>
        <w:rPr>
          <w:rFonts w:ascii="宋体;SimSun" w:hAnsi="宋体;SimSun" w:cs="宋体;SimSun"/>
          <w:szCs w:val="21"/>
          <w:em w:val="underDot"/>
        </w:rPr>
        <w:t>错误</w:t>
      </w:r>
      <w:r>
        <w:rPr>
          <w:rFonts w:ascii="宋体;SimSun" w:hAnsi="宋体;SimSun" w:cs="宋体;SimSun"/>
          <w:szCs w:val="21"/>
        </w:rPr>
        <w:t>的是</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ETFE</w:t>
      </w:r>
      <w:r>
        <w:rPr>
          <w:rFonts w:ascii="宋体;SimSun" w:hAnsi="宋体;SimSun" w:cs="宋体;SimSun"/>
          <w:szCs w:val="21"/>
        </w:rPr>
        <w:t>分子中可能存在“－</w:t>
      </w:r>
      <w:r>
        <w:rPr>
          <w:rFonts w:cs="宋体;SimSun" w:ascii="宋体;SimSun" w:hAnsi="宋体;SimSun"/>
          <w:szCs w:val="21"/>
        </w:rPr>
        <w:t>CH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CF</w:t>
      </w:r>
      <w:r>
        <w:rPr>
          <w:rFonts w:cs="宋体;SimSun" w:ascii="宋体;SimSun" w:hAnsi="宋体;SimSun"/>
          <w:szCs w:val="21"/>
          <w:vertAlign w:val="subscript"/>
        </w:rPr>
        <w:t>2</w:t>
      </w:r>
      <w:r>
        <w:rPr>
          <w:rFonts w:ascii="宋体;SimSun" w:hAnsi="宋体;SimSun" w:cs="宋体;SimSun"/>
          <w:szCs w:val="21"/>
        </w:rPr>
        <w:t>－”的连接方式</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B</w:t>
      </w:r>
      <w:r>
        <w:rPr>
          <w:rFonts w:ascii="宋体;SimSun" w:hAnsi="宋体;SimSun" w:cs="宋体;SimSun"/>
          <w:szCs w:val="21"/>
        </w:rPr>
        <w:t>．合成</w:t>
      </w:r>
      <w:r>
        <w:rPr>
          <w:rFonts w:cs="宋体;SimSun" w:ascii="宋体;SimSun" w:hAnsi="宋体;SimSun"/>
          <w:szCs w:val="21"/>
        </w:rPr>
        <w:t>ETFE</w:t>
      </w:r>
      <w:r>
        <w:rPr>
          <w:rFonts w:ascii="宋体;SimSun" w:hAnsi="宋体;SimSun" w:cs="宋体;SimSun"/>
          <w:szCs w:val="21"/>
        </w:rPr>
        <w:t>及合成聚全氟乙丙烯的反应均为加聚反应</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．聚全氟乙丙烯分子的结构简式可能为</w:t>
      </w:r>
      <w:r>
        <w:rPr>
          <w:rFonts w:ascii="宋体;SimSun" w:hAnsi="宋体;SimSun" w:cs="宋体;SimSun"/>
          <w:szCs w:val="21"/>
        </w:rPr>
        <w:drawing>
          <wp:inline distT="0" distB="0" distL="0" distR="0">
            <wp:extent cx="2085975" cy="2952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3"/>
                    <a:srcRect l="-17" t="-122" r="-17" b="-122"/>
                    <a:stretch>
                      <a:fillRect/>
                    </a:stretch>
                  </pic:blipFill>
                  <pic:spPr bwMode="auto">
                    <a:xfrm>
                      <a:off x="0" y="0"/>
                      <a:ext cx="2085975" cy="295275"/>
                    </a:xfrm>
                    <a:prstGeom prst="rect">
                      <a:avLst/>
                    </a:prstGeom>
                  </pic:spPr>
                </pic:pic>
              </a:graphicData>
            </a:graphic>
          </wp:inline>
        </w:drawing>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D</w:t>
      </w:r>
      <w:r>
        <w:rPr>
          <w:rFonts w:ascii="宋体;SimSun" w:hAnsi="宋体;SimSun" w:cs="宋体;SimSun"/>
          <w:szCs w:val="21"/>
        </w:rPr>
        <w:t>．四氟乙烯中既含有极性键又含有非极性键</w:t>
      </w:r>
    </w:p>
    <w:p>
      <w:pPr>
        <w:pStyle w:val="Normal"/>
        <w:tabs>
          <w:tab w:val="clear" w:pos="420"/>
          <w:tab w:val="left" w:pos="350" w:leader="none"/>
          <w:tab w:val="left" w:pos="2250" w:leader="none"/>
          <w:tab w:val="left" w:pos="4150" w:leader="none"/>
          <w:tab w:val="left" w:pos="6050" w:leader="none"/>
        </w:tabs>
        <w:spacing w:lineRule="exact" w:line="360"/>
        <w:jc w:val="left"/>
        <w:rPr/>
      </w:pPr>
      <w:r>
        <w:rPr>
          <w:rFonts w:cs="宋体;SimSun" w:ascii="宋体;SimSun" w:hAnsi="宋体;SimSun"/>
          <w:szCs w:val="21"/>
        </w:rPr>
        <w:t>6</w:t>
      </w:r>
      <w:r>
        <w:rPr>
          <w:rFonts w:ascii="宋体;SimSun" w:hAnsi="宋体;SimSun" w:cs="宋体;SimSun"/>
          <w:szCs w:val="21"/>
        </w:rPr>
        <w:t>．对相同状况下的</w:t>
      </w:r>
      <w:r>
        <w:rPr>
          <w:rFonts w:cs="宋体;SimSun" w:ascii="宋体;SimSun" w:hAnsi="宋体;SimSun"/>
          <w:szCs w:val="21"/>
          <w:vertAlign w:val="superscript"/>
        </w:rPr>
        <w:t>12</w:t>
      </w:r>
      <w:r>
        <w:rPr>
          <w:rFonts w:cs="宋体;SimSun" w:ascii="宋体;SimSun" w:hAnsi="宋体;SimSun"/>
          <w:szCs w:val="21"/>
        </w:rPr>
        <w:t>C</w:t>
      </w:r>
      <w:r>
        <w:rPr>
          <w:rFonts w:cs="宋体;SimSun" w:ascii="宋体;SimSun" w:hAnsi="宋体;SimSun"/>
          <w:szCs w:val="21"/>
          <w:vertAlign w:val="superscript"/>
        </w:rPr>
        <w:t>18</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vertAlign w:val="superscript"/>
        </w:rPr>
        <w:t>14</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两种气体，下列说法正确的是</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A</w:t>
      </w:r>
      <w:r>
        <w:rPr>
          <w:rFonts w:ascii="宋体;SimSun" w:hAnsi="宋体;SimSun" w:cs="宋体;SimSun"/>
          <w:szCs w:val="21"/>
        </w:rPr>
        <w:t>．若质量相等，则质子数相等</w:t>
      </w:r>
      <w:r>
        <w:rPr>
          <w:rFonts w:cs="宋体;SimSun" w:ascii="宋体;SimSun" w:hAnsi="宋体;SimSun"/>
          <w:szCs w:val="21"/>
        </w:rPr>
        <w:tab/>
        <w:t>B</w:t>
      </w:r>
      <w:r>
        <w:rPr>
          <w:rFonts w:ascii="宋体;SimSun" w:hAnsi="宋体;SimSun" w:cs="宋体;SimSun"/>
          <w:szCs w:val="21"/>
        </w:rPr>
        <w:t>．若原子数相等，则中子数相等</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C</w:t>
      </w:r>
      <w:r>
        <w:rPr>
          <w:rFonts w:ascii="宋体;SimSun" w:hAnsi="宋体;SimSun" w:cs="宋体;SimSun"/>
          <w:szCs w:val="21"/>
        </w:rPr>
        <w:t>．若分子数相等，则体积相等</w:t>
      </w:r>
      <w:r>
        <w:rPr>
          <w:rFonts w:cs="宋体;SimSun" w:ascii="宋体;SimSun" w:hAnsi="宋体;SimSun"/>
          <w:szCs w:val="21"/>
        </w:rPr>
        <w:tab/>
        <w:t>D</w:t>
      </w:r>
      <w:r>
        <w:rPr>
          <w:rFonts w:ascii="宋体;SimSun" w:hAnsi="宋体;SimSun" w:cs="宋体;SimSun"/>
          <w:szCs w:val="21"/>
        </w:rPr>
        <w:t>．若体积相等，则密度相等</w:t>
      </w:r>
    </w:p>
    <w:p>
      <w:pPr>
        <w:pStyle w:val="Normal"/>
        <w:tabs>
          <w:tab w:val="clear" w:pos="420"/>
          <w:tab w:val="left" w:pos="350" w:leader="none"/>
          <w:tab w:val="left" w:pos="2250" w:leader="none"/>
          <w:tab w:val="left" w:pos="4150" w:leader="none"/>
          <w:tab w:val="left" w:pos="6050" w:leader="none"/>
        </w:tabs>
        <w:spacing w:lineRule="exact" w:line="360"/>
        <w:jc w:val="left"/>
        <w:rPr/>
      </w:pPr>
      <w:r>
        <w:rPr>
          <w:rFonts w:cs="宋体;SimSun" w:ascii="宋体;SimSun" w:hAnsi="宋体;SimSun"/>
          <w:szCs w:val="21"/>
        </w:rPr>
        <w:t>7</w:t>
      </w:r>
      <w:r>
        <w:rPr>
          <w:rFonts w:ascii="宋体;SimSun" w:hAnsi="宋体;SimSun" w:cs="宋体;SimSun"/>
          <w:szCs w:val="21"/>
        </w:rPr>
        <w:t>．在由水电离产生的</w:t>
      </w:r>
      <w:r>
        <w:rPr>
          <w:rFonts w:cs="宋体;SimSun" w:ascii="宋体;SimSun" w:hAnsi="宋体;SimSun"/>
          <w:szCs w:val="21"/>
        </w:rPr>
        <w:t>H</w:t>
      </w:r>
      <w:r>
        <w:rPr>
          <w:rFonts w:ascii="宋体;SimSun" w:hAnsi="宋体;SimSun" w:cs="宋体;SimSun"/>
          <w:szCs w:val="21"/>
          <w:vertAlign w:val="superscript"/>
        </w:rPr>
        <w:t>＋</w:t>
      </w:r>
      <w:r>
        <w:rPr>
          <w:rFonts w:ascii="宋体;SimSun" w:hAnsi="宋体;SimSun" w:cs="宋体;SimSun"/>
          <w:szCs w:val="21"/>
        </w:rPr>
        <w:t>浓度为</w:t>
      </w:r>
      <w:r>
        <w:rPr>
          <w:rFonts w:cs="宋体;SimSun" w:ascii="宋体;SimSun" w:hAnsi="宋体;SimSun"/>
          <w:szCs w:val="21"/>
        </w:rPr>
        <w:t>1×10</w:t>
      </w:r>
      <w:r>
        <w:rPr>
          <w:rFonts w:ascii="宋体;SimSun" w:hAnsi="宋体;SimSun" w:cs="宋体;SimSun"/>
          <w:szCs w:val="21"/>
          <w:vertAlign w:val="superscript"/>
        </w:rPr>
        <w:t>－</w:t>
      </w:r>
      <w:r>
        <w:rPr>
          <w:rFonts w:cs="宋体;SimSun" w:ascii="宋体;SimSun" w:hAnsi="宋体;SimSun"/>
          <w:szCs w:val="21"/>
          <w:vertAlign w:val="superscript"/>
        </w:rPr>
        <w:t>13</w:t>
      </w:r>
      <w:r>
        <w:rPr>
          <w:rFonts w:cs="宋体;SimSun" w:ascii="宋体;SimSun" w:hAnsi="宋体;SimSun"/>
          <w:szCs w:val="21"/>
        </w:rPr>
        <w:t>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的溶液中，一定能大量共存的离子组是</w:t>
      </w:r>
    </w:p>
    <w:p>
      <w:pPr>
        <w:pStyle w:val="Normal"/>
        <w:tabs>
          <w:tab w:val="clear" w:pos="420"/>
          <w:tab w:val="left" w:pos="350" w:leader="none"/>
          <w:tab w:val="left" w:pos="2250" w:leader="none"/>
          <w:tab w:val="left" w:pos="4150" w:leader="none"/>
          <w:tab w:val="left" w:pos="6050" w:leader="none"/>
        </w:tabs>
        <w:spacing w:lineRule="exact" w:line="360"/>
        <w:jc w:val="left"/>
        <w:rPr>
          <w:rFonts w:ascii="宋体;SimSun" w:hAnsi="宋体;SimSun" w:cs="宋体;SimSun"/>
          <w:szCs w:val="21"/>
        </w:rPr>
      </w:pPr>
      <w:r>
        <w:rPr>
          <w:rFonts w:cs="宋体;SimSun" w:ascii="宋体;SimSun" w:hAnsi="宋体;SimSun"/>
          <w:szCs w:val="21"/>
        </w:rPr>
        <w:tab/>
        <w:t xml:space="preserve">① </w:t>
      </w:r>
      <w:r>
        <w:rPr>
          <w:rFonts w:cs="宋体;SimSun" w:ascii="宋体;SimSun" w:hAnsi="宋体;SimSun"/>
          <w:szCs w:val="21"/>
        </w:rPr>
        <w:t>K</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② </w:t>
      </w:r>
      <w:r>
        <w:rPr>
          <w:rFonts w:cs="宋体;SimSun" w:ascii="宋体;SimSun" w:hAnsi="宋体;SimSun"/>
          <w:szCs w:val="21"/>
        </w:rPr>
        <w:t>K</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③ </w:t>
      </w:r>
      <w:r>
        <w:rPr>
          <w:rFonts w:cs="宋体;SimSun" w:ascii="宋体;SimSun" w:hAnsi="宋体;SimSun"/>
          <w:szCs w:val="21"/>
        </w:rPr>
        <w:t>Na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tabs>
          <w:tab w:val="clear" w:pos="420"/>
          <w:tab w:val="left" w:pos="350" w:leader="none"/>
          <w:tab w:val="left" w:pos="2250" w:leader="none"/>
          <w:tab w:val="left" w:pos="4150" w:leader="none"/>
          <w:tab w:val="left" w:pos="6050" w:leader="none"/>
        </w:tabs>
        <w:spacing w:lineRule="exact" w:line="360"/>
        <w:jc w:val="left"/>
        <w:rPr>
          <w:rFonts w:ascii="宋体;SimSun" w:hAnsi="宋体;SimSun" w:cs="宋体;SimSun"/>
          <w:szCs w:val="21"/>
        </w:rPr>
      </w:pPr>
      <w:r>
        <w:rPr>
          <w:rFonts w:cs="宋体;SimSun" w:ascii="宋体;SimSun" w:hAnsi="宋体;SimSun"/>
          <w:szCs w:val="21"/>
        </w:rPr>
        <w:tab/>
        <w:t>④</w:t>
      </w:r>
      <w:r>
        <w:rPr>
          <w:rFonts w:cs="宋体;SimSun" w:ascii="宋体;SimSun" w:hAnsi="宋体;SimSun"/>
          <w:szCs w:val="21"/>
        </w:rPr>
        <w:t>Na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 xml:space="preserve"> ⑤ </w:t>
      </w:r>
      <w:r>
        <w:rPr>
          <w:rFonts w:cs="宋体;SimSun" w:ascii="宋体;SimSun" w:hAnsi="宋体;SimSun"/>
          <w:szCs w:val="21"/>
        </w:rPr>
        <w:t>K</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3</w:t>
      </w:r>
      <w:r>
        <w:rPr>
          <w:rFonts w:ascii="宋体;SimSun" w:hAnsi="宋体;SimSun" w:cs="宋体;SimSun"/>
          <w:szCs w:val="21"/>
          <w:vertAlign w:val="superscript"/>
        </w:rPr>
        <w:t>－</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A</w:t>
      </w:r>
      <w:r>
        <w:rPr>
          <w:rFonts w:ascii="宋体;SimSun" w:hAnsi="宋体;SimSun" w:cs="宋体;SimSun"/>
          <w:szCs w:val="21"/>
        </w:rPr>
        <w:t>．①③</w:t>
      </w:r>
      <w:r>
        <w:rPr>
          <w:rFonts w:cs="宋体;SimSun" w:ascii="宋体;SimSun" w:hAnsi="宋体;SimSun"/>
          <w:szCs w:val="21"/>
        </w:rPr>
        <w:tab/>
        <w:t>B</w:t>
      </w:r>
      <w:r>
        <w:rPr>
          <w:rFonts w:ascii="宋体;SimSun" w:hAnsi="宋体;SimSun" w:cs="宋体;SimSun"/>
          <w:szCs w:val="21"/>
        </w:rPr>
        <w:t>．③⑤</w:t>
      </w:r>
      <w:r>
        <w:rPr>
          <w:rFonts w:cs="宋体;SimSun" w:ascii="宋体;SimSun" w:hAnsi="宋体;SimSun"/>
          <w:szCs w:val="21"/>
        </w:rPr>
        <w:tab/>
        <w:t>C</w:t>
      </w:r>
      <w:r>
        <w:rPr>
          <w:rFonts w:ascii="宋体;SimSun" w:hAnsi="宋体;SimSun" w:cs="宋体;SimSun"/>
          <w:szCs w:val="21"/>
        </w:rPr>
        <w:t>．③④</w:t>
      </w:r>
      <w:r>
        <w:rPr>
          <w:rFonts w:cs="宋体;SimSun" w:ascii="宋体;SimSun" w:hAnsi="宋体;SimSun"/>
          <w:szCs w:val="21"/>
        </w:rPr>
        <w:tab/>
        <w:t>D</w:t>
      </w:r>
      <w:r>
        <w:rPr>
          <w:rFonts w:ascii="宋体;SimSun" w:hAnsi="宋体;SimSun" w:cs="宋体;SimSun"/>
          <w:szCs w:val="21"/>
        </w:rPr>
        <w:t>．②⑤</w:t>
      </w:r>
    </w:p>
    <w:p>
      <w:pPr>
        <w:pStyle w:val="Normal"/>
        <w:tabs>
          <w:tab w:val="clear" w:pos="420"/>
          <w:tab w:val="left" w:pos="350" w:leader="none"/>
          <w:tab w:val="left" w:pos="2250" w:leader="none"/>
          <w:tab w:val="left" w:pos="4150" w:leader="none"/>
          <w:tab w:val="left" w:pos="6050" w:leader="none"/>
        </w:tabs>
        <w:spacing w:lineRule="exact" w:line="360"/>
        <w:jc w:val="left"/>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为短周期元素，</w:t>
      </w:r>
      <w:r>
        <w:rPr>
          <w:rFonts w:cs="宋体;SimSun" w:ascii="宋体;SimSun" w:hAnsi="宋体;SimSun"/>
          <w:szCs w:val="21"/>
        </w:rPr>
        <w:t>X</w:t>
      </w:r>
      <w:r>
        <w:rPr>
          <w:rFonts w:ascii="宋体;SimSun" w:hAnsi="宋体;SimSun" w:cs="宋体;SimSun"/>
          <w:szCs w:val="21"/>
        </w:rPr>
        <w:t>位于</w:t>
      </w:r>
      <w:r>
        <w:rPr>
          <w:rFonts w:cs="宋体;SimSun" w:ascii="宋体;SimSun" w:hAnsi="宋体;SimSun"/>
          <w:szCs w:val="21"/>
        </w:rPr>
        <w:t>IA</w:t>
      </w:r>
      <w:r>
        <w:rPr>
          <w:rFonts w:ascii="宋体;SimSun" w:hAnsi="宋体;SimSun" w:cs="宋体;SimSun"/>
          <w:szCs w:val="21"/>
        </w:rPr>
        <w:t>族，</w:t>
      </w:r>
      <w:r>
        <w:rPr>
          <w:rFonts w:cs="宋体;SimSun" w:ascii="宋体;SimSun" w:hAnsi="宋体;SimSun"/>
          <w:szCs w:val="21"/>
        </w:rPr>
        <w:t>X</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可形成化合物</w:t>
      </w:r>
      <w:r>
        <w:rPr>
          <w:rFonts w:cs="宋体;SimSun" w:ascii="宋体;SimSun" w:hAnsi="宋体;SimSun"/>
          <w:szCs w:val="21"/>
        </w:rPr>
        <w:t>X</w:t>
      </w:r>
      <w:r>
        <w:rPr>
          <w:rFonts w:cs="宋体;SimSun" w:ascii="宋体;SimSun" w:hAnsi="宋体;SimSun"/>
          <w:szCs w:val="21"/>
          <w:vertAlign w:val="subscript"/>
        </w:rPr>
        <w:t>2</w:t>
      </w:r>
      <w:r>
        <w:rPr>
          <w:rFonts w:cs="宋体;SimSun" w:ascii="宋体;SimSun" w:hAnsi="宋体;SimSun"/>
          <w:szCs w:val="21"/>
        </w:rPr>
        <w:t>Y</w:t>
      </w:r>
      <w:r>
        <w:rPr>
          <w:rFonts w:ascii="宋体;SimSun" w:hAnsi="宋体;SimSun" w:cs="宋体;SimSun"/>
          <w:szCs w:val="21"/>
        </w:rPr>
        <w:t>，下列说法正确的是</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的原子半径一定大于</w:t>
      </w:r>
      <w:r>
        <w:rPr>
          <w:rFonts w:cs="宋体;SimSun" w:ascii="宋体;SimSun" w:hAnsi="宋体;SimSun"/>
          <w:szCs w:val="21"/>
        </w:rPr>
        <w:t>Y</w:t>
      </w:r>
      <w:r>
        <w:rPr>
          <w:rFonts w:ascii="宋体;SimSun" w:hAnsi="宋体;SimSun" w:cs="宋体;SimSun"/>
          <w:szCs w:val="21"/>
        </w:rPr>
        <w:t>的原子半径</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的简单离子不可能具有相同的电子层结构</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drawing>
          <wp:anchor behindDoc="1" distT="0" distB="0" distL="114935" distR="114935" simplePos="0" locked="0" layoutInCell="0" allowOverlap="1" relativeHeight="79">
            <wp:simplePos x="0" y="0"/>
            <wp:positionH relativeFrom="column">
              <wp:posOffset>4001770</wp:posOffset>
            </wp:positionH>
            <wp:positionV relativeFrom="paragraph">
              <wp:posOffset>50165</wp:posOffset>
            </wp:positionV>
            <wp:extent cx="1143000" cy="1085850"/>
            <wp:effectExtent l="0" t="0" r="0" b="0"/>
            <wp:wrapNone/>
            <wp:docPr id="4" name="42690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269022" descr=""/>
                    <pic:cNvPicPr>
                      <a:picLocks noChangeAspect="1" noChangeArrowheads="1"/>
                    </pic:cNvPicPr>
                  </pic:nvPicPr>
                  <pic:blipFill>
                    <a:blip r:embed="rId4"/>
                    <a:srcRect l="-31" t="-33" r="-31" b="-33"/>
                    <a:stretch>
                      <a:fillRect/>
                    </a:stretch>
                  </pic:blipFill>
                  <pic:spPr bwMode="auto">
                    <a:xfrm>
                      <a:off x="0" y="0"/>
                      <a:ext cx="1143000" cy="1085850"/>
                    </a:xfrm>
                    <a:prstGeom prst="rect">
                      <a:avLst/>
                    </a:prstGeom>
                  </pic:spPr>
                </pic:pic>
              </a:graphicData>
            </a:graphic>
          </wp:anchor>
        </w:drawing>
      </w:r>
      <w:r>
        <w:rPr>
          <w:rFonts w:cs="宋体;SimSun" w:ascii="宋体;SimSun" w:hAnsi="宋体;SimSun"/>
          <w:szCs w:val="21"/>
        </w:rPr>
        <w:t>C</w:t>
      </w:r>
      <w:r>
        <w:rPr>
          <w:rFonts w:ascii="宋体;SimSun" w:hAnsi="宋体;SimSun" w:cs="宋体;SimSun"/>
          <w:szCs w:val="21"/>
        </w:rPr>
        <w:t>．两元素形成的化合物中，原子个数比不可能为</w:t>
      </w:r>
      <w:r>
        <w:rPr>
          <w:rFonts w:cs="宋体;SimSun" w:ascii="宋体;SimSun" w:hAnsi="宋体;SimSun"/>
          <w:szCs w:val="21"/>
        </w:rPr>
        <w:t xml:space="preserve">1 </w:t>
      </w:r>
      <w:r>
        <w:rPr>
          <w:rFonts w:ascii="宋体;SimSun" w:hAnsi="宋体;SimSun" w:cs="宋体;SimSun"/>
          <w:szCs w:val="21"/>
        </w:rPr>
        <w:t>：</w:t>
      </w:r>
      <w:r>
        <w:rPr>
          <w:rFonts w:cs="宋体;SimSun" w:ascii="宋体;SimSun" w:hAnsi="宋体;SimSun"/>
          <w:szCs w:val="21"/>
        </w:rPr>
        <w:t>1</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bscript"/>
        </w:rPr>
        <w:t>2</w:t>
      </w:r>
      <w:r>
        <w:rPr>
          <w:rFonts w:cs="宋体;SimSun" w:ascii="宋体;SimSun" w:hAnsi="宋体;SimSun"/>
          <w:szCs w:val="21"/>
        </w:rPr>
        <w:t>Y</w:t>
      </w:r>
      <w:r>
        <w:rPr>
          <w:rFonts w:ascii="宋体;SimSun" w:hAnsi="宋体;SimSun" w:cs="宋体;SimSun"/>
          <w:szCs w:val="21"/>
        </w:rPr>
        <w:t>可能是离子化合物，也可能是共价化合物</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pPr>
      <w:r>
        <w:rPr>
          <w:rFonts w:cs="宋体;SimSun" w:ascii="宋体;SimSun" w:hAnsi="宋体;SimSun"/>
          <w:szCs w:val="21"/>
        </w:rPr>
        <w:t>9</w:t>
      </w:r>
      <w:r>
        <w:rPr>
          <w:rFonts w:ascii="宋体;SimSun" w:hAnsi="宋体;SimSun" w:cs="宋体;SimSun"/>
          <w:szCs w:val="21"/>
        </w:rPr>
        <w:t>．如图所示，集气瓶内充满某混合气体，置于光亮处，将滴管内的</w:t>
      </w:r>
    </w:p>
    <w:p>
      <w:pPr>
        <w:pStyle w:val="Normal"/>
        <w:tabs>
          <w:tab w:val="clear" w:pos="420"/>
          <w:tab w:val="left" w:pos="350" w:leader="none"/>
          <w:tab w:val="left" w:pos="2250" w:leader="none"/>
          <w:tab w:val="left" w:pos="4150" w:leader="none"/>
          <w:tab w:val="left" w:pos="6050" w:leader="none"/>
        </w:tabs>
        <w:spacing w:lineRule="exact" w:line="360"/>
        <w:ind w:left="315" w:hanging="0"/>
        <w:jc w:val="left"/>
        <w:rPr>
          <w:rFonts w:ascii="宋体;SimSun" w:hAnsi="宋体;SimSun" w:cs="宋体;SimSun"/>
          <w:szCs w:val="21"/>
        </w:rPr>
      </w:pPr>
      <w:r>
        <w:rPr>
          <w:rFonts w:ascii="宋体;SimSun" w:hAnsi="宋体;SimSun" w:cs="宋体;SimSun"/>
          <w:szCs w:val="21"/>
        </w:rPr>
        <w:t>水挤入集气瓶后，烧杯中的水会进入集气瓶，集气瓶气体是</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rFonts w:ascii="宋体;SimSun" w:hAnsi="宋体;SimSun" w:cs="宋体;SimSun"/>
          <w:szCs w:val="21"/>
        </w:rPr>
      </w:pPr>
      <w:r>
        <w:rPr>
          <w:rFonts w:cs="宋体;SimSun" w:ascii="宋体;SimSun" w:hAnsi="宋体;SimSun"/>
          <w:szCs w:val="21"/>
        </w:rPr>
        <w:tab/>
        <w:t xml:space="preserve">① </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 xml:space="preserve">  ②</w:t>
      </w:r>
      <w:r>
        <w:rPr>
          <w:rFonts w:cs="宋体;SimSun" w:ascii="宋体;SimSun" w:hAnsi="宋体;SimSun"/>
          <w:szCs w:val="21"/>
        </w:rPr>
        <w:t xml:space="preserve"> 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r>
        <w:rPr>
          <w:rFonts w:cs="宋体;SimSun" w:ascii="宋体;SimSun" w:hAnsi="宋体;SimSun"/>
          <w:szCs w:val="21"/>
          <w:vertAlign w:val="subscript"/>
        </w:rPr>
        <w:t xml:space="preserve">    </w:t>
      </w:r>
      <w:r>
        <w:rPr>
          <w:rFonts w:cs="宋体;SimSun" w:ascii="宋体;SimSun" w:hAnsi="宋体;SimSun"/>
          <w:szCs w:val="21"/>
        </w:rPr>
        <w:t xml:space="preserve">③ </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④ </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A</w:t>
      </w:r>
      <w:r>
        <w:rPr>
          <w:rFonts w:ascii="宋体;SimSun" w:hAnsi="宋体;SimSun" w:cs="宋体;SimSun"/>
          <w:szCs w:val="21"/>
        </w:rPr>
        <w:t>．①②</w:t>
      </w:r>
      <w:r>
        <w:rPr>
          <w:rFonts w:cs="宋体;SimSun" w:ascii="宋体;SimSun" w:hAnsi="宋体;SimSun"/>
          <w:szCs w:val="21"/>
        </w:rPr>
        <w:tab/>
        <w:t>B</w:t>
      </w:r>
      <w:r>
        <w:rPr>
          <w:rFonts w:ascii="宋体;SimSun" w:hAnsi="宋体;SimSun" w:cs="宋体;SimSun"/>
          <w:szCs w:val="21"/>
        </w:rPr>
        <w:t>．②④</w:t>
      </w:r>
      <w:r>
        <w:rPr>
          <w:rFonts w:cs="宋体;SimSun" w:ascii="宋体;SimSun" w:hAnsi="宋体;SimSun"/>
          <w:szCs w:val="21"/>
        </w:rPr>
        <w:tab/>
        <w:t>C</w:t>
      </w:r>
      <w:r>
        <w:rPr>
          <w:rFonts w:ascii="宋体;SimSun" w:hAnsi="宋体;SimSun" w:cs="宋体;SimSun"/>
          <w:szCs w:val="21"/>
        </w:rPr>
        <w:t>．③④</w:t>
      </w:r>
      <w:r>
        <w:rPr>
          <w:rFonts w:cs="宋体;SimSun" w:ascii="宋体;SimSun" w:hAnsi="宋体;SimSun"/>
          <w:szCs w:val="21"/>
        </w:rPr>
        <w:tab/>
        <w:t>D</w:t>
      </w:r>
      <w:r>
        <w:rPr>
          <w:rFonts w:ascii="宋体;SimSun" w:hAnsi="宋体;SimSun" w:cs="宋体;SimSun"/>
          <w:szCs w:val="21"/>
        </w:rPr>
        <w:t>．②③</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pPr>
      <w:r>
        <w:rPr>
          <w:rFonts w:cs="宋体;SimSun" w:ascii="宋体;SimSun" w:hAnsi="宋体;SimSun"/>
          <w:szCs w:val="21"/>
        </w:rPr>
        <w:t>10</w:t>
      </w:r>
      <w:r>
        <w:rPr>
          <w:rFonts w:ascii="宋体;SimSun" w:hAnsi="宋体;SimSun" w:cs="宋体;SimSun"/>
          <w:szCs w:val="21"/>
        </w:rPr>
        <w:t>．一定条件下，体积为</w:t>
      </w:r>
      <w:r>
        <w:rPr>
          <w:rFonts w:cs="宋体;SimSun" w:ascii="宋体;SimSun" w:hAnsi="宋体;SimSun"/>
          <w:szCs w:val="21"/>
        </w:rPr>
        <w:t>10L</w:t>
      </w:r>
      <w:r>
        <w:rPr>
          <w:rFonts w:ascii="宋体;SimSun" w:hAnsi="宋体;SimSun" w:cs="宋体;SimSun"/>
          <w:szCs w:val="21"/>
        </w:rPr>
        <w:t>的密闭容器中，</w:t>
      </w:r>
      <w:r>
        <w:rPr>
          <w:rFonts w:cs="宋体;SimSun" w:ascii="宋体;SimSun" w:hAnsi="宋体;SimSun"/>
          <w:szCs w:val="21"/>
        </w:rPr>
        <w:t>1</w:t>
      </w:r>
      <w:r>
        <w:rPr>
          <w:rFonts w:cs="宋体;SimSun" w:ascii="宋体;SimSun" w:hAnsi="宋体;SimSun"/>
          <w:szCs w:val="21"/>
        </w:rPr>
        <w:t>molX</w:t>
      </w:r>
      <w:r>
        <w:rPr>
          <w:rFonts w:ascii="宋体;SimSun" w:hAnsi="宋体;SimSun" w:cs="宋体;SimSun"/>
          <w:szCs w:val="21"/>
        </w:rPr>
        <w:t>和</w:t>
      </w:r>
      <w:r>
        <w:rPr>
          <w:rFonts w:cs="宋体;SimSun" w:ascii="宋体;SimSun" w:hAnsi="宋体;SimSun"/>
          <w:szCs w:val="21"/>
        </w:rPr>
        <w:t>1</w:t>
      </w:r>
      <w:r>
        <w:rPr>
          <w:rFonts w:cs="宋体;SimSun" w:ascii="宋体;SimSun" w:hAnsi="宋体;SimSun"/>
          <w:szCs w:val="21"/>
        </w:rPr>
        <w:t>mol</w:t>
      </w:r>
      <w:r>
        <w:rPr>
          <w:rFonts w:cs="宋体;SimSun" w:ascii="宋体;SimSun" w:hAnsi="宋体;SimSun"/>
          <w:szCs w:val="21"/>
        </w:rPr>
        <w:t>Y</w:t>
      </w:r>
      <w:r>
        <w:rPr>
          <w:rFonts w:ascii="宋体;SimSun" w:hAnsi="宋体;SimSun" w:cs="宋体;SimSun"/>
          <w:szCs w:val="21"/>
        </w:rPr>
        <w:t>进行反应：</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pPr>
      <w:r>
        <w:rPr>
          <w:rFonts w:cs="宋体;SimSun" w:ascii="宋体;SimSun" w:hAnsi="宋体;SimSun"/>
          <w:szCs w:val="21"/>
        </w:rPr>
        <w:t xml:space="preserve">   </w:t>
      </w:r>
      <w:r>
        <w:rPr>
          <w:rFonts w:cs="宋体;SimSun" w:ascii="宋体;SimSun" w:hAnsi="宋体;SimSun"/>
          <w:szCs w:val="21"/>
        </w:rPr>
        <w:t>2</w:t>
      </w:r>
      <w:r>
        <w:rPr>
          <w:rFonts w:cs="宋体;SimSun" w:ascii="宋体;SimSun" w:hAnsi="宋体;SimSun"/>
          <w:szCs w:val="21"/>
        </w:rPr>
        <w:t>X(g)</w:t>
      </w:r>
      <w:r>
        <w:rPr>
          <w:rFonts w:ascii="宋体;SimSun" w:hAnsi="宋体;SimSun" w:cs="宋体;SimSun"/>
          <w:szCs w:val="21"/>
        </w:rPr>
        <w:t>＋</w:t>
      </w:r>
      <w:r>
        <w:rPr>
          <w:rFonts w:cs="宋体;SimSun" w:ascii="宋体;SimSun" w:hAnsi="宋体;SimSun"/>
          <w:szCs w:val="21"/>
        </w:rPr>
        <w:t>Y(g)</w:t>
      </w:r>
      <w:r>
        <w:rPr>
          <w:rFonts w:cs="宋体;SimSun" w:ascii="宋体;SimSun" w:hAnsi="宋体;SimSun"/>
          <w:szCs w:val="21"/>
        </w:rPr>
        <w:object w:dxaOrig="480" w:dyaOrig="209">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24pt;height:10.5pt" filled="f" o:ole="">
            <v:imagedata r:id="rId6" o:title=""/>
          </v:shape>
          <o:OLEObject Type="Embed" ProgID="" ShapeID="ole_rId5" DrawAspect="Content" ObjectID="_1500497173" r:id="rId5"/>
        </w:object>
      </w:r>
      <w:r>
        <w:rPr>
          <w:rFonts w:cs="宋体;SimSun" w:ascii="宋体;SimSun" w:hAnsi="宋体;SimSun"/>
          <w:szCs w:val="21"/>
        </w:rPr>
        <w:t>Z</w:t>
      </w:r>
      <w:r>
        <w:rPr>
          <w:rFonts w:cs="宋体;SimSun" w:ascii="宋体;SimSun" w:hAnsi="宋体;SimSun"/>
          <w:szCs w:val="21"/>
        </w:rPr>
        <w:t>(g)</w:t>
      </w:r>
      <w:r>
        <w:rPr>
          <w:rFonts w:ascii="宋体;SimSun" w:hAnsi="宋体;SimSun" w:cs="宋体;SimSun"/>
          <w:szCs w:val="21"/>
        </w:rPr>
        <w:t>，经</w:t>
      </w:r>
      <w:r>
        <w:rPr>
          <w:rFonts w:cs="宋体;SimSun" w:ascii="宋体;SimSun" w:hAnsi="宋体;SimSun"/>
          <w:szCs w:val="21"/>
        </w:rPr>
        <w:t>60s</w:t>
      </w:r>
      <w:r>
        <w:rPr>
          <w:rFonts w:ascii="宋体;SimSun" w:hAnsi="宋体;SimSun" w:cs="宋体;SimSun"/>
          <w:szCs w:val="21"/>
        </w:rPr>
        <w:t>达到平衡，生成</w:t>
      </w:r>
      <w:r>
        <w:rPr>
          <w:rFonts w:cs="宋体;SimSun" w:ascii="宋体;SimSun" w:hAnsi="宋体;SimSun"/>
          <w:szCs w:val="21"/>
        </w:rPr>
        <w:t>0.3molZ</w:t>
      </w:r>
      <w:r>
        <w:rPr>
          <w:rFonts w:ascii="宋体;SimSun" w:hAnsi="宋体;SimSun" w:cs="宋体;SimSun"/>
          <w:szCs w:val="21"/>
        </w:rPr>
        <w:t>。下列说法正确的是</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A</w:t>
      </w:r>
      <w:r>
        <w:rPr>
          <w:rFonts w:ascii="宋体;SimSun" w:hAnsi="宋体;SimSun" w:cs="宋体;SimSun"/>
          <w:szCs w:val="21"/>
        </w:rPr>
        <w:t>．以</w:t>
      </w:r>
      <w:r>
        <w:rPr>
          <w:rFonts w:cs="宋体;SimSun" w:ascii="宋体;SimSun" w:hAnsi="宋体;SimSun"/>
          <w:szCs w:val="21"/>
        </w:rPr>
        <w:t>X</w:t>
      </w:r>
      <w:r>
        <w:rPr>
          <w:rFonts w:ascii="宋体;SimSun" w:hAnsi="宋体;SimSun" w:cs="宋体;SimSun"/>
          <w:szCs w:val="21"/>
        </w:rPr>
        <w:t>浓度变化表示的反应速率为</w:t>
      </w:r>
      <w:r>
        <w:rPr>
          <w:rFonts w:cs="宋体;SimSun" w:ascii="宋体;SimSun" w:hAnsi="宋体;SimSun"/>
          <w:szCs w:val="21"/>
        </w:rPr>
        <w:t>0.001mol</w:t>
      </w:r>
      <w:r>
        <w:rPr>
          <w:rFonts w:cs="宋体;SimSun" w:ascii="宋体;SimSun" w:hAnsi="宋体;SimSun"/>
          <w:szCs w:val="21"/>
        </w:rPr>
        <w:t>/(</w:t>
      </w:r>
      <w:r>
        <w:rPr>
          <w:rFonts w:cs="宋体;SimSun" w:ascii="宋体;SimSun" w:hAnsi="宋体;SimSun"/>
          <w:szCs w:val="21"/>
        </w:rPr>
        <w:t>L·S</w:t>
      </w:r>
      <w:r>
        <w:rPr>
          <w:rFonts w:cs="宋体;SimSun" w:ascii="宋体;SimSun" w:hAnsi="宋体;SimSun"/>
          <w:szCs w:val="21"/>
        </w:rPr>
        <w:t>)</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．将容器体积变为</w:t>
      </w:r>
      <w:r>
        <w:rPr>
          <w:rFonts w:cs="宋体;SimSun" w:ascii="宋体;SimSun" w:hAnsi="宋体;SimSun"/>
          <w:szCs w:val="21"/>
        </w:rPr>
        <w:t>20L</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的平衡浓度变为原来的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C</w:t>
      </w:r>
      <w:r>
        <w:rPr>
          <w:rFonts w:ascii="宋体;SimSun" w:hAnsi="宋体;SimSun" w:cs="宋体;SimSun"/>
          <w:szCs w:val="21"/>
        </w:rPr>
        <w:t>．若增大压强，则物质</w:t>
      </w:r>
      <w:r>
        <w:rPr>
          <w:rFonts w:cs="宋体;SimSun" w:ascii="宋体;SimSun" w:hAnsi="宋体;SimSun"/>
          <w:szCs w:val="21"/>
        </w:rPr>
        <w:t>Y</w:t>
      </w:r>
      <w:r>
        <w:rPr>
          <w:rFonts w:ascii="宋体;SimSun" w:hAnsi="宋体;SimSun" w:cs="宋体;SimSun"/>
          <w:szCs w:val="21"/>
        </w:rPr>
        <w:t>的转化率减小</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D</w:t>
      </w:r>
      <w:r>
        <w:rPr>
          <w:rFonts w:ascii="宋体;SimSun" w:hAnsi="宋体;SimSun" w:cs="宋体;SimSun"/>
          <w:szCs w:val="21"/>
        </w:rPr>
        <w:t>．若升高温度，</w:t>
      </w:r>
      <w:r>
        <w:rPr>
          <w:rFonts w:cs="宋体;SimSun" w:ascii="宋体;SimSun" w:hAnsi="宋体;SimSun"/>
          <w:szCs w:val="21"/>
        </w:rPr>
        <w:t>X</w:t>
      </w:r>
      <w:r>
        <w:rPr>
          <w:rFonts w:ascii="宋体;SimSun" w:hAnsi="宋体;SimSun" w:cs="宋体;SimSun"/>
          <w:szCs w:val="21"/>
        </w:rPr>
        <w:t>的体积分数增大，则该反应的</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p>
    <w:p>
      <w:pPr>
        <w:pStyle w:val="Normal"/>
        <w:tabs>
          <w:tab w:val="clear" w:pos="420"/>
          <w:tab w:val="left" w:pos="350" w:leader="none"/>
          <w:tab w:val="left" w:pos="2250" w:leader="none"/>
          <w:tab w:val="left" w:pos="4150" w:leader="none"/>
          <w:tab w:val="left" w:pos="6050" w:leader="none"/>
        </w:tabs>
        <w:spacing w:lineRule="exact" w:line="360" w:before="0" w:after="156"/>
        <w:ind w:left="315" w:hanging="315"/>
        <w:jc w:val="left"/>
        <w:rPr/>
      </w:pPr>
      <w:r>
        <w:rPr>
          <w:rFonts w:cs="宋体;SimSun" w:ascii="宋体;SimSun" w:hAnsi="宋体;SimSun"/>
          <w:szCs w:val="21"/>
        </w:rPr>
        <w:t>11</w:t>
      </w:r>
      <w:r>
        <w:rPr>
          <w:rFonts w:ascii="宋体;SimSun" w:hAnsi="宋体;SimSun" w:cs="宋体;SimSun"/>
          <w:szCs w:val="21"/>
        </w:rPr>
        <w:t>．用</w:t>
      </w:r>
      <w:r>
        <w:rPr>
          <w:rFonts w:cs="宋体;SimSun" w:ascii="宋体;SimSun" w:hAnsi="宋体;SimSun"/>
          <w:szCs w:val="21"/>
        </w:rPr>
        <w:t>4</w:t>
      </w:r>
      <w:r>
        <w:rPr>
          <w:rFonts w:ascii="宋体;SimSun" w:hAnsi="宋体;SimSun" w:cs="宋体;SimSun"/>
          <w:szCs w:val="21"/>
        </w:rPr>
        <w:t>种溶液进行实验，下表中“操作及现象”与“溶液”对应关系</w:t>
      </w:r>
      <w:r>
        <w:rPr>
          <w:rFonts w:ascii="宋体;SimSun" w:hAnsi="宋体;SimSun" w:cs="宋体;SimSun"/>
          <w:szCs w:val="21"/>
          <w:em w:val="underDot"/>
        </w:rPr>
        <w:t>错误</w:t>
      </w:r>
      <w:r>
        <w:rPr>
          <w:rFonts w:ascii="宋体;SimSun" w:hAnsi="宋体;SimSun" w:cs="宋体;SimSun"/>
          <w:szCs w:val="21"/>
        </w:rPr>
        <w:t>的是</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pPr>
      <w:r>
        <w:rPr>
          <w:rFonts w:cs="宋体;SimSun" w:ascii="宋体;SimSun" w:hAnsi="宋体;SimSun"/>
          <w:szCs w:val="21"/>
        </w:rPr>
        <w:t>12</w:t>
      </w:r>
      <w:r>
        <w:rPr>
          <w:rFonts w:ascii="宋体;SimSun" w:hAnsi="宋体;SimSun" w:cs="宋体;SimSun"/>
          <w:szCs w:val="21"/>
        </w:rPr>
        <w:t xml:space="preserve">．有 ① </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ascii="宋体;SimSun" w:hAnsi="宋体;SimSun" w:cs="宋体;SimSun"/>
          <w:szCs w:val="21"/>
        </w:rPr>
        <w:t xml:space="preserve">溶液  ②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COONa</w:t>
      </w:r>
      <w:r>
        <w:rPr>
          <w:rFonts w:ascii="宋体;SimSun" w:hAnsi="宋体;SimSun" w:cs="宋体;SimSun"/>
          <w:szCs w:val="21"/>
        </w:rPr>
        <w:t xml:space="preserve">溶液  ③ </w:t>
      </w:r>
      <w:r>
        <w:rPr>
          <w:rFonts w:cs="宋体;SimSun" w:ascii="宋体;SimSun" w:hAnsi="宋体;SimSun"/>
          <w:szCs w:val="21"/>
        </w:rPr>
        <w:t>NaOH</w:t>
      </w:r>
      <w:r>
        <w:rPr>
          <w:rFonts w:ascii="宋体;SimSun" w:hAnsi="宋体;SimSun" w:cs="宋体;SimSun"/>
          <w:szCs w:val="21"/>
        </w:rPr>
        <w:t>溶液各</w:t>
      </w:r>
      <w:r>
        <w:rPr>
          <w:rFonts w:cs="宋体;SimSun" w:ascii="宋体;SimSun" w:hAnsi="宋体;SimSun"/>
          <w:szCs w:val="21"/>
        </w:rPr>
        <w:t>25mL</w:t>
      </w:r>
      <w:r>
        <w:rPr>
          <w:rFonts w:ascii="宋体;SimSun" w:hAnsi="宋体;SimSun" w:cs="宋体;SimSun"/>
          <w:szCs w:val="21"/>
        </w:rPr>
        <w:t>，物质的量浓度均为</w:t>
      </w:r>
      <w:r>
        <w:rPr>
          <w:rFonts w:cs="宋体;SimSun" w:ascii="宋体;SimSun" w:hAnsi="宋体;SimSun"/>
          <w:szCs w:val="21"/>
        </w:rPr>
        <w:t>0.1mol·L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，下列说法正确的是</w:t>
      </w:r>
      <w:r>
        <mc:AlternateContent>
          <mc:Choice Requires="wps">
            <w:drawing>
              <wp:anchor behindDoc="0" distT="0" distB="0" distL="114300" distR="114300" simplePos="0" locked="0" layoutInCell="0" allowOverlap="1" relativeHeight="6">
                <wp:simplePos x="0" y="0"/>
                <wp:positionH relativeFrom="margin">
                  <wp:align>center</wp:align>
                </wp:positionH>
                <wp:positionV relativeFrom="paragraph">
                  <wp:posOffset>90170</wp:posOffset>
                </wp:positionV>
                <wp:extent cx="4728210" cy="1485900"/>
                <wp:effectExtent l="0" t="0" r="0" b="0"/>
                <wp:wrapSquare wrapText="bothSides"/>
                <wp:docPr id="5" name="Frame2"/>
                <a:graphic xmlns:a="http://schemas.openxmlformats.org/drawingml/2006/main">
                  <a:graphicData uri="http://schemas.microsoft.com/office/word/2010/wordprocessingShape">
                    <wps:wsp>
                      <wps:cNvSpPr txBox="1"/>
                      <wps:spPr>
                        <a:xfrm>
                          <a:off x="0" y="0"/>
                          <a:ext cx="4728210" cy="1485900"/>
                        </a:xfrm>
                        <a:prstGeom prst="rect"/>
                        <a:solidFill>
                          <a:srgbClr val="FFFFFF">
                            <a:alpha val="0"/>
                          </a:srgbClr>
                        </a:solidFill>
                      </wps:spPr>
                      <wps:txbx>
                        <w:txbxContent>
                          <w:tbl>
                            <w:tblPr>
                              <w:tblW w:w="7446" w:type="dxa"/>
                              <w:jc w:val="left"/>
                              <w:tblInd w:w="108" w:type="dxa"/>
                              <w:tblLayout w:type="fixed"/>
                              <w:tblCellMar>
                                <w:top w:w="0" w:type="dxa"/>
                                <w:left w:w="108" w:type="dxa"/>
                                <w:bottom w:w="0" w:type="dxa"/>
                                <w:right w:w="108" w:type="dxa"/>
                              </w:tblCellMar>
                            </w:tblPr>
                            <w:tblGrid>
                              <w:gridCol w:w="675"/>
                              <w:gridCol w:w="5175"/>
                              <w:gridCol w:w="1596"/>
                            </w:tblGrid>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ascii="宋体;SimSun" w:hAnsi="宋体;SimSun" w:cs="宋体;SimSun"/>
                                      <w:szCs w:val="21"/>
                                    </w:rPr>
                                    <w:t>选项</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ascii="宋体;SimSun" w:hAnsi="宋体;SimSun" w:cs="宋体;SimSun"/>
                                      <w:szCs w:val="21"/>
                                    </w:rPr>
                                    <w:t>操作及现象</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ascii="宋体;SimSun" w:hAnsi="宋体;SimSun" w:cs="宋体;SimSun"/>
                                      <w:szCs w:val="21"/>
                                    </w:rPr>
                                    <w:t>溶液</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A</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240"/>
                                    <w:jc w:val="left"/>
                                    <w:rPr/>
                                  </w:pPr>
                                  <w:r>
                                    <w:rPr>
                                      <w:rFonts w:ascii="宋体;SimSun" w:hAnsi="宋体;SimSun" w:cs="宋体;SimSun"/>
                                      <w:szCs w:val="21"/>
                                    </w:rPr>
                                    <w:t>通入</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，溶液变浑浊。再升高至</w:t>
                                  </w:r>
                                  <w:r>
                                    <w:rPr>
                                      <w:rFonts w:cs="宋体;SimSun" w:ascii="宋体;SimSun" w:hAnsi="宋体;SimSun"/>
                                      <w:szCs w:val="21"/>
                                    </w:rPr>
                                    <w:t>65℃</w:t>
                                  </w:r>
                                  <w:r>
                                    <w:rPr>
                                      <w:rFonts w:ascii="宋体;SimSun" w:hAnsi="宋体;SimSun" w:cs="宋体;SimSun"/>
                                      <w:szCs w:val="21"/>
                                    </w:rPr>
                                    <w:t>以上，</w:t>
                                  </w:r>
                                </w:p>
                                <w:p>
                                  <w:pPr>
                                    <w:pStyle w:val="Normal"/>
                                    <w:tabs>
                                      <w:tab w:val="clear" w:pos="420"/>
                                      <w:tab w:val="left" w:pos="350" w:leader="none"/>
                                      <w:tab w:val="left" w:pos="2250" w:leader="none"/>
                                      <w:tab w:val="left" w:pos="4150" w:leader="none"/>
                                      <w:tab w:val="left" w:pos="6050" w:leader="none"/>
                                    </w:tabs>
                                    <w:spacing w:lineRule="exact" w:line="240"/>
                                    <w:jc w:val="left"/>
                                    <w:rPr>
                                      <w:rFonts w:ascii="宋体;SimSun" w:hAnsi="宋体;SimSun" w:cs="宋体;SimSun"/>
                                      <w:szCs w:val="21"/>
                                    </w:rPr>
                                  </w:pPr>
                                  <w:r>
                                    <w:rPr>
                                      <w:rFonts w:ascii="宋体;SimSun" w:hAnsi="宋体;SimSun" w:cs="宋体;SimSun"/>
                                      <w:szCs w:val="21"/>
                                    </w:rPr>
                                    <w:t>溶液变澄清。</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ONa</w:t>
                                  </w:r>
                                  <w:r>
                                    <w:rPr>
                                      <w:rFonts w:ascii="宋体;SimSun" w:hAnsi="宋体;SimSun" w:cs="宋体;SimSun"/>
                                      <w:szCs w:val="21"/>
                                    </w:rPr>
                                    <w:t>溶液</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B</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240"/>
                                    <w:jc w:val="left"/>
                                    <w:rPr/>
                                  </w:pPr>
                                  <w:r>
                                    <w:rPr>
                                      <w:rFonts w:ascii="宋体;SimSun" w:hAnsi="宋体;SimSun" w:cs="宋体;SimSun"/>
                                      <w:szCs w:val="21"/>
                                    </w:rPr>
                                    <w:t>通入</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，溶液变浑浊。继续通</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至过量，浑浊消失。</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SiO</w:t>
                                  </w:r>
                                  <w:r>
                                    <w:rPr>
                                      <w:rFonts w:cs="宋体;SimSun" w:ascii="宋体;SimSun" w:hAnsi="宋体;SimSun"/>
                                      <w:szCs w:val="21"/>
                                      <w:vertAlign w:val="subscript"/>
                                    </w:rPr>
                                    <w:t>3</w:t>
                                  </w:r>
                                  <w:r>
                                    <w:rPr>
                                      <w:rFonts w:ascii="宋体;SimSun" w:hAnsi="宋体;SimSun" w:cs="宋体;SimSun"/>
                                      <w:szCs w:val="21"/>
                                    </w:rPr>
                                    <w:t>溶液</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C</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240"/>
                                    <w:jc w:val="left"/>
                                    <w:rPr>
                                      <w:rFonts w:ascii="宋体;SimSun" w:hAnsi="宋体;SimSun" w:cs="宋体;SimSun"/>
                                      <w:szCs w:val="21"/>
                                    </w:rPr>
                                  </w:pPr>
                                  <w:r>
                                    <w:rPr>
                                      <w:rFonts w:ascii="宋体;SimSun" w:hAnsi="宋体;SimSun" w:cs="宋体;SimSun"/>
                                      <w:szCs w:val="21"/>
                                    </w:rPr>
                                    <w:t>通入</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，溶液变浑浊。再加入品红溶液，红色褪去。</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Ca(ClO)</w:t>
                                  </w:r>
                                  <w:r>
                                    <w:rPr>
                                      <w:rFonts w:cs="宋体;SimSun" w:ascii="宋体;SimSun" w:hAnsi="宋体;SimSun"/>
                                      <w:szCs w:val="21"/>
                                      <w:vertAlign w:val="subscript"/>
                                    </w:rPr>
                                    <w:t>2</w:t>
                                  </w:r>
                                  <w:r>
                                    <w:rPr>
                                      <w:rFonts w:ascii="宋体;SimSun" w:hAnsi="宋体;SimSun" w:cs="宋体;SimSun"/>
                                      <w:szCs w:val="21"/>
                                    </w:rPr>
                                    <w:t>溶液</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D</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240"/>
                                    <w:jc w:val="left"/>
                                    <w:rPr/>
                                  </w:pPr>
                                  <w:r>
                                    <w:rPr>
                                      <w:rFonts w:ascii="宋体;SimSun" w:hAnsi="宋体;SimSun" w:cs="宋体;SimSun"/>
                                      <w:szCs w:val="21"/>
                                    </w:rPr>
                                    <w:t>通入</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，溶液变浑浊。继续通</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至过量，浑浊消失。再加入足量</w:t>
                                  </w:r>
                                  <w:r>
                                    <w:rPr>
                                      <w:rFonts w:cs="宋体;SimSun" w:ascii="宋体;SimSun" w:hAnsi="宋体;SimSun"/>
                                      <w:szCs w:val="21"/>
                                    </w:rPr>
                                    <w:t>NaOH</w:t>
                                  </w:r>
                                  <w:r>
                                    <w:rPr>
                                      <w:rFonts w:ascii="宋体;SimSun" w:hAnsi="宋体;SimSun" w:cs="宋体;SimSun"/>
                                      <w:szCs w:val="21"/>
                                    </w:rPr>
                                    <w:t>溶液，又变浑浊。</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溶液</w:t>
                                  </w:r>
                                </w:p>
                              </w:tc>
                            </w:tr>
                          </w:tbl>
                        </w:txbxContent>
                      </wps:txbx>
                      <wps:bodyPr anchor="t" lIns="0" tIns="0" rIns="0" bIns="0">
                        <a:noAutofit/>
                      </wps:bodyPr>
                    </wps:wsp>
                  </a:graphicData>
                </a:graphic>
              </wp:anchor>
            </w:drawing>
          </mc:Choice>
          <mc:Fallback>
            <w:pict>
              <v:rect fillcolor="#FFFFFF" style="position:absolute;rotation:-0;width:372.3pt;height:117pt;mso-wrap-distance-left:9pt;mso-wrap-distance-right:9pt;mso-wrap-distance-top:0pt;mso-wrap-distance-bottom:0pt;margin-top:7.1pt;mso-position-vertical-relative:text;margin-left:21.5pt;mso-position-horizontal:center;mso-position-horizontal-relative:margin">
                <v:fill opacity="0f"/>
                <v:textbox inset="0in,0in,0in,0in">
                  <w:txbxContent>
                    <w:tbl>
                      <w:tblPr>
                        <w:tblW w:w="7446" w:type="dxa"/>
                        <w:jc w:val="left"/>
                        <w:tblInd w:w="108" w:type="dxa"/>
                        <w:tblLayout w:type="fixed"/>
                        <w:tblCellMar>
                          <w:top w:w="0" w:type="dxa"/>
                          <w:left w:w="108" w:type="dxa"/>
                          <w:bottom w:w="0" w:type="dxa"/>
                          <w:right w:w="108" w:type="dxa"/>
                        </w:tblCellMar>
                      </w:tblPr>
                      <w:tblGrid>
                        <w:gridCol w:w="675"/>
                        <w:gridCol w:w="5175"/>
                        <w:gridCol w:w="1596"/>
                      </w:tblGrid>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ascii="宋体;SimSun" w:hAnsi="宋体;SimSun" w:cs="宋体;SimSun"/>
                                <w:szCs w:val="21"/>
                              </w:rPr>
                              <w:t>选项</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ascii="宋体;SimSun" w:hAnsi="宋体;SimSun" w:cs="宋体;SimSun"/>
                                <w:szCs w:val="21"/>
                              </w:rPr>
                              <w:t>操作及现象</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ascii="宋体;SimSun" w:hAnsi="宋体;SimSun" w:cs="宋体;SimSun"/>
                                <w:szCs w:val="21"/>
                              </w:rPr>
                              <w:t>溶液</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A</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240"/>
                              <w:jc w:val="left"/>
                              <w:rPr/>
                            </w:pPr>
                            <w:r>
                              <w:rPr>
                                <w:rFonts w:ascii="宋体;SimSun" w:hAnsi="宋体;SimSun" w:cs="宋体;SimSun"/>
                                <w:szCs w:val="21"/>
                              </w:rPr>
                              <w:t>通入</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，溶液变浑浊。再升高至</w:t>
                            </w:r>
                            <w:r>
                              <w:rPr>
                                <w:rFonts w:cs="宋体;SimSun" w:ascii="宋体;SimSun" w:hAnsi="宋体;SimSun"/>
                                <w:szCs w:val="21"/>
                              </w:rPr>
                              <w:t>65℃</w:t>
                            </w:r>
                            <w:r>
                              <w:rPr>
                                <w:rFonts w:ascii="宋体;SimSun" w:hAnsi="宋体;SimSun" w:cs="宋体;SimSun"/>
                                <w:szCs w:val="21"/>
                              </w:rPr>
                              <w:t>以上，</w:t>
                            </w:r>
                          </w:p>
                          <w:p>
                            <w:pPr>
                              <w:pStyle w:val="Normal"/>
                              <w:tabs>
                                <w:tab w:val="clear" w:pos="420"/>
                                <w:tab w:val="left" w:pos="350" w:leader="none"/>
                                <w:tab w:val="left" w:pos="2250" w:leader="none"/>
                                <w:tab w:val="left" w:pos="4150" w:leader="none"/>
                                <w:tab w:val="left" w:pos="6050" w:leader="none"/>
                              </w:tabs>
                              <w:spacing w:lineRule="exact" w:line="240"/>
                              <w:jc w:val="left"/>
                              <w:rPr>
                                <w:rFonts w:ascii="宋体;SimSun" w:hAnsi="宋体;SimSun" w:cs="宋体;SimSun"/>
                                <w:szCs w:val="21"/>
                              </w:rPr>
                            </w:pPr>
                            <w:r>
                              <w:rPr>
                                <w:rFonts w:ascii="宋体;SimSun" w:hAnsi="宋体;SimSun" w:cs="宋体;SimSun"/>
                                <w:szCs w:val="21"/>
                              </w:rPr>
                              <w:t>溶液变澄清。</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ONa</w:t>
                            </w:r>
                            <w:r>
                              <w:rPr>
                                <w:rFonts w:ascii="宋体;SimSun" w:hAnsi="宋体;SimSun" w:cs="宋体;SimSun"/>
                                <w:szCs w:val="21"/>
                              </w:rPr>
                              <w:t>溶液</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B</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240"/>
                              <w:jc w:val="left"/>
                              <w:rPr/>
                            </w:pPr>
                            <w:r>
                              <w:rPr>
                                <w:rFonts w:ascii="宋体;SimSun" w:hAnsi="宋体;SimSun" w:cs="宋体;SimSun"/>
                                <w:szCs w:val="21"/>
                              </w:rPr>
                              <w:t>通入</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，溶液变浑浊。继续通</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至过量，浑浊消失。</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SiO</w:t>
                            </w:r>
                            <w:r>
                              <w:rPr>
                                <w:rFonts w:cs="宋体;SimSun" w:ascii="宋体;SimSun" w:hAnsi="宋体;SimSun"/>
                                <w:szCs w:val="21"/>
                                <w:vertAlign w:val="subscript"/>
                              </w:rPr>
                              <w:t>3</w:t>
                            </w:r>
                            <w:r>
                              <w:rPr>
                                <w:rFonts w:ascii="宋体;SimSun" w:hAnsi="宋体;SimSun" w:cs="宋体;SimSun"/>
                                <w:szCs w:val="21"/>
                              </w:rPr>
                              <w:t>溶液</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C</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240"/>
                              <w:jc w:val="left"/>
                              <w:rPr>
                                <w:rFonts w:ascii="宋体;SimSun" w:hAnsi="宋体;SimSun" w:cs="宋体;SimSun"/>
                                <w:szCs w:val="21"/>
                              </w:rPr>
                            </w:pPr>
                            <w:r>
                              <w:rPr>
                                <w:rFonts w:ascii="宋体;SimSun" w:hAnsi="宋体;SimSun" w:cs="宋体;SimSun"/>
                                <w:szCs w:val="21"/>
                              </w:rPr>
                              <w:t>通入</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，溶液变浑浊。再加入品红溶液，红色褪去。</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Ca(ClO)</w:t>
                            </w:r>
                            <w:r>
                              <w:rPr>
                                <w:rFonts w:cs="宋体;SimSun" w:ascii="宋体;SimSun" w:hAnsi="宋体;SimSun"/>
                                <w:szCs w:val="21"/>
                                <w:vertAlign w:val="subscript"/>
                              </w:rPr>
                              <w:t>2</w:t>
                            </w:r>
                            <w:r>
                              <w:rPr>
                                <w:rFonts w:ascii="宋体;SimSun" w:hAnsi="宋体;SimSun" w:cs="宋体;SimSun"/>
                                <w:szCs w:val="21"/>
                              </w:rPr>
                              <w:t>溶液</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D</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240"/>
                              <w:jc w:val="left"/>
                              <w:rPr/>
                            </w:pPr>
                            <w:r>
                              <w:rPr>
                                <w:rFonts w:ascii="宋体;SimSun" w:hAnsi="宋体;SimSun" w:cs="宋体;SimSun"/>
                                <w:szCs w:val="21"/>
                              </w:rPr>
                              <w:t>通入</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，溶液变浑浊。继续通</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至过量，浑浊消失。再加入足量</w:t>
                            </w:r>
                            <w:r>
                              <w:rPr>
                                <w:rFonts w:cs="宋体;SimSun" w:ascii="宋体;SimSun" w:hAnsi="宋体;SimSun"/>
                                <w:szCs w:val="21"/>
                              </w:rPr>
                              <w:t>NaOH</w:t>
                            </w:r>
                            <w:r>
                              <w:rPr>
                                <w:rFonts w:ascii="宋体;SimSun" w:hAnsi="宋体;SimSun" w:cs="宋体;SimSun"/>
                                <w:szCs w:val="21"/>
                              </w:rPr>
                              <w:t>溶液，又变浑浊。</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溶液</w:t>
                            </w:r>
                          </w:p>
                        </w:tc>
                      </w:tr>
                    </w:tbl>
                  </w:txbxContent>
                </v:textbox>
                <w10:wrap type="square"/>
              </v:rect>
            </w:pict>
          </mc:Fallback>
        </mc:AlternateConten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种溶液</w:t>
      </w:r>
      <w:r>
        <w:rPr>
          <w:rFonts w:cs="宋体;SimSun" w:ascii="宋体;SimSun" w:hAnsi="宋体;SimSun"/>
          <w:szCs w:val="21"/>
        </w:rPr>
        <w:t>pH</w:t>
      </w:r>
      <w:r>
        <w:rPr>
          <w:rFonts w:ascii="宋体;SimSun" w:hAnsi="宋体;SimSun" w:cs="宋体;SimSun"/>
          <w:szCs w:val="21"/>
        </w:rPr>
        <w:t>的大小顺序是 ③＞②＞①</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B</w:t>
      </w:r>
      <w:r>
        <w:rPr>
          <w:rFonts w:ascii="宋体;SimSun" w:hAnsi="宋体;SimSun" w:cs="宋体;SimSun"/>
          <w:szCs w:val="21"/>
        </w:rPr>
        <w:t>．若将</w:t>
      </w:r>
      <w:r>
        <w:rPr>
          <w:rFonts w:cs="宋体;SimSun" w:ascii="宋体;SimSun" w:hAnsi="宋体;SimSun"/>
          <w:szCs w:val="21"/>
        </w:rPr>
        <w:t>3</w:t>
      </w:r>
      <w:r>
        <w:rPr>
          <w:rFonts w:ascii="宋体;SimSun" w:hAnsi="宋体;SimSun" w:cs="宋体;SimSun"/>
          <w:szCs w:val="21"/>
        </w:rPr>
        <w:t>种溶液稀释相同倍数，</w:t>
      </w:r>
      <w:r>
        <w:rPr>
          <w:rFonts w:cs="宋体;SimSun" w:ascii="宋体;SimSun" w:hAnsi="宋体;SimSun"/>
          <w:szCs w:val="21"/>
        </w:rPr>
        <w:t>pH</w:t>
      </w:r>
      <w:r>
        <w:rPr>
          <w:rFonts w:ascii="宋体;SimSun" w:hAnsi="宋体;SimSun" w:cs="宋体;SimSun"/>
          <w:szCs w:val="21"/>
        </w:rPr>
        <w:t>变化最大的是②</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C</w:t>
      </w:r>
      <w:r>
        <w:rPr>
          <w:rFonts w:ascii="宋体;SimSun" w:hAnsi="宋体;SimSun" w:cs="宋体;SimSun"/>
          <w:szCs w:val="21"/>
        </w:rPr>
        <w:t>．若分别加入</w:t>
      </w:r>
      <w:r>
        <w:rPr>
          <w:rFonts w:cs="宋体;SimSun" w:ascii="宋体;SimSun" w:hAnsi="宋体;SimSun"/>
          <w:szCs w:val="21"/>
        </w:rPr>
        <w:t>25mL0.1mol·L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盐酸后，</w:t>
      </w:r>
      <w:r>
        <w:rPr>
          <w:rFonts w:cs="宋体;SimSun" w:ascii="宋体;SimSun" w:hAnsi="宋体;SimSun"/>
          <w:szCs w:val="21"/>
        </w:rPr>
        <w:t>pH</w:t>
      </w:r>
      <w:r>
        <w:rPr>
          <w:rFonts w:ascii="宋体;SimSun" w:hAnsi="宋体;SimSun" w:cs="宋体;SimSun"/>
          <w:szCs w:val="21"/>
        </w:rPr>
        <w:t>最大的是①</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．若</w:t>
      </w:r>
      <w:r>
        <w:rPr>
          <w:rFonts w:cs="宋体;SimSun" w:ascii="宋体;SimSun" w:hAnsi="宋体;SimSun"/>
          <w:szCs w:val="21"/>
        </w:rPr>
        <w:t>3</w:t>
      </w:r>
      <w:r>
        <w:rPr>
          <w:rFonts w:ascii="宋体;SimSun" w:hAnsi="宋体;SimSun" w:cs="宋体;SimSun"/>
          <w:szCs w:val="21"/>
        </w:rPr>
        <w:t>种溶液的</w:t>
      </w:r>
      <w:r>
        <w:rPr>
          <w:rFonts w:cs="宋体;SimSun" w:ascii="宋体;SimSun" w:hAnsi="宋体;SimSun"/>
          <w:szCs w:val="21"/>
        </w:rPr>
        <w:t>pH</w:t>
      </w:r>
      <w:r>
        <w:rPr>
          <w:rFonts w:ascii="宋体;SimSun" w:hAnsi="宋体;SimSun" w:cs="宋体;SimSun"/>
          <w:szCs w:val="21"/>
        </w:rPr>
        <w:t>均为</w:t>
      </w:r>
      <w:r>
        <w:rPr>
          <w:rFonts w:cs="宋体;SimSun" w:ascii="宋体;SimSun" w:hAnsi="宋体;SimSun"/>
          <w:szCs w:val="21"/>
        </w:rPr>
        <w:t>9</w:t>
      </w:r>
      <w:r>
        <w:rPr>
          <w:rFonts w:ascii="宋体;SimSun" w:hAnsi="宋体;SimSun" w:cs="宋体;SimSun"/>
          <w:szCs w:val="21"/>
        </w:rPr>
        <w:t>，则物质的量浓度的大小顺序是③＞①＞②</w:t>
      </w:r>
    </w:p>
    <w:p>
      <w:pPr>
        <w:pStyle w:val="Normal"/>
        <w:ind w:left="424" w:hanging="424"/>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、光导纤维的结构如图所示，其内芯和外套材料不同，光在内芯中传播。以下关于光导纤   维的说法正确的是</w:t>
      </w:r>
    </w:p>
    <w:p>
      <w:pPr>
        <w:pStyle w:val="Normal"/>
        <w:ind w:left="707" w:hanging="281"/>
        <w:rPr>
          <w:rFonts w:ascii="宋体;SimSun" w:hAnsi="宋体;SimSun" w:cs="宋体;SimSun"/>
          <w:szCs w:val="21"/>
        </w:rPr>
      </w:pPr>
      <w:r>
        <w:drawing>
          <wp:anchor behindDoc="0" distT="0" distB="0" distL="114935" distR="114935" simplePos="0" locked="0" layoutInCell="0" allowOverlap="1" relativeHeight="82">
            <wp:simplePos x="0" y="0"/>
            <wp:positionH relativeFrom="column">
              <wp:posOffset>3133725</wp:posOffset>
            </wp:positionH>
            <wp:positionV relativeFrom="paragraph">
              <wp:posOffset>7620</wp:posOffset>
            </wp:positionV>
            <wp:extent cx="2028825" cy="733425"/>
            <wp:effectExtent l="0" t="0" r="0" b="0"/>
            <wp:wrapSquare wrapText="bothSides"/>
            <wp:docPr id="6" name="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1" descr=""/>
                    <pic:cNvPicPr>
                      <a:picLocks noChangeAspect="1" noChangeArrowheads="1"/>
                    </pic:cNvPicPr>
                  </pic:nvPicPr>
                  <pic:blipFill>
                    <a:blip r:embed="rId7"/>
                    <a:srcRect l="-18" t="-49" r="-18" b="-49"/>
                    <a:stretch>
                      <a:fillRect/>
                    </a:stretch>
                  </pic:blipFill>
                  <pic:spPr bwMode="auto">
                    <a:xfrm>
                      <a:off x="0" y="0"/>
                      <a:ext cx="2028825" cy="73342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、内芯的折射率比外套大，光传播时在内芯与外套的界面发生全反射</w:t>
      </w:r>
    </w:p>
    <w:p>
      <w:pPr>
        <w:pStyle w:val="Normal"/>
        <w:ind w:left="705" w:hanging="281"/>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、内芯的折射率比外套小，光传播时在内芯与  外套的界面发生全反射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、内芯的折射率比外套小，光传播时在内芯与外套的界面发生折射</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、内芯的折射率比外套相同，外套的材料有韧性，可以起保护作用</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、下列说法正确的是：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、太阳辐射的能量主要来自太阳内部的核裂变反应</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、汤姆生发现电子，表明原子具有核式结构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、一束光照射到某种金属上不能发生光电效应，是因为该束光的波长太短</w:t>
      </w:r>
    </w:p>
    <w:p>
      <w:pPr>
        <w:pStyle w:val="Normal"/>
        <w:ind w:left="735" w:hanging="315"/>
        <w:rPr>
          <w:rFonts w:ascii="宋体;SimSun" w:hAnsi="宋体;SimSun" w:cs="宋体;SimSun"/>
          <w:szCs w:val="21"/>
        </w:rPr>
      </w:pPr>
      <w:r>
        <w:rPr>
          <w:rFonts w:cs="宋体;SimSun" w:ascii="宋体;SimSun" w:hAnsi="宋体;SimSun"/>
          <w:szCs w:val="21"/>
        </w:rPr>
        <w:t>D</w:t>
      </w:r>
      <w:r>
        <w:rPr>
          <w:rFonts w:ascii="宋体;SimSun" w:hAnsi="宋体;SimSun" w:cs="宋体;SimSun"/>
          <w:szCs w:val="21"/>
        </w:rPr>
        <w:t>、按照波尔理论，氢原子核外电子从半径较小的轨道跃迁到半径较大的轨道时，电子的动能减小，原子总能量增加</w:t>
      </w:r>
    </w:p>
    <w:p>
      <w:pPr>
        <w:pStyle w:val="Normal"/>
        <w:rPr/>
      </w:pPr>
      <w:r>
        <w:rPr>
          <w:rFonts w:cs="宋体;SimSun" w:ascii="宋体;SimSun" w:hAnsi="宋体;SimSun"/>
          <w:szCs w:val="21"/>
        </w:rPr>
        <w:t>15</w:t>
      </w:r>
      <w:r>
        <w:rPr>
          <w:rFonts w:ascii="宋体;SimSun" w:hAnsi="宋体;SimSun" w:cs="宋体;SimSun"/>
          <w:szCs w:val="21"/>
        </w:rPr>
        <w:t>、不久前欧洲天文学就发现了一颗可能适合人类居住的行星，命名为“格利斯</w:t>
      </w:r>
      <w:r>
        <w:rPr>
          <w:rFonts w:cs="宋体;SimSun" w:ascii="宋体;SimSun" w:hAnsi="宋体;SimSun"/>
          <w:szCs w:val="21"/>
        </w:rPr>
        <w:t>581c”</w:t>
      </w:r>
      <w:r>
        <w:rPr>
          <w:rFonts w:ascii="宋体;SimSun" w:hAnsi="宋体;SimSun" w:cs="宋体;SimSun"/>
          <w:szCs w:val="21"/>
        </w:rPr>
        <w:t>。该行星的质量是地球的</w:t>
      </w:r>
      <w:r>
        <w:rPr>
          <w:rFonts w:cs="宋体;SimSun" w:ascii="宋体;SimSun" w:hAnsi="宋体;SimSun"/>
          <w:szCs w:val="21"/>
        </w:rPr>
        <w:t>5</w:t>
      </w:r>
      <w:r>
        <w:rPr>
          <w:rFonts w:ascii="宋体;SimSun" w:hAnsi="宋体;SimSun" w:cs="宋体;SimSun"/>
          <w:szCs w:val="21"/>
        </w:rPr>
        <w:t>倍，直径是地球的</w:t>
      </w:r>
      <w:r>
        <w:rPr>
          <w:rFonts w:cs="宋体;SimSun" w:ascii="宋体;SimSun" w:hAnsi="宋体;SimSun"/>
          <w:szCs w:val="21"/>
        </w:rPr>
        <w:t>1.5</w:t>
      </w:r>
      <w:r>
        <w:rPr>
          <w:rFonts w:ascii="宋体;SimSun" w:hAnsi="宋体;SimSun" w:cs="宋体;SimSun"/>
          <w:szCs w:val="21"/>
        </w:rPr>
        <w:t>倍。设想在该行星表面附近绕行星沿圆轨道运行的人造卫星的动能为</w:t>
      </w:r>
      <w:r>
        <w:rPr>
          <w:rFonts w:ascii="宋体;SimSun" w:hAnsi="宋体;SimSun" w:cs="宋体;SimSun"/>
          <w:szCs w:val="21"/>
        </w:rPr>
        <w:object w:dxaOrig="360" w:dyaOrig="36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8pt;height:18pt" filled="f" o:ole="">
            <v:imagedata r:id="rId9" o:title=""/>
          </v:shape>
          <o:OLEObject Type="Embed" ProgID="" ShapeID="ole_rId8" DrawAspect="Content" ObjectID="_1128143701" r:id="rId8"/>
        </w:object>
      </w:r>
      <w:r>
        <w:rPr>
          <w:rFonts w:ascii="宋体;SimSun" w:hAnsi="宋体;SimSun" w:cs="宋体;SimSun"/>
          <w:szCs w:val="21"/>
        </w:rPr>
        <w:t>，在地球表面附近绕地球沿圆轨道运行的形同质量的人造卫星的动能为</w:t>
      </w:r>
      <w:r>
        <w:rPr>
          <w:rFonts w:ascii="宋体;SimSun" w:hAnsi="宋体;SimSun" w:cs="宋体;SimSun"/>
          <w:szCs w:val="21"/>
        </w:rPr>
        <w:object w:dxaOrig="380" w:dyaOrig="36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9pt;height:18pt" filled="f" o:ole="">
            <v:imagedata r:id="rId11" o:title=""/>
          </v:shape>
          <o:OLEObject Type="Embed" ProgID="" ShapeID="ole_rId10" DrawAspect="Content" ObjectID="_1882931169" r:id="rId10"/>
        </w:object>
      </w:r>
      <w:r>
        <w:rPr>
          <w:rFonts w:ascii="宋体;SimSun" w:hAnsi="宋体;SimSun" w:cs="宋体;SimSun"/>
          <w:szCs w:val="21"/>
        </w:rPr>
        <w:t>，则</w:t>
      </w:r>
      <w:r>
        <w:rPr>
          <w:rFonts w:ascii="宋体;SimSun" w:hAnsi="宋体;SimSun" w:cs="宋体;SimSun"/>
          <w:szCs w:val="21"/>
        </w:rPr>
        <w:object w:dxaOrig="440" w:dyaOrig="68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pt;height:34pt" filled="f" o:ole="">
            <v:imagedata r:id="rId13" o:title=""/>
          </v:shape>
          <o:OLEObject Type="Embed" ProgID="" ShapeID="ole_rId12" DrawAspect="Content" ObjectID="_450736846" r:id="rId12"/>
        </w:object>
      </w:r>
      <w:r>
        <w:rPr>
          <w:rFonts w:ascii="宋体;SimSun" w:hAnsi="宋体;SimSun" w:cs="宋体;SimSun"/>
          <w:szCs w:val="21"/>
        </w:rPr>
        <w:t>为</w:t>
      </w:r>
    </w:p>
    <w:p>
      <w:pPr>
        <w:pStyle w:val="Normal"/>
        <w:ind w:firstLine="735"/>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0.13     B</w:t>
      </w:r>
      <w:r>
        <w:rPr>
          <w:rFonts w:ascii="宋体;SimSun" w:hAnsi="宋体;SimSun" w:cs="宋体;SimSun"/>
          <w:szCs w:val="21"/>
        </w:rPr>
        <w:t>、</w:t>
      </w:r>
      <w:r>
        <w:rPr>
          <w:rFonts w:cs="宋体;SimSun" w:ascii="宋体;SimSun" w:hAnsi="宋体;SimSun"/>
          <w:szCs w:val="21"/>
        </w:rPr>
        <w:t>0.3     C</w:t>
      </w:r>
      <w:r>
        <w:rPr>
          <w:rFonts w:ascii="宋体;SimSun" w:hAnsi="宋体;SimSun" w:cs="宋体;SimSun"/>
          <w:szCs w:val="21"/>
        </w:rPr>
        <w:t>、</w:t>
      </w:r>
      <w:r>
        <w:rPr>
          <w:rFonts w:cs="宋体;SimSun" w:ascii="宋体;SimSun" w:hAnsi="宋体;SimSun"/>
          <w:szCs w:val="21"/>
        </w:rPr>
        <w:t>3.33      D</w:t>
      </w:r>
      <w:r>
        <w:rPr>
          <w:rFonts w:ascii="宋体;SimSun" w:hAnsi="宋体;SimSun" w:cs="宋体;SimSun"/>
          <w:szCs w:val="21"/>
        </w:rPr>
        <w:t>、</w:t>
      </w:r>
      <w:r>
        <w:rPr>
          <w:rFonts w:cs="宋体;SimSun" w:ascii="宋体;SimSun" w:hAnsi="宋体;SimSun"/>
          <w:szCs w:val="21"/>
        </w:rPr>
        <w:t>7.5</w:t>
      </w:r>
    </w:p>
    <w:p>
      <w:pPr>
        <w:pStyle w:val="Normal"/>
        <w:ind w:left="420" w:hanging="42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、为研究影响家用保温瓶保温效果的因素，某同学在保温瓶中灌入热水，现测量初始水温，经过一段时间后再测量末态水温。改变实验条件，先后共做了</w:t>
      </w:r>
      <w:r>
        <w:rPr>
          <w:rFonts w:cs="宋体;SimSun" w:ascii="宋体;SimSun" w:hAnsi="宋体;SimSun"/>
          <w:szCs w:val="21"/>
        </w:rPr>
        <w:t>6</w:t>
      </w:r>
      <w:r>
        <w:rPr>
          <w:rFonts w:ascii="宋体;SimSun" w:hAnsi="宋体;SimSun" w:cs="宋体;SimSun"/>
          <w:szCs w:val="21"/>
        </w:rPr>
        <w:t>次实验，实验数据记录如下表：</w:t>
      </w:r>
    </w:p>
    <w:tbl>
      <w:tblPr>
        <w:tblW w:w="8285" w:type="dxa"/>
        <w:jc w:val="center"/>
        <w:tblInd w:w="0" w:type="dxa"/>
        <w:tblLayout w:type="fixed"/>
        <w:tblCellMar>
          <w:top w:w="0" w:type="dxa"/>
          <w:left w:w="108" w:type="dxa"/>
          <w:bottom w:w="0" w:type="dxa"/>
          <w:right w:w="108" w:type="dxa"/>
        </w:tblCellMar>
      </w:tblPr>
      <w:tblGrid>
        <w:gridCol w:w="1635"/>
        <w:gridCol w:w="1635"/>
        <w:gridCol w:w="1635"/>
        <w:gridCol w:w="1636"/>
        <w:gridCol w:w="1744"/>
      </w:tblGrid>
      <w:tr>
        <w:trPr>
          <w:trHeight w:val="536" w:hRule="atLeast"/>
        </w:trPr>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ascii="宋体;SimSun" w:hAnsi="宋体;SimSun" w:cs="宋体;SimSun"/>
                <w:szCs w:val="21"/>
              </w:rPr>
              <w:t>序号</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ascii="宋体;SimSun" w:hAnsi="宋体;SimSun" w:cs="宋体;SimSun"/>
                <w:szCs w:val="21"/>
              </w:rPr>
              <w:t>瓶内水量（</w:t>
            </w:r>
            <w:r>
              <w:rPr>
                <w:rFonts w:cs="宋体;SimSun" w:ascii="宋体;SimSun" w:hAnsi="宋体;SimSun"/>
                <w:szCs w:val="21"/>
              </w:rPr>
              <w:t>mL</w:t>
            </w:r>
            <w:r>
              <w:rPr>
                <w:rFonts w:ascii="宋体;SimSun" w:hAnsi="宋体;SimSun" w:cs="宋体;SimSun"/>
                <w:szCs w:val="21"/>
              </w:rPr>
              <w:t>）</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pPr>
            <w:r>
              <w:rPr>
                <w:rFonts w:ascii="宋体;SimSun" w:hAnsi="宋体;SimSun" w:cs="宋体;SimSun"/>
                <w:szCs w:val="21"/>
              </w:rPr>
              <w:t>初始水温（</w:t>
            </w:r>
            <w:r>
              <w:rPr>
                <w:rFonts w:cs="宋体;SimSun" w:ascii="宋体;SimSun" w:hAnsi="宋体;SimSun"/>
                <w:szCs w:val="21"/>
                <w:vertAlign w:val="superscript"/>
              </w:rPr>
              <w:t>0</w:t>
            </w:r>
            <w:r>
              <w:rPr>
                <w:rFonts w:cs="宋体;SimSun" w:ascii="宋体;SimSun" w:hAnsi="宋体;SimSun"/>
                <w:szCs w:val="21"/>
              </w:rPr>
              <w:t>C</w:t>
            </w:r>
            <w:r>
              <w:rPr>
                <w:rFonts w:ascii="宋体;SimSun" w:hAnsi="宋体;SimSun" w:cs="宋体;SimSun"/>
                <w:szCs w:val="21"/>
              </w:rPr>
              <w:t>）</w:t>
            </w:r>
          </w:p>
        </w:tc>
        <w:tc>
          <w:tcPr>
            <w:tcW w:w="1636"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ascii="宋体;SimSun" w:hAnsi="宋体;SimSun" w:cs="宋体;SimSun"/>
                <w:szCs w:val="21"/>
              </w:rPr>
              <w:t>时间（</w:t>
            </w:r>
            <w:r>
              <w:rPr>
                <w:rFonts w:cs="宋体;SimSun" w:ascii="宋体;SimSun" w:hAnsi="宋体;SimSun"/>
                <w:szCs w:val="21"/>
              </w:rPr>
              <w:t>h</w:t>
            </w:r>
            <w:r>
              <w:rPr>
                <w:rFonts w:ascii="宋体;SimSun" w:hAnsi="宋体;SimSun" w:cs="宋体;SimSun"/>
                <w:szCs w:val="21"/>
              </w:rPr>
              <w:t>）</w:t>
            </w:r>
          </w:p>
        </w:tc>
        <w:tc>
          <w:tcPr>
            <w:tcW w:w="1744" w:type="dxa"/>
            <w:tcBorders>
              <w:top w:val="single" w:sz="4" w:space="0" w:color="000000"/>
              <w:left w:val="single" w:sz="4" w:space="0" w:color="000000"/>
              <w:bottom w:val="single" w:sz="4" w:space="0" w:color="000000"/>
              <w:right w:val="single" w:sz="4" w:space="0" w:color="000000"/>
            </w:tcBorders>
          </w:tcPr>
          <w:p>
            <w:pPr>
              <w:pStyle w:val="Normal"/>
              <w:ind w:firstLine="420"/>
              <w:rPr/>
            </w:pPr>
            <w:r>
              <w:rPr>
                <w:rFonts w:ascii="宋体;SimSun" w:hAnsi="宋体;SimSun" w:cs="宋体;SimSun"/>
                <w:szCs w:val="21"/>
              </w:rPr>
              <w:t>末态水温（</w:t>
            </w:r>
            <w:r>
              <w:rPr>
                <w:rFonts w:cs="宋体;SimSun" w:ascii="宋体;SimSun" w:hAnsi="宋体;SimSun"/>
                <w:szCs w:val="21"/>
                <w:vertAlign w:val="superscript"/>
              </w:rPr>
              <w:t>0</w:t>
            </w:r>
            <w:r>
              <w:rPr>
                <w:rFonts w:cs="宋体;SimSun" w:ascii="宋体;SimSun" w:hAnsi="宋体;SimSun"/>
                <w:szCs w:val="21"/>
              </w:rPr>
              <w:t>C</w:t>
            </w:r>
            <w:r>
              <w:rPr>
                <w:rFonts w:ascii="宋体;SimSun" w:hAnsi="宋体;SimSun" w:cs="宋体;SimSun"/>
                <w:szCs w:val="21"/>
              </w:rPr>
              <w:t>）</w:t>
            </w:r>
          </w:p>
        </w:tc>
      </w:tr>
      <w:tr>
        <w:trPr>
          <w:trHeight w:val="274" w:hRule="atLeast"/>
        </w:trPr>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1</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1000</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91</w:t>
            </w:r>
          </w:p>
        </w:tc>
        <w:tc>
          <w:tcPr>
            <w:tcW w:w="1636"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4</w:t>
            </w:r>
          </w:p>
        </w:tc>
        <w:tc>
          <w:tcPr>
            <w:tcW w:w="1744"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78</w:t>
            </w:r>
          </w:p>
        </w:tc>
      </w:tr>
      <w:tr>
        <w:trPr>
          <w:trHeight w:val="261" w:hRule="atLeast"/>
        </w:trPr>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2</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1000</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98</w:t>
            </w:r>
          </w:p>
        </w:tc>
        <w:tc>
          <w:tcPr>
            <w:tcW w:w="1636"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8</w:t>
            </w:r>
          </w:p>
        </w:tc>
        <w:tc>
          <w:tcPr>
            <w:tcW w:w="1744"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74</w:t>
            </w:r>
          </w:p>
        </w:tc>
      </w:tr>
      <w:tr>
        <w:trPr>
          <w:trHeight w:val="274" w:hRule="atLeast"/>
        </w:trPr>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3</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1500</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91</w:t>
            </w:r>
          </w:p>
        </w:tc>
        <w:tc>
          <w:tcPr>
            <w:tcW w:w="1636"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4</w:t>
            </w:r>
          </w:p>
        </w:tc>
        <w:tc>
          <w:tcPr>
            <w:tcW w:w="1744"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80</w:t>
            </w:r>
          </w:p>
        </w:tc>
      </w:tr>
      <w:tr>
        <w:trPr>
          <w:trHeight w:val="261" w:hRule="atLeast"/>
        </w:trPr>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4</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1500</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98</w:t>
            </w:r>
          </w:p>
        </w:tc>
        <w:tc>
          <w:tcPr>
            <w:tcW w:w="1636"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10</w:t>
            </w:r>
          </w:p>
        </w:tc>
        <w:tc>
          <w:tcPr>
            <w:tcW w:w="1744"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75</w:t>
            </w:r>
          </w:p>
        </w:tc>
      </w:tr>
      <w:tr>
        <w:trPr>
          <w:trHeight w:val="274" w:hRule="atLeast"/>
        </w:trPr>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5</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2000</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91</w:t>
            </w:r>
          </w:p>
        </w:tc>
        <w:tc>
          <w:tcPr>
            <w:tcW w:w="1636"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4</w:t>
            </w:r>
          </w:p>
        </w:tc>
        <w:tc>
          <w:tcPr>
            <w:tcW w:w="1744"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82</w:t>
            </w:r>
          </w:p>
        </w:tc>
      </w:tr>
      <w:tr>
        <w:trPr>
          <w:trHeight w:val="274" w:hRule="atLeast"/>
        </w:trPr>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6</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2000</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98</w:t>
            </w:r>
          </w:p>
        </w:tc>
        <w:tc>
          <w:tcPr>
            <w:tcW w:w="1636"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12</w:t>
            </w:r>
          </w:p>
        </w:tc>
        <w:tc>
          <w:tcPr>
            <w:tcW w:w="1744"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77</w:t>
            </w:r>
          </w:p>
        </w:tc>
      </w:tr>
    </w:tbl>
    <w:p>
      <w:pPr>
        <w:pStyle w:val="Normal"/>
        <w:ind w:firstLine="420"/>
        <w:rPr>
          <w:rFonts w:ascii="宋体;SimSun" w:hAnsi="宋体;SimSun" w:cs="宋体;SimSun"/>
          <w:szCs w:val="21"/>
        </w:rPr>
      </w:pPr>
      <w:r>
        <w:rPr>
          <w:rFonts w:ascii="宋体;SimSun" w:hAnsi="宋体;SimSun" w:cs="宋体;SimSun"/>
          <w:szCs w:val="21"/>
        </w:rPr>
        <w:t>下列眼镜方案中符合控制变量方法的是</w:t>
      </w:r>
    </w:p>
    <w:p>
      <w:pPr>
        <w:pStyle w:val="Normal"/>
        <w:numPr>
          <w:ilvl w:val="0"/>
          <w:numId w:val="2"/>
        </w:numPr>
        <w:ind w:left="360" w:firstLine="420"/>
        <w:rPr>
          <w:rFonts w:ascii="宋体;SimSun" w:hAnsi="宋体;SimSun" w:cs="宋体;SimSun"/>
          <w:szCs w:val="21"/>
        </w:rPr>
      </w:pPr>
      <w:r>
        <w:rPr>
          <w:rFonts w:ascii="宋体;SimSun" w:hAnsi="宋体;SimSun" w:cs="宋体;SimSun"/>
          <w:szCs w:val="21"/>
        </w:rPr>
        <w:t>若研究瓶内水量与保温效果的关系，可用第</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次实验数据</w:t>
      </w:r>
    </w:p>
    <w:p>
      <w:pPr>
        <w:pStyle w:val="Normal"/>
        <w:numPr>
          <w:ilvl w:val="0"/>
          <w:numId w:val="2"/>
        </w:numPr>
        <w:ind w:left="360" w:firstLine="420"/>
        <w:rPr>
          <w:rFonts w:ascii="宋体;SimSun" w:hAnsi="宋体;SimSun" w:cs="宋体;SimSun"/>
          <w:szCs w:val="21"/>
        </w:rPr>
      </w:pPr>
      <w:r>
        <w:rPr>
          <w:rFonts w:ascii="宋体;SimSun" w:hAnsi="宋体;SimSun" w:cs="宋体;SimSun"/>
          <w:szCs w:val="21"/>
        </w:rPr>
        <w:t>若研究瓶内水量与保温效果的关系，可用第</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次实验数据</w:t>
      </w:r>
    </w:p>
    <w:p>
      <w:pPr>
        <w:pStyle w:val="Normal"/>
        <w:numPr>
          <w:ilvl w:val="0"/>
          <w:numId w:val="2"/>
        </w:numPr>
        <w:ind w:left="360" w:firstLine="420"/>
        <w:rPr>
          <w:rFonts w:ascii="宋体;SimSun" w:hAnsi="宋体;SimSun" w:cs="宋体;SimSun"/>
          <w:szCs w:val="21"/>
        </w:rPr>
      </w:pPr>
      <w:r>
        <w:rPr>
          <w:rFonts w:ascii="宋体;SimSun" w:hAnsi="宋体;SimSun" w:cs="宋体;SimSun"/>
          <w:szCs w:val="21"/>
        </w:rPr>
        <w:t>若研究初始水温与保温效果的关系，可用第</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次实验数据</w:t>
      </w:r>
    </w:p>
    <w:p>
      <w:pPr>
        <w:pStyle w:val="Normal"/>
        <w:numPr>
          <w:ilvl w:val="0"/>
          <w:numId w:val="2"/>
        </w:numPr>
        <w:ind w:left="360" w:firstLine="420"/>
        <w:rPr>
          <w:rFonts w:ascii="宋体;SimSun" w:hAnsi="宋体;SimSun" w:cs="宋体;SimSun"/>
          <w:szCs w:val="21"/>
        </w:rPr>
      </w:pPr>
      <w:r>
        <w:rPr>
          <w:rFonts w:ascii="宋体;SimSun" w:hAnsi="宋体;SimSun" w:cs="宋体;SimSun"/>
          <w:szCs w:val="21"/>
        </w:rPr>
        <w:t>若研究保温时间与保温效果的关系，可用第</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次实验数据</w:t>
      </w:r>
    </w:p>
    <w:p>
      <w:pPr>
        <w:pStyle w:val="Normal"/>
        <w:ind w:left="420" w:hanging="420"/>
        <w:rPr/>
      </w:pPr>
      <w:r>
        <w:rPr>
          <w:rFonts w:cs="宋体;SimSun" w:ascii="宋体;SimSun" w:hAnsi="宋体;SimSun"/>
          <w:szCs w:val="21"/>
        </w:rPr>
        <w:t>17</w:t>
      </w:r>
      <w:r>
        <w:rPr>
          <w:rFonts w:ascii="宋体;SimSun" w:hAnsi="宋体;SimSun" w:cs="宋体;SimSun"/>
          <w:szCs w:val="21"/>
        </w:rPr>
        <w:t>、电阻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交流电源按照图</w:t>
      </w:r>
      <w:r>
        <w:rPr>
          <w:rFonts w:cs="宋体;SimSun" w:ascii="宋体;SimSun" w:hAnsi="宋体;SimSun"/>
          <w:szCs w:val="21"/>
        </w:rPr>
        <w:t>1</w:t>
      </w:r>
      <w:r>
        <w:rPr>
          <w:rFonts w:ascii="宋体;SimSun" w:hAnsi="宋体;SimSun" w:cs="宋体;SimSun"/>
          <w:szCs w:val="21"/>
        </w:rPr>
        <w:t>所示方式连接，</w:t>
      </w:r>
      <w:r>
        <w:rPr>
          <w:rFonts w:cs="宋体;SimSun" w:ascii="宋体;SimSun" w:hAnsi="宋体;SimSun"/>
          <w:i/>
          <w:szCs w:val="21"/>
        </w:rPr>
        <w:t>R</w:t>
      </w:r>
      <w:r>
        <w:rPr>
          <w:rFonts w:cs="宋体;SimSun" w:ascii="宋体;SimSun" w:hAnsi="宋体;SimSun"/>
          <w:szCs w:val="21"/>
          <w:vertAlign w:val="subscript"/>
        </w:rPr>
        <w:t>1</w:t>
      </w:r>
      <w:r>
        <w:rPr>
          <w:rFonts w:cs="宋体;SimSun" w:ascii="宋体;SimSun" w:hAnsi="宋体;SimSun"/>
          <w:szCs w:val="21"/>
        </w:rPr>
        <w:t>=10</w:t>
      </w:r>
      <w:r>
        <w:rPr>
          <w:rFonts w:cs="宋体;SimSun" w:ascii="宋体;SimSun" w:hAnsi="宋体;SimSun"/>
          <w:szCs w:val="21"/>
        </w:rPr>
        <w:object w:dxaOrig="260" w:dyaOrig="26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pt;height:13pt" filled="f" o:ole="">
            <v:imagedata r:id="rId15" o:title=""/>
          </v:shape>
          <o:OLEObject Type="Embed" ProgID="" ShapeID="ole_rId14" DrawAspect="Content" ObjectID="_1382731671" r:id="rId14"/>
        </w:object>
      </w:r>
      <w:r>
        <w:rPr>
          <w:rFonts w:ascii="宋体;SimSun" w:hAnsi="宋体;SimSun" w:cs="宋体;SimSun"/>
          <w:szCs w:val="21"/>
        </w:rPr>
        <w:t>，</w:t>
      </w:r>
      <w:r>
        <w:rPr>
          <w:rFonts w:cs="宋体;SimSun" w:ascii="宋体;SimSun" w:hAnsi="宋体;SimSun"/>
          <w:i/>
          <w:szCs w:val="21"/>
        </w:rPr>
        <w:t>R</w:t>
      </w:r>
      <w:r>
        <w:rPr>
          <w:rFonts w:cs="宋体;SimSun" w:ascii="宋体;SimSun" w:hAnsi="宋体;SimSun"/>
          <w:szCs w:val="21"/>
          <w:vertAlign w:val="subscript"/>
        </w:rPr>
        <w:t>2</w:t>
      </w:r>
      <w:r>
        <w:rPr>
          <w:rFonts w:cs="宋体;SimSun" w:ascii="宋体;SimSun" w:hAnsi="宋体;SimSun"/>
          <w:szCs w:val="21"/>
        </w:rPr>
        <w:t>=20</w:t>
      </w:r>
      <w:r>
        <w:rPr>
          <w:rFonts w:cs="宋体;SimSun" w:ascii="宋体;SimSun" w:hAnsi="宋体;SimSun"/>
          <w:szCs w:val="21"/>
        </w:rPr>
        <w:object w:dxaOrig="260" w:dyaOrig="26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pt;height:13pt" filled="f" o:ole="">
            <v:imagedata r:id="rId17" o:title=""/>
          </v:shape>
          <o:OLEObject Type="Embed" ProgID="" ShapeID="ole_rId16" DrawAspect="Content" ObjectID="_495957075" r:id="rId16"/>
        </w:object>
      </w:r>
      <w:r>
        <w:rPr>
          <w:rFonts w:ascii="宋体;SimSun" w:hAnsi="宋体;SimSun" w:cs="宋体;SimSun"/>
          <w:szCs w:val="21"/>
        </w:rPr>
        <w:t>。合上开关后</w:t>
      </w:r>
      <w:r>
        <w:rPr>
          <w:rFonts w:cs="宋体;SimSun" w:ascii="宋体;SimSun" w:hAnsi="宋体;SimSun"/>
          <w:szCs w:val="21"/>
        </w:rPr>
        <w:t>S</w:t>
      </w:r>
      <w:r>
        <w:rPr>
          <w:rFonts w:ascii="宋体;SimSun" w:hAnsi="宋体;SimSun" w:cs="宋体;SimSun"/>
          <w:szCs w:val="21"/>
        </w:rPr>
        <w:t>后，通过电阻</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的正弦交变电流</w:t>
      </w:r>
      <w:r>
        <w:rPr>
          <w:rFonts w:cs="宋体;SimSun" w:ascii="宋体;SimSun" w:hAnsi="宋体;SimSun"/>
          <w:szCs w:val="21"/>
        </w:rPr>
        <w:t>i</w:t>
      </w:r>
      <w:r>
        <w:rPr>
          <w:rFonts w:ascii="宋体;SimSun" w:hAnsi="宋体;SimSun" w:cs="宋体;SimSun"/>
          <w:szCs w:val="21"/>
        </w:rPr>
        <w:t>随时间</w:t>
      </w:r>
      <w:r>
        <w:rPr>
          <w:rFonts w:cs="宋体;SimSun" w:ascii="宋体;SimSun" w:hAnsi="宋体;SimSun"/>
          <w:szCs w:val="21"/>
        </w:rPr>
        <w:t>t</w:t>
      </w:r>
      <w:r>
        <w:rPr>
          <w:rFonts w:ascii="宋体;SimSun" w:hAnsi="宋体;SimSun" w:cs="宋体;SimSun"/>
          <w:szCs w:val="21"/>
        </w:rPr>
        <w:t>变化的情况如图</w:t>
      </w:r>
      <w:r>
        <w:rPr>
          <w:rFonts w:cs="宋体;SimSun" w:ascii="宋体;SimSun" w:hAnsi="宋体;SimSun"/>
          <w:szCs w:val="21"/>
        </w:rPr>
        <w:t>2</w:t>
      </w:r>
      <w:r>
        <w:rPr>
          <w:rFonts w:ascii="宋体;SimSun" w:hAnsi="宋体;SimSun" w:cs="宋体;SimSun"/>
          <w:szCs w:val="21"/>
        </w:rPr>
        <w:t>所示。则</w:t>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83">
            <wp:simplePos x="0" y="0"/>
            <wp:positionH relativeFrom="column">
              <wp:posOffset>485775</wp:posOffset>
            </wp:positionH>
            <wp:positionV relativeFrom="paragraph">
              <wp:posOffset>8255</wp:posOffset>
            </wp:positionV>
            <wp:extent cx="4191000" cy="1485900"/>
            <wp:effectExtent l="0" t="0" r="0" b="0"/>
            <wp:wrapSquare wrapText="bothSides"/>
            <wp:docPr id="7" name="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7-1" descr=""/>
                    <pic:cNvPicPr>
                      <a:picLocks noChangeAspect="1" noChangeArrowheads="1"/>
                    </pic:cNvPicPr>
                  </pic:nvPicPr>
                  <pic:blipFill>
                    <a:blip r:embed="rId18"/>
                    <a:srcRect l="-9" t="-24" r="-9" b="-24"/>
                    <a:stretch>
                      <a:fillRect/>
                    </a:stretch>
                  </pic:blipFill>
                  <pic:spPr bwMode="auto">
                    <a:xfrm>
                      <a:off x="0" y="0"/>
                      <a:ext cx="4191000" cy="1485900"/>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84">
            <wp:simplePos x="0" y="0"/>
            <wp:positionH relativeFrom="column">
              <wp:posOffset>3234690</wp:posOffset>
            </wp:positionH>
            <wp:positionV relativeFrom="paragraph">
              <wp:posOffset>211455</wp:posOffset>
            </wp:positionV>
            <wp:extent cx="2057400" cy="1220470"/>
            <wp:effectExtent l="0" t="0" r="0" b="0"/>
            <wp:wrapSquare wrapText="bothSides"/>
            <wp:docPr id="8" name="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8-1" descr=""/>
                    <pic:cNvPicPr>
                      <a:picLocks noChangeAspect="1" noChangeArrowheads="1"/>
                    </pic:cNvPicPr>
                  </pic:nvPicPr>
                  <pic:blipFill>
                    <a:blip r:embed="rId19"/>
                    <a:srcRect l="-44" t="-74" r="-44" b="-74"/>
                    <a:stretch>
                      <a:fillRect/>
                    </a:stretch>
                  </pic:blipFill>
                  <pic:spPr bwMode="auto">
                    <a:xfrm>
                      <a:off x="0" y="0"/>
                      <a:ext cx="2057400" cy="1220470"/>
                    </a:xfrm>
                    <a:prstGeom prst="rect">
                      <a:avLst/>
                    </a:prstGeom>
                  </pic:spPr>
                </pic:pic>
              </a:graphicData>
            </a:graphic>
          </wp:anchor>
        </w:drawing>
      </w:r>
    </w:p>
    <w:p>
      <w:pPr>
        <w:pStyle w:val="Normal"/>
        <w:ind w:firstLine="420"/>
        <w:rPr/>
      </w:pPr>
      <w:r>
        <w:rPr>
          <w:rFonts w:cs="宋体;SimSun" w:ascii="宋体;SimSun" w:hAnsi="宋体;SimSun"/>
          <w:szCs w:val="21"/>
        </w:rPr>
        <w:t>A</w:t>
      </w:r>
      <w:r>
        <w:rPr>
          <w:rFonts w:ascii="宋体;SimSun" w:hAnsi="宋体;SimSun" w:cs="宋体;SimSun"/>
          <w:szCs w:val="21"/>
        </w:rPr>
        <w:t>、通过</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的电流的有效值是</w:t>
      </w:r>
      <w:r>
        <w:rPr>
          <w:rFonts w:cs="宋体;SimSun" w:ascii="宋体;SimSun" w:hAnsi="宋体;SimSun"/>
          <w:szCs w:val="21"/>
        </w:rPr>
        <w:t>1.2A</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两端的电压有效值是</w:t>
      </w:r>
      <w:r>
        <w:rPr>
          <w:rFonts w:cs="宋体;SimSun" w:ascii="宋体;SimSun" w:hAnsi="宋体;SimSun"/>
          <w:szCs w:val="21"/>
        </w:rPr>
        <w:t xml:space="preserve">6V </w:t>
      </w:r>
    </w:p>
    <w:p>
      <w:pPr>
        <w:pStyle w:val="Normal"/>
        <w:ind w:firstLine="420"/>
        <w:rPr/>
      </w:pPr>
      <w:r>
        <w:rPr>
          <w:rFonts w:cs="宋体;SimSun" w:ascii="宋体;SimSun" w:hAnsi="宋体;SimSun"/>
          <w:szCs w:val="21"/>
        </w:rPr>
        <w:t>C</w:t>
      </w:r>
      <w:r>
        <w:rPr>
          <w:rFonts w:ascii="宋体;SimSun" w:hAnsi="宋体;SimSun" w:cs="宋体;SimSun"/>
          <w:szCs w:val="21"/>
        </w:rPr>
        <w:t>、通过</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的电流的有效值是</w:t>
      </w:r>
      <w:r>
        <w:rPr>
          <w:rFonts w:cs="宋体;SimSun" w:ascii="宋体;SimSun" w:hAnsi="宋体;SimSun"/>
          <w:szCs w:val="21"/>
        </w:rPr>
        <w:t>1.2</w:t>
      </w:r>
      <w:r>
        <w:rPr>
          <w:rFonts w:cs="宋体;SimSun" w:ascii="宋体;SimSun" w:hAnsi="宋体;SimSun"/>
          <w:szCs w:val="21"/>
        </w:rPr>
        <w:object w:dxaOrig="380" w:dyaOrig="34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9pt;height:17pt" filled="f" o:ole="">
            <v:imagedata r:id="rId21" o:title=""/>
          </v:shape>
          <o:OLEObject Type="Embed" ProgID="" ShapeID="ole_rId20" DrawAspect="Content" ObjectID="_1499464051" r:id="rId20"/>
        </w:object>
      </w:r>
      <w:r>
        <w:rPr>
          <w:rFonts w:cs="宋体;SimSun" w:ascii="宋体;SimSun" w:hAnsi="宋体;SimSun"/>
          <w:szCs w:val="21"/>
        </w:rPr>
        <w:t xml:space="preserve">A    </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两端的电压有效值是</w:t>
      </w:r>
      <w:r>
        <w:rPr>
          <w:rFonts w:cs="宋体;SimSun" w:ascii="宋体;SimSun" w:hAnsi="宋体;SimSun"/>
          <w:szCs w:val="21"/>
        </w:rPr>
        <w:t>6</w:t>
      </w:r>
      <w:r>
        <w:rPr>
          <w:rFonts w:cs="宋体;SimSun" w:ascii="宋体;SimSun" w:hAnsi="宋体;SimSun"/>
          <w:szCs w:val="21"/>
        </w:rPr>
        <w:object w:dxaOrig="380" w:dyaOrig="34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9pt;height:17pt" filled="f" o:ole="">
            <v:imagedata r:id="rId23" o:title=""/>
          </v:shape>
          <o:OLEObject Type="Embed" ProgID="" ShapeID="ole_rId22" DrawAspect="Content" ObjectID="_1331100498" r:id="rId22"/>
        </w:object>
      </w:r>
      <w:r>
        <w:rPr>
          <w:rFonts w:cs="宋体;SimSun" w:ascii="宋体;SimSun" w:hAnsi="宋体;SimSun"/>
          <w:szCs w:val="21"/>
        </w:rPr>
        <w:t>V</w:t>
      </w:r>
    </w:p>
    <w:p>
      <w:pPr>
        <w:pStyle w:val="Normal"/>
        <w:ind w:left="424" w:hanging="424"/>
        <w:rPr>
          <w:rFonts w:ascii="宋体;SimSun" w:hAnsi="宋体;SimSun" w:cs="宋体;SimSun"/>
          <w:szCs w:val="21"/>
        </w:rPr>
      </w:pPr>
      <w:r>
        <w:drawing>
          <wp:anchor behindDoc="0" distT="0" distB="0" distL="114935" distR="114935" simplePos="0" locked="0" layoutInCell="0" allowOverlap="1" relativeHeight="85">
            <wp:simplePos x="0" y="0"/>
            <wp:positionH relativeFrom="column">
              <wp:posOffset>4089400</wp:posOffset>
            </wp:positionH>
            <wp:positionV relativeFrom="paragraph">
              <wp:posOffset>14605</wp:posOffset>
            </wp:positionV>
            <wp:extent cx="1196975" cy="1684020"/>
            <wp:effectExtent l="0" t="0" r="0" b="0"/>
            <wp:wrapSquare wrapText="bothSides"/>
            <wp:docPr id="9" name="1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9-1" descr=""/>
                    <pic:cNvPicPr>
                      <a:picLocks noChangeAspect="1" noChangeArrowheads="1"/>
                    </pic:cNvPicPr>
                  </pic:nvPicPr>
                  <pic:blipFill>
                    <a:blip r:embed="rId24"/>
                    <a:srcRect l="-42" t="-30" r="-42" b="-30"/>
                    <a:stretch>
                      <a:fillRect/>
                    </a:stretch>
                  </pic:blipFill>
                  <pic:spPr bwMode="auto">
                    <a:xfrm>
                      <a:off x="0" y="0"/>
                      <a:ext cx="1196975" cy="1684020"/>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、图示为高速摄影机拍摄到的子弹穿过苹果瞬间的照  片。该照片经过放大后分析出，在曝光时间内，子弹影响前后错开的距离约为子弹长度的</w:t>
      </w:r>
      <w:r>
        <w:rPr>
          <w:rFonts w:cs="宋体;SimSun" w:ascii="宋体;SimSun" w:hAnsi="宋体;SimSun"/>
          <w:szCs w:val="21"/>
        </w:rPr>
        <w:t>1%~2%</w:t>
      </w:r>
      <w:r>
        <w:rPr>
          <w:rFonts w:ascii="宋体;SimSun" w:hAnsi="宋体;SimSun" w:cs="宋体;SimSun"/>
          <w:szCs w:val="21"/>
        </w:rPr>
        <w:t>。已知子弹飞行速度约为</w:t>
      </w:r>
      <w:r>
        <w:rPr>
          <w:rFonts w:cs="宋体;SimSun" w:ascii="宋体;SimSun" w:hAnsi="宋体;SimSun"/>
          <w:szCs w:val="21"/>
        </w:rPr>
        <w:t>500m/s</w:t>
      </w:r>
      <w:r>
        <w:rPr>
          <w:rFonts w:ascii="宋体;SimSun" w:hAnsi="宋体;SimSun" w:cs="宋体;SimSun"/>
          <w:szCs w:val="21"/>
        </w:rPr>
        <w:t>，因此可估算出这幅照片的曝光时间最接近</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cs="宋体;SimSun" w:ascii="宋体;SimSun" w:hAnsi="宋体;SimSun"/>
          <w:szCs w:val="21"/>
          <w:vertAlign w:val="superscript"/>
        </w:rPr>
        <w:t>-3</w:t>
      </w:r>
      <w:r>
        <w:rPr>
          <w:rFonts w:cs="宋体;SimSun" w:ascii="宋体;SimSun" w:hAnsi="宋体;SimSun"/>
          <w:szCs w:val="21"/>
        </w:rPr>
        <w:t>s       B</w:t>
      </w:r>
      <w:r>
        <w:rPr>
          <w:rFonts w:ascii="宋体;SimSun" w:hAnsi="宋体;SimSun" w:cs="宋体;SimSun"/>
          <w:szCs w:val="21"/>
        </w:rPr>
        <w:t>、</w:t>
      </w:r>
      <w:r>
        <w:rPr>
          <w:rFonts w:cs="宋体;SimSun" w:ascii="宋体;SimSun" w:hAnsi="宋体;SimSun"/>
          <w:szCs w:val="21"/>
        </w:rPr>
        <w:t>10</w:t>
      </w:r>
      <w:r>
        <w:rPr>
          <w:rFonts w:cs="宋体;SimSun" w:ascii="宋体;SimSun" w:hAnsi="宋体;SimSun"/>
          <w:szCs w:val="21"/>
          <w:vertAlign w:val="superscript"/>
        </w:rPr>
        <w:t>-6</w:t>
      </w:r>
      <w:r>
        <w:rPr>
          <w:rFonts w:cs="宋体;SimSun" w:ascii="宋体;SimSun" w:hAnsi="宋体;SimSun"/>
          <w:szCs w:val="21"/>
        </w:rPr>
        <w:t xml:space="preserve">s </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w:t>
      </w:r>
      <w:r>
        <w:rPr>
          <w:rFonts w:cs="宋体;SimSun" w:ascii="宋体;SimSun" w:hAnsi="宋体;SimSun"/>
          <w:szCs w:val="21"/>
          <w:vertAlign w:val="superscript"/>
        </w:rPr>
        <w:t>-9</w:t>
      </w:r>
      <w:r>
        <w:rPr>
          <w:rFonts w:cs="宋体;SimSun" w:ascii="宋体;SimSun" w:hAnsi="宋体;SimSun"/>
          <w:szCs w:val="21"/>
        </w:rPr>
        <w:t>s       D</w:t>
      </w:r>
      <w:r>
        <w:rPr>
          <w:rFonts w:ascii="宋体;SimSun" w:hAnsi="宋体;SimSun" w:cs="宋体;SimSun"/>
          <w:szCs w:val="21"/>
        </w:rPr>
        <w:t>、</w:t>
      </w:r>
      <w:r>
        <w:rPr>
          <w:rFonts w:cs="宋体;SimSun" w:ascii="宋体;SimSun" w:hAnsi="宋体;SimSun"/>
          <w:szCs w:val="21"/>
        </w:rPr>
        <w:t>10</w:t>
      </w:r>
      <w:r>
        <w:rPr>
          <w:rFonts w:cs="宋体;SimSun" w:ascii="宋体;SimSun" w:hAnsi="宋体;SimSun"/>
          <w:szCs w:val="21"/>
          <w:vertAlign w:val="superscript"/>
        </w:rPr>
        <w:t>-12</w:t>
      </w:r>
      <w:r>
        <w:rPr>
          <w:rFonts w:cs="宋体;SimSun" w:ascii="宋体;SimSun" w:hAnsi="宋体;SimSun"/>
          <w:szCs w:val="21"/>
        </w:rPr>
        <w:t>s</w:t>
      </w:r>
    </w:p>
    <w:p>
      <w:pPr>
        <w:pStyle w:val="Normal"/>
        <w:ind w:left="424" w:hanging="424"/>
        <w:rPr/>
      </w:pPr>
      <w:r>
        <w:rPr>
          <w:rFonts w:cs="宋体;SimSun" w:ascii="宋体;SimSun" w:hAnsi="宋体;SimSun"/>
          <w:szCs w:val="21"/>
        </w:rPr>
        <w:t>19</w:t>
      </w:r>
      <w:r>
        <w:rPr>
          <w:rFonts w:ascii="宋体;SimSun" w:hAnsi="宋体;SimSun" w:cs="宋体;SimSun"/>
          <w:szCs w:val="21"/>
        </w:rPr>
        <w:t>、如图所示的单摆，摆球</w:t>
      </w:r>
      <w:r>
        <w:rPr>
          <w:rFonts w:cs="宋体;SimSun" w:ascii="宋体;SimSun" w:hAnsi="宋体;SimSun"/>
          <w:i/>
          <w:szCs w:val="21"/>
        </w:rPr>
        <w:t>a</w:t>
      </w:r>
      <w:r>
        <w:rPr>
          <w:rFonts w:ascii="宋体;SimSun" w:hAnsi="宋体;SimSun" w:cs="宋体;SimSun"/>
          <w:szCs w:val="21"/>
        </w:rPr>
        <w:t>向右摆动到最低点时，恰好与一沿水平方向向左运动的粘性小球</w:t>
      </w:r>
      <w:r>
        <w:rPr>
          <w:rFonts w:cs="宋体;SimSun" w:ascii="宋体;SimSun" w:hAnsi="宋体;SimSun"/>
          <w:szCs w:val="21"/>
        </w:rPr>
        <w:t>b</w:t>
      </w:r>
      <w:r>
        <w:rPr>
          <w:rFonts w:ascii="宋体;SimSun" w:hAnsi="宋体;SimSun" w:cs="宋体;SimSun"/>
          <w:szCs w:val="21"/>
        </w:rPr>
        <w:t>发生碰撞，并粘在一起，且摆动平面不便。已知碰撞前</w:t>
      </w:r>
      <w:r>
        <w:rPr>
          <w:rFonts w:cs="宋体;SimSun" w:ascii="宋体;SimSun" w:hAnsi="宋体;SimSun"/>
          <w:i/>
          <w:szCs w:val="21"/>
        </w:rPr>
        <w:t>a</w:t>
      </w:r>
      <w:r>
        <w:rPr>
          <w:rFonts w:ascii="宋体;SimSun" w:hAnsi="宋体;SimSun" w:cs="宋体;SimSun"/>
          <w:szCs w:val="21"/>
        </w:rPr>
        <w:t>球摆动的最高点与最低点的高度差为</w:t>
      </w:r>
      <w:r>
        <w:rPr>
          <w:rFonts w:cs="宋体;SimSun" w:ascii="宋体;SimSun" w:hAnsi="宋体;SimSun"/>
          <w:szCs w:val="21"/>
        </w:rPr>
        <w:t>h</w:t>
      </w:r>
      <w:r>
        <w:rPr>
          <w:rFonts w:ascii="宋体;SimSun" w:hAnsi="宋体;SimSun" w:cs="宋体;SimSun"/>
          <w:szCs w:val="21"/>
        </w:rPr>
        <w:t>，摆动的周期为</w:t>
      </w:r>
      <w:r>
        <w:rPr>
          <w:rFonts w:cs="宋体;SimSun" w:ascii="宋体;SimSun" w:hAnsi="宋体;SimSun"/>
          <w:i/>
          <w:szCs w:val="21"/>
        </w:rPr>
        <w:t>T</w:t>
      </w:r>
      <w:r>
        <w:rPr>
          <w:rFonts w:ascii="宋体;SimSun" w:hAnsi="宋体;SimSun" w:cs="宋体;SimSun"/>
          <w:szCs w:val="21"/>
        </w:rPr>
        <w:t>，</w:t>
      </w:r>
      <w:r>
        <w:rPr>
          <w:rFonts w:cs="宋体;SimSun" w:ascii="宋体;SimSun" w:hAnsi="宋体;SimSun"/>
          <w:i/>
          <w:szCs w:val="21"/>
        </w:rPr>
        <w:t>a</w:t>
      </w:r>
      <w:r>
        <w:rPr>
          <w:rFonts w:ascii="宋体;SimSun" w:hAnsi="宋体;SimSun" w:cs="宋体;SimSun"/>
          <w:szCs w:val="21"/>
        </w:rPr>
        <w:t>球质量是</w:t>
      </w:r>
      <w:r>
        <w:rPr>
          <w:rFonts w:cs="宋体;SimSun" w:ascii="宋体;SimSun" w:hAnsi="宋体;SimSun"/>
          <w:i/>
          <w:szCs w:val="21"/>
        </w:rPr>
        <w:t>b</w:t>
      </w:r>
      <w:r>
        <w:rPr>
          <w:rFonts w:ascii="宋体;SimSun" w:hAnsi="宋体;SimSun" w:cs="宋体;SimSun"/>
          <w:szCs w:val="21"/>
        </w:rPr>
        <w:t>球质量的</w:t>
      </w:r>
      <w:r>
        <w:rPr>
          <w:rFonts w:cs="宋体;SimSun" w:ascii="宋体;SimSun" w:hAnsi="宋体;SimSun"/>
          <w:szCs w:val="21"/>
        </w:rPr>
        <w:t>5</w:t>
      </w:r>
      <w:r>
        <w:rPr>
          <w:rFonts w:ascii="宋体;SimSun" w:hAnsi="宋体;SimSun" w:cs="宋体;SimSun"/>
          <w:szCs w:val="21"/>
        </w:rPr>
        <w:t>倍，碰撞前</w:t>
      </w:r>
      <w:r>
        <w:rPr>
          <w:rFonts w:cs="宋体;SimSun" w:ascii="宋体;SimSun" w:hAnsi="宋体;SimSun"/>
          <w:i/>
          <w:szCs w:val="21"/>
        </w:rPr>
        <w:t>a</w:t>
      </w:r>
      <w:r>
        <w:rPr>
          <w:rFonts w:ascii="宋体;SimSun" w:hAnsi="宋体;SimSun" w:cs="宋体;SimSun"/>
          <w:szCs w:val="21"/>
        </w:rPr>
        <w:t>球在最低点的速度是</w:t>
      </w:r>
      <w:r>
        <w:rPr>
          <w:rFonts w:cs="宋体;SimSun" w:ascii="宋体;SimSun" w:hAnsi="宋体;SimSun"/>
          <w:i/>
          <w:szCs w:val="21"/>
        </w:rPr>
        <w:t>b</w:t>
      </w:r>
      <w:r>
        <w:rPr>
          <w:rFonts w:ascii="宋体;SimSun" w:hAnsi="宋体;SimSun" w:cs="宋体;SimSun"/>
          <w:szCs w:val="21"/>
        </w:rPr>
        <w:t>球速度的一半。则碰撞后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、摆动的周期为</w:t>
      </w:r>
      <w:r>
        <w:rPr>
          <w:rFonts w:ascii="宋体;SimSun" w:hAnsi="宋体;SimSun" w:cs="宋体;SimSun"/>
          <w:szCs w:val="21"/>
        </w:rPr>
        <w:object w:dxaOrig="540" w:dyaOrig="70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27pt;height:35pt" filled="f" o:ole="">
            <v:imagedata r:id="rId26" o:title=""/>
          </v:shape>
          <o:OLEObject Type="Embed" ProgID="" ShapeID="ole_rId25" DrawAspect="Content" ObjectID="_1484102232" r:id="rId25"/>
        </w:objec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、摆动的周期为</w:t>
      </w:r>
      <w:r>
        <w:rPr>
          <w:rFonts w:ascii="宋体;SimSun" w:hAnsi="宋体;SimSun" w:cs="宋体;SimSun"/>
          <w:szCs w:val="21"/>
        </w:rPr>
        <w:object w:dxaOrig="540" w:dyaOrig="7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7pt;height:35pt" filled="f" o:ole="">
            <v:imagedata r:id="rId28" o:title=""/>
          </v:shape>
          <o:OLEObject Type="Embed" ProgID="" ShapeID="ole_rId27" DrawAspect="Content" ObjectID="_1663405014" r:id="rId27"/>
        </w:objec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、摆球最高点与最低点的高度差为</w:t>
      </w:r>
      <w:r>
        <w:rPr>
          <w:rFonts w:cs="宋体;SimSun" w:ascii="宋体;SimSun" w:hAnsi="宋体;SimSun"/>
          <w:szCs w:val="21"/>
        </w:rPr>
        <w:t>0.3</w:t>
      </w:r>
      <w:r>
        <w:rPr>
          <w:rFonts w:cs="宋体;SimSun" w:ascii="宋体;SimSun" w:hAnsi="宋体;SimSun"/>
          <w:i/>
          <w:szCs w:val="21"/>
        </w:rPr>
        <w:t>h</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、摆球最高点与最低点的高度差为</w:t>
      </w:r>
      <w:r>
        <w:rPr>
          <w:rFonts w:cs="宋体;SimSun" w:ascii="宋体;SimSun" w:hAnsi="宋体;SimSun"/>
          <w:szCs w:val="21"/>
        </w:rPr>
        <w:t>0.25</w:t>
      </w:r>
      <w:r>
        <w:rPr>
          <w:rFonts w:cs="宋体;SimSun" w:ascii="宋体;SimSun" w:hAnsi="宋体;SimSun"/>
          <w:i/>
          <w:szCs w:val="21"/>
        </w:rPr>
        <w:t>h</w:t>
      </w:r>
    </w:p>
    <w:p>
      <w:pPr>
        <w:pStyle w:val="Normal"/>
        <w:ind w:left="424" w:hanging="424"/>
        <w:rPr/>
      </w:pPr>
      <w:r>
        <w:rPr>
          <w:rFonts w:cs="宋体;SimSun" w:ascii="宋体;SimSun" w:hAnsi="宋体;SimSun"/>
          <w:szCs w:val="21"/>
        </w:rPr>
        <w:t>20</w:t>
      </w:r>
      <w:r>
        <w:rPr>
          <w:rFonts w:ascii="宋体;SimSun" w:hAnsi="宋体;SimSun" w:cs="宋体;SimSun"/>
          <w:szCs w:val="21"/>
        </w:rPr>
        <w:t>、在真空中的光滑水平绝缘面上有一带电小滑块。开始时滑块静止。若在滑块所在空间加一水平匀强电场</w:t>
      </w:r>
      <w:r>
        <w:rPr>
          <w:rFonts w:cs="宋体;SimSun" w:ascii="宋体;SimSun" w:hAnsi="宋体;SimSun"/>
          <w:i/>
          <w:szCs w:val="21"/>
        </w:rPr>
        <w:t>E</w:t>
      </w:r>
      <w:r>
        <w:rPr>
          <w:rFonts w:cs="宋体;SimSun" w:ascii="宋体;SimSun" w:hAnsi="宋体;SimSun"/>
          <w:szCs w:val="21"/>
          <w:vertAlign w:val="subscript"/>
        </w:rPr>
        <w:t>1</w:t>
      </w:r>
      <w:r>
        <w:rPr>
          <w:rFonts w:ascii="宋体;SimSun" w:hAnsi="宋体;SimSun" w:cs="宋体;SimSun"/>
          <w:szCs w:val="21"/>
        </w:rPr>
        <w:t>，持续一段时间后立即换成与</w:t>
      </w:r>
      <w:r>
        <w:rPr>
          <w:rFonts w:cs="宋体;SimSun" w:ascii="宋体;SimSun" w:hAnsi="宋体;SimSun"/>
          <w:i/>
          <w:szCs w:val="21"/>
        </w:rPr>
        <w:t>E</w:t>
      </w:r>
      <w:r>
        <w:rPr>
          <w:rFonts w:cs="宋体;SimSun" w:ascii="宋体;SimSun" w:hAnsi="宋体;SimSun"/>
          <w:szCs w:val="21"/>
          <w:vertAlign w:val="subscript"/>
        </w:rPr>
        <w:t>1</w:t>
      </w:r>
      <w:r>
        <w:rPr>
          <w:rFonts w:ascii="宋体;SimSun" w:hAnsi="宋体;SimSun" w:cs="宋体;SimSun"/>
          <w:szCs w:val="21"/>
        </w:rPr>
        <w:t>相反方向的匀强电场</w:t>
      </w:r>
      <w:r>
        <w:rPr>
          <w:rFonts w:cs="宋体;SimSun" w:ascii="宋体;SimSun" w:hAnsi="宋体;SimSun"/>
          <w:i/>
          <w:szCs w:val="21"/>
        </w:rPr>
        <w:t>E</w:t>
      </w:r>
      <w:r>
        <w:rPr>
          <w:rFonts w:cs="宋体;SimSun" w:ascii="宋体;SimSun" w:hAnsi="宋体;SimSun"/>
          <w:szCs w:val="21"/>
          <w:vertAlign w:val="subscript"/>
        </w:rPr>
        <w:t>2</w:t>
      </w:r>
      <w:r>
        <w:rPr>
          <w:rFonts w:ascii="宋体;SimSun" w:hAnsi="宋体;SimSun" w:cs="宋体;SimSun"/>
          <w:szCs w:val="21"/>
        </w:rPr>
        <w:t>。当电场</w:t>
      </w:r>
      <w:r>
        <w:rPr>
          <w:rFonts w:cs="宋体;SimSun" w:ascii="宋体;SimSun" w:hAnsi="宋体;SimSun"/>
          <w:i/>
          <w:szCs w:val="21"/>
        </w:rPr>
        <w:t>E</w:t>
      </w:r>
      <w:r>
        <w:rPr>
          <w:rFonts w:cs="宋体;SimSun" w:ascii="宋体;SimSun" w:hAnsi="宋体;SimSun"/>
          <w:szCs w:val="21"/>
          <w:vertAlign w:val="subscript"/>
        </w:rPr>
        <w:t>2</w:t>
      </w:r>
      <w:r>
        <w:rPr>
          <w:rFonts w:ascii="宋体;SimSun" w:hAnsi="宋体;SimSun" w:cs="宋体;SimSun"/>
          <w:szCs w:val="21"/>
        </w:rPr>
        <w:t>与电场</w:t>
      </w:r>
      <w:r>
        <w:rPr>
          <w:rFonts w:cs="宋体;SimSun" w:ascii="宋体;SimSun" w:hAnsi="宋体;SimSun"/>
          <w:i/>
          <w:szCs w:val="21"/>
        </w:rPr>
        <w:t>E</w:t>
      </w:r>
      <w:r>
        <w:rPr>
          <w:rFonts w:cs="宋体;SimSun" w:ascii="宋体;SimSun" w:hAnsi="宋体;SimSun"/>
          <w:szCs w:val="21"/>
          <w:vertAlign w:val="subscript"/>
        </w:rPr>
        <w:t>1</w:t>
      </w:r>
      <w:r>
        <w:rPr>
          <w:rFonts w:ascii="宋体;SimSun" w:hAnsi="宋体;SimSun" w:cs="宋体;SimSun"/>
          <w:szCs w:val="21"/>
        </w:rPr>
        <w:t>持续时间相同时，滑块恰好回到初始位置，且具有动能</w:t>
      </w:r>
      <w:r>
        <w:rPr>
          <w:rFonts w:ascii="宋体;SimSun" w:hAnsi="宋体;SimSun" w:cs="宋体;SimSun"/>
          <w:szCs w:val="21"/>
        </w:rPr>
        <w:object w:dxaOrig="300" w:dyaOrig="3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5pt;height:18pt" filled="f" o:ole="">
            <v:imagedata r:id="rId30" o:title=""/>
          </v:shape>
          <o:OLEObject Type="Embed" ProgID="" ShapeID="ole_rId29" DrawAspect="Content" ObjectID="_373512715" r:id="rId29"/>
        </w:object>
      </w:r>
      <w:r>
        <w:rPr>
          <w:rFonts w:ascii="宋体;SimSun" w:hAnsi="宋体;SimSun" w:cs="宋体;SimSun"/>
          <w:szCs w:val="21"/>
        </w:rPr>
        <w:t>。在上述过程中，</w:t>
      </w:r>
      <w:r>
        <w:rPr>
          <w:rFonts w:cs="宋体;SimSun" w:ascii="宋体;SimSun" w:hAnsi="宋体;SimSun"/>
          <w:i/>
          <w:szCs w:val="21"/>
        </w:rPr>
        <w:t>E</w:t>
      </w:r>
      <w:r>
        <w:rPr>
          <w:rFonts w:cs="宋体;SimSun" w:ascii="宋体;SimSun" w:hAnsi="宋体;SimSun"/>
          <w:szCs w:val="21"/>
          <w:vertAlign w:val="subscript"/>
        </w:rPr>
        <w:t>1</w:t>
      </w:r>
      <w:r>
        <w:rPr>
          <w:rFonts w:ascii="宋体;SimSun" w:hAnsi="宋体;SimSun" w:cs="宋体;SimSun"/>
          <w:szCs w:val="21"/>
        </w:rPr>
        <w:t>对滑块的电场力做功为</w:t>
      </w:r>
      <w:r>
        <w:rPr>
          <w:rFonts w:cs="宋体;SimSun" w:ascii="宋体;SimSun" w:hAnsi="宋体;SimSun"/>
          <w:i/>
          <w:szCs w:val="21"/>
        </w:rPr>
        <w:t>W</w:t>
      </w:r>
      <w:r>
        <w:rPr>
          <w:rFonts w:cs="宋体;SimSun" w:ascii="宋体;SimSun" w:hAnsi="宋体;SimSun"/>
          <w:szCs w:val="21"/>
          <w:vertAlign w:val="subscript"/>
        </w:rPr>
        <w:t>1</w:t>
      </w:r>
      <w:r>
        <w:rPr>
          <w:rFonts w:ascii="宋体;SimSun" w:hAnsi="宋体;SimSun" w:cs="宋体;SimSun"/>
          <w:szCs w:val="21"/>
        </w:rPr>
        <w:t>，冲量大小为</w:t>
      </w:r>
      <w:r>
        <w:rPr>
          <w:rFonts w:cs="宋体;SimSun" w:ascii="宋体;SimSun" w:hAnsi="宋体;SimSun"/>
          <w:i/>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E</w:t>
      </w:r>
      <w:r>
        <w:rPr>
          <w:rFonts w:cs="宋体;SimSun" w:ascii="宋体;SimSun" w:hAnsi="宋体;SimSun"/>
          <w:szCs w:val="21"/>
          <w:vertAlign w:val="subscript"/>
        </w:rPr>
        <w:t>2</w:t>
      </w:r>
      <w:r>
        <w:rPr>
          <w:rFonts w:ascii="宋体;SimSun" w:hAnsi="宋体;SimSun" w:cs="宋体;SimSun"/>
          <w:szCs w:val="21"/>
        </w:rPr>
        <w:t>对滑块的电场力做功为</w:t>
      </w:r>
      <w:r>
        <w:rPr>
          <w:rFonts w:cs="宋体;SimSun" w:ascii="宋体;SimSun" w:hAnsi="宋体;SimSun"/>
          <w:i/>
          <w:szCs w:val="21"/>
        </w:rPr>
        <w:t>W</w:t>
      </w:r>
      <w:r>
        <w:rPr>
          <w:rFonts w:cs="宋体;SimSun" w:ascii="宋体;SimSun" w:hAnsi="宋体;SimSun"/>
          <w:szCs w:val="21"/>
          <w:vertAlign w:val="subscript"/>
        </w:rPr>
        <w:t>2</w:t>
      </w:r>
      <w:r>
        <w:rPr>
          <w:rFonts w:ascii="宋体;SimSun" w:hAnsi="宋体;SimSun" w:cs="宋体;SimSun"/>
          <w:szCs w:val="21"/>
        </w:rPr>
        <w:t>，冲量大小为</w:t>
      </w:r>
      <w:r>
        <w:rPr>
          <w:rFonts w:cs="宋体;SimSun" w:ascii="宋体;SimSun" w:hAnsi="宋体;SimSun"/>
          <w:i/>
          <w:szCs w:val="21"/>
        </w:rPr>
        <w:t>I</w:t>
      </w:r>
      <w:r>
        <w:rPr>
          <w:rFonts w:cs="宋体;SimSun" w:ascii="宋体;SimSun" w:hAnsi="宋体;SimSun"/>
          <w:szCs w:val="21"/>
          <w:vertAlign w:val="subscript"/>
        </w:rPr>
        <w:t>2</w:t>
      </w:r>
      <w:r>
        <w:rPr>
          <w:rFonts w:ascii="宋体;SimSun" w:hAnsi="宋体;SimSun" w:cs="宋体;SimSun"/>
          <w:szCs w:val="21"/>
        </w:rPr>
        <w:t>。则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szCs w:val="21"/>
        </w:rPr>
        <w:t>I</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i/>
          <w:szCs w:val="21"/>
        </w:rPr>
        <w:t xml:space="preserve"> I</w:t>
      </w:r>
      <w:r>
        <w:rPr>
          <w:rFonts w:cs="宋体;SimSun" w:ascii="宋体;SimSun" w:hAnsi="宋体;SimSun"/>
          <w:szCs w:val="21"/>
          <w:vertAlign w:val="subscript"/>
        </w:rPr>
        <w:t>2</w:t>
      </w:r>
      <w:r>
        <w:rPr>
          <w:rFonts w:cs="宋体;SimSun" w:ascii="宋体;SimSun" w:hAnsi="宋体;SimSun"/>
          <w:szCs w:val="21"/>
        </w:rPr>
        <w:t xml:space="preserve">                           B</w:t>
      </w:r>
      <w:r>
        <w:rPr>
          <w:rFonts w:ascii="宋体;SimSun" w:hAnsi="宋体;SimSun" w:cs="宋体;SimSun"/>
          <w:szCs w:val="21"/>
        </w:rPr>
        <w:t>、</w:t>
      </w:r>
      <w:r>
        <w:rPr>
          <w:rFonts w:cs="宋体;SimSun" w:ascii="宋体;SimSun" w:hAnsi="宋体;SimSun"/>
          <w:szCs w:val="21"/>
        </w:rPr>
        <w:t>4</w:t>
      </w:r>
      <w:r>
        <w:rPr>
          <w:rFonts w:cs="宋体;SimSun" w:ascii="宋体;SimSun" w:hAnsi="宋体;SimSun"/>
          <w:i/>
          <w:szCs w:val="21"/>
        </w:rPr>
        <w:t>I</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i/>
          <w:szCs w:val="21"/>
        </w:rPr>
        <w:t xml:space="preserve"> I</w:t>
      </w:r>
      <w:r>
        <w:rPr>
          <w:rFonts w:cs="宋体;SimSun" w:ascii="宋体;SimSun" w:hAnsi="宋体;SimSun"/>
          <w:szCs w:val="21"/>
          <w:vertAlign w:val="subscript"/>
        </w:rPr>
        <w:t>2</w:t>
      </w:r>
      <w:r>
        <w:rPr>
          <w:rFonts w:cs="宋体;SimSun" w:ascii="宋体;SimSun" w:hAnsi="宋体;SimSun"/>
          <w:szCs w:val="21"/>
        </w:rPr>
        <w:t xml:space="preserve">                 </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i/>
          <w:szCs w:val="21"/>
        </w:rPr>
        <w:t>W</w:t>
      </w:r>
      <w:r>
        <w:rPr>
          <w:rFonts w:cs="宋体;SimSun" w:ascii="宋体;SimSun" w:hAnsi="宋体;SimSun"/>
          <w:szCs w:val="21"/>
          <w:vertAlign w:val="subscript"/>
        </w:rPr>
        <w:t>1</w:t>
      </w:r>
      <w:r>
        <w:rPr>
          <w:rFonts w:cs="宋体;SimSun" w:ascii="宋体;SimSun" w:hAnsi="宋体;SimSun"/>
          <w:szCs w:val="21"/>
        </w:rPr>
        <w:t>= 0.25</w:t>
      </w:r>
      <w:r>
        <w:rPr>
          <w:rFonts w:cs="宋体;SimSun" w:ascii="宋体;SimSun" w:hAnsi="宋体;SimSun"/>
          <w:szCs w:val="21"/>
        </w:rPr>
        <w:object w:dxaOrig="30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15pt;height:18pt" filled="f" o:ole="">
            <v:imagedata r:id="rId32" o:title=""/>
          </v:shape>
          <o:OLEObject Type="Embed" ProgID="" ShapeID="ole_rId31" DrawAspect="Content" ObjectID="_1630232481" r:id="rId31"/>
        </w:object>
      </w:r>
      <w:r>
        <w:rPr>
          <w:rFonts w:cs="宋体;SimSun" w:ascii="宋体;SimSun" w:hAnsi="宋体;SimSun"/>
          <w:szCs w:val="21"/>
        </w:rPr>
        <w:t xml:space="preserve">    </w:t>
      </w:r>
      <w:r>
        <w:rPr>
          <w:rFonts w:cs="宋体;SimSun" w:ascii="宋体;SimSun" w:hAnsi="宋体;SimSun"/>
          <w:i/>
          <w:szCs w:val="21"/>
        </w:rPr>
        <w:t>W</w:t>
      </w:r>
      <w:r>
        <w:rPr>
          <w:rFonts w:cs="宋体;SimSun" w:ascii="宋体;SimSun" w:hAnsi="宋体;SimSun"/>
          <w:szCs w:val="21"/>
          <w:vertAlign w:val="subscript"/>
        </w:rPr>
        <w:t>2</w:t>
      </w:r>
      <w:r>
        <w:rPr>
          <w:rFonts w:cs="宋体;SimSun" w:ascii="宋体;SimSun" w:hAnsi="宋体;SimSun"/>
          <w:szCs w:val="21"/>
        </w:rPr>
        <w:t xml:space="preserve"> =0.75</w:t>
      </w:r>
      <w:r>
        <w:rPr>
          <w:rFonts w:cs="宋体;SimSun" w:ascii="宋体;SimSun" w:hAnsi="宋体;SimSun"/>
          <w:szCs w:val="21"/>
        </w:rPr>
        <w:object w:dxaOrig="30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15pt;height:18pt" filled="f" o:ole="">
            <v:imagedata r:id="rId34" o:title=""/>
          </v:shape>
          <o:OLEObject Type="Embed" ProgID="" ShapeID="ole_rId33" DrawAspect="Content" ObjectID="_250967709" r:id="rId33"/>
        </w:object>
      </w:r>
      <w:r>
        <w:rPr>
          <w:rFonts w:cs="宋体;SimSun" w:ascii="宋体;SimSun" w:hAnsi="宋体;SimSun"/>
          <w:szCs w:val="21"/>
        </w:rPr>
        <w:t xml:space="preserve">       D</w:t>
      </w:r>
      <w:r>
        <w:rPr>
          <w:rFonts w:ascii="宋体;SimSun" w:hAnsi="宋体;SimSun" w:cs="宋体;SimSun"/>
          <w:szCs w:val="21"/>
        </w:rPr>
        <w:t>、</w:t>
      </w:r>
      <w:r>
        <w:rPr>
          <w:rFonts w:cs="宋体;SimSun" w:ascii="宋体;SimSun" w:hAnsi="宋体;SimSun"/>
          <w:i/>
          <w:szCs w:val="21"/>
        </w:rPr>
        <w:t>W</w:t>
      </w:r>
      <w:r>
        <w:rPr>
          <w:rFonts w:cs="宋体;SimSun" w:ascii="宋体;SimSun" w:hAnsi="宋体;SimSun"/>
          <w:szCs w:val="21"/>
          <w:vertAlign w:val="subscript"/>
        </w:rPr>
        <w:t>1</w:t>
      </w:r>
      <w:r>
        <w:rPr>
          <w:rFonts w:cs="宋体;SimSun" w:ascii="宋体;SimSun" w:hAnsi="宋体;SimSun"/>
          <w:szCs w:val="21"/>
        </w:rPr>
        <w:t>= 0.20</w:t>
      </w:r>
      <w:r>
        <w:rPr>
          <w:rFonts w:cs="宋体;SimSun" w:ascii="宋体;SimSun" w:hAnsi="宋体;SimSun"/>
          <w:szCs w:val="21"/>
        </w:rPr>
        <w:object w:dxaOrig="300" w:dyaOrig="36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15pt;height:18pt" filled="f" o:ole="">
            <v:imagedata r:id="rId36" o:title=""/>
          </v:shape>
          <o:OLEObject Type="Embed" ProgID="" ShapeID="ole_rId35" DrawAspect="Content" ObjectID="_1045847445" r:id="rId35"/>
        </w:object>
      </w:r>
      <w:r>
        <w:rPr>
          <w:rFonts w:cs="宋体;SimSun" w:ascii="宋体;SimSun" w:hAnsi="宋体;SimSun"/>
          <w:szCs w:val="21"/>
        </w:rPr>
        <w:t xml:space="preserve">    </w:t>
      </w:r>
      <w:r>
        <w:rPr>
          <w:rFonts w:cs="宋体;SimSun" w:ascii="宋体;SimSun" w:hAnsi="宋体;SimSun"/>
          <w:i/>
          <w:szCs w:val="21"/>
        </w:rPr>
        <w:t>W</w:t>
      </w:r>
      <w:r>
        <w:rPr>
          <w:rFonts w:cs="宋体;SimSun" w:ascii="宋体;SimSun" w:hAnsi="宋体;SimSun"/>
          <w:szCs w:val="21"/>
          <w:vertAlign w:val="subscript"/>
        </w:rPr>
        <w:t>2</w:t>
      </w:r>
      <w:r>
        <w:rPr>
          <w:rFonts w:cs="宋体;SimSun" w:ascii="宋体;SimSun" w:hAnsi="宋体;SimSun"/>
          <w:szCs w:val="21"/>
        </w:rPr>
        <w:t xml:space="preserve"> =0.80</w:t>
      </w:r>
      <w:r>
        <w:rPr>
          <w:rFonts w:cs="宋体;SimSun" w:ascii="宋体;SimSun" w:hAnsi="宋体;SimSun"/>
          <w:szCs w:val="21"/>
        </w:rPr>
        <w:object w:dxaOrig="300" w:dyaOrig="3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5pt;height:18pt" filled="f" o:ole="">
            <v:imagedata r:id="rId38" o:title=""/>
          </v:shape>
          <o:OLEObject Type="Embed" ProgID="" ShapeID="ole_rId37" DrawAspect="Content" ObjectID="_2078272335" r:id="rId37"/>
        </w:object>
      </w:r>
    </w:p>
    <w:p>
      <w:pPr>
        <w:pStyle w:val="Normal"/>
        <w:rPr>
          <w:rFonts w:ascii="宋体;SimSun" w:hAnsi="宋体;SimSun" w:cs="宋体;SimSun"/>
          <w:szCs w:val="21"/>
        </w:rPr>
      </w:pPr>
      <w:r>
        <w:rPr>
          <w:rFonts w:cs="宋体;SimSun" w:ascii="宋体;SimSun" w:hAnsi="宋体;SimSun"/>
          <w:szCs w:val="21"/>
        </w:rPr>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pPr>
      <w:r>
        <w:rPr>
          <w:rFonts w:ascii="宋体;SimSun" w:hAnsi="宋体;SimSun" w:cs="宋体;SimSun"/>
          <w:b/>
          <w:szCs w:val="21"/>
        </w:rPr>
        <w:t>第</w:t>
      </w:r>
      <w:r>
        <w:rPr>
          <w:rFonts w:cs="宋体;SimSun" w:ascii="宋体;SimSun" w:hAnsi="宋体;SimSun"/>
          <w:b/>
          <w:szCs w:val="21"/>
        </w:rPr>
        <w:t xml:space="preserve">II </w:t>
      </w:r>
      <w:r>
        <w:rPr>
          <w:rFonts w:ascii="宋体;SimSun" w:hAnsi="宋体;SimSun" w:cs="宋体;SimSun"/>
          <w:b/>
          <w:szCs w:val="21"/>
        </w:rPr>
        <w:t>卷</w:t>
      </w:r>
      <w:r>
        <w:rPr>
          <w:rFonts w:ascii="宋体;SimSun" w:hAnsi="宋体;SimSun" w:cs="宋体;SimSun"/>
          <w:szCs w:val="21"/>
        </w:rPr>
        <w:t>（非选择题，共</w:t>
      </w:r>
      <w:r>
        <w:rPr>
          <w:rFonts w:cs="宋体;SimSun" w:ascii="宋体;SimSun" w:hAnsi="宋体;SimSun"/>
          <w:szCs w:val="21"/>
        </w:rPr>
        <w:t>180</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本卷共</w:t>
      </w:r>
      <w:r>
        <w:rPr>
          <w:rFonts w:cs="宋体;SimSun" w:ascii="宋体;SimSun" w:hAnsi="宋体;SimSun"/>
          <w:szCs w:val="21"/>
        </w:rPr>
        <w:t>11</w:t>
      </w:r>
      <w:r>
        <w:rPr>
          <w:rFonts w:ascii="宋体;SimSun" w:hAnsi="宋体;SimSun" w:cs="宋体;SimSun"/>
          <w:szCs w:val="21"/>
        </w:rPr>
        <w:t>小题，共</w:t>
      </w:r>
      <w:r>
        <w:rPr>
          <w:rFonts w:cs="宋体;SimSun" w:ascii="宋体;SimSun" w:hAnsi="宋体;SimSun"/>
          <w:szCs w:val="21"/>
        </w:rPr>
        <w:t>180</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是电子射线管的示意图。接通电源后，电子射线由阴极沿</w:t>
      </w:r>
      <w:r>
        <w:rPr>
          <w:rFonts w:cs="宋体;SimSun" w:ascii="宋体;SimSun" w:hAnsi="宋体;SimSun"/>
          <w:szCs w:val="21"/>
        </w:rPr>
        <w:t>x</w:t>
      </w:r>
      <w:r>
        <w:rPr>
          <w:rFonts w:ascii="宋体;SimSun" w:hAnsi="宋体;SimSun" w:cs="宋体;SimSun"/>
          <w:szCs w:val="21"/>
        </w:rPr>
        <w:t>轴方向射出，在荧光屏上会看到一条亮线。要使荧光屏上的亮线向下（</w:t>
      </w:r>
      <w:r>
        <w:rPr>
          <w:rFonts w:cs="宋体;SimSun" w:ascii="宋体;SimSun" w:hAnsi="宋体;SimSun"/>
          <w:szCs w:val="21"/>
        </w:rPr>
        <w:t>z</w:t>
      </w:r>
      <w:r>
        <w:rPr>
          <w:rFonts w:ascii="宋体;SimSun" w:hAnsi="宋体;SimSun" w:cs="宋体;SimSun"/>
          <w:szCs w:val="21"/>
        </w:rPr>
        <w:t>轴方向）偏转，在下列措施中可采用的是</w:t>
      </w:r>
      <w:r>
        <w:rPr>
          <w:rFonts w:ascii="宋体;SimSun" w:hAnsi="宋体;SimSun" w:cs="宋体;SimSun"/>
          <w:szCs w:val="21"/>
          <w:u w:val="single"/>
        </w:rPr>
        <w:t xml:space="preserve">                    </w:t>
      </w:r>
      <w:r>
        <w:rPr>
          <w:rFonts w:ascii="宋体;SimSun" w:hAnsi="宋体;SimSun" w:cs="宋体;SimSun"/>
          <w:szCs w:val="21"/>
        </w:rPr>
        <w:t>（填选项代号）。</w:t>
      </w:r>
    </w:p>
    <w:p>
      <w:pPr>
        <w:pStyle w:val="Normal"/>
        <w:ind w:firstLine="420"/>
        <w:rPr>
          <w:rFonts w:ascii="宋体;SimSun" w:hAnsi="宋体;SimSun" w:cs="宋体;SimSun"/>
          <w:szCs w:val="21"/>
        </w:rPr>
      </w:pPr>
      <w:r>
        <w:drawing>
          <wp:anchor behindDoc="0" distT="0" distB="0" distL="114935" distR="114935" simplePos="0" locked="0" layoutInCell="0" allowOverlap="1" relativeHeight="86">
            <wp:simplePos x="0" y="0"/>
            <wp:positionH relativeFrom="column">
              <wp:posOffset>3086100</wp:posOffset>
            </wp:positionH>
            <wp:positionV relativeFrom="paragraph">
              <wp:posOffset>-99060</wp:posOffset>
            </wp:positionV>
            <wp:extent cx="2171700" cy="1066800"/>
            <wp:effectExtent l="0" t="0" r="0" b="0"/>
            <wp:wrapSquare wrapText="bothSides"/>
            <wp:docPr id="10" name="2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2-1" descr=""/>
                    <pic:cNvPicPr>
                      <a:picLocks noChangeAspect="1" noChangeArrowheads="1"/>
                    </pic:cNvPicPr>
                  </pic:nvPicPr>
                  <pic:blipFill>
                    <a:blip r:embed="rId39"/>
                    <a:srcRect l="-14" t="-34" r="16745" b="-34"/>
                    <a:stretch>
                      <a:fillRect/>
                    </a:stretch>
                  </pic:blipFill>
                  <pic:spPr bwMode="auto">
                    <a:xfrm>
                      <a:off x="0" y="0"/>
                      <a:ext cx="2171700" cy="1066800"/>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、加一磁场，磁场方向沿</w:t>
      </w:r>
      <w:r>
        <w:rPr>
          <w:rFonts w:cs="宋体;SimSun" w:ascii="宋体;SimSun" w:hAnsi="宋体;SimSun"/>
          <w:szCs w:val="21"/>
        </w:rPr>
        <w:t>z</w:t>
      </w:r>
      <w:r>
        <w:rPr>
          <w:rFonts w:ascii="宋体;SimSun" w:hAnsi="宋体;SimSun" w:cs="宋体;SimSun"/>
          <w:szCs w:val="21"/>
        </w:rPr>
        <w:t>轴负方向</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、加一磁场，磁场方向沿</w:t>
      </w:r>
      <w:r>
        <w:rPr>
          <w:rFonts w:cs="宋体;SimSun" w:ascii="宋体;SimSun" w:hAnsi="宋体;SimSun"/>
          <w:szCs w:val="21"/>
        </w:rPr>
        <w:t>y</w:t>
      </w:r>
      <w:r>
        <w:rPr>
          <w:rFonts w:ascii="宋体;SimSun" w:hAnsi="宋体;SimSun" w:cs="宋体;SimSun"/>
          <w:szCs w:val="21"/>
        </w:rPr>
        <w:t>轴正方向</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、加一电场，磁场方向沿</w:t>
      </w:r>
      <w:r>
        <w:rPr>
          <w:rFonts w:cs="宋体;SimSun" w:ascii="宋体;SimSun" w:hAnsi="宋体;SimSun"/>
          <w:szCs w:val="21"/>
        </w:rPr>
        <w:t>z</w:t>
      </w:r>
      <w:r>
        <w:rPr>
          <w:rFonts w:ascii="宋体;SimSun" w:hAnsi="宋体;SimSun" w:cs="宋体;SimSun"/>
          <w:szCs w:val="21"/>
        </w:rPr>
        <w:t>轴负方向</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、加一电场，磁场方向沿</w:t>
      </w:r>
      <w:r>
        <w:rPr>
          <w:rFonts w:cs="宋体;SimSun" w:ascii="宋体;SimSun" w:hAnsi="宋体;SimSun"/>
          <w:szCs w:val="21"/>
        </w:rPr>
        <w:t>y</w:t>
      </w:r>
      <w:r>
        <w:rPr>
          <w:rFonts w:ascii="宋体;SimSun" w:hAnsi="宋体;SimSun" w:cs="宋体;SimSun"/>
          <w:szCs w:val="21"/>
        </w:rPr>
        <w:t>轴正方向</w:t>
      </w:r>
    </w:p>
    <w:p>
      <w:pPr>
        <w:pStyle w:val="Normal"/>
        <w:ind w:firstLine="420"/>
        <w:rPr>
          <w:rFonts w:ascii="宋体;SimSun" w:hAnsi="宋体;SimSun" w:cs="宋体;SimSun"/>
          <w:szCs w:val="21"/>
        </w:rPr>
      </w:pPr>
      <w:r>
        <w:drawing>
          <wp:anchor behindDoc="0" distT="0" distB="0" distL="114935" distR="114935" simplePos="0" locked="0" layoutInCell="0" allowOverlap="1" relativeHeight="87">
            <wp:simplePos x="0" y="0"/>
            <wp:positionH relativeFrom="column">
              <wp:posOffset>3086100</wp:posOffset>
            </wp:positionH>
            <wp:positionV relativeFrom="paragraph">
              <wp:posOffset>297180</wp:posOffset>
            </wp:positionV>
            <wp:extent cx="2219325" cy="1409700"/>
            <wp:effectExtent l="0" t="0" r="0" b="0"/>
            <wp:wrapSquare wrapText="bothSides"/>
            <wp:docPr id="11" name="2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2-2" descr=""/>
                    <pic:cNvPicPr>
                      <a:picLocks noChangeAspect="1" noChangeArrowheads="1"/>
                    </pic:cNvPicPr>
                  </pic:nvPicPr>
                  <pic:blipFill>
                    <a:blip r:embed="rId40"/>
                    <a:srcRect l="-16" t="-26" r="-16" b="-26"/>
                    <a:stretch>
                      <a:fillRect/>
                    </a:stretch>
                  </pic:blipFill>
                  <pic:spPr bwMode="auto">
                    <a:xfrm>
                      <a:off x="0" y="0"/>
                      <a:ext cx="2219325" cy="140970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）某同学用图</w:t>
      </w:r>
      <w:r>
        <w:rPr>
          <w:rFonts w:cs="宋体;SimSun" w:ascii="宋体;SimSun" w:hAnsi="宋体;SimSun"/>
          <w:szCs w:val="21"/>
        </w:rPr>
        <w:t xml:space="preserve">2 </w:t>
      </w:r>
      <w:r>
        <w:rPr>
          <w:rFonts w:ascii="宋体;SimSun" w:hAnsi="宋体;SimSun" w:cs="宋体;SimSun"/>
          <w:szCs w:val="21"/>
        </w:rPr>
        <w:t>所示的实验装置研究小车在斜面上的运动。实验步骤如下：</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．安装好实验器材。</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、接通电源后，让拖着纸带的小车沿平板斜面向下运动，重复几次。选出一条点迹比较清晰的纸带，舍去开始密集的点迹，从便于测量的点开始，每两个打点间隔取一个计数点，如图</w:t>
      </w:r>
      <w:r>
        <w:rPr>
          <w:rFonts w:cs="宋体;SimSun" w:ascii="宋体;SimSun" w:hAnsi="宋体;SimSun"/>
          <w:szCs w:val="21"/>
        </w:rPr>
        <w:t>3</w:t>
      </w:r>
      <w:r>
        <w:rPr>
          <w:rFonts w:ascii="宋体;SimSun" w:hAnsi="宋体;SimSun" w:cs="宋体;SimSun"/>
          <w:szCs w:val="21"/>
        </w:rPr>
        <w:t>中</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点所示。</w:t>
      </w:r>
    </w:p>
    <w:p>
      <w:pPr>
        <w:pStyle w:val="Normal"/>
        <w:ind w:firstLine="420"/>
        <w:rPr/>
      </w:pPr>
      <w:r>
        <w:rPr>
          <w:rFonts w:cs="宋体;SimSun" w:ascii="宋体;SimSun" w:hAnsi="宋体;SimSun"/>
          <w:szCs w:val="21"/>
        </w:rPr>
        <w:t>c</w:t>
      </w:r>
      <w:r>
        <w:rPr>
          <w:rFonts w:ascii="宋体;SimSun" w:hAnsi="宋体;SimSun" w:cs="宋体;SimSun"/>
          <w:szCs w:val="21"/>
        </w:rPr>
        <w:t>、测量</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3……6</w:t>
      </w:r>
      <w:r>
        <w:rPr>
          <w:rFonts w:ascii="宋体;SimSun" w:hAnsi="宋体;SimSun" w:cs="宋体;SimSun"/>
          <w:szCs w:val="21"/>
        </w:rPr>
        <w:t>计数点到</w:t>
      </w:r>
      <w:r>
        <w:rPr>
          <w:rFonts w:cs="宋体;SimSun" w:ascii="宋体;SimSun" w:hAnsi="宋体;SimSun"/>
          <w:szCs w:val="21"/>
        </w:rPr>
        <w:t>0</w:t>
      </w:r>
      <w:r>
        <w:rPr>
          <w:rFonts w:ascii="宋体;SimSun" w:hAnsi="宋体;SimSun" w:cs="宋体;SimSun"/>
          <w:szCs w:val="21"/>
        </w:rPr>
        <w:t>计数点的距离，分别记作：</w:t>
      </w:r>
      <w:r>
        <w:rPr>
          <w:rFonts w:cs="宋体;SimSun" w:ascii="宋体;SimSun" w:hAnsi="宋体;SimSun"/>
          <w:i/>
          <w:szCs w:val="21"/>
        </w:rPr>
        <w:t>S</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S</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szCs w:val="21"/>
        </w:rPr>
        <w:t>S</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i/>
          <w:szCs w:val="21"/>
        </w:rPr>
        <w:t>S</w:t>
      </w:r>
      <w:r>
        <w:rPr>
          <w:rFonts w:cs="宋体;SimSun" w:ascii="宋体;SimSun" w:hAnsi="宋体;SimSun"/>
          <w:szCs w:val="21"/>
          <w:vertAlign w:val="subscript"/>
        </w:rPr>
        <w:t>6</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、通过测量和计算，该同学判断出小车沿平板做匀速直线运动。</w:t>
      </w:r>
    </w:p>
    <w:p>
      <w:pPr>
        <w:pStyle w:val="Normal"/>
        <w:ind w:firstLine="420"/>
        <w:rPr/>
      </w:pPr>
      <w:r>
        <w:rPr>
          <w:rFonts w:cs="宋体;SimSun" w:ascii="宋体;SimSun" w:hAnsi="宋体;SimSun"/>
          <w:szCs w:val="21"/>
        </w:rPr>
        <w:t>e</w:t>
      </w:r>
      <w:r>
        <w:rPr>
          <w:rFonts w:ascii="宋体;SimSun" w:hAnsi="宋体;SimSun" w:cs="宋体;SimSun"/>
          <w:szCs w:val="21"/>
        </w:rPr>
        <w:t>、分别计算出</w:t>
      </w:r>
      <w:r>
        <w:rPr>
          <w:rFonts w:cs="宋体;SimSun" w:ascii="宋体;SimSun" w:hAnsi="宋体;SimSun"/>
          <w:i/>
          <w:szCs w:val="21"/>
        </w:rPr>
        <w:t>S</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S</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szCs w:val="21"/>
        </w:rPr>
        <w:t>S</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i/>
          <w:szCs w:val="21"/>
        </w:rPr>
        <w:t>S</w:t>
      </w:r>
      <w:r>
        <w:rPr>
          <w:rFonts w:cs="宋体;SimSun" w:ascii="宋体;SimSun" w:hAnsi="宋体;SimSun"/>
          <w:szCs w:val="21"/>
          <w:vertAlign w:val="subscript"/>
        </w:rPr>
        <w:t>6</w:t>
      </w:r>
      <w:r>
        <w:rPr>
          <w:rFonts w:ascii="宋体;SimSun" w:hAnsi="宋体;SimSun" w:cs="宋体;SimSun"/>
          <w:szCs w:val="21"/>
        </w:rPr>
        <w:t>与对应时间的比值</w:t>
      </w:r>
      <w:r>
        <w:rPr>
          <w:rFonts w:ascii="宋体;SimSun" w:hAnsi="宋体;SimSun" w:cs="宋体;SimSun"/>
          <w:szCs w:val="21"/>
        </w:rPr>
        <w:object w:dxaOrig="1860" w:dyaOrig="68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93pt;height:34pt" filled="f" o:ole="">
            <v:imagedata r:id="rId42" o:title=""/>
          </v:shape>
          <o:OLEObject Type="Embed" ProgID="" ShapeID="ole_rId41" DrawAspect="Content" ObjectID="_452280032" r:id="rId41"/>
        </w:object>
      </w:r>
      <w:r>
        <w:rPr>
          <w:rFonts w:ascii="宋体;SimSun" w:hAnsi="宋体;SimSun" w:cs="宋体;SimSun"/>
          <w:szCs w:val="21"/>
        </w:rPr>
        <w:t>。</w:t>
      </w:r>
    </w:p>
    <w:p>
      <w:pPr>
        <w:pStyle w:val="Normal"/>
        <w:ind w:firstLine="420"/>
        <w:rPr/>
      </w:pPr>
      <w:r>
        <w:rPr>
          <w:rFonts w:cs="宋体;SimSun" w:ascii="宋体;SimSun" w:hAnsi="宋体;SimSun"/>
          <w:szCs w:val="21"/>
        </w:rPr>
        <w:t>f</w:t>
      </w:r>
      <w:r>
        <w:rPr>
          <w:rFonts w:ascii="宋体;SimSun" w:hAnsi="宋体;SimSun" w:cs="宋体;SimSun"/>
          <w:szCs w:val="21"/>
        </w:rPr>
        <w:t>、以</w:t>
      </w:r>
      <w:r>
        <w:rPr>
          <w:rFonts w:ascii="宋体;SimSun" w:hAnsi="宋体;SimSun" w:cs="宋体;SimSun"/>
          <w:szCs w:val="21"/>
        </w:rPr>
        <w:object w:dxaOrig="260" w:dyaOrig="619">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3pt;height:31pt" filled="f" o:ole="">
            <v:imagedata r:id="rId44" o:title=""/>
          </v:shape>
          <o:OLEObject Type="Embed" ProgID="" ShapeID="ole_rId43" DrawAspect="Content" ObjectID="_1359931205" r:id="rId43"/>
        </w:object>
      </w:r>
      <w:r>
        <w:rPr>
          <w:rFonts w:ascii="宋体;SimSun" w:hAnsi="宋体;SimSun" w:cs="宋体;SimSun"/>
          <w:szCs w:val="21"/>
        </w:rPr>
        <w:t>为纵坐标、</w:t>
      </w:r>
      <w:r>
        <w:rPr>
          <w:rFonts w:cs="宋体;SimSun" w:ascii="宋体;SimSun" w:hAnsi="宋体;SimSun"/>
          <w:i/>
          <w:szCs w:val="21"/>
        </w:rPr>
        <w:t>t</w:t>
      </w:r>
      <w:r>
        <w:rPr>
          <w:rFonts w:ascii="宋体;SimSun" w:hAnsi="宋体;SimSun" w:cs="宋体;SimSun"/>
          <w:szCs w:val="21"/>
        </w:rPr>
        <w:t>为横坐标，标出</w:t>
      </w:r>
      <w:r>
        <w:rPr>
          <w:rFonts w:ascii="宋体;SimSun" w:hAnsi="宋体;SimSun" w:cs="宋体;SimSun"/>
          <w:szCs w:val="21"/>
        </w:rPr>
        <w:object w:dxaOrig="260" w:dyaOrig="619">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13pt;height:31pt" filled="f" o:ole="">
            <v:imagedata r:id="rId46" o:title=""/>
          </v:shape>
          <o:OLEObject Type="Embed" ProgID="" ShapeID="ole_rId45" DrawAspect="Content" ObjectID="_13936531" r:id="rId45"/>
        </w:object>
      </w:r>
      <w:r>
        <w:rPr>
          <w:rFonts w:ascii="宋体;SimSun" w:hAnsi="宋体;SimSun" w:cs="宋体;SimSun"/>
          <w:szCs w:val="21"/>
        </w:rPr>
        <w:t>与对应时间</w:t>
      </w:r>
      <w:r>
        <w:rPr>
          <w:rFonts w:cs="宋体;SimSun" w:ascii="宋体;SimSun" w:hAnsi="宋体;SimSun"/>
          <w:szCs w:val="21"/>
        </w:rPr>
        <w:t>t</w:t>
      </w:r>
      <w:r>
        <w:rPr>
          <w:rFonts w:ascii="宋体;SimSun" w:hAnsi="宋体;SimSun" w:cs="宋体;SimSun"/>
          <w:szCs w:val="21"/>
        </w:rPr>
        <w:t>的坐标点，划出</w:t>
      </w:r>
      <w:r>
        <w:rPr>
          <w:rFonts w:ascii="宋体;SimSun" w:hAnsi="宋体;SimSun" w:cs="宋体;SimSun"/>
          <w:szCs w:val="21"/>
        </w:rPr>
        <w:object w:dxaOrig="260" w:dyaOrig="619">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13pt;height:31pt" filled="f" o:ole="">
            <v:imagedata r:id="rId48" o:title=""/>
          </v:shape>
          <o:OLEObject Type="Embed" ProgID="" ShapeID="ole_rId47" DrawAspect="Content" ObjectID="_831242338" r:id="rId47"/>
        </w:object>
      </w:r>
      <w:r>
        <w:rPr>
          <w:rFonts w:ascii="宋体;SimSun" w:hAnsi="宋体;SimSun" w:cs="宋体;SimSun"/>
          <w:szCs w:val="21"/>
        </w:rPr>
        <w:t>—</w:t>
      </w:r>
      <w:r>
        <w:rPr>
          <w:rFonts w:cs="宋体;SimSun" w:ascii="宋体;SimSun" w:hAnsi="宋体;SimSun"/>
          <w:i/>
          <w:szCs w:val="21"/>
        </w:rPr>
        <w:t>t</w:t>
      </w:r>
      <w:r>
        <w:rPr>
          <w:rFonts w:ascii="宋体;SimSun" w:hAnsi="宋体;SimSun" w:cs="宋体;SimSun"/>
          <w:szCs w:val="21"/>
        </w:rPr>
        <w:t>图线。</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189730" cy="1457325"/>
            <wp:effectExtent l="0" t="0" r="0" b="0"/>
            <wp:docPr id="12" name="2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2-3" descr=""/>
                    <pic:cNvPicPr>
                      <a:picLocks noChangeAspect="1" noChangeArrowheads="1"/>
                    </pic:cNvPicPr>
                  </pic:nvPicPr>
                  <pic:blipFill>
                    <a:blip r:embed="rId49"/>
                    <a:srcRect l="-10" t="-28" r="-10" b="-28"/>
                    <a:stretch>
                      <a:fillRect/>
                    </a:stretch>
                  </pic:blipFill>
                  <pic:spPr bwMode="auto">
                    <a:xfrm>
                      <a:off x="0" y="0"/>
                      <a:ext cx="4189730" cy="1457325"/>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结合上述实验步骤，请你完成下列任务：</w:t>
      </w:r>
    </w:p>
    <w:p>
      <w:pPr>
        <w:pStyle w:val="Normal"/>
        <w:ind w:firstLine="420"/>
        <w:rPr/>
      </w:pPr>
      <w:r>
        <w:rPr>
          <w:rFonts w:ascii="宋体;SimSun" w:hAnsi="宋体;SimSun" w:cs="宋体;SimSun"/>
          <w:szCs w:val="21"/>
        </w:rPr>
        <w:t>实验中，除打点及时器（含纸带、复写纸）、小车、平板、铁架台、导线及开关外，在厦门的仪器和器材中，必须使用的有</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。（填选项代号）</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、电压合适的</w:t>
      </w:r>
      <w:r>
        <w:rPr>
          <w:rFonts w:cs="宋体;SimSun" w:ascii="宋体;SimSun" w:hAnsi="宋体;SimSun"/>
          <w:szCs w:val="21"/>
        </w:rPr>
        <w:t>50Hz</w:t>
      </w:r>
      <w:r>
        <w:rPr>
          <w:rFonts w:ascii="宋体;SimSun" w:hAnsi="宋体;SimSun" w:cs="宋体;SimSun"/>
          <w:szCs w:val="21"/>
        </w:rPr>
        <w:t xml:space="preserve">交流电源      </w:t>
      </w:r>
      <w:r>
        <w:rPr>
          <w:rFonts w:cs="宋体;SimSun" w:ascii="宋体;SimSun" w:hAnsi="宋体;SimSun"/>
          <w:szCs w:val="21"/>
        </w:rPr>
        <w:t>B</w:t>
      </w:r>
      <w:r>
        <w:rPr>
          <w:rFonts w:ascii="宋体;SimSun" w:hAnsi="宋体;SimSun" w:cs="宋体;SimSun"/>
          <w:szCs w:val="21"/>
        </w:rPr>
        <w:t xml:space="preserve">、电压可调的直流电源  </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、刻度尺   </w:t>
      </w:r>
      <w:r>
        <w:rPr>
          <w:rFonts w:cs="宋体;SimSun" w:ascii="宋体;SimSun" w:hAnsi="宋体;SimSun"/>
          <w:szCs w:val="21"/>
        </w:rPr>
        <w:t>D</w:t>
      </w:r>
      <w:r>
        <w:rPr>
          <w:rFonts w:ascii="宋体;SimSun" w:hAnsi="宋体;SimSun" w:cs="宋体;SimSun"/>
          <w:szCs w:val="21"/>
        </w:rPr>
        <w:t xml:space="preserve">、秒表    </w:t>
      </w:r>
      <w:r>
        <w:rPr>
          <w:rFonts w:cs="宋体;SimSun" w:ascii="宋体;SimSun" w:hAnsi="宋体;SimSun"/>
          <w:szCs w:val="21"/>
        </w:rPr>
        <w:t>E</w:t>
      </w:r>
      <w:r>
        <w:rPr>
          <w:rFonts w:ascii="宋体;SimSun" w:hAnsi="宋体;SimSun" w:cs="宋体;SimSun"/>
          <w:szCs w:val="21"/>
        </w:rPr>
        <w:t xml:space="preserve">、天平    </w:t>
      </w:r>
      <w:r>
        <w:rPr>
          <w:rFonts w:cs="宋体;SimSun" w:ascii="宋体;SimSun" w:hAnsi="宋体;SimSun"/>
          <w:szCs w:val="21"/>
        </w:rPr>
        <w:t>F</w:t>
      </w:r>
      <w:r>
        <w:rPr>
          <w:rFonts w:ascii="宋体;SimSun" w:hAnsi="宋体;SimSun" w:cs="宋体;SimSun"/>
          <w:szCs w:val="21"/>
        </w:rPr>
        <w:t>、重锤</w:t>
      </w:r>
    </w:p>
    <w:p>
      <w:pPr>
        <w:pStyle w:val="Normal"/>
        <w:ind w:firstLine="420"/>
        <w:rPr/>
      </w:pPr>
      <w:r>
        <w:rPr>
          <w:rFonts w:ascii="宋体;SimSun" w:hAnsi="宋体;SimSun" w:cs="宋体;SimSun"/>
          <w:szCs w:val="21"/>
        </w:rPr>
        <w:t>将最小刻度为</w:t>
      </w:r>
      <w:r>
        <w:rPr>
          <w:rFonts w:cs="宋体;SimSun" w:ascii="宋体;SimSun" w:hAnsi="宋体;SimSun"/>
          <w:szCs w:val="21"/>
        </w:rPr>
        <w:t>1mm</w:t>
      </w:r>
      <w:r>
        <w:rPr>
          <w:rFonts w:ascii="宋体;SimSun" w:hAnsi="宋体;SimSun" w:cs="宋体;SimSun"/>
          <w:szCs w:val="21"/>
        </w:rPr>
        <w:t>的刻度尺的</w:t>
      </w:r>
      <w:r>
        <w:rPr>
          <w:rFonts w:cs="宋体;SimSun" w:ascii="宋体;SimSun" w:hAnsi="宋体;SimSun"/>
          <w:szCs w:val="21"/>
        </w:rPr>
        <w:t>0</w:t>
      </w:r>
      <w:r>
        <w:rPr>
          <w:rFonts w:ascii="宋体;SimSun" w:hAnsi="宋体;SimSun" w:cs="宋体;SimSun"/>
          <w:szCs w:val="21"/>
        </w:rPr>
        <w:t>刻线与</w:t>
      </w:r>
      <w:r>
        <w:rPr>
          <w:rFonts w:cs="宋体;SimSun" w:ascii="宋体;SimSun" w:hAnsi="宋体;SimSun"/>
          <w:szCs w:val="21"/>
        </w:rPr>
        <w:t>0</w:t>
      </w:r>
      <w:r>
        <w:rPr>
          <w:rFonts w:ascii="宋体;SimSun" w:hAnsi="宋体;SimSun" w:cs="宋体;SimSun"/>
          <w:szCs w:val="21"/>
        </w:rPr>
        <w:t>计数点对齐，</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计数点所在位置如图</w:t>
      </w:r>
      <w:r>
        <w:rPr>
          <w:rFonts w:cs="宋体;SimSun" w:ascii="宋体;SimSun" w:hAnsi="宋体;SimSun"/>
          <w:szCs w:val="21"/>
        </w:rPr>
        <w:t>4</w:t>
      </w:r>
      <w:r>
        <w:rPr>
          <w:rFonts w:ascii="宋体;SimSun" w:hAnsi="宋体;SimSun" w:cs="宋体;SimSun"/>
          <w:szCs w:val="21"/>
        </w:rPr>
        <w:t>所示，则</w:t>
      </w:r>
      <w:r>
        <w:rPr>
          <w:rFonts w:cs="宋体;SimSun" w:ascii="宋体;SimSun" w:hAnsi="宋体;SimSun"/>
          <w:i/>
          <w:szCs w:val="21"/>
        </w:rPr>
        <w:t>S</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rPr>
        <w:t>cm</w:t>
      </w:r>
      <w:r>
        <w:rPr>
          <w:rFonts w:ascii="宋体;SimSun" w:hAnsi="宋体;SimSun" w:cs="宋体;SimSun"/>
          <w:szCs w:val="21"/>
        </w:rPr>
        <w:t>，</w:t>
      </w:r>
      <w:r>
        <w:rPr>
          <w:rFonts w:cs="宋体;SimSun" w:ascii="宋体;SimSun" w:hAnsi="宋体;SimSun"/>
          <w:i/>
          <w:szCs w:val="21"/>
        </w:rPr>
        <w:t>S</w:t>
      </w:r>
      <w:r>
        <w:rPr>
          <w:rFonts w:cs="宋体;SimSun" w:ascii="宋体;SimSun" w:hAnsi="宋体;SimSun"/>
          <w:szCs w:val="21"/>
          <w:vertAlign w:val="subscript"/>
        </w:rPr>
        <w:t>5</w:t>
      </w: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rPr>
        <w:t>cm</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98">
                <wp:simplePos x="0" y="0"/>
                <wp:positionH relativeFrom="column">
                  <wp:posOffset>2969260</wp:posOffset>
                </wp:positionH>
                <wp:positionV relativeFrom="paragraph">
                  <wp:posOffset>1181100</wp:posOffset>
                </wp:positionV>
                <wp:extent cx="2563495" cy="3096895"/>
                <wp:effectExtent l="0" t="0" r="0" b="0"/>
                <wp:wrapNone/>
                <wp:docPr id="13" name=""/>
                <a:graphic xmlns:a="http://schemas.openxmlformats.org/drawingml/2006/main">
                  <a:graphicData uri="http://schemas.microsoft.com/office/word/2010/wordprocessingGroup">
                    <wpg:wgp>
                      <wpg:cNvGrpSpPr/>
                      <wpg:grpSpPr>
                        <a:xfrm>
                          <a:off x="0" y="0"/>
                          <a:ext cx="2563560" cy="3096720"/>
                          <a:chOff x="0" y="0"/>
                          <a:chExt cx="2563560" cy="3096720"/>
                        </a:xfrm>
                      </wpg:grpSpPr>
                      <pic:pic xmlns:pic="http://schemas.openxmlformats.org/drawingml/2006/picture">
                        <pic:nvPicPr>
                          <pic:cNvPr id="0" name="" descr=""/>
                          <pic:cNvPicPr/>
                        </pic:nvPicPr>
                        <pic:blipFill>
                          <a:blip r:embed="rId50"/>
                          <a:srcRect l="0" t="2001" r="0" b="0"/>
                          <a:stretch/>
                        </pic:blipFill>
                        <pic:spPr>
                          <a:xfrm>
                            <a:off x="0" y="0"/>
                            <a:ext cx="2563560" cy="2856240"/>
                          </a:xfrm>
                          <a:prstGeom prst="rect">
                            <a:avLst/>
                          </a:prstGeom>
                          <a:ln w="0">
                            <a:noFill/>
                          </a:ln>
                        </pic:spPr>
                      </pic:pic>
                      <wps:wsp>
                        <wps:cNvSpPr txBox="1"/>
                        <wps:spPr>
                          <a:xfrm>
                            <a:off x="826920" y="2744640"/>
                            <a:ext cx="666720" cy="3524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 xml:space="preserve"> </w:t>
                              </w:r>
                              <w:r>
                                <w:rPr>
                                  <w:sz w:val="21"/>
                                  <w:kern w:val="2"/>
                                  <w:szCs w:val="24"/>
                                  <w:b/>
                                  <w:rFonts w:ascii="Times New Roman" w:hAnsi="Times New Roman" w:eastAsia="宋体;SimSun" w:cs="Times New Roman"/>
                                  <w:color w:val="auto"/>
                                  <w:lang w:eastAsia="zh-CN" w:bidi="ar-SA" w:val="en-GB"/>
                                </w:rPr>
                                <w:t>图5</w:t>
                              </w:r>
                            </w:p>
                          </w:txbxContent>
                        </wps:txbx>
                        <wps:bodyPr wrap="square" anchor="t">
                          <a:noAutofit/>
                        </wps:bodyPr>
                      </wps:wsp>
                    </wpg:wgp>
                  </a:graphicData>
                </a:graphic>
              </wp:anchor>
            </w:drawing>
          </mc:Choice>
          <mc:Fallback>
            <w:pict>
              <v:group id="shape_0" style="position:absolute;margin-left:233.8pt;margin-top:93pt;width:201.85pt;height:243.85pt" coordorigin="4676,1860" coordsize="4037,4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4676;top:1860;width:4036;height:4497;mso-wrap-style:none;v-text-anchor:middle" type="_x0000_t75">
                  <v:imagedata r:id="rId50" o:detectmouseclick="t"/>
                  <v:stroke color="#3465a4" joinstyle="round" endcap="flat"/>
                  <w10:wrap type="none"/>
                </v:shape>
                <v:shapetype id="_x0000_t202" coordsize="21600,21600" o:spt="202" path="m,l,21600l21600,21600l21600,xe">
                  <v:stroke joinstyle="miter"/>
                  <v:path gradientshapeok="t" o:connecttype="rect"/>
                </v:shapetype>
                <v:shape id="shape_0" stroked="f" o:allowincell="f" style="position:absolute;left:5978;top:6182;width:1049;height:55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 xml:space="preserve"> </w:t>
                        </w:r>
                        <w:r>
                          <w:rPr>
                            <w:sz w:val="21"/>
                            <w:kern w:val="2"/>
                            <w:szCs w:val="24"/>
                            <w:b/>
                            <w:rFonts w:ascii="Times New Roman" w:hAnsi="Times New Roman" w:eastAsia="宋体;SimSun" w:cs="Times New Roman"/>
                            <w:color w:val="auto"/>
                            <w:lang w:eastAsia="zh-CN" w:bidi="ar-SA" w:val="en-GB"/>
                          </w:rPr>
                          <w:t>图5</w:t>
                        </w:r>
                      </w:p>
                    </w:txbxContent>
                  </v:textbox>
                  <v:fill o:detectmouseclick="t" on="false"/>
                  <v:stroke color="#3465a4" joinstyle="round" endcap="flat"/>
                  <w10:wrap type="none"/>
                </v:shape>
              </v:group>
            </w:pict>
          </mc:Fallback>
        </mc:AlternateContent>
        <w:drawing>
          <wp:inline distT="0" distB="0" distL="0" distR="0">
            <wp:extent cx="4809490" cy="990600"/>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51"/>
                    <a:srcRect l="-7" t="-36" r="-7" b="-36"/>
                    <a:stretch>
                      <a:fillRect/>
                    </a:stretch>
                  </pic:blipFill>
                  <pic:spPr bwMode="auto">
                    <a:xfrm>
                      <a:off x="0" y="0"/>
                      <a:ext cx="4809490" cy="990600"/>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该同学在图</w:t>
      </w:r>
      <w:r>
        <w:rPr>
          <w:rFonts w:cs="宋体;SimSun" w:ascii="宋体;SimSun" w:hAnsi="宋体;SimSun"/>
          <w:szCs w:val="21"/>
        </w:rPr>
        <w:t>5</w:t>
      </w:r>
      <w:r>
        <w:rPr>
          <w:rFonts w:ascii="宋体;SimSun" w:hAnsi="宋体;SimSun" w:cs="宋体;SimSun"/>
          <w:szCs w:val="21"/>
        </w:rPr>
        <w:t>中已标出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计数</w:t>
      </w:r>
    </w:p>
    <w:p>
      <w:pPr>
        <w:pStyle w:val="Normal"/>
        <w:ind w:firstLine="420"/>
        <w:rPr>
          <w:rFonts w:ascii="宋体;SimSun" w:hAnsi="宋体;SimSun" w:cs="宋体;SimSun"/>
          <w:szCs w:val="21"/>
        </w:rPr>
      </w:pPr>
      <w:r>
        <w:rPr>
          <w:rFonts w:ascii="宋体;SimSun" w:hAnsi="宋体;SimSun" w:cs="宋体;SimSun"/>
          <w:szCs w:val="21"/>
        </w:rPr>
        <w:t>点对应的坐标，请你在该图中标出与</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p>
    <w:p>
      <w:pPr>
        <w:pStyle w:val="Normal"/>
        <w:ind w:firstLine="420"/>
        <w:rPr/>
      </w:pPr>
      <w:r>
        <w:rPr>
          <w:rFonts w:ascii="宋体;SimSun" w:hAnsi="宋体;SimSun" w:cs="宋体;SimSun"/>
          <w:szCs w:val="21"/>
        </w:rPr>
        <w:t>两个计数点对应的坐标点，并画出</w:t>
      </w:r>
      <w:r>
        <w:rPr>
          <w:rFonts w:ascii="宋体;SimSun" w:hAnsi="宋体;SimSun" w:cs="宋体;SimSun"/>
          <w:szCs w:val="21"/>
        </w:rPr>
        <w:object w:dxaOrig="260" w:dyaOrig="61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pt;height:31pt" filled="f" o:ole="">
            <v:imagedata r:id="rId53" o:title=""/>
          </v:shape>
          <o:OLEObject Type="Embed" ProgID="" ShapeID="ole_rId52" DrawAspect="Content" ObjectID="_1600617312" r:id="rId52"/>
        </w:object>
      </w:r>
      <w:r>
        <w:rPr>
          <w:rFonts w:ascii="宋体;SimSun" w:hAnsi="宋体;SimSun" w:cs="宋体;SimSun"/>
          <w:szCs w:val="21"/>
        </w:rPr>
        <w:t>—</w:t>
      </w:r>
      <w:r>
        <w:rPr>
          <w:rFonts w:cs="宋体;SimSun" w:ascii="宋体;SimSun" w:hAnsi="宋体;SimSun"/>
          <w:i/>
          <w:szCs w:val="21"/>
        </w:rPr>
        <w:t>t</w:t>
      </w:r>
      <w:r>
        <w:rPr>
          <w:rFonts w:ascii="宋体;SimSun" w:hAnsi="宋体;SimSun" w:cs="宋体;SimSun"/>
          <w:szCs w:val="21"/>
        </w:rPr>
        <w:t>。</w:t>
      </w:r>
    </w:p>
    <w:p>
      <w:pPr>
        <w:pStyle w:val="Normal"/>
        <w:ind w:firstLine="420"/>
        <w:rPr/>
      </w:pPr>
      <w:r>
        <w:rPr>
          <w:rFonts w:ascii="宋体;SimSun" w:hAnsi="宋体;SimSun" w:cs="宋体;SimSun"/>
          <w:szCs w:val="21"/>
        </w:rPr>
        <w:t>根据</w:t>
      </w:r>
      <w:r>
        <w:rPr>
          <w:rFonts w:ascii="宋体;SimSun" w:hAnsi="宋体;SimSun" w:cs="宋体;SimSun"/>
          <w:szCs w:val="21"/>
        </w:rPr>
        <w:object w:dxaOrig="260" w:dyaOrig="619">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13pt;height:31pt" filled="f" o:ole="">
            <v:imagedata r:id="rId55" o:title=""/>
          </v:shape>
          <o:OLEObject Type="Embed" ProgID="" ShapeID="ole_rId54" DrawAspect="Content" ObjectID="_447318276" r:id="rId54"/>
        </w:object>
      </w:r>
      <w:r>
        <w:rPr>
          <w:rFonts w:ascii="宋体;SimSun" w:hAnsi="宋体;SimSun" w:cs="宋体;SimSun"/>
          <w:szCs w:val="21"/>
        </w:rPr>
        <w:t>—</w:t>
      </w:r>
      <w:r>
        <w:rPr>
          <w:rFonts w:cs="宋体;SimSun" w:ascii="宋体;SimSun" w:hAnsi="宋体;SimSun"/>
          <w:i/>
          <w:szCs w:val="21"/>
        </w:rPr>
        <w:t>t</w:t>
      </w:r>
      <w:r>
        <w:rPr>
          <w:rFonts w:ascii="宋体;SimSun" w:hAnsi="宋体;SimSun" w:cs="宋体;SimSun"/>
          <w:szCs w:val="21"/>
        </w:rPr>
        <w:t>图线判断，在打</w:t>
      </w:r>
      <w:r>
        <w:rPr>
          <w:rFonts w:cs="宋体;SimSun" w:ascii="宋体;SimSun" w:hAnsi="宋体;SimSun"/>
          <w:szCs w:val="21"/>
        </w:rPr>
        <w:t>0</w:t>
      </w:r>
      <w:r>
        <w:rPr>
          <w:rFonts w:ascii="宋体;SimSun" w:hAnsi="宋体;SimSun" w:cs="宋体;SimSun"/>
          <w:szCs w:val="21"/>
        </w:rPr>
        <w:t>计数点时，</w:t>
      </w:r>
    </w:p>
    <w:p>
      <w:pPr>
        <w:pStyle w:val="Normal"/>
        <w:ind w:firstLine="420"/>
        <w:rPr/>
      </w:pPr>
      <w:r>
        <w:rPr>
          <w:rFonts w:ascii="宋体;SimSun" w:hAnsi="宋体;SimSun" w:cs="宋体;SimSun"/>
          <w:szCs w:val="21"/>
        </w:rPr>
        <w:t>小车的速度</w:t>
      </w:r>
      <w:r>
        <w:rPr>
          <w:rFonts w:cs="宋体;SimSun" w:ascii="宋体;SimSun" w:hAnsi="宋体;SimSun"/>
          <w:i/>
          <w:szCs w:val="21"/>
        </w:rPr>
        <w:t>v</w:t>
      </w:r>
      <w:r>
        <w:rPr>
          <w:rFonts w:cs="宋体;SimSun" w:ascii="宋体;SimSun" w:hAnsi="宋体;SimSun"/>
          <w:szCs w:val="21"/>
          <w:vertAlign w:val="subscript"/>
        </w:rPr>
        <w:t>0</w:t>
      </w: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rPr>
        <w:t>m/s</w:t>
      </w:r>
      <w:r>
        <w:rPr>
          <w:rFonts w:ascii="宋体;SimSun" w:hAnsi="宋体;SimSun" w:cs="宋体;SimSun"/>
          <w:szCs w:val="21"/>
        </w:rPr>
        <w:t>；它在斜面上</w:t>
      </w:r>
    </w:p>
    <w:p>
      <w:pPr>
        <w:pStyle w:val="Normal"/>
        <w:ind w:firstLine="420"/>
        <w:rPr/>
      </w:pPr>
      <w:r>
        <w:rPr>
          <w:rFonts w:ascii="宋体;SimSun" w:hAnsi="宋体;SimSun" w:cs="宋体;SimSun"/>
          <w:szCs w:val="21"/>
        </w:rPr>
        <w:t>运动的加速度</w:t>
      </w:r>
      <w:r>
        <w:rPr>
          <w:rFonts w:cs="宋体;SimSun" w:ascii="宋体;SimSun" w:hAnsi="宋体;SimSun"/>
          <w:i/>
          <w:szCs w:val="21"/>
        </w:rPr>
        <w:t>a</w:t>
      </w: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rPr>
        <w:t>m/s</w:t>
      </w:r>
      <w:r>
        <w:rPr>
          <w:rFonts w:cs="宋体;SimSun" w:ascii="宋体;SimSun" w:hAnsi="宋体;SimSun"/>
          <w:szCs w:val="21"/>
          <w:vertAlign w:val="super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pPr>
      <w:r>
        <w:rPr>
          <w:rFonts w:ascii="宋体;SimSun" w:hAnsi="宋体;SimSun" w:cs="宋体;SimSun"/>
          <w:szCs w:val="21"/>
        </w:rPr>
        <w:t>两个半径均为</w:t>
      </w:r>
      <w:r>
        <w:rPr>
          <w:rFonts w:cs="宋体;SimSun" w:ascii="宋体;SimSun" w:hAnsi="宋体;SimSun"/>
          <w:i/>
          <w:szCs w:val="21"/>
        </w:rPr>
        <w:t>R</w:t>
      </w:r>
      <w:r>
        <w:rPr>
          <w:rFonts w:ascii="宋体;SimSun" w:hAnsi="宋体;SimSun" w:cs="宋体;SimSun"/>
          <w:szCs w:val="21"/>
        </w:rPr>
        <w:t>的圆形平板电极，平行正对放置，相距为</w:t>
      </w:r>
      <w:r>
        <w:rPr>
          <w:rFonts w:cs="宋体;SimSun" w:ascii="宋体;SimSun" w:hAnsi="宋体;SimSun"/>
          <w:i/>
          <w:szCs w:val="21"/>
        </w:rPr>
        <w:t>d</w:t>
      </w:r>
      <w:r>
        <w:rPr>
          <w:rFonts w:ascii="宋体;SimSun" w:hAnsi="宋体;SimSun" w:cs="宋体;SimSun"/>
          <w:szCs w:val="21"/>
        </w:rPr>
        <w:t>，极板间的电势差为</w:t>
      </w:r>
      <w:r>
        <w:rPr>
          <w:rFonts w:cs="宋体;SimSun" w:ascii="宋体;SimSun" w:hAnsi="宋体;SimSun"/>
          <w:i/>
          <w:szCs w:val="21"/>
        </w:rPr>
        <w:t>U</w:t>
      </w:r>
      <w:r>
        <w:rPr>
          <w:rFonts w:ascii="宋体;SimSun" w:hAnsi="宋体;SimSun" w:cs="宋体;SimSun"/>
          <w:szCs w:val="21"/>
        </w:rPr>
        <w:t>，板间电场可以认为是均匀的。</w:t>
      </w:r>
    </w:p>
    <w:p>
      <w:pPr>
        <w:pStyle w:val="Normal"/>
        <w:ind w:firstLine="420"/>
        <w:rPr/>
      </w:pPr>
      <w:r>
        <w:rPr>
          <w:rFonts w:ascii="宋体;SimSun" w:hAnsi="宋体;SimSun" w:cs="宋体;SimSun"/>
          <w:szCs w:val="21"/>
        </w:rPr>
        <w:t>一个</w:t>
      </w:r>
      <w:r>
        <w:rPr>
          <w:rFonts w:ascii="宋体;SimSun" w:hAnsi="宋体;SimSun" w:cs="宋体;SimSun"/>
          <w:szCs w:val="21"/>
        </w:rPr>
        <w:object w:dxaOrig="240" w:dyaOrig="22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2pt;height:11pt" filled="f" o:ole="">
            <v:imagedata r:id="rId57" o:title=""/>
          </v:shape>
          <o:OLEObject Type="Embed" ProgID="" ShapeID="ole_rId56" DrawAspect="Content" ObjectID="_1560753404" r:id="rId56"/>
        </w:object>
      </w:r>
      <w:r>
        <w:rPr>
          <w:rFonts w:ascii="宋体;SimSun" w:hAnsi="宋体;SimSun" w:cs="宋体;SimSun"/>
          <w:szCs w:val="21"/>
        </w:rPr>
        <w:t>粒子从正极板边缘以某一初速度垂直于电场方向射入两极板之间，到达抚极板是恰好落在极板中心。</w:t>
      </w:r>
    </w:p>
    <w:p>
      <w:pPr>
        <w:pStyle w:val="Normal"/>
        <w:ind w:firstLine="420"/>
        <w:rPr/>
      </w:pPr>
      <w:r>
        <w:rPr>
          <w:rFonts w:ascii="宋体;SimSun" w:hAnsi="宋体;SimSun" w:cs="宋体;SimSun"/>
          <w:szCs w:val="21"/>
        </w:rPr>
        <w:t>已知质子电荷为</w:t>
      </w:r>
      <w:r>
        <w:rPr>
          <w:rFonts w:cs="宋体;SimSun" w:ascii="宋体;SimSun" w:hAnsi="宋体;SimSun"/>
          <w:i/>
          <w:szCs w:val="21"/>
        </w:rPr>
        <w:t>e</w:t>
      </w:r>
      <w:r>
        <w:rPr>
          <w:rFonts w:ascii="宋体;SimSun" w:hAnsi="宋体;SimSun" w:cs="宋体;SimSun"/>
          <w:szCs w:val="21"/>
        </w:rPr>
        <w:t>，质子和中子的质量均视为</w:t>
      </w:r>
      <w:r>
        <w:rPr>
          <w:rFonts w:cs="宋体;SimSun" w:ascii="宋体;SimSun" w:hAnsi="宋体;SimSun"/>
          <w:i/>
          <w:szCs w:val="21"/>
        </w:rPr>
        <w:t>m</w:t>
      </w:r>
      <w:r>
        <w:rPr>
          <w:rFonts w:ascii="宋体;SimSun" w:hAnsi="宋体;SimSun" w:cs="宋体;SimSun"/>
          <w:szCs w:val="21"/>
        </w:rPr>
        <w:t>，忽略重力和空气阻力的影响，求：</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）极板间的电场强度</w:t>
      </w:r>
      <w:r>
        <w:rPr>
          <w:rFonts w:cs="宋体;SimSun" w:ascii="宋体;SimSun" w:hAnsi="宋体;SimSun"/>
          <w:i/>
          <w:szCs w:val="21"/>
        </w:rPr>
        <w:t>E</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object w:dxaOrig="240" w:dyaOrig="22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2pt;height:11pt" filled="f" o:ole="">
            <v:imagedata r:id="rId59" o:title=""/>
          </v:shape>
          <o:OLEObject Type="Embed" ProgID="" ShapeID="ole_rId58" DrawAspect="Content" ObjectID="_1700299327" r:id="rId58"/>
        </w:object>
      </w:r>
      <w:r>
        <w:rPr>
          <w:rFonts w:ascii="宋体;SimSun" w:hAnsi="宋体;SimSun" w:cs="宋体;SimSun"/>
          <w:szCs w:val="21"/>
        </w:rPr>
        <w:t>粒子在极板间运动的加速度</w:t>
      </w:r>
      <w:r>
        <w:rPr>
          <w:rFonts w:cs="宋体;SimSun" w:ascii="宋体;SimSun" w:hAnsi="宋体;SimSun"/>
          <w:i/>
          <w:szCs w:val="21"/>
        </w:rPr>
        <w:t>a</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object w:dxaOrig="240" w:dyaOrig="2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2pt;height:11pt" filled="f" o:ole="">
            <v:imagedata r:id="rId61" o:title=""/>
          </v:shape>
          <o:OLEObject Type="Embed" ProgID="" ShapeID="ole_rId60" DrawAspect="Content" ObjectID="_956781589" r:id="rId60"/>
        </w:object>
      </w:r>
      <w:r>
        <w:rPr>
          <w:rFonts w:ascii="宋体;SimSun" w:hAnsi="宋体;SimSun" w:cs="宋体;SimSun"/>
          <w:szCs w:val="21"/>
        </w:rPr>
        <w:t>粒子的初速度</w:t>
      </w:r>
      <w:r>
        <w:rPr>
          <w:rFonts w:cs="宋体;SimSun" w:ascii="宋体;SimSun" w:hAnsi="宋体;SimSun"/>
          <w:i/>
          <w:szCs w:val="21"/>
        </w:rPr>
        <w:t>v</w:t>
      </w:r>
      <w:r>
        <w:rPr>
          <w:rFonts w:cs="宋体;SimSun" w:ascii="宋体;SimSun" w:hAnsi="宋体;SimSun"/>
          <w:szCs w:val="21"/>
          <w:vertAlign w:val="subscript"/>
        </w:rPr>
        <w:t>0</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0"/>
        <w:rPr/>
      </w:pPr>
      <w:r>
        <w:rPr>
          <w:rFonts w:ascii="宋体;SimSun" w:hAnsi="宋体;SimSun" w:cs="宋体;SimSun"/>
          <w:szCs w:val="21"/>
        </w:rPr>
        <w:t>环保汽车将为</w:t>
      </w:r>
      <w:r>
        <w:rPr>
          <w:rFonts w:cs="宋体;SimSun" w:ascii="宋体;SimSun" w:hAnsi="宋体;SimSun"/>
          <w:szCs w:val="21"/>
        </w:rPr>
        <w:t>2008</w:t>
      </w:r>
      <w:r>
        <w:rPr>
          <w:rFonts w:ascii="宋体;SimSun" w:hAnsi="宋体;SimSun" w:cs="宋体;SimSun"/>
          <w:szCs w:val="21"/>
        </w:rPr>
        <w:t>年奥运会场馆服务。某辆以蓄电池为驱动能源的环保汽车，总质量</w:t>
      </w:r>
      <w:r>
        <w:rPr>
          <w:rFonts w:ascii="宋体;SimSun" w:hAnsi="宋体;SimSun" w:cs="宋体;SimSun"/>
          <w:szCs w:val="21"/>
        </w:rPr>
        <w:object w:dxaOrig="1340" w:dyaOrig="3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67pt;height:18pt" filled="f" o:ole="">
            <v:imagedata r:id="rId63" o:title=""/>
          </v:shape>
          <o:OLEObject Type="Embed" ProgID="" ShapeID="ole_rId62" DrawAspect="Content" ObjectID="_1170927370" r:id="rId62"/>
        </w:object>
      </w:r>
      <w:r>
        <w:rPr>
          <w:rFonts w:ascii="宋体;SimSun" w:hAnsi="宋体;SimSun" w:cs="宋体;SimSun"/>
          <w:szCs w:val="21"/>
        </w:rPr>
        <w:t>。当它在水平路面上以</w:t>
      </w:r>
      <w:r>
        <w:rPr>
          <w:rFonts w:cs="宋体;SimSun" w:ascii="宋体;SimSun" w:hAnsi="宋体;SimSun"/>
          <w:i/>
          <w:szCs w:val="21"/>
        </w:rPr>
        <w:t>v</w:t>
      </w:r>
      <w:r>
        <w:rPr>
          <w:rFonts w:cs="宋体;SimSun" w:ascii="宋体;SimSun" w:hAnsi="宋体;SimSun"/>
          <w:szCs w:val="21"/>
        </w:rPr>
        <w:t>=36km/h</w:t>
      </w:r>
      <w:r>
        <w:rPr>
          <w:rFonts w:ascii="宋体;SimSun" w:hAnsi="宋体;SimSun" w:cs="宋体;SimSun"/>
          <w:szCs w:val="21"/>
        </w:rPr>
        <w:t>的速度匀速行驶时，驱动电机的输入电流</w:t>
      </w:r>
      <w:r>
        <w:rPr>
          <w:rFonts w:cs="宋体;SimSun" w:ascii="宋体;SimSun" w:hAnsi="宋体;SimSun"/>
          <w:i/>
          <w:szCs w:val="21"/>
        </w:rPr>
        <w:t>I</w:t>
      </w:r>
      <w:r>
        <w:rPr>
          <w:rFonts w:cs="宋体;SimSun" w:ascii="宋体;SimSun" w:hAnsi="宋体;SimSun"/>
          <w:szCs w:val="21"/>
        </w:rPr>
        <w:t>=50A</w:t>
      </w:r>
      <w:r>
        <w:rPr>
          <w:rFonts w:ascii="宋体;SimSun" w:hAnsi="宋体;SimSun" w:cs="宋体;SimSun"/>
          <w:szCs w:val="21"/>
        </w:rPr>
        <w:t>，电压</w:t>
      </w:r>
      <w:r>
        <w:rPr>
          <w:rFonts w:cs="宋体;SimSun" w:ascii="宋体;SimSun" w:hAnsi="宋体;SimSun"/>
          <w:i/>
          <w:szCs w:val="21"/>
        </w:rPr>
        <w:t>U</w:t>
      </w:r>
      <w:r>
        <w:rPr>
          <w:rFonts w:cs="宋体;SimSun" w:ascii="宋体;SimSun" w:hAnsi="宋体;SimSun"/>
          <w:szCs w:val="21"/>
        </w:rPr>
        <w:t>=300V</w:t>
      </w:r>
      <w:r>
        <w:rPr>
          <w:rFonts w:ascii="宋体;SimSun" w:hAnsi="宋体;SimSun" w:cs="宋体;SimSun"/>
          <w:szCs w:val="21"/>
        </w:rPr>
        <w:t>。在此行驶状态下</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）求驱动电机的输入功率</w:t>
      </w:r>
      <w:r>
        <w:rPr>
          <w:rFonts w:ascii="宋体;SimSun" w:hAnsi="宋体;SimSun" w:cs="宋体;SimSun"/>
          <w:szCs w:val="21"/>
        </w:rPr>
        <w:object w:dxaOrig="320" w:dyaOrig="3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6pt;height:18pt" filled="f" o:ole="">
            <v:imagedata r:id="rId65" o:title=""/>
          </v:shape>
          <o:OLEObject Type="Embed" ProgID="" ShapeID="ole_rId64" DrawAspect="Content" ObjectID="_1005381457" r:id="rId64"/>
        </w:objec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）若驱动电机能够将输入功率的</w:t>
      </w:r>
      <w:r>
        <w:rPr>
          <w:rFonts w:cs="宋体;SimSun" w:ascii="宋体;SimSun" w:hAnsi="宋体;SimSun"/>
          <w:szCs w:val="21"/>
        </w:rPr>
        <w:t>90%</w:t>
      </w:r>
      <w:r>
        <w:rPr>
          <w:rFonts w:ascii="宋体;SimSun" w:hAnsi="宋体;SimSun" w:cs="宋体;SimSun"/>
          <w:szCs w:val="21"/>
        </w:rPr>
        <w:t>转化为用于牵引汽车前进的机械功率</w:t>
      </w:r>
      <w:r>
        <w:rPr>
          <w:rFonts w:cs="宋体;SimSun" w:ascii="宋体;SimSun" w:hAnsi="宋体;SimSun"/>
          <w:i/>
          <w:szCs w:val="21"/>
        </w:rPr>
        <w:t>P</w:t>
      </w:r>
      <w:r>
        <w:rPr>
          <w:rFonts w:ascii="宋体;SimSun" w:hAnsi="宋体;SimSun" w:cs="宋体;SimSun"/>
          <w:szCs w:val="21"/>
          <w:vertAlign w:val="subscript"/>
        </w:rPr>
        <w:t>机</w:t>
      </w:r>
      <w:r>
        <w:rPr>
          <w:rFonts w:ascii="宋体;SimSun" w:hAnsi="宋体;SimSun" w:cs="宋体;SimSun"/>
          <w:szCs w:val="21"/>
        </w:rPr>
        <w:t>，求汽车所受阻力与车重的比值（</w:t>
      </w:r>
      <w:r>
        <w:rPr>
          <w:rFonts w:cs="宋体;SimSun" w:ascii="宋体;SimSun" w:hAnsi="宋体;SimSun"/>
          <w:i/>
          <w:szCs w:val="21"/>
        </w:rPr>
        <w:t>g</w:t>
      </w:r>
      <w:r>
        <w:rPr>
          <w:rFonts w:ascii="宋体;SimSun" w:hAnsi="宋体;SimSun" w:cs="宋体;SimSun"/>
          <w:szCs w:val="21"/>
        </w:rPr>
        <w:t>取</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）设想改用太阳能电池给该车供电，其他条件不变，求所需的太阳能电池板的最小面积。结合计算结果，简述你对该设想的思考。</w:t>
      </w:r>
    </w:p>
    <w:p>
      <w:pPr>
        <w:pStyle w:val="Normal"/>
        <w:ind w:firstLine="420"/>
        <w:rPr/>
      </w:pPr>
      <w:r>
        <w:rPr>
          <w:rFonts w:ascii="宋体;SimSun" w:hAnsi="宋体;SimSun" w:cs="宋体;SimSun"/>
          <w:szCs w:val="21"/>
        </w:rPr>
        <w:t>已知太阳辐射的总功率</w:t>
      </w:r>
      <w:r>
        <w:rPr>
          <w:rFonts w:ascii="宋体;SimSun" w:hAnsi="宋体;SimSun" w:cs="宋体;SimSun"/>
          <w:szCs w:val="21"/>
        </w:rPr>
        <w:object w:dxaOrig="1460" w:dyaOrig="38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73pt;height:19pt" filled="f" o:ole="">
            <v:imagedata r:id="rId67" o:title=""/>
          </v:shape>
          <o:OLEObject Type="Embed" ProgID="" ShapeID="ole_rId66" DrawAspect="Content" ObjectID="_877907197" r:id="rId66"/>
        </w:object>
      </w:r>
      <w:r>
        <w:rPr>
          <w:rFonts w:ascii="宋体;SimSun" w:hAnsi="宋体;SimSun" w:cs="宋体;SimSun"/>
          <w:szCs w:val="21"/>
        </w:rPr>
        <w:t>，太阳到地球的距离</w:t>
      </w:r>
      <w:r>
        <w:rPr>
          <w:rFonts w:ascii="宋体;SimSun" w:hAnsi="宋体;SimSun" w:cs="宋体;SimSun"/>
          <w:szCs w:val="21"/>
        </w:rPr>
        <w:object w:dxaOrig="1440" w:dyaOrig="32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72pt;height:16pt" filled="f" o:ole="">
            <v:imagedata r:id="rId69" o:title=""/>
          </v:shape>
          <o:OLEObject Type="Embed" ProgID="" ShapeID="ole_rId68" DrawAspect="Content" ObjectID="_1162572723" r:id="rId68"/>
        </w:object>
      </w:r>
      <w:r>
        <w:rPr>
          <w:rFonts w:ascii="宋体;SimSun" w:hAnsi="宋体;SimSun" w:cs="宋体;SimSun"/>
          <w:szCs w:val="21"/>
        </w:rPr>
        <w:t>，太阳光传播到达地面的过程中大约有</w:t>
      </w:r>
      <w:r>
        <w:rPr>
          <w:rFonts w:cs="宋体;SimSun" w:ascii="宋体;SimSun" w:hAnsi="宋体;SimSun"/>
          <w:szCs w:val="21"/>
        </w:rPr>
        <w:t>30%</w:t>
      </w:r>
      <w:r>
        <w:rPr>
          <w:rFonts w:ascii="宋体;SimSun" w:hAnsi="宋体;SimSun" w:cs="宋体;SimSun"/>
          <w:szCs w:val="21"/>
        </w:rPr>
        <w:t>的能量损耗，该车所用太阳能电池的能量转化效率约为</w:t>
      </w:r>
      <w:r>
        <w:rPr>
          <w:rFonts w:cs="宋体;SimSun" w:ascii="宋体;SimSun" w:hAnsi="宋体;SimSun"/>
          <w:szCs w:val="21"/>
        </w:rPr>
        <w:t>15%</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pPr>
      <w:r>
        <w:rPr>
          <w:rFonts w:ascii="宋体;SimSun" w:hAnsi="宋体;SimSun" w:cs="宋体;SimSun"/>
          <w:szCs w:val="21"/>
        </w:rPr>
        <w:t>用密度为</w:t>
      </w:r>
      <w:r>
        <w:rPr>
          <w:rFonts w:cs="宋体;SimSun" w:ascii="宋体;SimSun" w:hAnsi="宋体;SimSun"/>
          <w:i/>
          <w:szCs w:val="21"/>
        </w:rPr>
        <w:t>d</w:t>
      </w:r>
      <w:r>
        <w:rPr>
          <w:rFonts w:ascii="宋体;SimSun" w:hAnsi="宋体;SimSun" w:cs="宋体;SimSun"/>
          <w:szCs w:val="21"/>
        </w:rPr>
        <w:t>、电阻率为</w:t>
      </w:r>
      <w:r>
        <w:rPr>
          <w:rFonts w:ascii="宋体;SimSun" w:hAnsi="宋体;SimSun" w:cs="宋体;SimSun"/>
          <w:szCs w:val="21"/>
        </w:rPr>
        <w:object w:dxaOrig="240" w:dyaOrig="260">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2pt;height:13pt" filled="f" o:ole="">
            <v:imagedata r:id="rId71" o:title=""/>
          </v:shape>
          <o:OLEObject Type="Embed" ProgID="" ShapeID="ole_rId70" DrawAspect="Content" ObjectID="_1632099257" r:id="rId70"/>
        </w:object>
      </w:r>
      <w:r>
        <w:rPr>
          <w:rFonts w:ascii="宋体;SimSun" w:hAnsi="宋体;SimSun" w:cs="宋体;SimSun"/>
          <w:szCs w:val="21"/>
        </w:rPr>
        <w:t>、横截面积为</w:t>
      </w:r>
      <w:r>
        <w:rPr>
          <w:rFonts w:cs="宋体;SimSun" w:ascii="宋体;SimSun" w:hAnsi="宋体;SimSun"/>
          <w:i/>
          <w:szCs w:val="21"/>
        </w:rPr>
        <w:t>A</w:t>
      </w:r>
      <w:r>
        <w:rPr>
          <w:rFonts w:ascii="宋体;SimSun" w:hAnsi="宋体;SimSun" w:cs="宋体;SimSun"/>
          <w:szCs w:val="21"/>
        </w:rPr>
        <w:t>的薄金属条制成边长为</w:t>
      </w:r>
      <w:r>
        <w:rPr>
          <w:rFonts w:cs="宋体;SimSun" w:ascii="宋体;SimSun" w:hAnsi="宋体;SimSun"/>
          <w:i/>
          <w:szCs w:val="21"/>
        </w:rPr>
        <w:t>L</w:t>
      </w:r>
      <w:r>
        <w:rPr>
          <w:rFonts w:ascii="宋体;SimSun" w:hAnsi="宋体;SimSun" w:cs="宋体;SimSun"/>
          <w:szCs w:val="21"/>
        </w:rPr>
        <w:t>的闭合正方形框</w:t>
      </w:r>
      <w:r>
        <w:rPr>
          <w:rFonts w:ascii="宋体;SimSun" w:hAnsi="宋体;SimSun" w:cs="宋体;SimSun"/>
          <w:szCs w:val="21"/>
        </w:rPr>
        <w:object w:dxaOrig="660" w:dyaOrig="27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33pt;height:13.95pt" filled="f" o:ole="">
            <v:imagedata r:id="rId73" o:title=""/>
          </v:shape>
          <o:OLEObject Type="Embed" ProgID="" ShapeID="ole_rId72" DrawAspect="Content" ObjectID="_1609673665" r:id="rId72"/>
        </w:object>
      </w:r>
      <w:r>
        <w:rPr>
          <w:rFonts w:ascii="宋体;SimSun" w:hAnsi="宋体;SimSun" w:cs="宋体;SimSun"/>
          <w:szCs w:val="21"/>
        </w:rPr>
        <w:t>。如图所示，金属方框水平放在磁极的狭缝间，方框平面与磁场方向平行。</w:t>
      </w:r>
    </w:p>
    <w:p>
      <w:pPr>
        <w:pStyle w:val="Normal"/>
        <w:ind w:firstLine="420"/>
        <w:rPr/>
      </w:pPr>
      <w:r>
        <w:rPr>
          <w:rFonts w:ascii="宋体;SimSun" w:hAnsi="宋体;SimSun" w:cs="宋体;SimSun"/>
          <w:szCs w:val="21"/>
        </w:rPr>
        <w:t>设匀强磁场仅存在于相对磁极之间，其他地方的磁场忽略不计。可认为方框的</w:t>
      </w:r>
      <w:r>
        <w:rPr>
          <w:rFonts w:ascii="宋体;SimSun" w:hAnsi="宋体;SimSun" w:cs="宋体;SimSun"/>
          <w:szCs w:val="21"/>
        </w:rPr>
        <w:object w:dxaOrig="380" w:dyaOrig="27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9pt;height:13.95pt" filled="f" o:ole="">
            <v:imagedata r:id="rId75" o:title=""/>
          </v:shape>
          <o:OLEObject Type="Embed" ProgID="" ShapeID="ole_rId74" DrawAspect="Content" ObjectID="_657360258" r:id="rId74"/>
        </w:object>
      </w:r>
      <w:r>
        <w:rPr>
          <w:rFonts w:ascii="宋体;SimSun" w:hAnsi="宋体;SimSun" w:cs="宋体;SimSun"/>
          <w:szCs w:val="21"/>
        </w:rPr>
        <w:t>边和</w:t>
      </w:r>
      <w:r>
        <w:rPr>
          <w:rFonts w:ascii="宋体;SimSun" w:hAnsi="宋体;SimSun" w:cs="宋体;SimSun"/>
          <w:szCs w:val="21"/>
        </w:rPr>
        <w:object w:dxaOrig="360" w:dyaOrig="27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8pt;height:13.95pt" filled="f" o:ole="">
            <v:imagedata r:id="rId77" o:title=""/>
          </v:shape>
          <o:OLEObject Type="Embed" ProgID="" ShapeID="ole_rId76" DrawAspect="Content" ObjectID="_87497000" r:id="rId76"/>
        </w:object>
      </w:r>
      <w:r>
        <w:rPr>
          <w:rFonts w:ascii="宋体;SimSun" w:hAnsi="宋体;SimSun" w:cs="宋体;SimSun"/>
          <w:szCs w:val="21"/>
        </w:rPr>
        <w:t>边都处在磁极之间，极间磁感应强度大小为</w:t>
      </w:r>
      <w:r>
        <w:rPr>
          <w:rFonts w:cs="宋体;SimSun" w:ascii="宋体;SimSun" w:hAnsi="宋体;SimSun"/>
          <w:i/>
          <w:szCs w:val="21"/>
        </w:rPr>
        <w:t>B</w:t>
      </w:r>
      <w:r>
        <w:rPr>
          <w:rFonts w:ascii="宋体;SimSun" w:hAnsi="宋体;SimSun" w:cs="宋体;SimSun"/>
          <w:szCs w:val="21"/>
        </w:rPr>
        <w:t>。方框从静止开始释放，其平面在下落过程中保持水平（不计空气阻力）。</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）求方框下落的最大速度</w:t>
      </w:r>
      <w:r>
        <w:rPr>
          <w:rFonts w:cs="宋体;SimSun" w:ascii="宋体;SimSun" w:hAnsi="宋体;SimSun"/>
          <w:i/>
          <w:szCs w:val="21"/>
        </w:rPr>
        <w:t>v</w:t>
      </w:r>
      <w:r>
        <w:rPr>
          <w:rFonts w:cs="宋体;SimSun" w:ascii="宋体;SimSun" w:hAnsi="宋体;SimSun"/>
          <w:szCs w:val="21"/>
          <w:vertAlign w:val="subscript"/>
        </w:rPr>
        <w:t>m</w:t>
      </w:r>
      <w:r>
        <w:rPr>
          <w:rFonts w:ascii="宋体;SimSun" w:hAnsi="宋体;SimSun" w:cs="宋体;SimSun"/>
          <w:szCs w:val="21"/>
        </w:rPr>
        <w:t>（设磁场区域在数值方向足够长）；</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）当方框下落的加速度为</w:t>
      </w:r>
      <w:r>
        <w:rPr>
          <w:rFonts w:ascii="宋体;SimSun" w:hAnsi="宋体;SimSun" w:cs="宋体;SimSun"/>
          <w:szCs w:val="21"/>
        </w:rPr>
        <w:object w:dxaOrig="260" w:dyaOrig="619">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13pt;height:31pt" filled="f" o:ole="">
            <v:imagedata r:id="rId79" o:title=""/>
          </v:shape>
          <o:OLEObject Type="Embed" ProgID="" ShapeID="ole_rId78" DrawAspect="Content" ObjectID="_1992898483" r:id="rId78"/>
        </w:object>
      </w:r>
      <w:r>
        <w:rPr>
          <w:rFonts w:ascii="宋体;SimSun" w:hAnsi="宋体;SimSun" w:cs="宋体;SimSun"/>
          <w:szCs w:val="21"/>
        </w:rPr>
        <w:t>时，求方框的发热功率</w:t>
      </w:r>
      <w:r>
        <w:rPr>
          <w:rFonts w:cs="宋体;SimSun" w:ascii="宋体;SimSun" w:hAnsi="宋体;SimSun"/>
          <w:i/>
          <w:szCs w:val="21"/>
        </w:rPr>
        <w:t>P</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）已知方框下落时间为</w:t>
      </w:r>
      <w:r>
        <w:rPr>
          <w:rFonts w:cs="宋体;SimSun" w:ascii="宋体;SimSun" w:hAnsi="宋体;SimSun"/>
          <w:i/>
          <w:szCs w:val="21"/>
        </w:rPr>
        <w:t>t</w:t>
      </w:r>
      <w:r>
        <w:rPr>
          <w:rFonts w:ascii="宋体;SimSun" w:hAnsi="宋体;SimSun" w:cs="宋体;SimSun"/>
          <w:szCs w:val="21"/>
        </w:rPr>
        <w:t>时，下落高度为</w:t>
      </w:r>
      <w:r>
        <w:rPr>
          <w:rFonts w:cs="宋体;SimSun" w:ascii="宋体;SimSun" w:hAnsi="宋体;SimSun"/>
          <w:i/>
          <w:szCs w:val="21"/>
        </w:rPr>
        <w:t>h</w:t>
      </w:r>
      <w:r>
        <w:rPr>
          <w:rFonts w:ascii="宋体;SimSun" w:hAnsi="宋体;SimSun" w:cs="宋体;SimSun"/>
          <w:szCs w:val="21"/>
        </w:rPr>
        <w:t>，其速度为</w:t>
      </w:r>
      <w:r>
        <w:rPr>
          <w:rFonts w:cs="宋体;SimSun" w:ascii="宋体;SimSun" w:hAnsi="宋体;SimSun"/>
          <w:i/>
          <w:szCs w:val="21"/>
        </w:rPr>
        <w:t>v</w:t>
      </w:r>
      <w:r>
        <w:rPr>
          <w:rFonts w:cs="宋体;SimSun" w:ascii="宋体;SimSun" w:hAnsi="宋体;SimSun"/>
          <w:i/>
          <w:szCs w:val="21"/>
          <w:vertAlign w:val="subscript"/>
        </w:rPr>
        <w:t>t</w:t>
      </w:r>
      <w:r>
        <w:rPr>
          <w:rFonts w:ascii="宋体;SimSun" w:hAnsi="宋体;SimSun" w:cs="宋体;SimSun"/>
          <w:szCs w:val="21"/>
        </w:rPr>
        <w:t>（</w:t>
      </w:r>
      <w:r>
        <w:rPr>
          <w:rFonts w:cs="宋体;SimSun" w:ascii="宋体;SimSun" w:hAnsi="宋体;SimSun"/>
          <w:i/>
          <w:szCs w:val="21"/>
        </w:rPr>
        <w:t>v</w:t>
      </w:r>
      <w:r>
        <w:rPr>
          <w:rFonts w:cs="宋体;SimSun" w:ascii="宋体;SimSun" w:hAnsi="宋体;SimSun"/>
          <w:i/>
          <w:szCs w:val="21"/>
          <w:vertAlign w:val="subscript"/>
        </w:rPr>
        <w:t>t</w:t>
      </w:r>
      <w:r>
        <w:rPr>
          <w:rFonts w:cs="宋体;SimSun" w:ascii="宋体;SimSun" w:hAnsi="宋体;SimSun"/>
          <w:szCs w:val="21"/>
        </w:rPr>
        <w:t>&lt;</w:t>
      </w:r>
      <w:r>
        <w:rPr>
          <w:rFonts w:cs="宋体;SimSun" w:ascii="宋体;SimSun" w:hAnsi="宋体;SimSun"/>
          <w:i/>
          <w:szCs w:val="21"/>
        </w:rPr>
        <w:t>v</w:t>
      </w:r>
      <w:r>
        <w:rPr>
          <w:rFonts w:cs="宋体;SimSun" w:ascii="宋体;SimSun" w:hAnsi="宋体;SimSun"/>
          <w:szCs w:val="21"/>
          <w:vertAlign w:val="subscript"/>
        </w:rPr>
        <w:t>m</w:t>
      </w:r>
      <w:r>
        <w:rPr>
          <w:rFonts w:ascii="宋体;SimSun" w:hAnsi="宋体;SimSun" w:cs="宋体;SimSun"/>
          <w:szCs w:val="21"/>
        </w:rPr>
        <w:t>）。若在同一时间</w:t>
      </w:r>
      <w:r>
        <w:rPr>
          <w:rFonts w:cs="宋体;SimSun" w:ascii="宋体;SimSun" w:hAnsi="宋体;SimSun"/>
          <w:i/>
          <w:szCs w:val="21"/>
        </w:rPr>
        <w:t>t</w:t>
      </w:r>
      <w:r>
        <w:rPr>
          <w:rFonts w:ascii="宋体;SimSun" w:hAnsi="宋体;SimSun" w:cs="宋体;SimSun"/>
          <w:szCs w:val="21"/>
        </w:rPr>
        <w:t>内，方框内产生的热与一恒定电流</w:t>
      </w:r>
      <w:r>
        <w:rPr>
          <w:rFonts w:cs="宋体;SimSun" w:ascii="宋体;SimSun" w:hAnsi="宋体;SimSun"/>
          <w:i/>
          <w:szCs w:val="21"/>
        </w:rPr>
        <w:t>I</w:t>
      </w:r>
      <w:r>
        <w:rPr>
          <w:rFonts w:cs="宋体;SimSun" w:ascii="宋体;SimSun" w:hAnsi="宋体;SimSun"/>
          <w:szCs w:val="21"/>
          <w:vertAlign w:val="subscript"/>
        </w:rPr>
        <w:t>0</w:t>
      </w:r>
      <w:r>
        <w:rPr>
          <w:rFonts w:ascii="宋体;SimSun" w:hAnsi="宋体;SimSun" w:cs="宋体;SimSun"/>
          <w:szCs w:val="21"/>
        </w:rPr>
        <w:t>在该框内产生的热相同，求恒定电流</w:t>
      </w:r>
      <w:r>
        <w:rPr>
          <w:rFonts w:cs="宋体;SimSun" w:ascii="宋体;SimSun" w:hAnsi="宋体;SimSun"/>
          <w:i/>
          <w:szCs w:val="21"/>
        </w:rPr>
        <w:t>I</w:t>
      </w:r>
      <w:r>
        <w:rPr>
          <w:rFonts w:cs="宋体;SimSun" w:ascii="宋体;SimSun" w:hAnsi="宋体;SimSun"/>
          <w:szCs w:val="21"/>
          <w:vertAlign w:val="subscript"/>
        </w:rPr>
        <w:t>0</w:t>
      </w:r>
      <w:r>
        <w:rPr>
          <w:rFonts w:ascii="宋体;SimSun" w:hAnsi="宋体;SimSun" w:cs="宋体;SimSun"/>
          <w:szCs w:val="21"/>
        </w:rPr>
        <w:t>的表达式。</w:t>
      </w:r>
    </w:p>
    <w:p>
      <w:pPr>
        <w:pStyle w:val="Normal"/>
        <w:ind w:firstLine="420"/>
        <w:rPr>
          <w:rFonts w:ascii="宋体;SimSun" w:hAnsi="宋体;SimSun" w:cs="宋体;SimSun"/>
          <w:szCs w:val="21"/>
        </w:rPr>
      </w:pPr>
      <w:r>
        <w:rPr>
          <w:rFonts w:cs="宋体;SimSun" w:ascii="宋体;SimSun" w:hAnsi="宋体;SimSun"/>
          <w:szCs w:val="21"/>
        </w:rPr>
        <w:drawing>
          <wp:anchor behindDoc="1" distT="0" distB="0" distL="114935" distR="114935" simplePos="0" locked="0" layoutInCell="0" allowOverlap="1" relativeHeight="80">
            <wp:simplePos x="0" y="0"/>
            <wp:positionH relativeFrom="column">
              <wp:posOffset>3416935</wp:posOffset>
            </wp:positionH>
            <wp:positionV relativeFrom="paragraph">
              <wp:posOffset>18415</wp:posOffset>
            </wp:positionV>
            <wp:extent cx="1866900" cy="3743325"/>
            <wp:effectExtent l="0" t="0" r="0" b="0"/>
            <wp:wrapTight wrapText="bothSides">
              <wp:wrapPolygon edited="0">
                <wp:start x="-110" y="0"/>
                <wp:lineTo x="-110" y="21543"/>
                <wp:lineTo x="21600" y="21543"/>
                <wp:lineTo x="21600" y="0"/>
                <wp:lineTo x="-110" y="0"/>
              </wp:wrapPolygon>
            </wp:wrapTight>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80"/>
                    <a:srcRect l="-19" t="-10" r="-19" b="-10"/>
                    <a:stretch>
                      <a:fillRect/>
                    </a:stretch>
                  </pic:blipFill>
                  <pic:spPr bwMode="auto">
                    <a:xfrm>
                      <a:off x="0" y="0"/>
                      <a:ext cx="1866900" cy="3743325"/>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tabs>
          <w:tab w:val="clear" w:pos="420"/>
          <w:tab w:val="left" w:pos="350" w:leader="none"/>
          <w:tab w:val="left" w:pos="2250" w:leader="none"/>
          <w:tab w:val="left" w:pos="4150" w:leader="none"/>
          <w:tab w:val="left" w:pos="6050" w:leader="none"/>
        </w:tabs>
        <w:spacing w:lineRule="exact" w:line="360"/>
        <w:ind w:left="315" w:firstLine="109"/>
        <w:jc w:val="left"/>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tabs>
          <w:tab w:val="clear" w:pos="420"/>
          <w:tab w:val="left" w:pos="0" w:leader="none"/>
          <w:tab w:val="left" w:pos="2250" w:leader="none"/>
          <w:tab w:val="left" w:pos="4150" w:leader="none"/>
          <w:tab w:val="left" w:pos="6050" w:leader="none"/>
        </w:tabs>
        <w:spacing w:lineRule="exact" w:line="360"/>
        <w:ind w:firstLine="422"/>
        <w:jc w:val="left"/>
        <w:rPr/>
      </w:pPr>
      <w:r>
        <w:rPr>
          <w:rFonts w:ascii="宋体;SimSun" w:hAnsi="宋体;SimSun" w:cs="宋体;SimSun"/>
          <w:szCs w:val="21"/>
        </w:rPr>
        <w:t>碳、氢、氧</w:t>
      </w:r>
      <w:r>
        <w:rPr>
          <w:rFonts w:cs="宋体;SimSun" w:ascii="宋体;SimSun" w:hAnsi="宋体;SimSun"/>
          <w:szCs w:val="21"/>
        </w:rPr>
        <w:t>3</w:t>
      </w:r>
      <w:r>
        <w:rPr>
          <w:rFonts w:ascii="宋体;SimSun" w:hAnsi="宋体;SimSun" w:cs="宋体;SimSun"/>
          <w:szCs w:val="21"/>
        </w:rPr>
        <w:t>种元素组成的有机物</w:t>
      </w:r>
      <w:r>
        <w:rPr>
          <w:rFonts w:cs="宋体;SimSun" w:ascii="宋体;SimSun" w:hAnsi="宋体;SimSun"/>
          <w:szCs w:val="21"/>
        </w:rPr>
        <w:t>A</w:t>
      </w:r>
      <w:r>
        <w:rPr>
          <w:rFonts w:ascii="宋体;SimSun" w:hAnsi="宋体;SimSun" w:cs="宋体;SimSun"/>
          <w:szCs w:val="21"/>
        </w:rPr>
        <w:t>，相对分子质量为</w:t>
      </w:r>
      <w:r>
        <w:rPr>
          <w:rFonts w:cs="宋体;SimSun" w:ascii="宋体;SimSun" w:hAnsi="宋体;SimSun"/>
          <w:szCs w:val="21"/>
        </w:rPr>
        <w:t>102</w:t>
      </w:r>
      <w:r>
        <w:rPr>
          <w:rFonts w:ascii="宋体;SimSun" w:hAnsi="宋体;SimSun" w:cs="宋体;SimSun"/>
          <w:szCs w:val="21"/>
        </w:rPr>
        <w:t>，含氢的质量分数为</w:t>
      </w:r>
      <w:r>
        <w:rPr>
          <w:rFonts w:cs="宋体;SimSun" w:ascii="宋体;SimSun" w:hAnsi="宋体;SimSun"/>
          <w:szCs w:val="21"/>
        </w:rPr>
        <w:t>9.8%</w:t>
      </w:r>
      <w:r>
        <w:rPr>
          <w:rFonts w:ascii="宋体;SimSun" w:hAnsi="宋体;SimSun" w:cs="宋体;SimSun"/>
          <w:szCs w:val="21"/>
        </w:rPr>
        <w:t>，分子氢原子个数为氧的</w:t>
      </w:r>
      <w:r>
        <w:rPr>
          <w:rFonts w:cs="宋体;SimSun" w:ascii="宋体;SimSun" w:hAnsi="宋体;SimSun"/>
          <w:szCs w:val="21"/>
        </w:rPr>
        <w:t>5</w:t>
      </w:r>
      <w:r>
        <w:rPr>
          <w:rFonts w:ascii="宋体;SimSun" w:hAnsi="宋体;SimSun" w:cs="宋体;SimSun"/>
          <w:szCs w:val="21"/>
        </w:rPr>
        <w:t>倍。</w:t>
      </w:r>
    </w:p>
    <w:p>
      <w:pPr>
        <w:pStyle w:val="Normal"/>
        <w:tabs>
          <w:tab w:val="clear" w:pos="420"/>
          <w:tab w:val="left" w:pos="350" w:leader="none"/>
          <w:tab w:val="left" w:pos="2250" w:leader="none"/>
          <w:tab w:val="left" w:pos="4150" w:leader="none"/>
          <w:tab w:val="left" w:pos="6050" w:leader="none"/>
        </w:tabs>
        <w:spacing w:lineRule="exact" w:line="360"/>
        <w:ind w:left="315" w:firstLine="105"/>
        <w:jc w:val="left"/>
        <w:rPr/>
      </w:pPr>
      <w:r>
        <w:rPr>
          <w:rFonts w:cs="宋体;SimSun" w:ascii="宋体;SimSun" w:hAnsi="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exact" w:line="360"/>
        <w:ind w:left="315" w:firstLine="105"/>
        <w:jc w:val="left"/>
        <w:rPr/>
      </w:pPr>
      <w:r>
        <w:rPr>
          <w:rFonts w:cs="宋体;SimSun" w:ascii="宋体;SimSun" w:hAnsi="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个不同的含氧官能团，其名称是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exact" w:line="360"/>
        <w:ind w:firstLine="420"/>
        <w:jc w:val="left"/>
        <w:rPr/>
      </w:pPr>
      <w:r>
        <w:rPr>
          <w:rFonts w:cs="宋体;SimSun" w:ascii="宋体;SimSun" w:hAnsi="宋体;SimSun"/>
          <w:szCs w:val="21"/>
        </w:rPr>
        <w:t>(</w:t>
      </w:r>
      <w:r>
        <w:rPr>
          <w:rFonts w:cs="宋体;SimSun" w:ascii="宋体;SimSun" w:hAnsi="宋体;SimSun"/>
          <w:szCs w:val="21"/>
        </w:rPr>
        <w:t>3</w:t>
      </w:r>
      <w:r>
        <w:rPr>
          <w:rFonts w:ascii="宋体;SimSun" w:hAnsi="宋体;SimSun" w:cs="宋体;SimSun"/>
          <w:szCs w:val="21"/>
        </w:rPr>
        <w:t>）一定条件下，</w:t>
      </w:r>
      <w:r>
        <w:rPr>
          <w:rFonts w:cs="宋体;SimSun" w:ascii="宋体;SimSun" w:hAnsi="宋体;SimSun"/>
          <w:szCs w:val="21"/>
        </w:rPr>
        <w:t>A</w:t>
      </w:r>
      <w:r>
        <w:rPr>
          <w:rFonts w:ascii="宋体;SimSun" w:hAnsi="宋体;SimSun" w:cs="宋体;SimSun"/>
          <w:szCs w:val="21"/>
        </w:rPr>
        <w:t>与氢气反应生成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分子的结构可视为</w:t>
      </w:r>
      <w:r>
        <w:rPr>
          <w:rFonts w:cs="宋体;SimSun" w:ascii="宋体;SimSun" w:hAnsi="宋体;SimSun"/>
          <w:szCs w:val="21"/>
        </w:rPr>
        <w:t>1</w:t>
      </w:r>
      <w:r>
        <w:rPr>
          <w:rFonts w:ascii="宋体;SimSun" w:hAnsi="宋体;SimSun" w:cs="宋体;SimSun"/>
          <w:szCs w:val="21"/>
        </w:rPr>
        <w:t>个碳原子上连接</w:t>
      </w:r>
      <w:r>
        <w:rPr>
          <w:rFonts w:cs="宋体;SimSun" w:ascii="宋体;SimSun" w:hAnsi="宋体;SimSun"/>
          <w:szCs w:val="21"/>
        </w:rPr>
        <w:t>2</w:t>
      </w:r>
      <w:r>
        <w:rPr>
          <w:rFonts w:ascii="宋体;SimSun" w:hAnsi="宋体;SimSun" w:cs="宋体;SimSun"/>
          <w:szCs w:val="21"/>
        </w:rPr>
        <w:t>个甲基和另外</w:t>
      </w:r>
      <w:r>
        <w:rPr>
          <w:rFonts w:cs="宋体;SimSun" w:ascii="宋体;SimSun" w:hAnsi="宋体;SimSun"/>
          <w:szCs w:val="21"/>
        </w:rPr>
        <w:t>2</w:t>
      </w:r>
      <w:r>
        <w:rPr>
          <w:rFonts w:ascii="宋体;SimSun" w:hAnsi="宋体;SimSun" w:cs="宋体;SimSun"/>
          <w:szCs w:val="21"/>
        </w:rPr>
        <w:t>个结构相同的基团。</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rFonts w:ascii="宋体;SimSun" w:hAnsi="宋体;SimSun" w:cs="宋体;SimSun"/>
          <w:szCs w:val="21"/>
        </w:rPr>
      </w:pPr>
      <w:r>
        <w:rPr>
          <w:rFonts w:cs="宋体;SimSun" w:ascii="宋体;SimSun" w:hAnsi="宋体;SimSun"/>
          <w:szCs w:val="21"/>
        </w:rPr>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pPr>
      <w:r>
        <w:rPr>
          <w:rFonts w:cs="宋体;SimSun" w:ascii="宋体;SimSun" w:hAnsi="宋体;SimSun"/>
          <w:szCs w:val="21"/>
        </w:rPr>
        <w:t xml:space="preserve">   ①</w:t>
      </w: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pPr>
      <w:r>
        <w:rPr>
          <w:rFonts w:cs="宋体;SimSun" w:ascii="宋体;SimSun" w:hAnsi="宋体;SimSun"/>
          <w:szCs w:val="21"/>
        </w:rPr>
        <w:tab/>
        <w:t>②</w:t>
      </w:r>
      <w:r>
        <w:rPr>
          <w:rFonts w:cs="宋体;SimSun" w:ascii="宋体;SimSun" w:hAnsi="宋体;SimSun"/>
          <w:szCs w:val="21"/>
        </w:rPr>
        <w:t>A</w:t>
      </w:r>
      <w:r>
        <w:rPr>
          <w:rFonts w:ascii="宋体;SimSun" w:hAnsi="宋体;SimSun" w:cs="宋体;SimSun"/>
          <w:szCs w:val="21"/>
          <w:em w:val="underDot"/>
        </w:rPr>
        <w:t>不能</w:t>
      </w:r>
      <w:r>
        <w:rPr>
          <w:rFonts w:ascii="宋体;SimSun" w:hAnsi="宋体;SimSun" w:cs="宋体;SimSun"/>
          <w:szCs w:val="21"/>
        </w:rPr>
        <w:t>发生的反应是（填写序号字母）</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．取代反应</w:t>
      </w:r>
      <w:r>
        <w:rPr>
          <w:rFonts w:cs="宋体;SimSun" w:ascii="宋体;SimSun" w:hAnsi="宋体;SimSun"/>
          <w:szCs w:val="21"/>
        </w:rPr>
        <w:tab/>
        <w:t>b</w:t>
      </w:r>
      <w:r>
        <w:rPr>
          <w:rFonts w:ascii="宋体;SimSun" w:hAnsi="宋体;SimSun" w:cs="宋体;SimSun"/>
          <w:szCs w:val="21"/>
        </w:rPr>
        <w:t>．消去反应</w:t>
      </w:r>
      <w:r>
        <w:rPr>
          <w:rFonts w:cs="宋体;SimSun" w:ascii="宋体;SimSun" w:hAnsi="宋体;SimSun"/>
          <w:szCs w:val="21"/>
        </w:rPr>
        <w:tab/>
        <w:t>c</w:t>
      </w:r>
      <w:r>
        <w:rPr>
          <w:rFonts w:ascii="宋体;SimSun" w:hAnsi="宋体;SimSun" w:cs="宋体;SimSun"/>
          <w:szCs w:val="21"/>
        </w:rPr>
        <w:t>．酯化反应</w:t>
      </w:r>
      <w:r>
        <w:rPr>
          <w:rFonts w:cs="宋体;SimSun" w:ascii="宋体;SimSun" w:hAnsi="宋体;SimSun"/>
          <w:szCs w:val="21"/>
        </w:rPr>
        <w:tab/>
        <w:t>d</w:t>
      </w:r>
      <w:r>
        <w:rPr>
          <w:rFonts w:ascii="宋体;SimSun" w:hAnsi="宋体;SimSun" w:cs="宋体;SimSun"/>
          <w:szCs w:val="21"/>
        </w:rPr>
        <w:t>．还原反应</w:t>
      </w:r>
    </w:p>
    <w:p>
      <w:pPr>
        <w:pStyle w:val="Normal"/>
        <w:tabs>
          <w:tab w:val="clear" w:pos="420"/>
          <w:tab w:val="left" w:pos="350" w:leader="none"/>
          <w:tab w:val="left" w:pos="2250" w:leader="none"/>
          <w:tab w:val="left" w:pos="4150" w:leader="none"/>
          <w:tab w:val="left" w:pos="6050" w:leader="none"/>
        </w:tabs>
        <w:spacing w:lineRule="exact" w:line="360"/>
        <w:ind w:left="315" w:firstLine="109"/>
        <w:jc w:val="left"/>
        <w:rPr/>
      </w:pPr>
      <w:r>
        <w:rPr>
          <w:rFonts w:cs="宋体;SimSun" w:ascii="宋体;SimSun" w:hAnsi="宋体;SimSun"/>
          <w:szCs w:val="21"/>
        </w:rPr>
        <w:t>(</w:t>
      </w:r>
      <w:r>
        <w:rPr>
          <w:rFonts w:cs="宋体;SimSun" w:ascii="宋体;SimSun" w:hAnsi="宋体;SimSun"/>
          <w:szCs w:val="21"/>
        </w:rPr>
        <w:t>4</w:t>
      </w:r>
      <w:r>
        <w:rPr>
          <w:rFonts w:ascii="宋体;SimSun" w:hAnsi="宋体;SimSun" w:cs="宋体;SimSun"/>
          <w:szCs w:val="21"/>
        </w:rPr>
        <w:t>）写出两个与</w:t>
      </w:r>
      <w:r>
        <w:rPr>
          <w:rFonts w:cs="宋体;SimSun" w:ascii="宋体;SimSun" w:hAnsi="宋体;SimSun"/>
          <w:szCs w:val="21"/>
        </w:rPr>
        <w:t>A</w:t>
      </w:r>
      <w:r>
        <w:rPr>
          <w:rFonts w:ascii="宋体;SimSun" w:hAnsi="宋体;SimSun" w:cs="宋体;SimSun"/>
          <w:szCs w:val="21"/>
        </w:rPr>
        <w:t>具有相同官能团、并带有支链的同分异构体的结构简式：</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rFonts w:ascii="宋体;SimSun" w:hAnsi="宋体;SimSun" w:cs="宋体;SimSun"/>
          <w:szCs w:val="21"/>
        </w:rPr>
      </w:pPr>
      <w:r>
        <w:rPr>
          <w:rFonts w:cs="宋体;SimSun" w:ascii="宋体;SimSun" w:hAnsi="宋体;SimSun"/>
          <w:szCs w:val="21"/>
        </w:rPr>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rFonts w:ascii="宋体;SimSun" w:hAnsi="宋体;SimSun" w:cs="宋体;SimSun"/>
          <w:szCs w:val="21"/>
        </w:rPr>
      </w:pPr>
      <w:r>
        <w:rPr>
          <w:rFonts w:cs="宋体;SimSun" w:ascii="宋体;SimSun" w:hAnsi="宋体;SimSun"/>
          <w:szCs w:val="21"/>
        </w:rPr>
      </w:r>
    </w:p>
    <w:p>
      <w:pPr>
        <w:pStyle w:val="Normal"/>
        <w:tabs>
          <w:tab w:val="clear" w:pos="420"/>
          <w:tab w:val="left" w:pos="0" w:leader="none"/>
          <w:tab w:val="left" w:pos="2250" w:leader="none"/>
          <w:tab w:val="left" w:pos="4150" w:leader="none"/>
          <w:tab w:val="left" w:pos="6050" w:leader="none"/>
        </w:tabs>
        <w:spacing w:lineRule="exact" w:line="360"/>
        <w:jc w:val="left"/>
        <w:rPr/>
      </w:pPr>
      <w:r>
        <w:rPr>
          <w:rFonts w:cs="宋体;SimSun" w:ascii="宋体;SimSun" w:hAnsi="宋体;SimSun"/>
          <w:szCs w:val="21"/>
          <w:u w:val="single"/>
        </w:rPr>
        <w:t xml:space="preserve">                            </w:t>
      </w:r>
      <w:r>
        <w:rPr>
          <w:rFonts w:ascii="宋体;SimSun" w:hAnsi="宋体;SimSun" w:cs="宋体;SimSun"/>
          <w:szCs w:val="21"/>
        </w:rPr>
        <w:t xml:space="preserve">、 </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0" w:leader="none"/>
          <w:tab w:val="left" w:pos="2250" w:leader="none"/>
          <w:tab w:val="left" w:pos="4150" w:leader="none"/>
          <w:tab w:val="left" w:pos="6050" w:leader="none"/>
        </w:tabs>
        <w:spacing w:lineRule="exact" w:line="360"/>
        <w:ind w:firstLine="420"/>
        <w:jc w:val="left"/>
        <w:rPr/>
      </w:pPr>
      <w:r>
        <w:rPr>
          <w:rFonts w:cs="宋体;SimSun" w:ascii="宋体;SimSun" w:hAnsi="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还有另一类酯类同分异构体，该异构体在酸性条件下水解，生成两种相对分子质量相同的化合物，其中一种的分子中有</w:t>
      </w:r>
      <w:r>
        <w:rPr>
          <w:rFonts w:cs="宋体;SimSun" w:ascii="宋体;SimSun" w:hAnsi="宋体;SimSun"/>
          <w:szCs w:val="21"/>
        </w:rPr>
        <w:t>2</w:t>
      </w:r>
      <w:r>
        <w:rPr>
          <w:rFonts w:ascii="宋体;SimSun" w:hAnsi="宋体;SimSun" w:cs="宋体;SimSun"/>
          <w:szCs w:val="21"/>
        </w:rPr>
        <w:t>个甲基，此反应的化学方程式是</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rFonts w:ascii="宋体;SimSun" w:hAnsi="宋体;SimSun" w:cs="宋体;SimSun"/>
          <w:szCs w:val="21"/>
        </w:rPr>
      </w:pPr>
      <w:r>
        <w:rPr>
          <w:rFonts w:cs="宋体;SimSun" w:ascii="宋体;SimSun" w:hAnsi="宋体;SimSun"/>
          <w:szCs w:val="21"/>
        </w:rPr>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）已知环氧氯丙烷可与乙二醇发生如下聚合反应：</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rFonts w:ascii="宋体;SimSun" w:hAnsi="宋体;SimSun" w:cs="宋体;SimSun"/>
          <w:kern w:val="0"/>
          <w:szCs w:val="21"/>
        </w:rPr>
      </w:pPr>
      <w:r>
        <w:rPr>
          <w:rFonts w:cs="宋体;SimSun" w:ascii="宋体;SimSun" w:hAnsi="宋体;SimSun"/>
          <w:kern w:val="0"/>
          <w:szCs w:val="21"/>
        </w:rPr>
        <mc:AlternateContent>
          <mc:Choice Requires="wpg">
            <w:drawing>
              <wp:anchor behindDoc="0" distT="0" distB="0" distL="114935" distR="114935" simplePos="0" locked="0" layoutInCell="0" allowOverlap="1" relativeHeight="88">
                <wp:simplePos x="0" y="0"/>
                <wp:positionH relativeFrom="column">
                  <wp:posOffset>655320</wp:posOffset>
                </wp:positionH>
                <wp:positionV relativeFrom="paragraph">
                  <wp:posOffset>144145</wp:posOffset>
                </wp:positionV>
                <wp:extent cx="3988435" cy="844550"/>
                <wp:effectExtent l="0" t="0" r="0" b="0"/>
                <wp:wrapNone/>
                <wp:docPr id="16" name=""/>
                <a:graphic xmlns:a="http://schemas.openxmlformats.org/drawingml/2006/main">
                  <a:graphicData uri="http://schemas.microsoft.com/office/word/2010/wordprocessingGroup">
                    <wpg:wgp>
                      <wpg:cNvGrpSpPr/>
                      <wpg:grpSpPr>
                        <a:xfrm>
                          <a:off x="0" y="0"/>
                          <a:ext cx="3988440" cy="844560"/>
                          <a:chOff x="0" y="0"/>
                          <a:chExt cx="3988440" cy="844560"/>
                        </a:xfrm>
                      </wpg:grpSpPr>
                      <wps:wsp>
                        <wps:cNvSpPr txBox="1"/>
                        <wps:spPr>
                          <a:xfrm>
                            <a:off x="0" y="0"/>
                            <a:ext cx="2800440" cy="263520"/>
                          </a:xfrm>
                          <a:prstGeom prst="rect">
                            <a:avLst/>
                          </a:prstGeom>
                          <a:noFill/>
                          <a:ln w="0">
                            <a:noFill/>
                          </a:ln>
                        </wps:spPr>
                        <wps:txbx>
                          <w:txbxContent>
                            <w:p>
                              <w:pPr>
                                <w:overflowPunct w:val="false"/>
                                <w:bidi w:val="0"/>
                                <w:jc w:val="both"/>
                                <w:rPr/>
                              </w:pPr>
                              <w:r>
                                <w:rPr>
                                  <w:sz w:val="21"/>
                                  <w:kern w:val="2"/>
                                  <w:szCs w:val="21"/>
                                  <w:rFonts w:ascii="Times New Roman" w:hAnsi="Times New Roman" w:eastAsia="宋体;SimSun" w:cs="Times New Roman"/>
                                  <w:color w:val="auto"/>
                                  <w:lang w:val="en-US" w:eastAsia="zh-CN" w:bidi="ar-SA"/>
                                </w:rPr>
                                <w:t>nH</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C－CH－CH</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Cl＋nHO－CH</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－CH</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248400" y="147240"/>
                            <a:ext cx="93960" cy="99720"/>
                          </a:xfrm>
                          <a:prstGeom prst="line">
                            <a:avLst/>
                          </a:prstGeom>
                          <a:ln w="9360">
                            <a:solidFill>
                              <a:srgbClr val="000000"/>
                            </a:solidFill>
                            <a:miter/>
                          </a:ln>
                        </wps:spPr>
                        <wps:style>
                          <a:lnRef idx="0"/>
                          <a:fillRef idx="0"/>
                          <a:effectRef idx="0"/>
                          <a:fontRef idx="minor"/>
                        </wps:style>
                        <wps:bodyPr/>
                      </wps:wsp>
                      <wps:wsp>
                        <wps:cNvSpPr txBox="1"/>
                        <wps:spPr>
                          <a:xfrm>
                            <a:off x="304920" y="219240"/>
                            <a:ext cx="454680" cy="177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wps:spPr>
                          <a:xfrm flipV="1">
                            <a:off x="350640" y="149760"/>
                            <a:ext cx="99720" cy="93960"/>
                          </a:xfrm>
                          <a:prstGeom prst="line">
                            <a:avLst/>
                          </a:prstGeom>
                          <a:ln w="9360">
                            <a:solidFill>
                              <a:srgbClr val="000000"/>
                            </a:solidFill>
                            <a:miter/>
                          </a:ln>
                        </wps:spPr>
                        <wps:style>
                          <a:lnRef idx="0"/>
                          <a:fillRef idx="0"/>
                          <a:effectRef idx="0"/>
                          <a:fontRef idx="minor"/>
                        </wps:style>
                        <wps:bodyPr/>
                      </wps:wsp>
                      <wps:wsp>
                        <wps:cNvSpPr/>
                        <wps:spPr>
                          <a:xfrm>
                            <a:off x="51480" y="562680"/>
                            <a:ext cx="88596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74160" y="390600"/>
                            <a:ext cx="789840" cy="245880"/>
                          </a:xfrm>
                          <a:prstGeom prst="rect">
                            <a:avLst/>
                          </a:prstGeom>
                          <a:noFill/>
                          <a:ln w="0">
                            <a:noFill/>
                          </a:ln>
                        </wps:spPr>
                        <wps:txbx>
                          <w:txbxContent>
                            <w:p>
                              <w:pPr>
                                <w:overflowPunct w:val="false"/>
                                <w:bidi w:val="0"/>
                                <w:jc w:val="center"/>
                                <w:rPr/>
                              </w:pPr>
                              <w:r>
                                <w:rPr>
                                  <w:kern w:val="2"/>
                                  <w:sz w:val="21"/>
                                  <w:szCs w:val="24"/>
                                  <w:rFonts w:ascii="Times New Roman" w:hAnsi="Times New Roman" w:eastAsia="仿宋_GB2312;微软雅黑" w:cs="Times New Roman"/>
                                  <w:color w:val="auto"/>
                                  <w:lang w:val="en-US" w:eastAsia="zh-CN" w:bidi="ar-SA"/>
                                </w:rPr>
                                <w:t>一定条件</w:t>
                              </w:r>
                            </w:p>
                          </w:txbxContent>
                        </wps:txbx>
                        <wps:bodyPr wrap="square" lIns="0" rIns="0" tIns="0" bIns="0" anchor="t">
                          <a:noAutofit/>
                        </wps:bodyPr>
                      </wps:wsp>
                      <wps:wsp>
                        <wps:cNvSpPr txBox="1"/>
                        <wps:spPr>
                          <a:xfrm>
                            <a:off x="961920" y="419040"/>
                            <a:ext cx="2800440" cy="263520"/>
                          </a:xfrm>
                          <a:prstGeom prst="rect">
                            <a:avLst/>
                          </a:prstGeom>
                          <a:noFill/>
                          <a:ln w="0">
                            <a:noFill/>
                          </a:ln>
                        </wps:spPr>
                        <wps:txbx>
                          <w:txbxContent>
                            <w:p>
                              <w:pPr>
                                <w:overflowPunct w:val="false"/>
                                <w:bidi w:val="0"/>
                                <w:ind w:firstLine="210"/>
                                <w:jc w:val="both"/>
                                <w:rPr/>
                              </w:pPr>
                              <w:r>
                                <w:rPr>
                                  <w:kern w:val="2"/>
                                  <w:sz w:val="21"/>
                                  <w:szCs w:val="21"/>
                                  <w:rFonts w:ascii="Times New Roman" w:hAnsi="Times New Roman" w:eastAsia="宋体;SimSun" w:cs="Times New Roman"/>
                                  <w:color w:val="auto"/>
                                  <w:lang w:val="en-US" w:eastAsia="zh-CN" w:bidi="ar-SA"/>
                                </w:rPr>
                                <w:t>－CH</w:t>
                              </w:r>
                              <w:r>
                                <w:rPr>
                                  <w:kern w:val="2"/>
                                  <w:sz w:val="21"/>
                                  <w:szCs w:val="21"/>
                                  <w:vertAlign w:val="sub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－CH－CH</w:t>
                              </w:r>
                              <w:r>
                                <w:rPr>
                                  <w:kern w:val="2"/>
                                  <w:sz w:val="21"/>
                                  <w:szCs w:val="21"/>
                                  <w:vertAlign w:val="sub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－O－CH</w:t>
                              </w:r>
                              <w:r>
                                <w:rPr>
                                  <w:kern w:val="2"/>
                                  <w:sz w:val="21"/>
                                  <w:szCs w:val="21"/>
                                  <w:vertAlign w:val="sub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－CH</w:t>
                              </w:r>
                              <w:r>
                                <w:rPr>
                                  <w:kern w:val="2"/>
                                  <w:sz w:val="21"/>
                                  <w:szCs w:val="21"/>
                                  <w:vertAlign w:val="sub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1581120" y="676440"/>
                            <a:ext cx="304920" cy="168120"/>
                          </a:xfrm>
                          <a:prstGeom prst="rect">
                            <a:avLst/>
                          </a:prstGeom>
                          <a:noFill/>
                          <a:ln w="0">
                            <a:noFill/>
                          </a:ln>
                        </wps:spPr>
                        <wps:txbx>
                          <w:txbxContent>
                            <w:p>
                              <w:pPr>
                                <w:overflowPunct w:val="false"/>
                                <w:bidi w:val="0"/>
                                <w:jc w:val="both"/>
                                <w:rPr/>
                              </w:pPr>
                              <w:r>
                                <w:rPr>
                                  <w:sz w:val="21"/>
                                  <w:kern w:val="2"/>
                                  <w:szCs w:val="21"/>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1625040" y="557640"/>
                            <a:ext cx="1800" cy="111240"/>
                          </a:xfrm>
                          <a:prstGeom prst="line">
                            <a:avLst/>
                          </a:prstGeom>
                          <a:ln w="9360">
                            <a:solidFill>
                              <a:srgbClr val="000000"/>
                            </a:solidFill>
                            <a:miter/>
                          </a:ln>
                        </wps:spPr>
                        <wps:style>
                          <a:lnRef idx="0"/>
                          <a:fillRef idx="0"/>
                          <a:effectRef idx="0"/>
                          <a:fontRef idx="minor"/>
                        </wps:style>
                        <wps:bodyPr/>
                      </wps:wsp>
                      <wps:wsp>
                        <wps:cNvSpPr txBox="1"/>
                        <wps:spPr>
                          <a:xfrm>
                            <a:off x="931680" y="409680"/>
                            <a:ext cx="485280" cy="15048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txBox="1"/>
                        <wps:spPr>
                          <a:xfrm>
                            <a:off x="3122280" y="409680"/>
                            <a:ext cx="485280" cy="15048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txBox="1"/>
                        <wps:spPr>
                          <a:xfrm>
                            <a:off x="3169800" y="485640"/>
                            <a:ext cx="485280" cy="15048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n</w:t>
                              </w:r>
                            </w:p>
                          </w:txbxContent>
                        </wps:txbx>
                        <wps:bodyPr wrap="square" lIns="0" rIns="0" tIns="0" bIns="0" anchor="t">
                          <a:noAutofit/>
                        </wps:bodyPr>
                      </wps:wsp>
                      <wps:wsp>
                        <wps:cNvSpPr txBox="1"/>
                        <wps:spPr>
                          <a:xfrm>
                            <a:off x="3503160" y="399960"/>
                            <a:ext cx="485280" cy="150480"/>
                          </a:xfrm>
                          <a:prstGeom prst="rect">
                            <a:avLst/>
                          </a:prstGeom>
                          <a:noFill/>
                          <a:ln w="0">
                            <a:noFill/>
                          </a:ln>
                        </wps:spPr>
                        <wps:txbx>
                          <w:txbxContent>
                            <w:p>
                              <w:pPr>
                                <w:overflowPunct w:val="false"/>
                                <w:bidi w:val="0"/>
                                <w:ind w:left="294" w:hanging="294"/>
                                <w:jc w:val="center"/>
                                <w:rPr/>
                              </w:pPr>
                              <w:r>
                                <w:rPr>
                                  <w:kern w:val="2"/>
                                  <w:sz w:val="21"/>
                                  <w:szCs w:val="24"/>
                                  <w:rFonts w:ascii="Times New Roman" w:hAnsi="Times New Roman" w:eastAsia="宋体;SimSun" w:cs="Times New Roman"/>
                                  <w:color w:val="auto"/>
                                  <w:lang w:val="en-US" w:eastAsia="zh-CN" w:bidi="ar-SA"/>
                                </w:rPr>
                                <w:t>＋nHCl</w:t>
                              </w:r>
                            </w:p>
                          </w:txbxContent>
                        </wps:txbx>
                        <wps:bodyPr wrap="square" lIns="0" rIns="0" tIns="0" bIns="0" anchor="t">
                          <a:noAutofit/>
                        </wps:bodyPr>
                      </wps:wsp>
                    </wpg:wgp>
                  </a:graphicData>
                </a:graphic>
              </wp:anchor>
            </w:drawing>
          </mc:Choice>
          <mc:Fallback>
            <w:pict>
              <v:group id="shape_0" style="position:absolute;margin-left:51.6pt;margin-top:11.35pt;width:314.05pt;height:66.5pt" coordorigin="1032,227" coordsize="6281,1330">
                <v:shape id="shape_0" stroked="f" o:allowincell="f" style="position:absolute;left:1032;top:227;width:4409;height:414;mso-wrap-style:square;v-text-anchor:top" type="_x0000_t202">
                  <v:textbox>
                    <w:txbxContent>
                      <w:p>
                        <w:pPr>
                          <w:overflowPunct w:val="false"/>
                          <w:bidi w:val="0"/>
                          <w:jc w:val="both"/>
                          <w:rPr/>
                        </w:pPr>
                        <w:r>
                          <w:rPr>
                            <w:sz w:val="21"/>
                            <w:kern w:val="2"/>
                            <w:szCs w:val="21"/>
                            <w:rFonts w:ascii="Times New Roman" w:hAnsi="Times New Roman" w:eastAsia="宋体;SimSun" w:cs="Times New Roman"/>
                            <w:color w:val="auto"/>
                            <w:lang w:val="en-US" w:eastAsia="zh-CN" w:bidi="ar-SA"/>
                          </w:rPr>
                          <w:t>nH</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C－CH－CH</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Cl＋nHO－CH</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－CH</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1423,459" to="1570,615" stroked="t" o:allowincell="f" style="position:absolute;flip:xy">
                  <v:stroke color="black" weight="9360" joinstyle="miter" endcap="flat"/>
                  <v:fill o:detectmouseclick="t" on="false"/>
                  <w10:wrap type="none"/>
                </v:line>
                <v:shape id="shape_0" stroked="f" o:allowincell="f" style="position:absolute;left:1512;top:572;width:715;height:278;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line id="shape_0" from="1584,463" to="1740,610" stroked="t" o:allowincell="f" style="position:absolute;flip:y">
                  <v:stroke color="black" weight="9360" joinstyle="miter" endcap="flat"/>
                  <v:fill o:detectmouseclick="t" on="false"/>
                  <w10:wrap type="none"/>
                </v:line>
                <v:line id="shape_0" from="1113,1113" to="2507,1113" stroked="t" o:allowincell="f" style="position:absolute">
                  <v:stroke color="black" weight="9360" endarrow="block" endarrowwidth="medium" endarrowlength="medium" joinstyle="miter" endcap="flat"/>
                  <v:fill o:detectmouseclick="t" on="false"/>
                  <w10:wrap type="none"/>
                </v:line>
                <v:shape id="shape_0" stroked="f" o:allowincell="f" style="position:absolute;left:1149;top:842;width:1243;height:386;mso-wrap-style:square;v-text-anchor:top" type="_x0000_t202">
                  <v:textbox>
                    <w:txbxContent>
                      <w:p>
                        <w:pPr>
                          <w:overflowPunct w:val="false"/>
                          <w:bidi w:val="0"/>
                          <w:jc w:val="center"/>
                          <w:rPr/>
                        </w:pPr>
                        <w:r>
                          <w:rPr>
                            <w:kern w:val="2"/>
                            <w:sz w:val="21"/>
                            <w:szCs w:val="24"/>
                            <w:rFonts w:ascii="Times New Roman" w:hAnsi="Times New Roman" w:eastAsia="仿宋_GB2312;微软雅黑" w:cs="Times New Roman"/>
                            <w:color w:val="auto"/>
                            <w:lang w:val="en-US" w:eastAsia="zh-CN" w:bidi="ar-SA"/>
                          </w:rPr>
                          <w:t>一定条件</w:t>
                        </w:r>
                      </w:p>
                    </w:txbxContent>
                  </v:textbox>
                  <v:fill o:detectmouseclick="t" on="false"/>
                  <v:stroke color="#3465a4" joinstyle="round" endcap="flat"/>
                  <w10:wrap type="none"/>
                </v:shape>
                <v:shape id="shape_0" stroked="f" o:allowincell="f" style="position:absolute;left:2547;top:887;width:4409;height:414;mso-wrap-style:square;v-text-anchor:top" type="_x0000_t202">
                  <v:textbox>
                    <w:txbxContent>
                      <w:p>
                        <w:pPr>
                          <w:overflowPunct w:val="false"/>
                          <w:bidi w:val="0"/>
                          <w:ind w:firstLine="210"/>
                          <w:jc w:val="both"/>
                          <w:rPr/>
                        </w:pPr>
                        <w:r>
                          <w:rPr>
                            <w:kern w:val="2"/>
                            <w:sz w:val="21"/>
                            <w:szCs w:val="21"/>
                            <w:rFonts w:ascii="Times New Roman" w:hAnsi="Times New Roman" w:eastAsia="宋体;SimSun" w:cs="Times New Roman"/>
                            <w:color w:val="auto"/>
                            <w:lang w:val="en-US" w:eastAsia="zh-CN" w:bidi="ar-SA"/>
                          </w:rPr>
                          <w:t>－CH</w:t>
                        </w:r>
                        <w:r>
                          <w:rPr>
                            <w:kern w:val="2"/>
                            <w:sz w:val="21"/>
                            <w:szCs w:val="21"/>
                            <w:vertAlign w:val="sub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－CH－CH</w:t>
                        </w:r>
                        <w:r>
                          <w:rPr>
                            <w:kern w:val="2"/>
                            <w:sz w:val="21"/>
                            <w:szCs w:val="21"/>
                            <w:vertAlign w:val="sub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－O－CH</w:t>
                        </w:r>
                        <w:r>
                          <w:rPr>
                            <w:kern w:val="2"/>
                            <w:sz w:val="21"/>
                            <w:szCs w:val="21"/>
                            <w:vertAlign w:val="sub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－CH</w:t>
                        </w:r>
                        <w:r>
                          <w:rPr>
                            <w:kern w:val="2"/>
                            <w:sz w:val="21"/>
                            <w:szCs w:val="21"/>
                            <w:vertAlign w:val="sub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3522;top:1292;width:479;height:264;mso-wrap-style:square;v-text-anchor:top" type="_x0000_t202">
                  <v:textbox>
                    <w:txbxContent>
                      <w:p>
                        <w:pPr>
                          <w:overflowPunct w:val="false"/>
                          <w:bidi w:val="0"/>
                          <w:jc w:val="both"/>
                          <w:rPr/>
                        </w:pPr>
                        <w:r>
                          <w:rPr>
                            <w:sz w:val="21"/>
                            <w:kern w:val="2"/>
                            <w:szCs w:val="21"/>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3591,1105" to="3593,1279" stroked="t" o:allowincell="f" style="position:absolute;flip:xy">
                  <v:stroke color="black" weight="9360" joinstyle="miter" endcap="flat"/>
                  <v:fill o:detectmouseclick="t" on="false"/>
                  <w10:wrap type="none"/>
                </v:line>
                <v:shape id="shape_0" stroked="f" o:allowincell="f" style="position:absolute;left:2499;top:872;width:763;height:236;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5949;top:872;width:763;height:236;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6024;top:992;width:763;height:236;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n</w:t>
                        </w:r>
                      </w:p>
                    </w:txbxContent>
                  </v:textbox>
                  <v:fill o:detectmouseclick="t" on="false"/>
                  <v:stroke color="#3465a4" joinstyle="round" endcap="flat"/>
                  <w10:wrap type="none"/>
                </v:shape>
                <v:shape id="shape_0" stroked="f" o:allowincell="f" style="position:absolute;left:6549;top:857;width:763;height:236;mso-wrap-style:square;v-text-anchor:top" type="_x0000_t202">
                  <v:textbox>
                    <w:txbxContent>
                      <w:p>
                        <w:pPr>
                          <w:overflowPunct w:val="false"/>
                          <w:bidi w:val="0"/>
                          <w:ind w:left="294" w:hanging="294"/>
                          <w:jc w:val="center"/>
                          <w:rPr/>
                        </w:pPr>
                        <w:r>
                          <w:rPr>
                            <w:kern w:val="2"/>
                            <w:sz w:val="21"/>
                            <w:szCs w:val="24"/>
                            <w:rFonts w:ascii="Times New Roman" w:hAnsi="Times New Roman" w:eastAsia="宋体;SimSun" w:cs="Times New Roman"/>
                            <w:color w:val="auto"/>
                            <w:lang w:val="en-US" w:eastAsia="zh-CN" w:bidi="ar-SA"/>
                          </w:rPr>
                          <w:t>＋nHCl</w:t>
                        </w:r>
                      </w:p>
                    </w:txbxContent>
                  </v:textbox>
                  <v:fill o:detectmouseclick="t" on="false"/>
                  <v:stroke color="#3465a4" joinstyle="round" endcap="flat"/>
                  <w10:wrap type="none"/>
                </v:shape>
              </v:group>
            </w:pict>
          </mc:Fallback>
        </mc:AlternateConten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t>B</w:t>
      </w:r>
      <w:r>
        <w:rPr>
          <w:rFonts w:ascii="宋体;SimSun" w:hAnsi="宋体;SimSun" w:cs="宋体;SimSun"/>
          <w:szCs w:val="21"/>
        </w:rPr>
        <w:t>也能与环氧氯丙烷发生类似反应生成高聚物，该高聚物的结构式是</w:t>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pPr>
      <w:r>
        <w:rPr>
          <w:rFonts w:cs="宋体;SimSun" w:ascii="宋体;SimSun" w:hAnsi="宋体;SimSun"/>
          <w:szCs w:val="21"/>
          <w:u w:val="single"/>
        </w:rPr>
        <w:t xml:space="preserve">                                                       </w:t>
      </w:r>
      <w:r>
        <w:rPr>
          <w:rFonts w:ascii="宋体;SimSun" w:hAnsi="宋体;SimSun" w:cs="宋体;SimSun"/>
          <w:szCs w:val="21"/>
        </w:rPr>
        <w:t>。</w:t>
      </w:r>
    </w:p>
    <w:p>
      <w:pPr>
        <w:pStyle w:val="Normal"/>
        <w:ind w:left="315" w:hanging="315"/>
        <w:rPr>
          <w:rFonts w:ascii="宋体;SimSun" w:hAnsi="宋体;SimSun" w:cs="宋体;SimSun"/>
          <w:szCs w:val="21"/>
        </w:rPr>
      </w:pPr>
      <w:r>
        <w:rPr>
          <w:rFonts w:cs="宋体;SimSun" w:ascii="宋体;SimSun" w:hAnsi="宋体;SimSun"/>
          <w:szCs w:val="21"/>
        </w:rPr>
      </w:r>
    </w:p>
    <w:p>
      <w:pPr>
        <w:pStyle w:val="Normal"/>
        <w:ind w:left="315" w:hanging="315"/>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分）短周期元素的单质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在通常状况下均为气态，并有下列转化关系（反应条件略去）：</w:t>
      </w:r>
    </w:p>
    <w:p>
      <w:pPr>
        <w:pStyle w:val="Normal"/>
        <w:ind w:left="315" w:hanging="315"/>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89">
                <wp:simplePos x="0" y="0"/>
                <wp:positionH relativeFrom="column">
                  <wp:posOffset>782955</wp:posOffset>
                </wp:positionH>
                <wp:positionV relativeFrom="paragraph">
                  <wp:posOffset>66040</wp:posOffset>
                </wp:positionV>
                <wp:extent cx="3636645" cy="1383665"/>
                <wp:effectExtent l="5080" t="5080" r="5080" b="5080"/>
                <wp:wrapNone/>
                <wp:docPr id="17" name=""/>
                <a:graphic xmlns:a="http://schemas.openxmlformats.org/drawingml/2006/main">
                  <a:graphicData uri="http://schemas.microsoft.com/office/word/2010/wordprocessingGroup">
                    <wpg:wgp>
                      <wpg:cNvGrpSpPr/>
                      <wpg:grpSpPr>
                        <a:xfrm>
                          <a:off x="0" y="0"/>
                          <a:ext cx="3636720" cy="1383840"/>
                          <a:chOff x="0" y="0"/>
                          <a:chExt cx="3636720" cy="1383840"/>
                        </a:xfrm>
                      </wpg:grpSpPr>
                      <wps:wsp>
                        <wps:cNvSpPr txBox="1"/>
                        <wps:spPr>
                          <a:xfrm>
                            <a:off x="9360" y="0"/>
                            <a:ext cx="5886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单质X</w:t>
                              </w:r>
                            </w:p>
                          </w:txbxContent>
                        </wps:txbx>
                        <wps:bodyPr wrap="square" anchor="t">
                          <a:noAutofit/>
                        </wps:bodyPr>
                      </wps:wsp>
                      <wps:wsp>
                        <wps:cNvSpPr txBox="1"/>
                        <wps:spPr>
                          <a:xfrm>
                            <a:off x="0" y="542880"/>
                            <a:ext cx="5886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单质Y</w:t>
                              </w:r>
                            </w:p>
                          </w:txbxContent>
                        </wps:txbx>
                        <wps:bodyPr wrap="square" anchor="t">
                          <a:noAutofit/>
                        </wps:bodyPr>
                      </wps:wsp>
                      <wps:wsp>
                        <wps:cNvSpPr txBox="1"/>
                        <wps:spPr>
                          <a:xfrm>
                            <a:off x="0" y="1114560"/>
                            <a:ext cx="5886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单质Z</w:t>
                              </w:r>
                            </w:p>
                          </w:txbxContent>
                        </wps:txbx>
                        <wps:bodyPr wrap="square" anchor="t">
                          <a:noAutofit/>
                        </wps:bodyPr>
                      </wps:wsp>
                      <wpg:grpSp>
                        <wpg:cNvGrpSpPr/>
                        <wpg:grpSpPr>
                          <a:xfrm>
                            <a:off x="590040" y="134640"/>
                            <a:ext cx="475560" cy="513720"/>
                          </a:xfrm>
                        </wpg:grpSpPr>
                        <wps:wsp>
                          <wps:cNvSpPr/>
                          <wps:spPr>
                            <a:xfrm flipH="1">
                              <a:off x="215640" y="256680"/>
                              <a:ext cx="259560" cy="0"/>
                            </a:xfrm>
                            <a:prstGeom prst="line">
                              <a:avLst/>
                            </a:prstGeom>
                            <a:ln w="9360">
                              <a:solidFill>
                                <a:srgbClr val="000000"/>
                              </a:solidFill>
                              <a:miter/>
                              <a:headEnd len="med" type="triangle" w="med"/>
                            </a:ln>
                          </wps:spPr>
                          <wps:style>
                            <a:lnRef idx="0"/>
                            <a:fillRef idx="0"/>
                            <a:effectRef idx="0"/>
                            <a:fontRef idx="minor"/>
                          </wps:style>
                          <wps:bodyPr/>
                        </wps:wsp>
                        <wpg:grpSp>
                          <wpg:cNvGrpSpPr/>
                          <wpg:grpSpPr>
                            <a:xfrm>
                              <a:off x="0" y="0"/>
                              <a:ext cx="216000" cy="513720"/>
                            </a:xfrm>
                          </wpg:grpSpPr>
                          <wps:wsp>
                            <wps:cNvSpPr/>
                            <wps:spPr>
                              <a:xfrm>
                                <a:off x="215640" y="0"/>
                                <a:ext cx="0" cy="509760"/>
                              </a:xfrm>
                              <a:prstGeom prst="line">
                                <a:avLst/>
                              </a:prstGeom>
                              <a:ln w="9360">
                                <a:solidFill>
                                  <a:srgbClr val="000000"/>
                                </a:solidFill>
                                <a:miter/>
                              </a:ln>
                            </wps:spPr>
                            <wps:style>
                              <a:lnRef idx="0"/>
                              <a:fillRef idx="0"/>
                              <a:effectRef idx="0"/>
                              <a:fontRef idx="minor"/>
                            </wps:style>
                            <wps:bodyPr/>
                          </wps:wsp>
                          <wps:wsp>
                            <wps:cNvSpPr/>
                            <wps:spPr>
                              <a:xfrm flipH="1">
                                <a:off x="4320" y="0"/>
                                <a:ext cx="211320" cy="0"/>
                              </a:xfrm>
                              <a:prstGeom prst="line">
                                <a:avLst/>
                              </a:prstGeom>
                              <a:ln w="9360">
                                <a:solidFill>
                                  <a:srgbClr val="000000"/>
                                </a:solidFill>
                                <a:miter/>
                              </a:ln>
                            </wps:spPr>
                            <wps:style>
                              <a:lnRef idx="0"/>
                              <a:fillRef idx="0"/>
                              <a:effectRef idx="0"/>
                              <a:fontRef idx="minor"/>
                            </wps:style>
                            <wps:bodyPr/>
                          </wps:wsp>
                          <wps:wsp>
                            <wps:cNvSpPr/>
                            <wps:spPr>
                              <a:xfrm flipH="1">
                                <a:off x="0" y="513720"/>
                                <a:ext cx="216000" cy="0"/>
                              </a:xfrm>
                              <a:prstGeom prst="line">
                                <a:avLst/>
                              </a:prstGeom>
                              <a:ln w="9360">
                                <a:solidFill>
                                  <a:srgbClr val="000000"/>
                                </a:solidFill>
                                <a:miter/>
                              </a:ln>
                            </wps:spPr>
                            <wps:style>
                              <a:lnRef idx="0"/>
                              <a:fillRef idx="0"/>
                              <a:effectRef idx="0"/>
                              <a:fontRef idx="minor"/>
                            </wps:style>
                            <wps:bodyPr/>
                          </wps:wsp>
                        </wpg:grpSp>
                      </wpg:grpSp>
                      <wpg:grpSp>
                        <wpg:cNvGrpSpPr/>
                        <wpg:grpSpPr>
                          <a:xfrm>
                            <a:off x="580320" y="725040"/>
                            <a:ext cx="475560" cy="513720"/>
                          </a:xfrm>
                        </wpg:grpSpPr>
                        <wps:wsp>
                          <wps:cNvSpPr/>
                          <wps:spPr>
                            <a:xfrm flipH="1">
                              <a:off x="216000" y="256680"/>
                              <a:ext cx="259560" cy="0"/>
                            </a:xfrm>
                            <a:prstGeom prst="line">
                              <a:avLst/>
                            </a:prstGeom>
                            <a:ln w="9360">
                              <a:solidFill>
                                <a:srgbClr val="000000"/>
                              </a:solidFill>
                              <a:miter/>
                              <a:headEnd len="med" type="triangle" w="med"/>
                            </a:ln>
                          </wps:spPr>
                          <wps:style>
                            <a:lnRef idx="0"/>
                            <a:fillRef idx="0"/>
                            <a:effectRef idx="0"/>
                            <a:fontRef idx="minor"/>
                          </wps:style>
                          <wps:bodyPr/>
                        </wps:wsp>
                        <wpg:grpSp>
                          <wpg:cNvGrpSpPr/>
                          <wpg:grpSpPr>
                            <a:xfrm>
                              <a:off x="0" y="0"/>
                              <a:ext cx="216000" cy="513720"/>
                            </a:xfrm>
                          </wpg:grpSpPr>
                          <wps:wsp>
                            <wps:cNvSpPr/>
                            <wps:spPr>
                              <a:xfrm>
                                <a:off x="216000" y="0"/>
                                <a:ext cx="0" cy="509760"/>
                              </a:xfrm>
                              <a:prstGeom prst="line">
                                <a:avLst/>
                              </a:prstGeom>
                              <a:ln w="9360">
                                <a:solidFill>
                                  <a:srgbClr val="000000"/>
                                </a:solidFill>
                                <a:miter/>
                              </a:ln>
                            </wps:spPr>
                            <wps:style>
                              <a:lnRef idx="0"/>
                              <a:fillRef idx="0"/>
                              <a:effectRef idx="0"/>
                              <a:fontRef idx="minor"/>
                            </wps:style>
                            <wps:bodyPr/>
                          </wps:wsp>
                          <wps:wsp>
                            <wps:cNvSpPr/>
                            <wps:spPr>
                              <a:xfrm flipH="1">
                                <a:off x="4680" y="0"/>
                                <a:ext cx="211320" cy="0"/>
                              </a:xfrm>
                              <a:prstGeom prst="line">
                                <a:avLst/>
                              </a:prstGeom>
                              <a:ln w="9360">
                                <a:solidFill>
                                  <a:srgbClr val="000000"/>
                                </a:solidFill>
                                <a:miter/>
                              </a:ln>
                            </wps:spPr>
                            <wps:style>
                              <a:lnRef idx="0"/>
                              <a:fillRef idx="0"/>
                              <a:effectRef idx="0"/>
                              <a:fontRef idx="minor"/>
                            </wps:style>
                            <wps:bodyPr/>
                          </wps:wsp>
                          <wps:wsp>
                            <wps:cNvSpPr/>
                            <wps:spPr>
                              <a:xfrm flipH="1">
                                <a:off x="0" y="513720"/>
                                <a:ext cx="216000" cy="0"/>
                              </a:xfrm>
                              <a:prstGeom prst="line">
                                <a:avLst/>
                              </a:prstGeom>
                              <a:ln w="9360">
                                <a:solidFill>
                                  <a:srgbClr val="000000"/>
                                </a:solidFill>
                                <a:miter/>
                              </a:ln>
                            </wps:spPr>
                            <wps:style>
                              <a:lnRef idx="0"/>
                              <a:fillRef idx="0"/>
                              <a:effectRef idx="0"/>
                              <a:fontRef idx="minor"/>
                            </wps:style>
                            <wps:bodyPr/>
                          </wps:wsp>
                        </wpg:grpSp>
                      </wpg:grpSp>
                      <wps:wsp>
                        <wps:cNvSpPr txBox="1"/>
                        <wps:spPr>
                          <a:xfrm>
                            <a:off x="1066680" y="247680"/>
                            <a:ext cx="10458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共价化合物甲</w:t>
                              </w:r>
                            </w:p>
                          </w:txbxContent>
                        </wps:txbx>
                        <wps:bodyPr wrap="square" anchor="t">
                          <a:noAutofit/>
                        </wps:bodyPr>
                      </wps:wsp>
                      <wps:wsp>
                        <wps:cNvSpPr txBox="1"/>
                        <wps:spPr>
                          <a:xfrm>
                            <a:off x="1038240" y="876240"/>
                            <a:ext cx="10458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共价化合物乙</w:t>
                              </w:r>
                            </w:p>
                          </w:txbxContent>
                        </wps:txbx>
                        <wps:bodyPr wrap="square" anchor="t">
                          <a:noAutofit/>
                        </wps:bodyPr>
                      </wps:wsp>
                      <wpg:grpSp>
                        <wpg:cNvGrpSpPr/>
                        <wpg:grpSpPr>
                          <a:xfrm>
                            <a:off x="2103120" y="353520"/>
                            <a:ext cx="504720" cy="694800"/>
                          </a:xfrm>
                        </wpg:grpSpPr>
                        <wps:wsp>
                          <wps:cNvSpPr/>
                          <wps:spPr>
                            <a:xfrm flipH="1">
                              <a:off x="229320" y="347040"/>
                              <a:ext cx="275760" cy="0"/>
                            </a:xfrm>
                            <a:prstGeom prst="line">
                              <a:avLst/>
                            </a:prstGeom>
                            <a:ln w="9360">
                              <a:solidFill>
                                <a:srgbClr val="000000"/>
                              </a:solidFill>
                              <a:miter/>
                              <a:headEnd len="med" type="triangle" w="med"/>
                            </a:ln>
                          </wps:spPr>
                          <wps:style>
                            <a:lnRef idx="0"/>
                            <a:fillRef idx="0"/>
                            <a:effectRef idx="0"/>
                            <a:fontRef idx="minor"/>
                          </wps:style>
                          <wps:bodyPr/>
                        </wps:wsp>
                        <wpg:grpSp>
                          <wpg:cNvGrpSpPr/>
                          <wpg:grpSpPr>
                            <a:xfrm>
                              <a:off x="0" y="0"/>
                              <a:ext cx="229320" cy="694800"/>
                            </a:xfrm>
                          </wpg:grpSpPr>
                          <wps:wsp>
                            <wps:cNvSpPr/>
                            <wps:spPr>
                              <a:xfrm>
                                <a:off x="229320" y="0"/>
                                <a:ext cx="0" cy="689760"/>
                              </a:xfrm>
                              <a:prstGeom prst="line">
                                <a:avLst/>
                              </a:prstGeom>
                              <a:ln w="9360">
                                <a:solidFill>
                                  <a:srgbClr val="000000"/>
                                </a:solidFill>
                                <a:miter/>
                              </a:ln>
                            </wps:spPr>
                            <wps:style>
                              <a:lnRef idx="0"/>
                              <a:fillRef idx="0"/>
                              <a:effectRef idx="0"/>
                              <a:fontRef idx="minor"/>
                            </wps:style>
                            <wps:bodyPr/>
                          </wps:wsp>
                          <wps:wsp>
                            <wps:cNvSpPr/>
                            <wps:spPr>
                              <a:xfrm flipH="1">
                                <a:off x="4320" y="0"/>
                                <a:ext cx="224640" cy="0"/>
                              </a:xfrm>
                              <a:prstGeom prst="line">
                                <a:avLst/>
                              </a:prstGeom>
                              <a:ln w="9360">
                                <a:solidFill>
                                  <a:srgbClr val="000000"/>
                                </a:solidFill>
                                <a:miter/>
                              </a:ln>
                            </wps:spPr>
                            <wps:style>
                              <a:lnRef idx="0"/>
                              <a:fillRef idx="0"/>
                              <a:effectRef idx="0"/>
                              <a:fontRef idx="minor"/>
                            </wps:style>
                            <wps:bodyPr/>
                          </wps:wsp>
                          <wps:wsp>
                            <wps:cNvSpPr/>
                            <wps:spPr>
                              <a:xfrm flipH="1">
                                <a:off x="0" y="694800"/>
                                <a:ext cx="229320" cy="0"/>
                              </a:xfrm>
                              <a:prstGeom prst="line">
                                <a:avLst/>
                              </a:prstGeom>
                              <a:ln w="9360">
                                <a:solidFill>
                                  <a:srgbClr val="000000"/>
                                </a:solidFill>
                                <a:miter/>
                              </a:ln>
                            </wps:spPr>
                            <wps:style>
                              <a:lnRef idx="0"/>
                              <a:fillRef idx="0"/>
                              <a:effectRef idx="0"/>
                              <a:fontRef idx="minor"/>
                            </wps:style>
                            <wps:bodyPr/>
                          </wps:wsp>
                        </wpg:grpSp>
                      </wpg:grpSp>
                      <wps:wsp>
                        <wps:cNvSpPr txBox="1"/>
                        <wps:spPr>
                          <a:xfrm>
                            <a:off x="2590920" y="590400"/>
                            <a:ext cx="10458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离子化合物丙</w:t>
                              </w:r>
                            </w:p>
                          </w:txbxContent>
                        </wps:txbx>
                        <wps:bodyPr wrap="square" anchor="t">
                          <a:noAutofit/>
                        </wps:bodyPr>
                      </wps:wsp>
                    </wpg:wgp>
                  </a:graphicData>
                </a:graphic>
              </wp:anchor>
            </w:drawing>
          </mc:Choice>
          <mc:Fallback>
            <w:pict>
              <v:group id="shape_0" style="position:absolute;margin-left:61.65pt;margin-top:5.2pt;width:286.35pt;height:108.95pt" coordorigin="1233,104" coordsize="5727,2179">
                <v:shape id="shape_0" fillcolor="white" stroked="t" o:allowincell="f" style="position:absolute;left:1248;top:104;width:926;height:423;mso-wrap-style:square;v-text-anchor:top" type="_x0000_t202">
                  <v:textbo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单质X</w:t>
                        </w:r>
                      </w:p>
                    </w:txbxContent>
                  </v:textbox>
                  <v:fill o:detectmouseclick="t" type="solid" color2="black"/>
                  <v:stroke color="black" weight="9360" joinstyle="miter" endcap="flat"/>
                  <w10:wrap type="none"/>
                </v:shape>
                <v:shape id="shape_0" fillcolor="white" stroked="t" o:allowincell="f" style="position:absolute;left:1233;top:959;width:926;height:423;mso-wrap-style:square;v-text-anchor:top" type="_x0000_t202">
                  <v:textbo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单质Y</w:t>
                        </w:r>
                      </w:p>
                    </w:txbxContent>
                  </v:textbox>
                  <v:fill o:detectmouseclick="t" type="solid" color2="black"/>
                  <v:stroke color="black" weight="9360" joinstyle="miter" endcap="flat"/>
                  <w10:wrap type="none"/>
                </v:shape>
                <v:shape id="shape_0" fillcolor="white" stroked="t" o:allowincell="f" style="position:absolute;left:1233;top:1859;width:926;height:423;mso-wrap-style:square;v-text-anchor:top" type="_x0000_t202">
                  <v:textbo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单质Z</w:t>
                        </w:r>
                      </w:p>
                    </w:txbxContent>
                  </v:textbox>
                  <v:fill o:detectmouseclick="t" type="solid" color2="black"/>
                  <v:stroke color="black" weight="9360" joinstyle="miter" endcap="flat"/>
                  <w10:wrap type="none"/>
                </v:shape>
                <v:group id="shape_0" style="position:absolute;left:2162;top:316;width:748;height:808">
                  <v:line id="shape_0" from="2502,720" to="2910,720" stroked="t" o:allowincell="f" style="position:absolute;flip:x">
                    <v:stroke color="black" weight="9360" startarrow="block" startarrowwidth="medium" startarrowlength="medium" joinstyle="miter" endcap="flat"/>
                    <v:fill o:detectmouseclick="t" on="false"/>
                    <w10:wrap type="none"/>
                  </v:line>
                  <v:group id="shape_0" style="position:absolute;left:2162;top:316;width:339;height:808">
                    <v:line id="shape_0" from="2502,316" to="2502,1118" stroked="t" o:allowincell="f" style="position:absolute">
                      <v:stroke color="black" weight="9360" joinstyle="miter" endcap="flat"/>
                      <v:fill o:detectmouseclick="t" on="false"/>
                      <w10:wrap type="none"/>
                    </v:line>
                    <v:line id="shape_0" from="2169,316" to="2501,316" stroked="t" o:allowincell="f" style="position:absolute;flip:x">
                      <v:stroke color="black" weight="9360" joinstyle="miter" endcap="flat"/>
                      <v:fill o:detectmouseclick="t" on="false"/>
                      <w10:wrap type="none"/>
                    </v:line>
                    <v:line id="shape_0" from="2162,1125" to="2501,1125" stroked="t" o:allowincell="f" style="position:absolute;flip:x">
                      <v:stroke color="black" weight="9360" joinstyle="miter" endcap="flat"/>
                      <v:fill o:detectmouseclick="t" on="false"/>
                      <w10:wrap type="none"/>
                    </v:line>
                  </v:group>
                </v:group>
                <v:group id="shape_0" style="position:absolute;left:2147;top:1246;width:748;height:808">
                  <v:line id="shape_0" from="2487,1650" to="2895,1650" stroked="t" o:allowincell="f" style="position:absolute;flip:x">
                    <v:stroke color="black" weight="9360" startarrow="block" startarrowwidth="medium" startarrowlength="medium" joinstyle="miter" endcap="flat"/>
                    <v:fill o:detectmouseclick="t" on="false"/>
                    <w10:wrap type="none"/>
                  </v:line>
                  <v:group id="shape_0" style="position:absolute;left:2147;top:1246;width:340;height:808">
                    <v:line id="shape_0" from="2487,1246" to="2487,2048" stroked="t" o:allowincell="f" style="position:absolute">
                      <v:stroke color="black" weight="9360" joinstyle="miter" endcap="flat"/>
                      <v:fill o:detectmouseclick="t" on="false"/>
                      <w10:wrap type="none"/>
                    </v:line>
                    <v:line id="shape_0" from="2154,1246" to="2486,1246" stroked="t" o:allowincell="f" style="position:absolute;flip:x">
                      <v:stroke color="black" weight="9360" joinstyle="miter" endcap="flat"/>
                      <v:fill o:detectmouseclick="t" on="false"/>
                      <w10:wrap type="none"/>
                    </v:line>
                    <v:line id="shape_0" from="2147,2055" to="2486,2055" stroked="t" o:allowincell="f" style="position:absolute;flip:x">
                      <v:stroke color="black" weight="9360" joinstyle="miter" endcap="flat"/>
                      <v:fill o:detectmouseclick="t" on="false"/>
                      <w10:wrap type="none"/>
                    </v:line>
                  </v:group>
                </v:group>
                <v:shape id="shape_0" fillcolor="white" stroked="t" o:allowincell="f" style="position:absolute;left:2913;top:494;width:1646;height:423;mso-wrap-style:square;v-text-anchor:top" type="_x0000_t202">
                  <v:textbo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共价化合物甲</w:t>
                        </w:r>
                      </w:p>
                    </w:txbxContent>
                  </v:textbox>
                  <v:fill o:detectmouseclick="t" type="solid" color2="black"/>
                  <v:stroke color="black" weight="9360" joinstyle="miter" endcap="flat"/>
                  <w10:wrap type="none"/>
                </v:shape>
                <v:shape id="shape_0" fillcolor="white" stroked="t" o:allowincell="f" style="position:absolute;left:2868;top:1484;width:1646;height:423;mso-wrap-style:square;v-text-anchor:top" type="_x0000_t202">
                  <v:textbo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共价化合物乙</w:t>
                        </w:r>
                      </w:p>
                    </w:txbxContent>
                  </v:textbox>
                  <v:fill o:detectmouseclick="t" type="solid" color2="black"/>
                  <v:stroke color="black" weight="9360" joinstyle="miter" endcap="flat"/>
                  <w10:wrap type="none"/>
                </v:shape>
                <v:group id="shape_0" style="position:absolute;left:4545;top:660;width:794;height:1093">
                  <v:line id="shape_0" from="4906,1207" to="5339,1207" stroked="t" o:allowincell="f" style="position:absolute;flip:x">
                    <v:stroke color="black" weight="9360" startarrow="block" startarrowwidth="medium" startarrowlength="medium" joinstyle="miter" endcap="flat"/>
                    <v:fill o:detectmouseclick="t" on="false"/>
                    <w10:wrap type="none"/>
                  </v:line>
                  <v:group id="shape_0" style="position:absolute;left:4545;top:660;width:360;height:1093">
                    <v:line id="shape_0" from="4906,660" to="4906,1745" stroked="t" o:allowincell="f" style="position:absolute">
                      <v:stroke color="black" weight="9360" joinstyle="miter" endcap="flat"/>
                      <v:fill o:detectmouseclick="t" on="false"/>
                      <w10:wrap type="none"/>
                    </v:line>
                    <v:line id="shape_0" from="4552,660" to="4905,660" stroked="t" o:allowincell="f" style="position:absolute;flip:x">
                      <v:stroke color="black" weight="9360" joinstyle="miter" endcap="flat"/>
                      <v:fill o:detectmouseclick="t" on="false"/>
                      <w10:wrap type="none"/>
                    </v:line>
                    <v:line id="shape_0" from="4545,1755" to="4905,1755" stroked="t" o:allowincell="f" style="position:absolute;flip:x">
                      <v:stroke color="black" weight="9360" joinstyle="miter" endcap="flat"/>
                      <v:fill o:detectmouseclick="t" on="false"/>
                      <w10:wrap type="none"/>
                    </v:line>
                  </v:group>
                </v:group>
                <v:shape id="shape_0" fillcolor="white" stroked="t" o:allowincell="f" style="position:absolute;left:5313;top:1034;width:1646;height:423;mso-wrap-style:square;v-text-anchor:top" type="_x0000_t202">
                  <v:textbo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离子化合物丙</w:t>
                        </w:r>
                      </w:p>
                    </w:txbxContent>
                  </v:textbox>
                  <v:fill o:detectmouseclick="t" type="solid" color2="black"/>
                  <v:stroke color="black" weight="9360" joinstyle="miter" endcap="flat"/>
                  <w10:wrap type="none"/>
                </v:shape>
              </v:group>
            </w:pict>
          </mc:Fallback>
        </mc:AlternateContent>
      </w:r>
    </w:p>
    <w:p>
      <w:pPr>
        <w:pStyle w:val="Normal"/>
        <w:ind w:left="315" w:hanging="315"/>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spacing w:lineRule="exact" w:line="360"/>
        <w:ind w:firstLine="420"/>
        <w:rPr>
          <w:rFonts w:ascii="宋体;SimSun" w:hAnsi="宋体;SimSun" w:cs="宋体;SimSun"/>
          <w:szCs w:val="21"/>
        </w:rPr>
      </w:pPr>
      <w:r>
        <w:rPr>
          <w:rFonts w:ascii="宋体;SimSun" w:hAnsi="宋体;SimSun" w:cs="宋体;SimSun"/>
          <w:szCs w:val="21"/>
        </w:rPr>
        <w:t xml:space="preserve">已知： </w:t>
      </w:r>
      <w:r>
        <w:rPr>
          <w:rFonts w:cs="宋体;SimSun" w:ascii="宋体;SimSun" w:hAnsi="宋体;SimSun"/>
          <w:szCs w:val="21"/>
        </w:rPr>
        <w:t>a</w:t>
      </w:r>
      <w:r>
        <w:rPr>
          <w:rFonts w:ascii="宋体;SimSun" w:hAnsi="宋体;SimSun" w:cs="宋体;SimSun"/>
          <w:szCs w:val="21"/>
        </w:rPr>
        <w:t>．常见双原子单质分子中，</w:t>
      </w:r>
      <w:r>
        <w:rPr>
          <w:rFonts w:cs="宋体;SimSun" w:ascii="宋体;SimSun" w:hAnsi="宋体;SimSun"/>
          <w:szCs w:val="21"/>
        </w:rPr>
        <w:t>X</w:t>
      </w:r>
      <w:r>
        <w:rPr>
          <w:rFonts w:ascii="宋体;SimSun" w:hAnsi="宋体;SimSun" w:cs="宋体;SimSun"/>
          <w:szCs w:val="21"/>
        </w:rPr>
        <w:t>分子含共价键最多。</w:t>
      </w:r>
    </w:p>
    <w:p>
      <w:pPr>
        <w:pStyle w:val="Normal"/>
        <w:spacing w:lineRule="exact" w:line="360"/>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．甲分子中含</w:t>
      </w:r>
      <w:r>
        <w:rPr>
          <w:rFonts w:cs="宋体;SimSun" w:ascii="宋体;SimSun" w:hAnsi="宋体;SimSun"/>
          <w:szCs w:val="21"/>
        </w:rPr>
        <w:t>10</w:t>
      </w:r>
      <w:r>
        <w:rPr>
          <w:rFonts w:ascii="宋体;SimSun" w:hAnsi="宋体;SimSun" w:cs="宋体;SimSun"/>
          <w:szCs w:val="21"/>
        </w:rPr>
        <w:t>个电子，乙分子含有</w:t>
      </w:r>
      <w:r>
        <w:rPr>
          <w:rFonts w:cs="宋体;SimSun" w:ascii="宋体;SimSun" w:hAnsi="宋体;SimSun"/>
          <w:szCs w:val="21"/>
        </w:rPr>
        <w:t>18</w:t>
      </w:r>
      <w:r>
        <w:rPr>
          <w:rFonts w:ascii="宋体;SimSun" w:hAnsi="宋体;SimSun" w:cs="宋体;SimSun"/>
          <w:szCs w:val="21"/>
        </w:rPr>
        <w:t>个电子。</w:t>
      </w:r>
    </w:p>
    <w:p>
      <w:pPr>
        <w:pStyle w:val="Normal"/>
        <w:spacing w:lineRule="exact" w:line="360"/>
        <w:ind w:firstLine="20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的电子式是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exact" w:line="360"/>
        <w:ind w:firstLine="20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）实验室可用下图所示装置（缺少收集装置，夹持固定装置略去）制备并收集甲。</w:t>
      </w:r>
    </w:p>
    <w:p>
      <w:pPr>
        <w:pStyle w:val="Normal"/>
        <w:spacing w:lineRule="exact" w:line="360"/>
        <w:ind w:firstLine="200"/>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91">
                <wp:simplePos x="0" y="0"/>
                <wp:positionH relativeFrom="column">
                  <wp:posOffset>1354455</wp:posOffset>
                </wp:positionH>
                <wp:positionV relativeFrom="paragraph">
                  <wp:posOffset>63500</wp:posOffset>
                </wp:positionV>
                <wp:extent cx="3289300" cy="2373630"/>
                <wp:effectExtent l="0" t="0" r="0" b="0"/>
                <wp:wrapNone/>
                <wp:docPr id="18" name=""/>
                <a:graphic xmlns:a="http://schemas.openxmlformats.org/drawingml/2006/main">
                  <a:graphicData uri="http://schemas.microsoft.com/office/word/2010/wordprocessingGroup">
                    <wpg:wgp>
                      <wpg:cNvGrpSpPr/>
                      <wpg:grpSpPr>
                        <a:xfrm>
                          <a:off x="0" y="0"/>
                          <a:ext cx="3289320" cy="2373480"/>
                          <a:chOff x="0" y="0"/>
                          <a:chExt cx="3289320" cy="2373480"/>
                        </a:xfrm>
                      </wpg:grpSpPr>
                      <wpg:grpSp>
                        <wpg:cNvGrpSpPr/>
                        <wpg:grpSpPr>
                          <a:xfrm>
                            <a:off x="0" y="0"/>
                            <a:ext cx="3289320" cy="2373480"/>
                          </a:xfrm>
                        </wpg:grpSpPr>
                        <pic:pic xmlns:pic="http://schemas.openxmlformats.org/drawingml/2006/picture">
                          <pic:nvPicPr>
                            <pic:cNvPr id="1" name="4269038" descr=""/>
                            <pic:cNvPicPr/>
                          </pic:nvPicPr>
                          <pic:blipFill>
                            <a:blip r:embed="rId81"/>
                            <a:srcRect l="0" t="0" r="1676" b="0"/>
                            <a:stretch/>
                          </pic:blipFill>
                          <pic:spPr>
                            <a:xfrm>
                              <a:off x="0" y="0"/>
                              <a:ext cx="2238480" cy="2257560"/>
                            </a:xfrm>
                            <a:prstGeom prst="rect">
                              <a:avLst/>
                            </a:prstGeom>
                            <a:ln w="0">
                              <a:noFill/>
                            </a:ln>
                          </pic:spPr>
                        </pic:pic>
                        <wps:wsp>
                          <wps:cNvSpPr/>
                          <wps:spPr>
                            <a:xfrm>
                              <a:off x="1933560" y="2068200"/>
                              <a:ext cx="476280" cy="0"/>
                            </a:xfrm>
                            <a:prstGeom prst="line">
                              <a:avLst/>
                            </a:prstGeom>
                            <a:ln w="9360">
                              <a:solidFill>
                                <a:srgbClr val="000000"/>
                              </a:solidFill>
                              <a:miter/>
                            </a:ln>
                          </wps:spPr>
                          <wps:style>
                            <a:lnRef idx="0"/>
                            <a:fillRef idx="0"/>
                            <a:effectRef idx="0"/>
                            <a:fontRef idx="minor"/>
                          </wps:style>
                          <wps:bodyPr/>
                        </wps:wsp>
                        <wps:wsp>
                          <wps:cNvSpPr txBox="1"/>
                          <wps:spPr>
                            <a:xfrm>
                              <a:off x="2080440" y="1985040"/>
                              <a:ext cx="1208880" cy="388800"/>
                            </a:xfrm>
                            <a:prstGeom prst="rect">
                              <a:avLst/>
                            </a:prstGeom>
                            <a:noFill/>
                            <a:ln w="0">
                              <a:noFill/>
                            </a:ln>
                          </wps:spPr>
                          <wps:txbx>
                            <w:txbxContent>
                              <w:p>
                                <w:pPr>
                                  <w:overflowPunct w:val="false"/>
                                  <w:bidi w:val="0"/>
                                  <w:jc w:val="center"/>
                                  <w:rPr/>
                                </w:pPr>
                                <w:r>
                                  <w:rPr>
                                    <w:kern w:val="2"/>
                                    <w:sz w:val="21"/>
                                    <w:szCs w:val="24"/>
                                    <w:rFonts w:ascii="Times New Roman" w:hAnsi="Times New Roman" w:eastAsia="仿宋_GB2312;微软雅黑" w:cs="Times New Roman"/>
                                    <w:color w:val="auto"/>
                                    <w:lang w:val="en-US" w:eastAsia="zh-CN" w:bidi="ar-SA"/>
                                  </w:rPr>
                                  <w:t>蒸馏水</w:t>
                                </w:r>
                              </w:p>
                              <w:p>
                                <w:pPr>
                                  <w:overflowPunct w:val="false"/>
                                  <w:bidi w:val="0"/>
                                  <w:jc w:val="center"/>
                                  <w:rPr/>
                                </w:pPr>
                                <w:r>
                                  <w:rPr>
                                    <w:kern w:val="2"/>
                                    <w:sz w:val="21"/>
                                    <w:szCs w:val="24"/>
                                    <w:rFonts w:ascii="Times New Roman" w:hAnsi="Times New Roman" w:eastAsia="仿宋_GB2312;微软雅黑" w:cs="Times New Roman"/>
                                    <w:color w:val="auto"/>
                                    <w:lang w:val="en-US" w:eastAsia="zh-CN" w:bidi="ar-SA"/>
                                  </w:rPr>
                                  <w:t>（滴有酚酞）</w:t>
                                </w:r>
                              </w:p>
                            </w:txbxContent>
                          </wps:txbx>
                          <wps:bodyPr wrap="square" lIns="0" rIns="0" tIns="0" bIns="0" anchor="t">
                            <a:noAutofit/>
                          </wps:bodyPr>
                        </wps:wsp>
                      </wpg:grpSp>
                      <wps:wsp>
                        <wps:cNvSpPr/>
                        <wps:spPr>
                          <a:xfrm flipH="1">
                            <a:off x="94680" y="2010960"/>
                            <a:ext cx="1047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06.65pt;margin-top:5pt;width:259pt;height:186.9pt" coordorigin="2133,100" coordsize="5180,3738">
                <v:group id="shape_0" style="position:absolute;left:2133;top:100;width:5180;height:3738">
                  <v:shape id="shape_0" ID="4269038" stroked="f" o:allowincell="f" style="position:absolute;left:2133;top:100;width:3524;height:3554;mso-wrap-style:none;v-text-anchor:middle" type="_x0000_t75">
                    <v:imagedata r:id="rId81" o:detectmouseclick="t"/>
                    <v:stroke color="#3465a4" joinstyle="round" endcap="flat"/>
                    <w10:wrap type="none"/>
                  </v:shape>
                  <v:line id="shape_0" from="5178,3357" to="5927,3357" stroked="t" o:allowincell="f" style="position:absolute">
                    <v:stroke color="black" weight="9360" joinstyle="miter" endcap="flat"/>
                    <v:fill o:detectmouseclick="t" on="false"/>
                    <w10:wrap type="none"/>
                  </v:line>
                  <v:shape id="shape_0" stroked="f" o:allowincell="f" style="position:absolute;left:5409;top:3226;width:1903;height:611;mso-wrap-style:square;v-text-anchor:top" type="_x0000_t202">
                    <v:textbox>
                      <w:txbxContent>
                        <w:p>
                          <w:pPr>
                            <w:overflowPunct w:val="false"/>
                            <w:bidi w:val="0"/>
                            <w:jc w:val="center"/>
                            <w:rPr/>
                          </w:pPr>
                          <w:r>
                            <w:rPr>
                              <w:kern w:val="2"/>
                              <w:sz w:val="21"/>
                              <w:szCs w:val="24"/>
                              <w:rFonts w:ascii="Times New Roman" w:hAnsi="Times New Roman" w:eastAsia="仿宋_GB2312;微软雅黑" w:cs="Times New Roman"/>
                              <w:color w:val="auto"/>
                              <w:lang w:val="en-US" w:eastAsia="zh-CN" w:bidi="ar-SA"/>
                            </w:rPr>
                            <w:t>蒸馏水</w:t>
                          </w:r>
                        </w:p>
                        <w:p>
                          <w:pPr>
                            <w:overflowPunct w:val="false"/>
                            <w:bidi w:val="0"/>
                            <w:jc w:val="center"/>
                            <w:rPr/>
                          </w:pPr>
                          <w:r>
                            <w:rPr>
                              <w:kern w:val="2"/>
                              <w:sz w:val="21"/>
                              <w:szCs w:val="24"/>
                              <w:rFonts w:ascii="Times New Roman" w:hAnsi="Times New Roman" w:eastAsia="仿宋_GB2312;微软雅黑" w:cs="Times New Roman"/>
                              <w:color w:val="auto"/>
                              <w:lang w:val="en-US" w:eastAsia="zh-CN" w:bidi="ar-SA"/>
                            </w:rPr>
                            <w:t>（滴有酚酞）</w:t>
                          </w:r>
                        </w:p>
                      </w:txbxContent>
                    </v:textbox>
                    <v:fill o:detectmouseclick="t" on="false"/>
                    <v:stroke color="#3465a4" joinstyle="round" endcap="flat"/>
                    <w10:wrap type="none"/>
                  </v:shape>
                </v:group>
                <v:line id="shape_0" from="2282,3267" to="2446,3267" stroked="t" o:allowincell="f" style="position:absolute;flip:x">
                  <v:stroke color="black" weight="9360" joinstyle="miter" endcap="flat"/>
                  <v:fill o:detectmouseclick="t" on="false"/>
                  <w10:wrap type="none"/>
                </v:line>
              </v:group>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tabs>
          <w:tab w:val="clear" w:pos="420"/>
          <w:tab w:val="left" w:pos="6255" w:leader="none"/>
        </w:tabs>
        <w:spacing w:lineRule="exact" w:line="360"/>
        <w:rPr>
          <w:rFonts w:ascii="宋体;SimSun" w:hAnsi="宋体;SimSun" w:cs="宋体;SimSun"/>
          <w:szCs w:val="21"/>
        </w:rPr>
      </w:pPr>
      <w:r>
        <w:rPr>
          <w:rFonts w:cs="宋体;SimSun" w:ascii="宋体;SimSun" w:hAnsi="宋体;SimSun"/>
          <w:szCs w:val="21"/>
        </w:rPr>
        <w:t xml:space="preserve">  </w:t>
      </w:r>
    </w:p>
    <w:p>
      <w:pPr>
        <w:pStyle w:val="Normal"/>
        <w:tabs>
          <w:tab w:val="clear" w:pos="420"/>
          <w:tab w:val="left" w:pos="6255" w:leader="none"/>
        </w:tabs>
        <w:spacing w:lineRule="exact" w:line="360"/>
        <w:rPr>
          <w:rFonts w:ascii="宋体;SimSun" w:hAnsi="宋体;SimSun" w:cs="宋体;SimSun"/>
          <w:szCs w:val="21"/>
        </w:rPr>
      </w:pPr>
      <w:r>
        <w:rPr>
          <w:rFonts w:cs="宋体;SimSun" w:ascii="宋体;SimSun" w:hAnsi="宋体;SimSun"/>
          <w:szCs w:val="21"/>
        </w:rPr>
      </w:r>
    </w:p>
    <w:p>
      <w:pPr>
        <w:pStyle w:val="Normal"/>
        <w:tabs>
          <w:tab w:val="clear" w:pos="420"/>
          <w:tab w:val="left" w:pos="6255" w:leader="none"/>
        </w:tabs>
        <w:spacing w:lineRule="exact" w:line="360"/>
        <w:rPr>
          <w:rFonts w:ascii="宋体;SimSun" w:hAnsi="宋体;SimSun" w:cs="宋体;SimSun"/>
          <w:szCs w:val="21"/>
        </w:rPr>
      </w:pPr>
      <w:r>
        <w:rPr>
          <w:rFonts w:cs="宋体;SimSun" w:ascii="宋体;SimSun" w:hAnsi="宋体;SimSun"/>
          <w:szCs w:val="21"/>
        </w:rPr>
      </w:r>
    </w:p>
    <w:p>
      <w:pPr>
        <w:pStyle w:val="Normal"/>
        <w:tabs>
          <w:tab w:val="clear" w:pos="420"/>
          <w:tab w:val="left" w:pos="6255" w:leader="none"/>
        </w:tabs>
        <w:spacing w:lineRule="exact" w:line="360"/>
        <w:ind w:firstLine="210"/>
        <w:rPr/>
      </w:pPr>
      <w:r>
        <w:rPr>
          <w:rFonts w:cs="宋体;SimSun" w:ascii="宋体;SimSun" w:hAnsi="宋体;SimSun"/>
          <w:szCs w:val="21"/>
        </w:rPr>
        <w:t xml:space="preserve"> ①</w:t>
      </w:r>
      <w:r>
        <w:rPr>
          <w:rFonts w:ascii="宋体;SimSun" w:hAnsi="宋体;SimSun" w:cs="宋体;SimSun"/>
          <w:szCs w:val="21"/>
        </w:rPr>
        <w:t>在图中方框内</w:t>
      </w:r>
      <w:r>
        <w:rPr>
          <w:rFonts w:ascii="宋体;SimSun" w:hAnsi="宋体;SimSun" w:cs="宋体;SimSun"/>
          <w:szCs w:val="21"/>
          <w:em w:val="underDot"/>
        </w:rPr>
        <w:t>绘出</w:t>
      </w:r>
      <w:r>
        <w:rPr>
          <w:rFonts w:ascii="宋体;SimSun" w:hAnsi="宋体;SimSun" w:cs="宋体;SimSun"/>
          <w:szCs w:val="21"/>
        </w:rPr>
        <w:t>用烧瓶收集甲的仪器装置简图。</w:t>
      </w:r>
    </w:p>
    <w:p>
      <w:pPr>
        <w:pStyle w:val="Normal"/>
        <w:tabs>
          <w:tab w:val="clear" w:pos="420"/>
          <w:tab w:val="left" w:pos="6255" w:leader="none"/>
        </w:tabs>
        <w:spacing w:lineRule="exact" w:line="360"/>
        <w:ind w:firstLine="315"/>
        <w:rPr/>
      </w:pPr>
      <w:r>
        <w:rPr>
          <w:rFonts w:cs="宋体;SimSun" w:ascii="宋体;SimSun" w:hAnsi="宋体;SimSun"/>
          <w:szCs w:val="21"/>
        </w:rPr>
        <w:t>②</w:t>
      </w:r>
      <w:r>
        <w:rPr>
          <w:rFonts w:ascii="宋体;SimSun" w:hAnsi="宋体;SimSun" w:cs="宋体;SimSun"/>
          <w:szCs w:val="21"/>
        </w:rPr>
        <w:t>试管中的试剂是（填写化学式）</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6255" w:leader="none"/>
        </w:tabs>
        <w:spacing w:lineRule="exact" w:line="360"/>
        <w:ind w:firstLine="315"/>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烧杯中溶液由无色变为红色，其原因是（用电离方程式表示）</w:t>
      </w:r>
      <w:r>
        <w:rPr>
          <w:rFonts w:cs="宋体;SimSun" w:ascii="宋体;SimSun" w:hAnsi="宋体;SimSun"/>
          <w:szCs w:val="21"/>
        </w:rPr>
        <w:tab/>
      </w:r>
    </w:p>
    <w:p>
      <w:pPr>
        <w:pStyle w:val="Normal"/>
        <w:tabs>
          <w:tab w:val="clear" w:pos="420"/>
          <w:tab w:val="left" w:pos="6255" w:leader="none"/>
        </w:tabs>
        <w:spacing w:lineRule="exact" w:line="360"/>
        <w:ind w:firstLine="525"/>
        <w:rPr/>
      </w:pPr>
      <w:r>
        <w:rPr>
          <w:rFonts w:cs="宋体;SimSun" w:ascii="宋体;SimSun" w:hAnsi="宋体;SimSun"/>
          <w:szCs w:val="21"/>
          <w:u w:val="single"/>
        </w:rPr>
        <w:t xml:space="preserve">                                                       </w:t>
      </w:r>
      <w:r>
        <w:rPr>
          <w:rFonts w:ascii="宋体;SimSun" w:hAnsi="宋体;SimSun" w:cs="宋体;SimSun"/>
          <w:szCs w:val="21"/>
        </w:rPr>
        <w:t>。</w:t>
      </w:r>
    </w:p>
    <w:p>
      <w:pPr>
        <w:pStyle w:val="Normal"/>
        <w:tabs>
          <w:tab w:val="clear" w:pos="420"/>
          <w:tab w:val="left" w:pos="6255" w:leader="none"/>
        </w:tabs>
        <w:spacing w:lineRule="exact" w:line="360"/>
        <w:ind w:left="525" w:hanging="105"/>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）磷在</w:t>
      </w:r>
      <w:r>
        <w:rPr>
          <w:rFonts w:cs="宋体;SimSun" w:ascii="宋体;SimSun" w:hAnsi="宋体;SimSun"/>
          <w:szCs w:val="21"/>
        </w:rPr>
        <w:t>Z</w:t>
      </w:r>
      <w:r>
        <w:rPr>
          <w:rFonts w:ascii="宋体;SimSun" w:hAnsi="宋体;SimSun" w:cs="宋体;SimSun"/>
          <w:szCs w:val="21"/>
        </w:rPr>
        <w:t>中燃烧可生成两种产物，其中一种产物丁分子中各原子最外层不全是</w:t>
      </w:r>
      <w:r>
        <w:rPr>
          <w:rFonts w:cs="宋体;SimSun" w:ascii="宋体;SimSun" w:hAnsi="宋体;SimSun"/>
          <w:szCs w:val="21"/>
        </w:rPr>
        <w:t>8</w:t>
      </w:r>
      <w:r>
        <w:rPr>
          <w:rFonts w:ascii="宋体;SimSun" w:hAnsi="宋体;SimSun" w:cs="宋体;SimSun"/>
          <w:szCs w:val="21"/>
        </w:rPr>
        <w:t>电子结构，丁的化学式是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6255" w:leader="none"/>
        </w:tabs>
        <w:spacing w:lineRule="exact" w:line="360"/>
        <w:ind w:left="525" w:hanging="105"/>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i/>
          <w:szCs w:val="21"/>
        </w:rPr>
        <w:t>n</w:t>
      </w:r>
      <w:r>
        <w:rPr>
          <w:rFonts w:cs="宋体;SimSun" w:ascii="宋体;SimSun" w:hAnsi="宋体;SimSun"/>
          <w:szCs w:val="21"/>
        </w:rPr>
        <w:t xml:space="preserve"> </w:t>
      </w:r>
      <w:r>
        <w:rPr>
          <w:rFonts w:cs="宋体;SimSun" w:ascii="宋体;SimSun" w:hAnsi="宋体;SimSun"/>
          <w:szCs w:val="21"/>
        </w:rPr>
        <w:t>mol</w:t>
      </w:r>
      <w:r>
        <w:rPr>
          <w:rFonts w:ascii="宋体;SimSun" w:hAnsi="宋体;SimSun" w:cs="宋体;SimSun"/>
          <w:szCs w:val="21"/>
        </w:rPr>
        <w:t>丁与</w:t>
      </w:r>
      <w:r>
        <w:rPr>
          <w:rFonts w:cs="宋体;SimSun" w:ascii="宋体;SimSun" w:hAnsi="宋体;SimSun"/>
          <w:i/>
          <w:szCs w:val="21"/>
        </w:rPr>
        <w:t>n</w:t>
      </w:r>
      <w:r>
        <w:rPr>
          <w:rFonts w:cs="宋体;SimSun" w:ascii="宋体;SimSun" w:hAnsi="宋体;SimSun"/>
          <w:szCs w:val="21"/>
        </w:rPr>
        <w:t xml:space="preserve"> </w:t>
      </w:r>
      <w:r>
        <w:rPr>
          <w:rFonts w:cs="宋体;SimSun" w:ascii="宋体;SimSun" w:hAnsi="宋体;SimSun"/>
          <w:szCs w:val="21"/>
        </w:rPr>
        <w:t>mol</w:t>
      </w:r>
      <w:r>
        <w:rPr>
          <w:rFonts w:ascii="宋体;SimSun" w:hAnsi="宋体;SimSun" w:cs="宋体;SimSun"/>
          <w:szCs w:val="21"/>
        </w:rPr>
        <w:t>丙在一定条件下反应，生成</w:t>
      </w:r>
      <w:r>
        <w:rPr>
          <w:rFonts w:cs="宋体;SimSun" w:ascii="宋体;SimSun" w:hAnsi="宋体;SimSun"/>
          <w:szCs w:val="21"/>
        </w:rPr>
        <w:t>4</w:t>
      </w:r>
      <w:r>
        <w:rPr>
          <w:rFonts w:cs="宋体;SimSun" w:ascii="宋体;SimSun" w:hAnsi="宋体;SimSun"/>
          <w:szCs w:val="21"/>
        </w:rPr>
        <w:t>n</w:t>
      </w:r>
      <w:r>
        <w:rPr>
          <w:rFonts w:cs="宋体;SimSun" w:ascii="宋体;SimSun" w:hAnsi="宋体;SimSun"/>
          <w:szCs w:val="21"/>
        </w:rPr>
        <w:t xml:space="preserve"> </w:t>
      </w:r>
      <w:r>
        <w:rPr>
          <w:rFonts w:cs="宋体;SimSun" w:ascii="宋体;SimSun" w:hAnsi="宋体;SimSun"/>
          <w:szCs w:val="21"/>
        </w:rPr>
        <w:t>mol</w:t>
      </w:r>
      <w:r>
        <w:rPr>
          <w:rFonts w:ascii="宋体;SimSun" w:hAnsi="宋体;SimSun" w:cs="宋体;SimSun"/>
          <w:szCs w:val="21"/>
        </w:rPr>
        <w:t>乙和另一化合物，该化合物蒸气的密度是相同状况下氢气的</w:t>
      </w:r>
      <w:r>
        <w:rPr>
          <w:rFonts w:cs="宋体;SimSun" w:ascii="宋体;SimSun" w:hAnsi="宋体;SimSun"/>
          <w:szCs w:val="21"/>
        </w:rPr>
        <w:t>174</w:t>
      </w:r>
      <w:r>
        <w:rPr>
          <w:rFonts w:ascii="宋体;SimSun" w:hAnsi="宋体;SimSun" w:cs="宋体;SimSun"/>
          <w:szCs w:val="21"/>
        </w:rPr>
        <w:t>倍，其化学式是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6255" w:leader="none"/>
        </w:tabs>
        <w:spacing w:lineRule="exact" w:line="360"/>
        <w:ind w:left="525" w:hanging="525"/>
        <w:rPr>
          <w:rFonts w:ascii="宋体;SimSun" w:hAnsi="宋体;SimSun" w:cs="宋体;SimSun"/>
          <w:szCs w:val="21"/>
        </w:rPr>
      </w:pPr>
      <w:r>
        <w:rPr>
          <w:rFonts w:cs="宋体;SimSun" w:ascii="宋体;SimSun" w:hAnsi="宋体;SimSun"/>
          <w:szCs w:val="21"/>
        </w:rPr>
      </w:r>
    </w:p>
    <w:p>
      <w:pPr>
        <w:pStyle w:val="Normal"/>
        <w:tabs>
          <w:tab w:val="clear" w:pos="420"/>
          <w:tab w:val="left" w:pos="6255" w:leader="none"/>
        </w:tabs>
        <w:spacing w:lineRule="exact" w:line="360"/>
        <w:ind w:left="525" w:hanging="105"/>
        <w:rPr/>
      </w:pPr>
      <w:r>
        <w:rPr>
          <w:rFonts w:cs="宋体;SimSun" w:ascii="宋体;SimSun" w:hAnsi="宋体;SimSun"/>
          <w:szCs w:val="21"/>
        </w:rPr>
        <w:t>2</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clear" w:pos="420"/>
          <w:tab w:val="left" w:pos="6255" w:leader="none"/>
        </w:tabs>
        <w:spacing w:lineRule="exact" w:line="360"/>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某课外小组对一些金属单质和化合物的性质进行研究。</w:t>
      </w:r>
    </w:p>
    <w:p>
      <w:pPr>
        <w:pStyle w:val="Normal"/>
        <w:tabs>
          <w:tab w:val="clear" w:pos="420"/>
          <w:tab w:val="left" w:pos="6255" w:leader="none"/>
        </w:tabs>
        <w:spacing w:lineRule="exact" w:line="360"/>
        <w:ind w:left="525" w:hanging="21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）下表为“铝与氯化铜溶液反应”实验报告的一部分：</w:t>
      </w:r>
    </w:p>
    <w:p>
      <w:pPr>
        <w:pStyle w:val="Normal"/>
        <w:rPr>
          <w:rFonts w:ascii="宋体;SimSun" w:hAnsi="宋体;SimSun" w:cs="宋体;SimSun"/>
          <w:szCs w:val="21"/>
        </w:rPr>
      </w:pPr>
      <w:r>
        <w:rPr>
          <w:rFonts w:cs="宋体;SimSun" w:ascii="宋体;SimSun" w:hAnsi="宋体;SimSun"/>
          <w:szCs w:val="21"/>
        </w:rPr>
      </w:r>
    </w:p>
    <w:tbl>
      <w:tblPr>
        <w:tblW w:w="7304" w:type="dxa"/>
        <w:jc w:val="left"/>
        <w:tblInd w:w="746" w:type="dxa"/>
        <w:tblLayout w:type="fixed"/>
        <w:tblCellMar>
          <w:top w:w="0" w:type="dxa"/>
          <w:left w:w="108" w:type="dxa"/>
          <w:bottom w:w="0" w:type="dxa"/>
          <w:right w:w="108" w:type="dxa"/>
        </w:tblCellMar>
      </w:tblPr>
      <w:tblGrid>
        <w:gridCol w:w="3510"/>
        <w:gridCol w:w="3794"/>
      </w:tblGrid>
      <w:tr>
        <w:trPr/>
        <w:tc>
          <w:tcPr>
            <w:tcW w:w="3510"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实验步骤</w:t>
            </w:r>
          </w:p>
        </w:tc>
        <w:tc>
          <w:tcPr>
            <w:tcW w:w="379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实验现象</w:t>
            </w:r>
          </w:p>
        </w:tc>
      </w:tr>
      <w:tr>
        <w:trPr/>
        <w:tc>
          <w:tcPr>
            <w:tcW w:w="3510" w:type="dxa"/>
            <w:tcBorders>
              <w:top w:val="single" w:sz="4" w:space="0" w:color="000000"/>
              <w:left w:val="single" w:sz="4" w:space="0" w:color="000000"/>
              <w:bottom w:val="single" w:sz="4" w:space="0" w:color="000000"/>
              <w:right w:val="single" w:sz="4" w:space="0" w:color="000000"/>
            </w:tcBorders>
          </w:tcPr>
          <w:p>
            <w:pPr>
              <w:pStyle w:val="Normal"/>
              <w:jc w:val="left"/>
              <w:rPr/>
            </w:pPr>
            <w:r>
              <w:rPr>
                <w:rFonts w:ascii="宋体;SimSun" w:hAnsi="宋体;SimSun" w:cs="宋体;SimSun"/>
                <w:szCs w:val="21"/>
              </w:rPr>
              <w:t>将打磨过的铝片（过量）放入一定浓度的</w:t>
            </w:r>
            <w:r>
              <w:rPr>
                <w:rFonts w:cs="宋体;SimSun" w:ascii="宋体;SimSun" w:hAnsi="宋体;SimSun"/>
                <w:szCs w:val="21"/>
              </w:rPr>
              <w:t>CuCl</w:t>
            </w:r>
            <w:r>
              <w:rPr>
                <w:rFonts w:cs="宋体;SimSun" w:ascii="宋体;SimSun" w:hAnsi="宋体;SimSun"/>
                <w:szCs w:val="21"/>
                <w:vertAlign w:val="subscript"/>
              </w:rPr>
              <w:t>2</w:t>
            </w:r>
            <w:r>
              <w:rPr>
                <w:rFonts w:ascii="宋体;SimSun" w:hAnsi="宋体;SimSun" w:cs="宋体;SimSun"/>
                <w:szCs w:val="21"/>
              </w:rPr>
              <w:t>溶液中。</w:t>
            </w:r>
          </w:p>
        </w:tc>
        <w:tc>
          <w:tcPr>
            <w:tcW w:w="3794"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产生气泡，析出疏松的红色固体，溶液逐渐变为无色。</w:t>
            </w:r>
          </w:p>
        </w:tc>
      </w:tr>
      <w:tr>
        <w:trPr/>
        <w:tc>
          <w:tcPr>
            <w:tcW w:w="3510"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反应结束后分离出溶液备用</w:t>
            </w:r>
          </w:p>
        </w:tc>
        <w:tc>
          <w:tcPr>
            <w:tcW w:w="3794"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1" allowOverlap="1" relativeHeight="90">
                      <wp:simplePos x="0" y="0"/>
                      <wp:positionH relativeFrom="column">
                        <wp:posOffset>-64135</wp:posOffset>
                      </wp:positionH>
                      <wp:positionV relativeFrom="paragraph">
                        <wp:posOffset>4445</wp:posOffset>
                      </wp:positionV>
                      <wp:extent cx="2333625" cy="152400"/>
                      <wp:effectExtent l="635" t="5080" r="635" b="5080"/>
                      <wp:wrapNone/>
                      <wp:docPr id="19" name=""/>
                      <a:graphic xmlns:a="http://schemas.openxmlformats.org/drawingml/2006/main">
                        <a:graphicData uri="http://schemas.microsoft.com/office/word/2010/wordprocessingShape">
                          <wps:wsp>
                            <wps:cNvSpPr/>
                            <wps:spPr>
                              <a:xfrm flipV="1">
                                <a:off x="0" y="0"/>
                                <a:ext cx="2333520" cy="15228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05pt,0.35pt" to="178.65pt,12.3pt" stroked="t" o:allowincell="t" style="position:absolute;flip:y">
                      <v:stroke color="black" weight="9360" joinstyle="miter" endcap="flat"/>
                      <v:fill o:detectmouseclick="t" on="false"/>
                      <w10:wrap type="none"/>
                    </v:line>
                  </w:pict>
                </mc:Fallback>
              </mc:AlternateContent>
            </w:r>
          </w:p>
        </w:tc>
      </w:tr>
      <w:tr>
        <w:trPr/>
        <w:tc>
          <w:tcPr>
            <w:tcW w:w="3510" w:type="dxa"/>
            <w:tcBorders>
              <w:top w:val="single" w:sz="4" w:space="0" w:color="000000"/>
              <w:left w:val="single" w:sz="4" w:space="0" w:color="000000"/>
              <w:bottom w:val="single" w:sz="4" w:space="0" w:color="000000"/>
              <w:right w:val="single" w:sz="4" w:space="0" w:color="000000"/>
            </w:tcBorders>
          </w:tcPr>
          <w:p>
            <w:pPr>
              <w:pStyle w:val="Normal"/>
              <w:jc w:val="left"/>
              <w:rPr/>
            </w:pPr>
            <w:r>
              <w:rPr>
                <w:rFonts w:ascii="宋体;SimSun" w:hAnsi="宋体;SimSun" w:cs="宋体;SimSun"/>
                <w:szCs w:val="21"/>
              </w:rPr>
              <w:t>红</w:t>
            </w:r>
            <w:r>
              <w:rPr>
                <w:rFonts w:ascii="宋体;SimSun" w:hAnsi="宋体;SimSun" w:cs="宋体;SimSun"/>
                <w:szCs w:val="21"/>
              </w:rPr>
              <w:t>色固体</w:t>
            </w:r>
            <w:r>
              <w:rPr>
                <w:rFonts w:ascii="宋体;SimSun" w:hAnsi="宋体;SimSun" w:cs="宋体;SimSun"/>
                <w:szCs w:val="21"/>
              </w:rPr>
              <w:t>用</w:t>
            </w:r>
            <w:r>
              <w:rPr>
                <w:rFonts w:ascii="宋体;SimSun" w:hAnsi="宋体;SimSun" w:cs="宋体;SimSun"/>
                <w:szCs w:val="21"/>
              </w:rPr>
              <w:t>蒸馏水洗涤后，置于潮湿空气中。</w:t>
            </w:r>
          </w:p>
        </w:tc>
        <w:tc>
          <w:tcPr>
            <w:tcW w:w="3794" w:type="dxa"/>
            <w:tcBorders>
              <w:top w:val="single" w:sz="4" w:space="0" w:color="000000"/>
              <w:left w:val="single" w:sz="4" w:space="0" w:color="000000"/>
              <w:bottom w:val="single" w:sz="4" w:space="0" w:color="000000"/>
              <w:right w:val="single" w:sz="4" w:space="0" w:color="000000"/>
            </w:tcBorders>
          </w:tcPr>
          <w:p>
            <w:pPr>
              <w:pStyle w:val="Normal"/>
              <w:jc w:val="left"/>
              <w:rPr/>
            </w:pPr>
            <w:r>
              <w:rPr>
                <w:rFonts w:ascii="宋体;SimSun" w:hAnsi="宋体;SimSun" w:cs="宋体;SimSun"/>
                <w:szCs w:val="21"/>
              </w:rPr>
              <w:t>一段时间后固体由红色变为绿色</w:t>
            </w:r>
            <w:r>
              <w:rPr>
                <w:rFonts w:cs="宋体;SimSun" w:ascii="宋体;SimSun" w:hAnsi="宋体;SimSun"/>
                <w:szCs w:val="21"/>
              </w:rPr>
              <w:t>[</w:t>
            </w:r>
            <w:r>
              <w:rPr>
                <w:rFonts w:ascii="宋体;SimSun" w:hAnsi="宋体;SimSun" w:cs="宋体;SimSun"/>
                <w:szCs w:val="21"/>
              </w:rPr>
              <w:t>视其主要成分为</w:t>
            </w:r>
            <w:r>
              <w:rPr>
                <w:rFonts w:cs="宋体;SimSun" w:ascii="宋体;SimSun" w:hAnsi="宋体;SimSun"/>
                <w:szCs w:val="21"/>
              </w:rPr>
              <w:t>Cu</w:t>
            </w:r>
            <w:r>
              <w:rPr>
                <w:rFonts w:cs="宋体;SimSun" w:ascii="宋体;SimSun" w:hAnsi="宋体;SimSun"/>
                <w:szCs w:val="21"/>
                <w:vertAlign w:val="subscript"/>
              </w:rPr>
              <w:t>2</w:t>
            </w:r>
            <w:r>
              <w:rPr>
                <w:rFonts w:cs="宋体;SimSun" w:ascii="宋体;SimSun" w:hAnsi="宋体;SimSun"/>
                <w:szCs w:val="21"/>
              </w:rPr>
              <w:t>(OH)</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w:t>
            </w:r>
          </w:p>
        </w:tc>
      </w:tr>
    </w:tbl>
    <w:p>
      <w:pPr>
        <w:pStyle w:val="Normal"/>
        <w:spacing w:before="156" w:after="0"/>
        <w:ind w:firstLine="708"/>
        <w:rPr>
          <w:rFonts w:ascii="宋体;SimSun" w:hAnsi="宋体;SimSun" w:cs="宋体;SimSun"/>
          <w:szCs w:val="21"/>
        </w:rPr>
      </w:pPr>
      <w:r>
        <w:rPr>
          <w:rFonts w:ascii="宋体;SimSun" w:hAnsi="宋体;SimSun" w:cs="宋体;SimSun"/>
          <w:szCs w:val="21"/>
        </w:rPr>
        <w:t>按反应类型写出实验中发生反应的化学方程式各一个（是离子反应的只写离子方程式）</w:t>
      </w:r>
    </w:p>
    <w:p>
      <w:pPr>
        <w:pStyle w:val="Normal"/>
        <w:spacing w:before="156" w:after="0"/>
        <w:ind w:firstLine="708"/>
        <w:rPr/>
      </w:pPr>
      <w:r>
        <w:rPr>
          <w:rFonts w:ascii="宋体;SimSun" w:hAnsi="宋体;SimSun" w:cs="宋体;SimSun"/>
          <w:szCs w:val="21"/>
        </w:rPr>
        <w:t>置换反应</w:t>
      </w:r>
      <w:r>
        <w:rPr>
          <w:rFonts w:ascii="宋体;SimSun" w:hAnsi="宋体;SimSun" w:cs="宋体;SimSun"/>
          <w:szCs w:val="21"/>
          <w:u w:val="single"/>
        </w:rPr>
        <w:t xml:space="preserve">                                          </w:t>
      </w:r>
      <w:r>
        <w:rPr>
          <w:rFonts w:ascii="宋体;SimSun" w:hAnsi="宋体;SimSun" w:cs="宋体;SimSun"/>
          <w:szCs w:val="21"/>
        </w:rPr>
        <w:t>；</w:t>
      </w:r>
    </w:p>
    <w:p>
      <w:pPr>
        <w:pStyle w:val="Normal"/>
        <w:spacing w:before="156" w:after="0"/>
        <w:ind w:firstLine="708"/>
        <w:rPr/>
      </w:pPr>
      <w:r>
        <w:rPr>
          <w:rFonts w:ascii="宋体;SimSun" w:hAnsi="宋体;SimSun" w:cs="宋体;SimSun"/>
          <w:szCs w:val="21"/>
        </w:rPr>
        <w:t>化合反应</w:t>
      </w:r>
      <w:r>
        <w:rPr>
          <w:rFonts w:ascii="宋体;SimSun" w:hAnsi="宋体;SimSun" w:cs="宋体;SimSun"/>
          <w:szCs w:val="21"/>
          <w:u w:val="single"/>
        </w:rPr>
        <w:t xml:space="preserve">                                          </w:t>
      </w:r>
      <w:r>
        <w:rPr>
          <w:rFonts w:ascii="宋体;SimSun" w:hAnsi="宋体;SimSun" w:cs="宋体;SimSun"/>
          <w:szCs w:val="21"/>
        </w:rPr>
        <w:t>。</w:t>
      </w:r>
    </w:p>
    <w:p>
      <w:pPr>
        <w:pStyle w:val="Normal"/>
        <w:spacing w:lineRule="exact" w:line="360" w:before="156" w:after="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）用石墨作电极，电解上述实验分离出的溶液，两极产生气泡。持续电解，在阴极附近的溶液中还可以观察到的现象是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exact" w:line="360" w:before="156" w:after="0"/>
        <w:rPr/>
      </w:pPr>
      <w:r>
        <w:rPr>
          <w:rFonts w:ascii="宋体;SimSun" w:hAnsi="宋体;SimSun" w:cs="宋体;SimSun"/>
          <w:szCs w:val="21"/>
        </w:rPr>
        <w:t>解释此现象的离子方程式是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exact" w:line="360" w:before="156" w:after="0"/>
        <w:ind w:left="945" w:hanging="525"/>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）工业上可用铝与软锰矿（主要成分为</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）反应来。</w:t>
      </w:r>
    </w:p>
    <w:p>
      <w:pPr>
        <w:pStyle w:val="Normal"/>
        <w:spacing w:lineRule="exact" w:line="360" w:before="156" w:after="0"/>
        <w:ind w:left="945" w:hanging="525"/>
        <w:rPr>
          <w:rFonts w:ascii="宋体;SimSun" w:hAnsi="宋体;SimSun" w:cs="宋体;SimSun"/>
          <w:szCs w:val="21"/>
        </w:rPr>
      </w:pPr>
      <w:r>
        <w:rPr>
          <w:rFonts w:cs="宋体;SimSun" w:ascii="宋体;SimSun" w:hAnsi="宋体;SimSun"/>
          <w:szCs w:val="21"/>
        </w:rPr>
        <w:t xml:space="preserve">     ① </w:t>
      </w:r>
      <w:r>
        <w:rPr>
          <w:rFonts w:ascii="宋体;SimSun" w:hAnsi="宋体;SimSun" w:cs="宋体;SimSun"/>
          <w:szCs w:val="21"/>
        </w:rPr>
        <w:t>用铝与软锰矿冶炼锰的原理是（用化学方程式来表示）</w:t>
      </w:r>
    </w:p>
    <w:p>
      <w:pPr>
        <w:pStyle w:val="Normal"/>
        <w:spacing w:lineRule="exact" w:line="360" w:before="156" w:after="0"/>
        <w:ind w:left="945" w:hanging="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spacing w:lineRule="exact" w:line="360" w:before="156" w:after="0"/>
        <w:ind w:left="1260" w:hanging="840"/>
        <w:rPr/>
      </w:pPr>
      <w:r>
        <w:rPr>
          <w:rFonts w:cs="宋体;SimSun" w:ascii="宋体;SimSun" w:hAnsi="宋体;SimSun"/>
          <w:szCs w:val="21"/>
        </w:rPr>
        <w:t xml:space="preserve">     ② </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在</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分解反应中作催化剂。若将适量</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加入酸化的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的溶液中，</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溶解产生</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，该反应的离子方程式是</w:t>
      </w:r>
    </w:p>
    <w:p>
      <w:pPr>
        <w:pStyle w:val="Normal"/>
        <w:spacing w:lineRule="exact" w:line="360" w:before="156" w:after="0"/>
        <w:ind w:left="945" w:hanging="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spacing w:lineRule="exact" w:line="360" w:before="156" w:after="0"/>
        <w:ind w:left="945" w:hanging="525"/>
        <w:rPr/>
      </w:pPr>
      <w:r>
        <w:rPr>
          <w:rFonts w:cs="宋体;SimSun" w:ascii="宋体;SimSun" w:hAnsi="宋体;SimSun"/>
          <w:szCs w:val="21"/>
        </w:rPr>
        <w:t>2</w:t>
      </w: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spacing w:lineRule="exact" w:line="360" w:before="156" w:after="0"/>
        <w:ind w:left="945" w:hanging="525"/>
        <w:rPr>
          <w:rFonts w:ascii="宋体;SimSun" w:hAnsi="宋体;SimSun" w:cs="宋体;SimSun"/>
          <w:szCs w:val="21"/>
        </w:rPr>
      </w:pPr>
      <w:r>
        <w:rPr>
          <w:rFonts w:ascii="宋体;SimSun" w:hAnsi="宋体;SimSun" w:cs="宋体;SimSun"/>
          <w:szCs w:val="21"/>
        </w:rPr>
        <w:t>北京市场销售的某种食用精制盐包装袋上有如下说明：</w:t>
      </w:r>
    </w:p>
    <w:tbl>
      <w:tblPr>
        <w:tblW w:w="4752" w:type="dxa"/>
        <w:jc w:val="left"/>
        <w:tblInd w:w="1185" w:type="dxa"/>
        <w:tblLayout w:type="fixed"/>
        <w:tblCellMar>
          <w:top w:w="0" w:type="dxa"/>
          <w:left w:w="108" w:type="dxa"/>
          <w:bottom w:w="0" w:type="dxa"/>
          <w:right w:w="108" w:type="dxa"/>
        </w:tblCellMar>
      </w:tblPr>
      <w:tblGrid>
        <w:gridCol w:w="1951"/>
        <w:gridCol w:w="2801"/>
      </w:tblGrid>
      <w:tr>
        <w:trPr/>
        <w:tc>
          <w:tcPr>
            <w:tcW w:w="195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产品标准</w:t>
            </w:r>
          </w:p>
        </w:tc>
        <w:tc>
          <w:tcPr>
            <w:tcW w:w="280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cs="宋体;SimSun" w:ascii="宋体;SimSun" w:hAnsi="宋体;SimSun"/>
                <w:szCs w:val="21"/>
              </w:rPr>
              <w:t>GB5461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产品等级</w:t>
            </w:r>
          </w:p>
        </w:tc>
        <w:tc>
          <w:tcPr>
            <w:tcW w:w="280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一级</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配  料</w:t>
            </w:r>
          </w:p>
        </w:tc>
        <w:tc>
          <w:tcPr>
            <w:tcW w:w="280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食盐、碘酸钾、抗结剂</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碘含量</w:t>
            </w:r>
            <w:r>
              <w:rPr>
                <w:rFonts w:cs="宋体;SimSun" w:ascii="宋体;SimSun" w:hAnsi="宋体;SimSun"/>
                <w:szCs w:val="21"/>
              </w:rPr>
              <w:t>(</w:t>
            </w:r>
            <w:r>
              <w:rPr>
                <w:rFonts w:ascii="宋体;SimSun" w:hAnsi="宋体;SimSun" w:cs="宋体;SimSun"/>
                <w:szCs w:val="21"/>
              </w:rPr>
              <w:t>以</w:t>
            </w:r>
            <w:r>
              <w:rPr>
                <w:rFonts w:cs="宋体;SimSun" w:ascii="宋体;SimSun" w:hAnsi="宋体;SimSun"/>
                <w:szCs w:val="21"/>
              </w:rPr>
              <w:t>I</w:t>
            </w:r>
            <w:r>
              <w:rPr>
                <w:rFonts w:ascii="宋体;SimSun" w:hAnsi="宋体;SimSun" w:cs="宋体;SimSun"/>
                <w:szCs w:val="21"/>
              </w:rPr>
              <w:t>计）</w:t>
            </w:r>
          </w:p>
        </w:tc>
        <w:tc>
          <w:tcPr>
            <w:tcW w:w="280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cs="宋体;SimSun" w:ascii="宋体;SimSun" w:hAnsi="宋体;SimSun"/>
                <w:szCs w:val="21"/>
              </w:rPr>
              <w:t>20~50mg/kg</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分装时期</w:t>
            </w:r>
          </w:p>
        </w:tc>
        <w:tc>
          <w:tcPr>
            <w:tcW w:w="2801"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rFonts w:ascii="宋体;SimSun" w:hAnsi="宋体;SimSun" w:cs="宋体;SimSun"/>
                <w:szCs w:val="21"/>
              </w:rPr>
            </w:pPr>
            <w:r>
              <w:rPr>
                <w:rFonts w:cs="宋体;SimSun" w:ascii="宋体;SimSun" w:hAnsi="宋体;SimSun"/>
                <w:szCs w:val="21"/>
              </w:rPr>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分装企业</w:t>
            </w:r>
          </w:p>
        </w:tc>
        <w:tc>
          <w:tcPr>
            <w:tcW w:w="2801"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rFonts w:ascii="宋体;SimSun" w:hAnsi="宋体;SimSun" w:cs="宋体;SimSun"/>
                <w:szCs w:val="21"/>
              </w:rPr>
            </w:pPr>
            <w:r>
              <w:rPr>
                <w:rFonts w:cs="宋体;SimSun" w:ascii="宋体;SimSun" w:hAnsi="宋体;SimSun"/>
                <w:szCs w:val="21"/>
              </w:rPr>
            </w:r>
          </w:p>
        </w:tc>
      </w:tr>
    </w:tbl>
    <w:p>
      <w:pPr>
        <w:pStyle w:val="Normal"/>
        <w:spacing w:lineRule="exact" w:line="360"/>
        <w:ind w:left="1050" w:hanging="105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）碘酸钾与碘化钾在酸性条件下发生如下反应，配平化学方程式（将化学计量数填于空白处）</w:t>
      </w:r>
    </w:p>
    <w:p>
      <w:pPr>
        <w:pStyle w:val="Normal"/>
        <w:spacing w:lineRule="exact" w:line="360"/>
        <w:ind w:left="1050" w:hanging="1050"/>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KIO</w:t>
      </w:r>
      <w:r>
        <w:rPr>
          <w:rFonts w:cs="宋体;SimSun" w:ascii="宋体;SimSun" w:hAnsi="宋体;SimSun"/>
          <w:szCs w:val="21"/>
          <w:vertAlign w:val="subscript"/>
        </w:rPr>
        <w:t>3</w:t>
      </w:r>
      <w:r>
        <w:rPr>
          <w:rFonts w:ascii="宋体;SimSun" w:hAnsi="宋体;SimSun" w:cs="宋体;SimSun"/>
          <w:szCs w:val="21"/>
        </w:rPr>
        <w:t>＋</w:t>
      </w:r>
      <w:r>
        <w:rPr>
          <w:rFonts w:ascii="宋体;SimSun" w:hAnsi="宋体;SimSun" w:cs="宋体;SimSun"/>
          <w:szCs w:val="21"/>
          <w:u w:val="single"/>
        </w:rPr>
        <w:t xml:space="preserve">    </w:t>
      </w:r>
      <w:r>
        <w:rPr>
          <w:rFonts w:cs="宋体;SimSun" w:ascii="宋体;SimSun" w:hAnsi="宋体;SimSun"/>
          <w:szCs w:val="21"/>
        </w:rPr>
        <w:t>KI</w:t>
      </w:r>
      <w:r>
        <w:rPr>
          <w:rFonts w:ascii="宋体;SimSun" w:hAnsi="宋体;SimSun" w:cs="宋体;SimSun"/>
          <w:szCs w:val="21"/>
        </w:rPr>
        <w:t>＋</w:t>
      </w:r>
      <w:r>
        <w:rPr>
          <w:rFonts w:ascii="宋体;SimSun" w:hAnsi="宋体;SimSun" w:cs="宋体;SimSun"/>
          <w:szCs w:val="21"/>
          <w:u w:val="single"/>
        </w:rPr>
        <w:t xml:space="preserve">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w:t>
      </w:r>
      <w:r>
        <w:rPr>
          <w:rFonts w:ascii="宋体;SimSun" w:hAnsi="宋体;SimSun" w:cs="宋体;SimSun"/>
          <w:szCs w:val="21"/>
          <w:u w:val="single"/>
        </w:rPr>
        <w:t xml:space="preserve">    </w:t>
      </w:r>
      <w:r>
        <w:rPr>
          <w:rFonts w:cs="宋体;SimSun" w:ascii="宋体;SimSun" w:hAnsi="宋体;SimSun"/>
          <w:szCs w:val="21"/>
        </w:rPr>
        <w:t>K</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rPr>
        <w:t>O</w:t>
      </w:r>
      <w:r>
        <w:rPr>
          <w:rFonts w:cs="宋体;SimSun" w:ascii="宋体;SimSun" w:hAnsi="宋体;SimSun"/>
          <w:szCs w:val="21"/>
          <w:vertAlign w:val="subscript"/>
        </w:rPr>
        <w:t>4</w:t>
      </w:r>
      <w:r>
        <w:rPr>
          <w:rFonts w:ascii="宋体;SimSun" w:hAnsi="宋体;SimSun" w:cs="宋体;SimSun"/>
          <w:szCs w:val="21"/>
        </w:rPr>
        <w:t>＋</w:t>
      </w:r>
      <w:r>
        <w:rPr>
          <w:rFonts w:ascii="宋体;SimSun" w:hAnsi="宋体;SimSun" w:cs="宋体;SimSun"/>
          <w:szCs w:val="21"/>
          <w:u w:val="single"/>
        </w:rPr>
        <w:t xml:space="preserve">    </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spacing w:lineRule="exact" w:line="360"/>
        <w:ind w:left="1033" w:hanging="504"/>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）上述反应生成的</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可用四氯化碳检验。向碘的四氯化碳溶液中加入</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稀溶液，将</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还原，以回收四氯化碳。</w:t>
      </w:r>
    </w:p>
    <w:p>
      <w:pPr>
        <w:pStyle w:val="Normal"/>
        <w:spacing w:lineRule="exact" w:line="360"/>
        <w:ind w:left="1033" w:hanging="0"/>
        <w:rPr/>
      </w:pPr>
      <w:r>
        <w:rPr>
          <w:rFonts w:cs="宋体;SimSun" w:ascii="宋体;SimSun" w:hAnsi="宋体;SimSun"/>
          <w:szCs w:val="21"/>
        </w:rPr>
        <w:t>①</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稀溶液与</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反应的离子方程式是</w:t>
      </w:r>
    </w:p>
    <w:p>
      <w:pPr>
        <w:pStyle w:val="Normal"/>
        <w:spacing w:lineRule="exact" w:line="360"/>
        <w:ind w:left="1033" w:hanging="0"/>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spacing w:lineRule="exact" w:line="360"/>
        <w:ind w:left="1033" w:hanging="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某学生设计回收四氯化碳的操作步骤为：</w:t>
      </w:r>
    </w:p>
    <w:p>
      <w:pPr>
        <w:pStyle w:val="Normal"/>
        <w:spacing w:lineRule="exact" w:line="360"/>
        <w:ind w:left="1033" w:hanging="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将碘的四氯化碳溶液置于分液漏斗中；</w:t>
      </w:r>
    </w:p>
    <w:p>
      <w:pPr>
        <w:pStyle w:val="Normal"/>
        <w:spacing w:lineRule="exact" w:line="360"/>
        <w:ind w:left="1033" w:hanging="0"/>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加入适量</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稀溶液；</w:t>
      </w:r>
    </w:p>
    <w:p>
      <w:pPr>
        <w:pStyle w:val="Normal"/>
        <w:spacing w:lineRule="exact" w:line="360"/>
        <w:ind w:left="1033" w:hanging="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分离出下层液体。</w:t>
      </w:r>
    </w:p>
    <w:p>
      <w:pPr>
        <w:pStyle w:val="Normal"/>
        <w:spacing w:lineRule="exact" w:line="360"/>
        <w:ind w:left="1033" w:hanging="0"/>
        <w:rPr/>
      </w:pPr>
      <w:r>
        <w:rPr>
          <w:rFonts w:cs="宋体;SimSun" w:ascii="宋体;SimSun" w:hAnsi="宋体;SimSun"/>
          <w:szCs w:val="21"/>
        </w:rPr>
        <w:t xml:space="preserve"> </w:t>
      </w:r>
      <w:r>
        <w:rPr>
          <w:rFonts w:ascii="宋体;SimSun" w:hAnsi="宋体;SimSun" w:cs="宋体;SimSun"/>
          <w:szCs w:val="21"/>
        </w:rPr>
        <w:t>以上设计中遗漏的操作及在上述步骤中的位置是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exact" w:line="36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）已知：</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2I</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4</w:t>
      </w:r>
      <w:r>
        <w:rPr>
          <w:rFonts w:cs="宋体;SimSun" w:ascii="宋体;SimSun" w:hAnsi="宋体;SimSun"/>
          <w:szCs w:val="21"/>
        </w:rPr>
        <w:t>O</w:t>
      </w:r>
      <w:r>
        <w:rPr>
          <w:rFonts w:cs="宋体;SimSun" w:ascii="宋体;SimSun" w:hAnsi="宋体;SimSun"/>
          <w:szCs w:val="21"/>
          <w:vertAlign w:val="subscript"/>
        </w:rPr>
        <w:t>6</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。某学生测定食用精制盐的碘含量，其步骤为：</w:t>
      </w:r>
    </w:p>
    <w:p>
      <w:pPr>
        <w:pStyle w:val="Normal"/>
        <w:spacing w:lineRule="exact" w:line="360"/>
        <w:rPr/>
      </w:pPr>
      <w:r>
        <w:rPr>
          <w:rFonts w:cs="宋体;SimSun" w:ascii="宋体;SimSun" w:hAnsi="宋体;SimSun"/>
          <w:szCs w:val="21"/>
        </w:rPr>
        <w:t xml:space="preserve">           </w:t>
      </w:r>
      <w:r>
        <w:rPr>
          <w:rFonts w:cs="宋体;SimSun" w:ascii="宋体;SimSun" w:hAnsi="宋体;SimSun"/>
          <w:szCs w:val="21"/>
        </w:rPr>
        <w:t xml:space="preserve">a. </w:t>
      </w:r>
      <w:r>
        <w:rPr>
          <w:rFonts w:ascii="宋体;SimSun" w:hAnsi="宋体;SimSun" w:cs="宋体;SimSun"/>
          <w:szCs w:val="21"/>
        </w:rPr>
        <w:t>准确称取</w:t>
      </w:r>
      <w:r>
        <w:rPr>
          <w:rFonts w:cs="宋体;SimSun" w:ascii="宋体;SimSun" w:hAnsi="宋体;SimSun"/>
          <w:i/>
          <w:szCs w:val="21"/>
        </w:rPr>
        <w:t>w</w:t>
      </w:r>
      <w:r>
        <w:rPr>
          <w:rFonts w:cs="宋体;SimSun" w:ascii="宋体;SimSun" w:hAnsi="宋体;SimSun"/>
          <w:szCs w:val="21"/>
        </w:rPr>
        <w:t>g</w:t>
      </w:r>
      <w:r>
        <w:rPr>
          <w:rFonts w:ascii="宋体;SimSun" w:hAnsi="宋体;SimSun" w:cs="宋体;SimSun"/>
          <w:szCs w:val="21"/>
        </w:rPr>
        <w:t>食盐，加适量蒸馏水使其完全溶解；</w:t>
      </w:r>
    </w:p>
    <w:p>
      <w:pPr>
        <w:pStyle w:val="Normal"/>
        <w:spacing w:lineRule="exact" w:line="360"/>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用稀硫酸酸化所得溶液，加入足量</w:t>
      </w:r>
      <w:r>
        <w:rPr>
          <w:rFonts w:cs="宋体;SimSun" w:ascii="宋体;SimSun" w:hAnsi="宋体;SimSun"/>
          <w:szCs w:val="21"/>
        </w:rPr>
        <w:t>KI</w:t>
      </w:r>
      <w:r>
        <w:rPr>
          <w:rFonts w:ascii="宋体;SimSun" w:hAnsi="宋体;SimSun" w:cs="宋体;SimSun"/>
          <w:szCs w:val="21"/>
        </w:rPr>
        <w:t>溶液，使</w:t>
      </w:r>
      <w:r>
        <w:rPr>
          <w:rFonts w:cs="宋体;SimSun" w:ascii="宋体;SimSun" w:hAnsi="宋体;SimSun"/>
          <w:szCs w:val="21"/>
        </w:rPr>
        <w:t>KIO</w:t>
      </w:r>
      <w:r>
        <w:rPr>
          <w:rFonts w:cs="宋体;SimSun" w:ascii="宋体;SimSun" w:hAnsi="宋体;SimSun"/>
          <w:szCs w:val="21"/>
          <w:vertAlign w:val="subscript"/>
        </w:rPr>
        <w:t>3</w:t>
      </w:r>
      <w:r>
        <w:rPr>
          <w:rFonts w:ascii="宋体;SimSun" w:hAnsi="宋体;SimSun" w:cs="宋体;SimSun"/>
          <w:szCs w:val="21"/>
        </w:rPr>
        <w:t>与</w:t>
      </w:r>
      <w:r>
        <w:rPr>
          <w:rFonts w:cs="宋体;SimSun" w:ascii="宋体;SimSun" w:hAnsi="宋体;SimSun"/>
          <w:szCs w:val="21"/>
        </w:rPr>
        <w:t>KI</w:t>
      </w:r>
      <w:r>
        <w:rPr>
          <w:rFonts w:ascii="宋体;SimSun" w:hAnsi="宋体;SimSun" w:cs="宋体;SimSun"/>
          <w:szCs w:val="21"/>
        </w:rPr>
        <w:t>反应完全；</w:t>
      </w:r>
    </w:p>
    <w:p>
      <w:pPr>
        <w:pStyle w:val="Normal"/>
        <w:spacing w:lineRule="exact" w:line="360"/>
        <w:ind w:left="1365" w:hanging="1365"/>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以淀粉为指示剂，逐滴加入物质的量浓度为</w:t>
      </w:r>
      <w:r>
        <w:rPr>
          <w:rFonts w:cs="宋体;SimSun" w:ascii="宋体;SimSun" w:hAnsi="宋体;SimSun"/>
          <w:szCs w:val="21"/>
        </w:rPr>
        <w:t>2.0×10</w:t>
      </w:r>
      <w:r>
        <w:rPr>
          <w:rFonts w:ascii="宋体;SimSun" w:hAnsi="宋体;SimSun" w:cs="宋体;SimSun"/>
          <w:szCs w:val="21"/>
          <w:vertAlign w:val="superscript"/>
        </w:rPr>
        <w:t>－</w:t>
      </w:r>
      <w:r>
        <w:rPr>
          <w:rFonts w:cs="宋体;SimSun" w:ascii="宋体;SimSun" w:hAnsi="宋体;SimSun"/>
          <w:szCs w:val="21"/>
          <w:vertAlign w:val="superscript"/>
        </w:rPr>
        <w:t>3</w:t>
      </w:r>
      <w:r>
        <w:rPr>
          <w:rFonts w:cs="宋体;SimSun" w:ascii="宋体;SimSun" w:hAnsi="宋体;SimSun"/>
          <w:szCs w:val="21"/>
        </w:rPr>
        <w:t>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的</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溶液</w:t>
      </w:r>
      <w:r>
        <w:rPr>
          <w:rFonts w:cs="宋体;SimSun" w:ascii="宋体;SimSun" w:hAnsi="宋体;SimSun"/>
          <w:szCs w:val="21"/>
        </w:rPr>
        <w:t>10.0mL</w:t>
      </w:r>
      <w:r>
        <w:rPr>
          <w:rFonts w:ascii="宋体;SimSun" w:hAnsi="宋体;SimSun" w:cs="宋体;SimSun"/>
          <w:szCs w:val="21"/>
        </w:rPr>
        <w:t>，恰好反应完全。</w:t>
      </w:r>
    </w:p>
    <w:p>
      <w:pPr>
        <w:pStyle w:val="Normal"/>
        <w:spacing w:lineRule="exact" w:line="360"/>
        <w:ind w:left="1365" w:hanging="210"/>
        <w:rPr/>
      </w:pPr>
      <w:r>
        <w:rPr>
          <w:rFonts w:cs="宋体;SimSun" w:ascii="宋体;SimSun" w:hAnsi="宋体;SimSun"/>
          <w:szCs w:val="21"/>
        </w:rPr>
        <w:t>①</w:t>
      </w:r>
      <w:r>
        <w:rPr>
          <w:rFonts w:ascii="宋体;SimSun" w:hAnsi="宋体;SimSun" w:cs="宋体;SimSun"/>
          <w:szCs w:val="21"/>
        </w:rPr>
        <w:t>判断</w:t>
      </w:r>
      <w:r>
        <w:rPr>
          <w:rFonts w:cs="宋体;SimSun" w:ascii="宋体;SimSun" w:hAnsi="宋体;SimSun"/>
          <w:szCs w:val="21"/>
        </w:rPr>
        <w:t>c</w:t>
      </w:r>
      <w:r>
        <w:rPr>
          <w:rFonts w:ascii="宋体;SimSun" w:hAnsi="宋体;SimSun" w:cs="宋体;SimSun"/>
          <w:szCs w:val="21"/>
        </w:rPr>
        <w:t>中反应恰好完全依据的现象是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exact" w:line="360"/>
        <w:ind w:left="1365" w:hanging="210"/>
        <w:rPr/>
      </w:pPr>
      <w:r>
        <w:rPr>
          <w:rFonts w:cs="宋体;SimSun" w:ascii="宋体;SimSun" w:hAnsi="宋体;SimSun"/>
          <w:szCs w:val="21"/>
        </w:rPr>
        <w:t>②</w:t>
      </w:r>
      <w:r>
        <w:rPr>
          <w:rFonts w:cs="宋体;SimSun" w:ascii="宋体;SimSun" w:hAnsi="宋体;SimSun"/>
          <w:szCs w:val="21"/>
        </w:rPr>
        <w:t>b</w:t>
      </w:r>
      <w:r>
        <w:rPr>
          <w:rFonts w:ascii="宋体;SimSun" w:hAnsi="宋体;SimSun" w:cs="宋体;SimSun"/>
          <w:szCs w:val="21"/>
        </w:rPr>
        <w:t>中反应所产生的</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的物质的量是</w:t>
      </w:r>
      <w:r>
        <w:rPr>
          <w:rFonts w:ascii="宋体;SimSun" w:hAnsi="宋体;SimSun" w:cs="宋体;SimSun"/>
          <w:szCs w:val="21"/>
          <w:u w:val="single"/>
        </w:rPr>
        <w:t xml:space="preserve">            </w:t>
      </w:r>
      <w:r>
        <w:rPr>
          <w:rFonts w:cs="宋体;SimSun" w:ascii="宋体;SimSun" w:hAnsi="宋体;SimSun"/>
          <w:szCs w:val="21"/>
        </w:rPr>
        <w:t>mol</w:t>
      </w:r>
      <w:r>
        <w:rPr>
          <w:rFonts w:ascii="宋体;SimSun" w:hAnsi="宋体;SimSun" w:cs="宋体;SimSun"/>
          <w:szCs w:val="21"/>
        </w:rPr>
        <w:t>。</w:t>
      </w:r>
    </w:p>
    <w:p>
      <w:pPr>
        <w:pStyle w:val="Normal"/>
        <w:spacing w:lineRule="exact" w:line="360"/>
        <w:ind w:left="1365" w:hanging="210"/>
        <w:rPr/>
      </w:pPr>
      <w:r>
        <w:rPr>
          <w:rFonts w:cs="宋体;SimSun" w:ascii="宋体;SimSun" w:hAnsi="宋体;SimSun"/>
          <w:szCs w:val="21"/>
        </w:rPr>
        <w:t>③</w:t>
      </w:r>
      <w:r>
        <w:rPr>
          <w:rFonts w:ascii="宋体;SimSun" w:hAnsi="宋体;SimSun" w:cs="宋体;SimSun"/>
          <w:szCs w:val="21"/>
        </w:rPr>
        <w:t>根据以上实验和包装袋说明，所测精制盐的碘含量是（以含</w:t>
      </w:r>
      <w:r>
        <w:rPr>
          <w:rFonts w:cs="宋体;SimSun" w:ascii="宋体;SimSun" w:hAnsi="宋体;SimSun"/>
          <w:i/>
          <w:szCs w:val="21"/>
        </w:rPr>
        <w:t>w</w:t>
      </w:r>
      <w:r>
        <w:rPr>
          <w:rFonts w:ascii="宋体;SimSun" w:hAnsi="宋体;SimSun" w:cs="宋体;SimSun"/>
          <w:szCs w:val="21"/>
        </w:rPr>
        <w:t>的代数式表示）</w:t>
      </w:r>
    </w:p>
    <w:p>
      <w:pPr>
        <w:pStyle w:val="Normal"/>
        <w:ind w:firstLine="420"/>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mg/kg</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 xml:space="preserve">某地发现一个罕见的家族，家族中有多个成年人身材矮小，身高仅 </w:t>
      </w:r>
      <w:r>
        <w:rPr>
          <w:rFonts w:cs="宋体;SimSun" w:ascii="宋体;SimSun" w:hAnsi="宋体;SimSun"/>
          <w:szCs w:val="21"/>
        </w:rPr>
        <w:t xml:space="preserve">1 . 2 </w:t>
      </w:r>
      <w:r>
        <w:rPr>
          <w:rFonts w:ascii="宋体;SimSun" w:hAnsi="宋体;SimSun" w:cs="宋体;SimSun"/>
          <w:szCs w:val="21"/>
        </w:rPr>
        <w:t>米左右。下图是该家族遗传系谱。</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4153535" cy="1381125"/>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82"/>
                    <a:srcRect l="-9" t="-26" r="-9" b="-26"/>
                    <a:stretch>
                      <a:fillRect/>
                    </a:stretch>
                  </pic:blipFill>
                  <pic:spPr bwMode="auto">
                    <a:xfrm>
                      <a:off x="0" y="0"/>
                      <a:ext cx="4153535" cy="1381125"/>
                    </a:xfrm>
                    <a:prstGeom prst="rect">
                      <a:avLst/>
                    </a:prstGeom>
                  </pic:spPr>
                </pic:pic>
              </a:graphicData>
            </a:graphic>
          </wp:inline>
        </w:drawing>
      </w:r>
    </w:p>
    <w:p>
      <w:pPr>
        <w:pStyle w:val="Normal"/>
        <w:ind w:firstLine="420"/>
        <w:jc w:val="left"/>
        <w:rPr>
          <w:rFonts w:ascii="宋体;SimSun" w:hAnsi="宋体;SimSun" w:cs="宋体;SimSun"/>
          <w:szCs w:val="21"/>
        </w:rPr>
      </w:pPr>
      <w:r>
        <w:rPr>
          <w:rFonts w:ascii="宋体;SimSun" w:hAnsi="宋体;SimSun" w:cs="宋体;SimSun"/>
          <w:szCs w:val="21"/>
        </w:rPr>
        <w:t>请据图分析回答问题：</w:t>
      </w:r>
    </w:p>
    <w:p>
      <w:pPr>
        <w:pStyle w:val="Normal"/>
        <w:ind w:firstLine="42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）该家族中决定身材矮小的基因是</w:t>
      </w:r>
      <w:r>
        <w:rPr>
          <w:rFonts w:cs="宋体;SimSun" w:ascii="宋体;SimSun" w:hAnsi="宋体;SimSun"/>
          <w:szCs w:val="21"/>
        </w:rPr>
        <w:t>___________</w:t>
      </w:r>
      <w:r>
        <w:rPr>
          <w:rFonts w:ascii="宋体;SimSun" w:hAnsi="宋体;SimSun" w:cs="宋体;SimSun"/>
          <w:szCs w:val="21"/>
        </w:rPr>
        <w:t>性基因，最可能位于</w:t>
      </w:r>
      <w:r>
        <w:rPr>
          <w:rFonts w:cs="宋体;SimSun" w:ascii="宋体;SimSun" w:hAnsi="宋体;SimSun"/>
          <w:szCs w:val="21"/>
        </w:rPr>
        <w:t>___________</w:t>
      </w:r>
      <w:r>
        <w:rPr>
          <w:rFonts w:ascii="宋体;SimSun" w:hAnsi="宋体;SimSun" w:cs="宋体;SimSun"/>
          <w:szCs w:val="21"/>
        </w:rPr>
        <w:t>染色体上。该基因可能是来自</w:t>
      </w:r>
      <w:r>
        <w:rPr>
          <w:rFonts w:cs="宋体;SimSun" w:ascii="宋体;SimSun" w:hAnsi="宋体;SimSun"/>
          <w:szCs w:val="21"/>
        </w:rPr>
        <w:t>___________</w:t>
      </w:r>
      <w:r>
        <w:rPr>
          <w:rFonts w:ascii="宋体;SimSun" w:hAnsi="宋体;SimSun" w:cs="宋体;SimSun"/>
          <w:szCs w:val="21"/>
        </w:rPr>
        <w:t>个体的基因突变。</w:t>
      </w:r>
    </w:p>
    <w:p>
      <w:pPr>
        <w:pStyle w:val="Normal"/>
        <w:ind w:firstLine="424"/>
        <w:jc w:val="left"/>
        <w:rPr/>
      </w:pPr>
      <w:r>
        <w:rPr>
          <w:rFonts w:cs="宋体;SimSun" w:ascii="宋体;SimSun" w:hAnsi="宋体;SimSun"/>
          <w:szCs w:val="21"/>
        </w:rPr>
        <w:t>(2)</w:t>
      </w:r>
      <w:r>
        <w:rPr>
          <w:rFonts w:ascii="宋体;SimSun" w:hAnsi="宋体;SimSun" w:cs="宋体;SimSun"/>
          <w:szCs w:val="21"/>
        </w:rPr>
        <w:t>若</w:t>
      </w:r>
      <w:r>
        <w:rPr>
          <w:rFonts w:cs="宋体;SimSun" w:ascii="宋体;SimSun" w:hAnsi="宋体;SimSun"/>
          <w:szCs w:val="21"/>
        </w:rPr>
        <w:t>II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II</w:t>
      </w:r>
      <w:r>
        <w:rPr>
          <w:rFonts w:cs="宋体;SimSun" w:ascii="宋体;SimSun" w:hAnsi="宋体;SimSun"/>
          <w:szCs w:val="21"/>
          <w:vertAlign w:val="subscript"/>
        </w:rPr>
        <w:t>2</w:t>
      </w:r>
      <w:r>
        <w:rPr>
          <w:rFonts w:ascii="宋体;SimSun" w:hAnsi="宋体;SimSun" w:cs="宋体;SimSun"/>
          <w:szCs w:val="21"/>
        </w:rPr>
        <w:t>再生一个孩子、这个孩子是身高正常的女性纯合子的概率为</w:t>
      </w:r>
      <w:r>
        <w:rPr>
          <w:rFonts w:cs="宋体;SimSun" w:ascii="宋体;SimSun" w:hAnsi="宋体;SimSun"/>
          <w:szCs w:val="21"/>
        </w:rPr>
        <w:t>_________</w:t>
      </w:r>
      <w:r>
        <w:rPr>
          <w:rFonts w:ascii="宋体;SimSun" w:hAnsi="宋体;SimSun" w:cs="宋体;SimSun"/>
          <w:szCs w:val="21"/>
        </w:rPr>
        <w:t>；若</w:t>
      </w:r>
      <w:r>
        <w:rPr>
          <w:rFonts w:cs="宋体;SimSun" w:ascii="宋体;SimSun" w:hAnsi="宋体;SimSun"/>
          <w:szCs w:val="21"/>
        </w:rPr>
        <w:t>IV</w:t>
      </w:r>
      <w:r>
        <w:rPr>
          <w:rFonts w:cs="宋体;SimSun" w:ascii="宋体;SimSun" w:hAnsi="宋体;SimSun"/>
          <w:szCs w:val="21"/>
          <w:vertAlign w:val="subscript"/>
        </w:rPr>
        <w:t>3</w:t>
      </w:r>
      <w:r>
        <w:rPr>
          <w:rFonts w:ascii="宋体;SimSun" w:hAnsi="宋体;SimSun" w:cs="宋体;SimSun"/>
          <w:szCs w:val="21"/>
        </w:rPr>
        <w:t>与正常男性婚配后生男孩，这个男孩成年时身材矮小的概率为</w:t>
      </w:r>
      <w:r>
        <w:rPr>
          <w:rFonts w:cs="宋体;SimSun" w:ascii="宋体;SimSun" w:hAnsi="宋体;SimSun"/>
          <w:szCs w:val="21"/>
        </w:rPr>
        <w:t>______________</w:t>
      </w:r>
      <w:r>
        <w:rPr>
          <w:rFonts w:ascii="宋体;SimSun" w:hAnsi="宋体;SimSun" w:cs="宋体;SimSun"/>
          <w:szCs w:val="21"/>
        </w:rPr>
        <w:t>。</w:t>
      </w:r>
    </w:p>
    <w:p>
      <w:pPr>
        <w:pStyle w:val="Normal"/>
        <w:ind w:firstLine="424"/>
        <w:jc w:val="left"/>
        <w:rPr>
          <w:rFonts w:ascii="宋体;SimSun" w:hAnsi="宋体;SimSun" w:cs="宋体;SimSun"/>
          <w:szCs w:val="21"/>
        </w:rPr>
      </w:pPr>
      <w:r>
        <w:rPr>
          <w:rFonts w:cs="宋体;SimSun" w:ascii="宋体;SimSun" w:hAnsi="宋体;SimSun"/>
          <w:szCs w:val="21"/>
        </w:rPr>
        <w:t xml:space="preserve">( 3 </w:t>
      </w:r>
      <w:r>
        <w:rPr>
          <w:rFonts w:ascii="宋体;SimSun" w:hAnsi="宋体;SimSun" w:cs="宋体;SimSun"/>
          <w:szCs w:val="21"/>
        </w:rPr>
        <w:t>）该家族身高正常的女性中，只有</w:t>
      </w:r>
      <w:r>
        <w:rPr>
          <w:rFonts w:cs="宋体;SimSun" w:ascii="宋体;SimSun" w:hAnsi="宋体;SimSun"/>
          <w:szCs w:val="21"/>
        </w:rPr>
        <w:t>____________</w:t>
      </w:r>
      <w:r>
        <w:rPr>
          <w:rFonts w:ascii="宋体;SimSun" w:hAnsi="宋体;SimSun" w:cs="宋体;SimSun"/>
          <w:szCs w:val="21"/>
        </w:rPr>
        <w:t>不传递身材矮小的基因。</w:t>
      </w:r>
    </w:p>
    <w:p>
      <w:pPr>
        <w:pStyle w:val="Normal"/>
        <w:ind w:firstLine="424"/>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4"/>
        <w:jc w:val="left"/>
        <w:rPr>
          <w:rFonts w:ascii="宋体;SimSun" w:hAnsi="宋体;SimSun" w:cs="宋体;SimSun"/>
          <w:szCs w:val="21"/>
        </w:rPr>
      </w:pPr>
      <w:r>
        <w:rPr>
          <w:rFonts w:ascii="宋体;SimSun" w:hAnsi="宋体;SimSun" w:cs="宋体;SimSun"/>
          <w:szCs w:val="21"/>
        </w:rPr>
        <w:t>发醉法生产酒精后的废液 〔</w:t>
      </w:r>
      <w:r>
        <w:rPr>
          <w:rFonts w:cs="宋体;SimSun" w:ascii="宋体;SimSun" w:hAnsi="宋体;SimSun"/>
          <w:szCs w:val="21"/>
        </w:rPr>
        <w:t xml:space="preserve">pH4.3 </w:t>
      </w:r>
      <w:r>
        <w:rPr>
          <w:rFonts w:ascii="宋体;SimSun" w:hAnsi="宋体;SimSun" w:cs="宋体;SimSun"/>
          <w:szCs w:val="21"/>
        </w:rPr>
        <w:t>）含有大量有机物，可用于培养、获得白地霉菌</w:t>
      </w:r>
    </w:p>
    <w:p>
      <w:pPr>
        <w:pStyle w:val="Normal"/>
        <w:jc w:val="left"/>
        <w:rPr>
          <w:rFonts w:ascii="宋体;SimSun" w:hAnsi="宋体;SimSun" w:cs="宋体;SimSun"/>
          <w:szCs w:val="21"/>
        </w:rPr>
      </w:pPr>
      <w:r>
        <w:rPr>
          <w:rFonts w:ascii="宋体;SimSun" w:hAnsi="宋体;SimSun" w:cs="宋体;SimSun"/>
          <w:szCs w:val="21"/>
        </w:rPr>
        <w:t>体，生产高蛋白饲料。培养、制取白地霉菌体的实验过程示意图如下：</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4839335" cy="1962150"/>
            <wp:effectExtent l="0" t="0" r="0" b="0"/>
            <wp:docPr id="2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pic:cNvPicPr>
                      <a:picLocks noChangeAspect="1" noChangeArrowheads="1"/>
                    </pic:cNvPicPr>
                  </pic:nvPicPr>
                  <pic:blipFill>
                    <a:blip r:embed="rId83"/>
                    <a:srcRect l="-7" t="-18" r="-7" b="-18"/>
                    <a:stretch>
                      <a:fillRect/>
                    </a:stretch>
                  </pic:blipFill>
                  <pic:spPr bwMode="auto">
                    <a:xfrm>
                      <a:off x="0" y="0"/>
                      <a:ext cx="4839335" cy="1962150"/>
                    </a:xfrm>
                    <a:prstGeom prst="rect">
                      <a:avLst/>
                    </a:prstGeom>
                  </pic:spPr>
                </pic:pic>
              </a:graphicData>
            </a:graphic>
          </wp:inline>
        </w:drawing>
      </w:r>
    </w:p>
    <w:p>
      <w:pPr>
        <w:pStyle w:val="Normal"/>
        <w:ind w:firstLine="424"/>
        <w:jc w:val="left"/>
        <w:rPr>
          <w:rFonts w:ascii="宋体;SimSun" w:hAnsi="宋体;SimSun" w:cs="宋体;SimSun"/>
          <w:szCs w:val="21"/>
        </w:rPr>
      </w:pPr>
      <w:r>
        <w:rPr>
          <w:rFonts w:ascii="宋体;SimSun" w:hAnsi="宋体;SimSun" w:cs="宋体;SimSun"/>
          <w:szCs w:val="21"/>
        </w:rPr>
        <w:t>请据图分析回答问题：</w:t>
      </w:r>
    </w:p>
    <w:p>
      <w:pPr>
        <w:pStyle w:val="Normal"/>
        <w:ind w:firstLine="424"/>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）实验过程中培养白地霉的培养基是</w:t>
      </w:r>
      <w:r>
        <w:rPr>
          <w:rFonts w:cs="宋体;SimSun" w:ascii="宋体;SimSun" w:hAnsi="宋体;SimSun"/>
          <w:szCs w:val="21"/>
        </w:rPr>
        <w:t>_____________________</w:t>
      </w:r>
      <w:r>
        <w:rPr>
          <w:rFonts w:ascii="宋体;SimSun" w:hAnsi="宋体;SimSun" w:cs="宋体;SimSun"/>
          <w:szCs w:val="21"/>
        </w:rPr>
        <w:t>。培养基定量分装前，先调节</w:t>
      </w:r>
      <w:r>
        <w:rPr>
          <w:rFonts w:cs="宋体;SimSun" w:ascii="宋体;SimSun" w:hAnsi="宋体;SimSun"/>
          <w:szCs w:val="21"/>
        </w:rPr>
        <w:t xml:space="preserve">____________, </w:t>
      </w:r>
      <w:r>
        <w:rPr>
          <w:rFonts w:ascii="宋体;SimSun" w:hAnsi="宋体;SimSun" w:cs="宋体;SimSun"/>
          <w:szCs w:val="21"/>
        </w:rPr>
        <w:t>分装后用棉塞封瓶口，最后</w:t>
      </w:r>
      <w:r>
        <w:rPr>
          <w:rFonts w:cs="宋体;SimSun" w:ascii="宋体;SimSun" w:hAnsi="宋体;SimSun"/>
          <w:szCs w:val="21"/>
        </w:rPr>
        <w:t>______________________</w:t>
      </w:r>
      <w:r>
        <w:rPr>
          <w:rFonts w:ascii="宋体;SimSun" w:hAnsi="宋体;SimSun" w:cs="宋体;SimSun"/>
          <w:szCs w:val="21"/>
        </w:rPr>
        <w:t>处理。</w:t>
      </w:r>
    </w:p>
    <w:p>
      <w:pPr>
        <w:pStyle w:val="Normal"/>
        <w:ind w:firstLine="424"/>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 xml:space="preserve">2 </w:t>
      </w:r>
      <w:r>
        <w:rPr>
          <w:rFonts w:ascii="宋体;SimSun" w:hAnsi="宋体;SimSun" w:cs="宋体;SimSun"/>
          <w:szCs w:val="21"/>
        </w:rPr>
        <w:t>）图中 ① 过程称为</w:t>
      </w:r>
      <w:r>
        <w:rPr>
          <w:rFonts w:cs="宋体;SimSun" w:ascii="宋体;SimSun" w:hAnsi="宋体;SimSun"/>
          <w:szCs w:val="21"/>
        </w:rPr>
        <w:t>________________</w:t>
      </w:r>
      <w:r>
        <w:rPr>
          <w:rFonts w:ascii="宋体;SimSun" w:hAnsi="宋体;SimSun" w:cs="宋体;SimSun"/>
          <w:szCs w:val="21"/>
        </w:rPr>
        <w:t>，从甲到丁的培养过程是为了</w:t>
      </w:r>
      <w:r>
        <w:rPr>
          <w:rFonts w:cs="宋体;SimSun" w:ascii="宋体;SimSun" w:hAnsi="宋体;SimSun"/>
          <w:szCs w:val="21"/>
        </w:rPr>
        <w:t>____________</w:t>
      </w:r>
      <w:r>
        <w:rPr>
          <w:rFonts w:ascii="宋体;SimSun" w:hAnsi="宋体;SimSun" w:cs="宋体;SimSun"/>
          <w:szCs w:val="21"/>
        </w:rPr>
        <w:t>。白地霉的代谢类型为</w:t>
      </w:r>
      <w:r>
        <w:rPr>
          <w:rFonts w:cs="宋体;SimSun" w:ascii="宋体;SimSun" w:hAnsi="宋体;SimSun"/>
          <w:szCs w:val="21"/>
        </w:rPr>
        <w:t>__________________</w:t>
      </w:r>
      <w:r>
        <w:rPr>
          <w:rFonts w:ascii="宋体;SimSun" w:hAnsi="宋体;SimSun" w:cs="宋体;SimSun"/>
          <w:szCs w:val="21"/>
        </w:rPr>
        <w:t>。</w:t>
      </w:r>
    </w:p>
    <w:p>
      <w:pPr>
        <w:pStyle w:val="Normal"/>
        <w:ind w:firstLine="424"/>
        <w:jc w:val="left"/>
        <w:rPr>
          <w:rFonts w:ascii="宋体;SimSun" w:hAnsi="宋体;SimSun" w:cs="宋体;SimSun"/>
          <w:szCs w:val="21"/>
        </w:rPr>
      </w:pPr>
      <w:r>
        <w:rPr>
          <w:rFonts w:cs="宋体;SimSun" w:ascii="宋体;SimSun" w:hAnsi="宋体;SimSun"/>
          <w:szCs w:val="21"/>
        </w:rPr>
        <w:t xml:space="preserve">( 3 </w:t>
      </w:r>
      <w:r>
        <w:rPr>
          <w:rFonts w:ascii="宋体;SimSun" w:hAnsi="宋体;SimSun" w:cs="宋体;SimSun"/>
          <w:szCs w:val="21"/>
        </w:rPr>
        <w:t>）为确定菌体产量，图中②操作之前，应先称量</w:t>
      </w:r>
      <w:r>
        <w:rPr>
          <w:rFonts w:cs="宋体;SimSun" w:ascii="宋体;SimSun" w:hAnsi="宋体;SimSun"/>
          <w:szCs w:val="21"/>
        </w:rPr>
        <w:t>__________________</w:t>
      </w:r>
      <w:r>
        <w:rPr>
          <w:rFonts w:ascii="宋体;SimSun" w:hAnsi="宋体;SimSun" w:cs="宋体;SimSun"/>
          <w:szCs w:val="21"/>
        </w:rPr>
        <w:t>的质量。过滤后需反复烘干称量，直至</w:t>
      </w:r>
      <w:r>
        <w:rPr>
          <w:rFonts w:cs="宋体;SimSun" w:ascii="宋体;SimSun" w:hAnsi="宋体;SimSun"/>
          <w:szCs w:val="21"/>
        </w:rPr>
        <w:t>__________________________________________</w:t>
      </w:r>
      <w:r>
        <w:rPr>
          <w:rFonts w:ascii="宋体;SimSun" w:hAnsi="宋体;SimSun" w:cs="宋体;SimSun"/>
          <w:szCs w:val="21"/>
        </w:rPr>
        <w:t>。所得菌体干重等于</w:t>
      </w:r>
      <w:r>
        <w:rPr>
          <w:rFonts w:cs="宋体;SimSun" w:ascii="宋体;SimSun" w:hAnsi="宋体;SimSun"/>
          <w:szCs w:val="21"/>
        </w:rPr>
        <w:t>_____________________________________________________________</w:t>
      </w:r>
      <w:r>
        <w:rPr>
          <w:rFonts w:ascii="宋体;SimSun" w:hAnsi="宋体;SimSun" w:cs="宋体;SimSun"/>
          <w:szCs w:val="21"/>
        </w:rPr>
        <w:t>。</w:t>
      </w:r>
    </w:p>
    <w:p>
      <w:pPr>
        <w:pStyle w:val="Normal"/>
        <w:ind w:firstLine="424"/>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4"/>
        <w:jc w:val="left"/>
        <w:rPr>
          <w:rFonts w:ascii="宋体;SimSun" w:hAnsi="宋体;SimSun" w:cs="宋体;SimSun"/>
          <w:szCs w:val="21"/>
        </w:rPr>
      </w:pPr>
      <w:r>
        <w:rPr>
          <w:rFonts w:ascii="宋体;SimSun" w:hAnsi="宋体;SimSun" w:cs="宋体;SimSun"/>
          <w:szCs w:val="21"/>
        </w:rPr>
        <w:t>疫苗对预防传染病具有重要意义。为研制抗某种病毒的灭活病毒疫苗．研究人员设计实辘方案如下：</w:t>
      </w:r>
    </w:p>
    <w:p>
      <w:pPr>
        <w:pStyle w:val="Normal"/>
        <w:ind w:firstLine="424"/>
        <w:jc w:val="left"/>
        <w:rPr>
          <w:rFonts w:ascii="宋体;SimSun" w:hAnsi="宋体;SimSun" w:cs="宋体;SimSun"/>
          <w:szCs w:val="21"/>
        </w:rPr>
      </w:pPr>
      <w:r>
        <w:rPr>
          <w:rFonts w:cs="宋体;SimSun" w:ascii="宋体;SimSun" w:hAnsi="宋体;SimSun"/>
          <w:szCs w:val="21"/>
        </w:rPr>
        <w:t xml:space="preserve">( l </w:t>
      </w:r>
      <w:r>
        <w:rPr>
          <w:rFonts w:ascii="宋体;SimSun" w:hAnsi="宋体;SimSun" w:cs="宋体;SimSun"/>
          <w:szCs w:val="21"/>
        </w:rPr>
        <w:t>）制备疫苗</w:t>
      </w:r>
    </w:p>
    <w:p>
      <w:pPr>
        <w:pStyle w:val="Normal"/>
        <w:ind w:firstLine="424"/>
        <w:jc w:val="left"/>
        <w:rPr>
          <w:rFonts w:ascii="宋体;SimSun" w:hAnsi="宋体;SimSun" w:cs="宋体;SimSun"/>
          <w:szCs w:val="21"/>
        </w:rPr>
      </w:pPr>
      <w:r>
        <w:rPr>
          <w:rFonts w:ascii="宋体;SimSun" w:hAnsi="宋体;SimSun" w:cs="宋体;SimSun"/>
          <w:szCs w:val="21"/>
        </w:rPr>
        <w:t>将纯化的某种病毒在特定的</w:t>
      </w:r>
      <w:r>
        <w:rPr>
          <w:rFonts w:cs="宋体;SimSun" w:ascii="宋体;SimSun" w:hAnsi="宋体;SimSun"/>
          <w:szCs w:val="21"/>
        </w:rPr>
        <w:t>______________________</w:t>
      </w:r>
      <w:r>
        <w:rPr>
          <w:rFonts w:ascii="宋体;SimSun" w:hAnsi="宋体;SimSun" w:cs="宋体;SimSun"/>
          <w:szCs w:val="21"/>
        </w:rPr>
        <w:t>中培养、增殖。收获病毒后用灭活剂杀死，但要确保灭活病毒的</w:t>
      </w:r>
      <w:r>
        <w:rPr>
          <w:rFonts w:cs="宋体;SimSun" w:ascii="宋体;SimSun" w:hAnsi="宋体;SimSun"/>
          <w:szCs w:val="21"/>
        </w:rPr>
        <w:t>________________</w:t>
      </w:r>
      <w:r>
        <w:rPr>
          <w:rFonts w:ascii="宋体;SimSun" w:hAnsi="宋体;SimSun" w:cs="宋体;SimSun"/>
          <w:szCs w:val="21"/>
        </w:rPr>
        <w:t>不被破坏且能被免疫细胞识别。这样得到的灭活病毒即为本实验所用的疫苗。</w:t>
      </w:r>
    </w:p>
    <w:p>
      <w:pPr>
        <w:pStyle w:val="Normal"/>
        <w:ind w:firstLine="424"/>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）用实验动物检测疫苗刺激机休产生抗体的能力</w:t>
      </w:r>
    </w:p>
    <w:p>
      <w:pPr>
        <w:pStyle w:val="Normal"/>
        <w:ind w:firstLine="424"/>
        <w:jc w:val="left"/>
        <w:rPr>
          <w:rFonts w:ascii="宋体;SimSun" w:hAnsi="宋体;SimSun" w:cs="宋体;SimSun"/>
          <w:szCs w:val="21"/>
        </w:rPr>
      </w:pPr>
      <w:r>
        <w:rPr>
          <w:rFonts w:cs="宋体;SimSun" w:ascii="宋体;SimSun" w:hAnsi="宋体;SimSun"/>
          <w:szCs w:val="21"/>
        </w:rPr>
        <w:t xml:space="preserve"> ① </w:t>
      </w:r>
      <w:r>
        <w:rPr>
          <w:rFonts w:ascii="宋体;SimSun" w:hAnsi="宋体;SimSun" w:cs="宋体;SimSun"/>
          <w:szCs w:val="21"/>
        </w:rPr>
        <w:t xml:space="preserve">实验原理：通过接种疫苗，灭活病毒进人实验动物体内可刺激 </w:t>
      </w:r>
      <w:r>
        <w:rPr>
          <w:rFonts w:cs="宋体;SimSun" w:ascii="宋体;SimSun" w:hAnsi="宋体;SimSun"/>
          <w:szCs w:val="21"/>
        </w:rPr>
        <w:t xml:space="preserve">B </w:t>
      </w:r>
      <w:r>
        <w:rPr>
          <w:rFonts w:ascii="宋体;SimSun" w:hAnsi="宋体;SimSun" w:cs="宋体;SimSun"/>
          <w:szCs w:val="21"/>
        </w:rPr>
        <w:t xml:space="preserve">细胞，使之增殖、分化形成效应 </w:t>
      </w:r>
      <w:r>
        <w:rPr>
          <w:rFonts w:cs="宋体;SimSun" w:ascii="宋体;SimSun" w:hAnsi="宋体;SimSun"/>
          <w:szCs w:val="21"/>
        </w:rPr>
        <w:t xml:space="preserve">B </w:t>
      </w:r>
      <w:r>
        <w:rPr>
          <w:rFonts w:ascii="宋体;SimSun" w:hAnsi="宋体;SimSun" w:cs="宋体;SimSun"/>
          <w:szCs w:val="21"/>
        </w:rPr>
        <w:t>细胞并产生相应的</w:t>
      </w:r>
      <w:r>
        <w:rPr>
          <w:rFonts w:cs="宋体;SimSun" w:ascii="宋体;SimSun" w:hAnsi="宋体;SimSun"/>
          <w:szCs w:val="21"/>
        </w:rPr>
        <w:t>________________</w:t>
      </w:r>
      <w:r>
        <w:rPr>
          <w:rFonts w:ascii="宋体;SimSun" w:hAnsi="宋体;SimSun" w:cs="宋体;SimSun"/>
          <w:szCs w:val="21"/>
        </w:rPr>
        <w:t>；当</w:t>
      </w:r>
      <w:r>
        <w:rPr>
          <w:rFonts w:cs="宋体;SimSun" w:ascii="宋体;SimSun" w:hAnsi="宋体;SimSun"/>
          <w:szCs w:val="21"/>
        </w:rPr>
        <w:t>____________</w:t>
      </w:r>
      <w:r>
        <w:rPr>
          <w:rFonts w:ascii="宋体;SimSun" w:hAnsi="宋体;SimSun" w:cs="宋体;SimSun"/>
          <w:szCs w:val="21"/>
        </w:rPr>
        <w:t>病毒再次人侵时，机体能产生更强的特异性免疫反应，包括</w:t>
      </w:r>
      <w:r>
        <w:rPr>
          <w:rFonts w:cs="宋体;SimSun" w:ascii="宋体;SimSun" w:hAnsi="宋体;SimSun"/>
          <w:szCs w:val="21"/>
        </w:rPr>
        <w:t>_______________________________________</w:t>
      </w:r>
      <w:r>
        <w:rPr>
          <w:rFonts w:ascii="宋体;SimSun" w:hAnsi="宋体;SimSun" w:cs="宋体;SimSun"/>
          <w:szCs w:val="21"/>
        </w:rPr>
        <w:t>。</w:t>
      </w:r>
    </w:p>
    <w:p>
      <w:pPr>
        <w:pStyle w:val="Normal"/>
        <w:ind w:firstLine="424"/>
        <w:jc w:val="left"/>
        <w:rPr>
          <w:rFonts w:ascii="宋体;SimSun" w:hAnsi="宋体;SimSun" w:cs="宋体;SimSun"/>
          <w:szCs w:val="21"/>
        </w:rPr>
      </w:pPr>
      <w:r>
        <w:rPr>
          <w:rFonts w:cs="宋体;SimSun" w:ascii="宋体;SimSun" w:hAnsi="宋体;SimSun"/>
          <w:szCs w:val="21"/>
        </w:rPr>
        <w:t xml:space="preserve">② </w:t>
      </w:r>
      <w:r>
        <w:rPr>
          <w:rFonts w:ascii="宋体;SimSun" w:hAnsi="宋体;SimSun" w:cs="宋体;SimSun"/>
          <w:szCs w:val="21"/>
        </w:rPr>
        <w:t>实验过程：将健康的实验动物分成对照组和多个实验组，每组若干只动物。</w:t>
      </w:r>
    </w:p>
    <w:p>
      <w:pPr>
        <w:pStyle w:val="Normal"/>
        <w:ind w:firstLine="424"/>
        <w:jc w:val="left"/>
        <w:rPr>
          <w:rFonts w:ascii="宋体;SimSun" w:hAnsi="宋体;SimSun" w:cs="宋体;SimSun"/>
          <w:szCs w:val="21"/>
        </w:rPr>
      </w:pPr>
      <w:r>
        <w:rPr>
          <w:rFonts w:ascii="宋体;SimSun" w:hAnsi="宋体;SimSun" w:cs="宋体;SimSun"/>
          <w:szCs w:val="21"/>
        </w:rPr>
        <w:t>对照组的处理：接种不含疫苗的接种物，一段时间后再</w:t>
      </w:r>
      <w:r>
        <w:rPr>
          <w:rFonts w:cs="宋体;SimSun" w:ascii="宋体;SimSun" w:hAnsi="宋体;SimSun"/>
          <w:szCs w:val="21"/>
        </w:rPr>
        <w:t>_____________________</w:t>
      </w:r>
      <w:r>
        <w:rPr>
          <w:rFonts w:ascii="宋体;SimSun" w:hAnsi="宋体;SimSun" w:cs="宋体;SimSun"/>
          <w:szCs w:val="21"/>
        </w:rPr>
        <w:t>。</w:t>
      </w:r>
    </w:p>
    <w:p>
      <w:pPr>
        <w:pStyle w:val="Normal"/>
        <w:ind w:firstLine="424"/>
        <w:jc w:val="left"/>
        <w:rPr>
          <w:rFonts w:ascii="宋体;SimSun" w:hAnsi="宋体;SimSun" w:cs="宋体;SimSun"/>
          <w:szCs w:val="21"/>
        </w:rPr>
      </w:pPr>
      <w:r>
        <w:rPr>
          <w:rFonts w:ascii="宋体;SimSun" w:hAnsi="宋体;SimSun" w:cs="宋体;SimSun"/>
          <w:szCs w:val="21"/>
        </w:rPr>
        <w:t>实验组的处理：接种</w:t>
      </w:r>
      <w:r>
        <w:rPr>
          <w:rFonts w:cs="宋体;SimSun" w:ascii="宋体;SimSun" w:hAnsi="宋体;SimSun"/>
          <w:szCs w:val="21"/>
        </w:rPr>
        <w:t>_____________________________</w:t>
      </w:r>
      <w:r>
        <w:rPr>
          <w:rFonts w:ascii="宋体;SimSun" w:hAnsi="宋体;SimSun" w:cs="宋体;SimSun"/>
          <w:szCs w:val="21"/>
        </w:rPr>
        <w:t>。一段时间后再接种病毒。</w:t>
      </w:r>
    </w:p>
    <w:p>
      <w:pPr>
        <w:pStyle w:val="Normal"/>
        <w:ind w:firstLine="424"/>
        <w:jc w:val="left"/>
        <w:rPr>
          <w:rFonts w:ascii="宋体;SimSun" w:hAnsi="宋体;SimSun" w:cs="宋体;SimSun"/>
          <w:szCs w:val="21"/>
        </w:rPr>
      </w:pPr>
      <w:r>
        <w:rPr>
          <w:rFonts w:ascii="宋体;SimSun" w:hAnsi="宋体;SimSun" w:cs="宋体;SimSun"/>
          <w:szCs w:val="21"/>
        </w:rPr>
        <w:t>为确定该疫苗的有效浓度，不同实验组动物需接种</w:t>
      </w:r>
      <w:r>
        <w:rPr>
          <w:rFonts w:cs="宋体;SimSun" w:ascii="宋体;SimSun" w:hAnsi="宋体;SimSun"/>
          <w:szCs w:val="21"/>
        </w:rPr>
        <w:t>_______________________</w:t>
      </w:r>
      <w:r>
        <w:rPr>
          <w:rFonts w:ascii="宋体;SimSun" w:hAnsi="宋体;SimSun" w:cs="宋体;SimSun"/>
          <w:szCs w:val="21"/>
        </w:rPr>
        <w:t>的疫苗。</w:t>
      </w:r>
    </w:p>
    <w:p>
      <w:pPr>
        <w:pStyle w:val="Normal"/>
        <w:ind w:firstLine="424"/>
        <w:jc w:val="left"/>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分析实验结果：统计实验组和对照组动物的发病率、存活率</w:t>
      </w:r>
      <w:r>
        <w:rPr>
          <w:rFonts w:cs="宋体;SimSun" w:ascii="宋体;SimSun" w:hAnsi="宋体;SimSun"/>
          <w:szCs w:val="21"/>
        </w:rPr>
        <w:t>·</w:t>
      </w:r>
    </w:p>
    <w:p>
      <w:pPr>
        <w:pStyle w:val="Normal"/>
        <w:ind w:firstLine="424"/>
        <w:jc w:val="left"/>
        <w:rPr>
          <w:rFonts w:ascii="宋体;SimSun" w:hAnsi="宋体;SimSun" w:cs="宋体;SimSun"/>
          <w:szCs w:val="21"/>
        </w:rPr>
      </w:pPr>
      <w:r>
        <w:rPr>
          <w:rFonts w:ascii="宋体;SimSun" w:hAnsi="宋体;SimSun" w:cs="宋体;SimSun"/>
          <w:szCs w:val="21"/>
        </w:rPr>
        <w:t>若该疫苗可以刺激机体产生足够的抗体．则实验组比对照组发病率</w:t>
      </w:r>
      <w:r>
        <w:rPr>
          <w:rFonts w:cs="宋体;SimSun" w:ascii="宋体;SimSun" w:hAnsi="宋体;SimSun"/>
          <w:szCs w:val="21"/>
        </w:rPr>
        <w:t>_______________</w:t>
      </w:r>
      <w:r>
        <w:rPr>
          <w:rFonts w:ascii="宋体;SimSun" w:hAnsi="宋体;SimSun" w:cs="宋体;SimSun"/>
          <w:szCs w:val="21"/>
        </w:rPr>
        <w:t>，存活率</w:t>
      </w:r>
      <w:r>
        <w:rPr>
          <w:rFonts w:cs="宋体;SimSun" w:ascii="宋体;SimSun" w:hAnsi="宋体;SimSun"/>
          <w:szCs w:val="21"/>
        </w:rPr>
        <w:t>___________________________________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r>
        <w:br w:type="page"/>
      </w:r>
    </w:p>
    <w:p>
      <w:pPr>
        <w:pStyle w:val="Normal"/>
        <w:jc w:val="center"/>
        <w:rPr>
          <w:rFonts w:ascii="宋体;SimSun" w:hAnsi="宋体;SimSun" w:cs="宋体;SimSun"/>
          <w:szCs w:val="21"/>
        </w:rPr>
      </w:pPr>
      <w:r>
        <w:rPr>
          <w:rFonts w:ascii="宋体;SimSun" w:hAnsi="宋体;SimSun" w:cs="宋体;SimSun"/>
          <w:szCs w:val="21"/>
        </w:rPr>
        <w:t>参考答案</w:t>
      </w:r>
    </w:p>
    <w:p>
      <w:pPr>
        <w:pStyle w:val="Normal"/>
        <w:rPr>
          <w:rFonts w:ascii="宋体;SimSun" w:hAnsi="宋体;SimSun" w:cs="宋体;SimSun"/>
          <w:b/>
          <w:b/>
          <w:szCs w:val="21"/>
        </w:rPr>
      </w:pPr>
      <w:r>
        <w:rPr>
          <w:rFonts w:ascii="宋体;SimSun" w:hAnsi="宋体;SimSun" w:cs="宋体;SimSun"/>
          <w:b/>
          <w:szCs w:val="21"/>
        </w:rPr>
        <w:t>第</w:t>
      </w:r>
      <w:r>
        <w:rPr>
          <w:rFonts w:cs="宋体;SimSun" w:ascii="宋体;SimSun" w:hAnsi="宋体;SimSun"/>
          <w:b/>
          <w:szCs w:val="21"/>
        </w:rPr>
        <w:t>I</w:t>
      </w:r>
      <w:r>
        <w:rPr>
          <w:rFonts w:ascii="宋体;SimSun" w:hAnsi="宋体;SimSun" w:cs="宋体;SimSun"/>
          <w:b/>
          <w:szCs w:val="21"/>
        </w:rPr>
        <w:t>卷</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  2</w:t>
      </w:r>
      <w:r>
        <w:rPr>
          <w:rFonts w:ascii="宋体;SimSun" w:hAnsi="宋体;SimSun" w:cs="宋体;SimSun"/>
          <w:szCs w:val="21"/>
        </w:rPr>
        <w:t>、</w:t>
      </w:r>
      <w:r>
        <w:rPr>
          <w:rFonts w:cs="宋体;SimSun" w:ascii="宋体;SimSun" w:hAnsi="宋体;SimSun"/>
          <w:szCs w:val="21"/>
        </w:rPr>
        <w:t>D  3</w:t>
      </w:r>
      <w:r>
        <w:rPr>
          <w:rFonts w:ascii="宋体;SimSun" w:hAnsi="宋体;SimSun" w:cs="宋体;SimSun"/>
          <w:szCs w:val="21"/>
        </w:rPr>
        <w:t>、</w:t>
      </w:r>
      <w:r>
        <w:rPr>
          <w:rFonts w:cs="宋体;SimSun" w:ascii="宋体;SimSun" w:hAnsi="宋体;SimSun"/>
          <w:szCs w:val="21"/>
        </w:rPr>
        <w:t>D  4</w:t>
      </w:r>
      <w:r>
        <w:rPr>
          <w:rFonts w:ascii="宋体;SimSun" w:hAnsi="宋体;SimSun" w:cs="宋体;SimSun"/>
          <w:szCs w:val="21"/>
        </w:rPr>
        <w:t>、</w:t>
      </w:r>
      <w:r>
        <w:rPr>
          <w:rFonts w:cs="宋体;SimSun" w:ascii="宋体;SimSun" w:hAnsi="宋体;SimSun"/>
          <w:szCs w:val="21"/>
        </w:rPr>
        <w:t>B  5</w:t>
      </w:r>
      <w:r>
        <w:rPr>
          <w:rFonts w:ascii="宋体;SimSun" w:hAnsi="宋体;SimSun" w:cs="宋体;SimSun"/>
          <w:szCs w:val="21"/>
        </w:rPr>
        <w:t>、</w:t>
      </w:r>
      <w:r>
        <w:rPr>
          <w:rFonts w:cs="宋体;SimSun" w:ascii="宋体;SimSun" w:hAnsi="宋体;SimSun"/>
          <w:szCs w:val="21"/>
        </w:rPr>
        <w:t>C  6</w:t>
      </w:r>
      <w:r>
        <w:rPr>
          <w:rFonts w:ascii="宋体;SimSun" w:hAnsi="宋体;SimSun" w:cs="宋体;SimSun"/>
          <w:szCs w:val="21"/>
        </w:rPr>
        <w:t>、</w:t>
      </w:r>
      <w:r>
        <w:rPr>
          <w:rFonts w:cs="宋体;SimSun" w:ascii="宋体;SimSun" w:hAnsi="宋体;SimSun"/>
          <w:szCs w:val="21"/>
        </w:rPr>
        <w:t>C  7</w:t>
      </w:r>
      <w:r>
        <w:rPr>
          <w:rFonts w:ascii="宋体;SimSun" w:hAnsi="宋体;SimSun" w:cs="宋体;SimSun"/>
          <w:szCs w:val="21"/>
        </w:rPr>
        <w:t>、</w:t>
      </w:r>
      <w:r>
        <w:rPr>
          <w:rFonts w:cs="宋体;SimSun" w:ascii="宋体;SimSun" w:hAnsi="宋体;SimSun"/>
          <w:szCs w:val="21"/>
        </w:rPr>
        <w:t>B  8</w:t>
      </w:r>
      <w:r>
        <w:rPr>
          <w:rFonts w:ascii="宋体;SimSun" w:hAnsi="宋体;SimSun" w:cs="宋体;SimSun"/>
          <w:szCs w:val="21"/>
        </w:rPr>
        <w:t>、</w:t>
      </w:r>
      <w:r>
        <w:rPr>
          <w:rFonts w:cs="宋体;SimSun" w:ascii="宋体;SimSun" w:hAnsi="宋体;SimSun"/>
          <w:szCs w:val="21"/>
        </w:rPr>
        <w:t>D  9</w:t>
      </w:r>
      <w:r>
        <w:rPr>
          <w:rFonts w:ascii="宋体;SimSun" w:hAnsi="宋体;SimSun" w:cs="宋体;SimSun"/>
          <w:szCs w:val="21"/>
        </w:rPr>
        <w:t>、</w:t>
      </w:r>
      <w:r>
        <w:rPr>
          <w:rFonts w:cs="宋体;SimSun" w:ascii="宋体;SimSun" w:hAnsi="宋体;SimSun"/>
          <w:szCs w:val="21"/>
        </w:rPr>
        <w:t>D  10</w:t>
      </w:r>
      <w:r>
        <w:rPr>
          <w:rFonts w:ascii="宋体;SimSun" w:hAnsi="宋体;SimSun" w:cs="宋体;SimSun"/>
          <w:szCs w:val="21"/>
        </w:rPr>
        <w:t>、</w:t>
      </w:r>
      <w:r>
        <w:rPr>
          <w:rFonts w:cs="宋体;SimSun" w:ascii="宋体;SimSun" w:hAnsi="宋体;SimSun"/>
          <w:szCs w:val="21"/>
        </w:rPr>
        <w:t>A  11</w:t>
      </w:r>
      <w:r>
        <w:rPr>
          <w:rFonts w:ascii="宋体;SimSun" w:hAnsi="宋体;SimSun" w:cs="宋体;SimSun"/>
          <w:szCs w:val="21"/>
        </w:rPr>
        <w:t>、</w:t>
      </w:r>
      <w:r>
        <w:rPr>
          <w:rFonts w:cs="宋体;SimSun" w:ascii="宋体;SimSun" w:hAnsi="宋体;SimSun"/>
          <w:szCs w:val="21"/>
        </w:rPr>
        <w:t>B  12</w:t>
      </w:r>
      <w:r>
        <w:rPr>
          <w:rFonts w:ascii="宋体;SimSun" w:hAnsi="宋体;SimSun" w:cs="宋体;SimSun"/>
          <w:szCs w:val="21"/>
        </w:rPr>
        <w:t>、</w:t>
      </w:r>
      <w:r>
        <w:rPr>
          <w:rFonts w:cs="宋体;SimSun" w:ascii="宋体;SimSun" w:hAnsi="宋体;SimSun"/>
          <w:szCs w:val="21"/>
        </w:rPr>
        <w:t>C  13</w:t>
      </w:r>
      <w:r>
        <w:rPr>
          <w:rFonts w:ascii="宋体;SimSun" w:hAnsi="宋体;SimSun" w:cs="宋体;SimSun"/>
          <w:szCs w:val="21"/>
        </w:rPr>
        <w:t>、</w:t>
      </w:r>
      <w:r>
        <w:rPr>
          <w:rFonts w:cs="宋体;SimSun" w:ascii="宋体;SimSun" w:hAnsi="宋体;SimSun"/>
          <w:szCs w:val="21"/>
        </w:rPr>
        <w:t>A  14</w:t>
      </w:r>
      <w:r>
        <w:rPr>
          <w:rFonts w:ascii="宋体;SimSun" w:hAnsi="宋体;SimSun" w:cs="宋体;SimSun"/>
          <w:szCs w:val="21"/>
        </w:rPr>
        <w:t>、</w:t>
      </w:r>
      <w:r>
        <w:rPr>
          <w:rFonts w:cs="宋体;SimSun" w:ascii="宋体;SimSun" w:hAnsi="宋体;SimSun"/>
          <w:szCs w:val="21"/>
        </w:rPr>
        <w:t>D  15</w:t>
      </w:r>
      <w:r>
        <w:rPr>
          <w:rFonts w:ascii="宋体;SimSun" w:hAnsi="宋体;SimSun" w:cs="宋体;SimSun"/>
          <w:szCs w:val="21"/>
        </w:rPr>
        <w:t>、</w:t>
      </w:r>
      <w:r>
        <w:rPr>
          <w:rFonts w:cs="宋体;SimSun" w:ascii="宋体;SimSun" w:hAnsi="宋体;SimSun"/>
          <w:szCs w:val="21"/>
        </w:rPr>
        <w:t>C  16</w:t>
      </w:r>
      <w:r>
        <w:rPr>
          <w:rFonts w:ascii="宋体;SimSun" w:hAnsi="宋体;SimSun" w:cs="宋体;SimSun"/>
          <w:szCs w:val="21"/>
        </w:rPr>
        <w:t>、</w:t>
      </w:r>
      <w:r>
        <w:rPr>
          <w:rFonts w:cs="宋体;SimSun" w:ascii="宋体;SimSun" w:hAnsi="宋体;SimSun"/>
          <w:szCs w:val="21"/>
        </w:rPr>
        <w:t>A  17</w:t>
      </w:r>
      <w:r>
        <w:rPr>
          <w:rFonts w:ascii="宋体;SimSun" w:hAnsi="宋体;SimSun" w:cs="宋体;SimSun"/>
          <w:szCs w:val="21"/>
        </w:rPr>
        <w:t>、</w:t>
      </w:r>
      <w:r>
        <w:rPr>
          <w:rFonts w:cs="宋体;SimSun" w:ascii="宋体;SimSun" w:hAnsi="宋体;SimSun"/>
          <w:szCs w:val="21"/>
        </w:rPr>
        <w:t>B  18</w:t>
      </w:r>
      <w:r>
        <w:rPr>
          <w:rFonts w:ascii="宋体;SimSun" w:hAnsi="宋体;SimSun" w:cs="宋体;SimSun"/>
          <w:szCs w:val="21"/>
        </w:rPr>
        <w:t>、</w:t>
      </w:r>
      <w:r>
        <w:rPr>
          <w:rFonts w:cs="宋体;SimSun" w:ascii="宋体;SimSun" w:hAnsi="宋体;SimSun"/>
          <w:szCs w:val="21"/>
        </w:rPr>
        <w:t>B  19</w:t>
      </w:r>
      <w:r>
        <w:rPr>
          <w:rFonts w:ascii="宋体;SimSun" w:hAnsi="宋体;SimSun" w:cs="宋体;SimSun"/>
          <w:szCs w:val="21"/>
        </w:rPr>
        <w:t>、</w:t>
      </w:r>
      <w:r>
        <w:rPr>
          <w:rFonts w:cs="宋体;SimSun" w:ascii="宋体;SimSun" w:hAnsi="宋体;SimSun"/>
          <w:szCs w:val="21"/>
        </w:rPr>
        <w:t>D  20</w:t>
      </w:r>
      <w:r>
        <w:rPr>
          <w:rFonts w:ascii="宋体;SimSun" w:hAnsi="宋体;SimSun" w:cs="宋体;SimSun"/>
          <w:szCs w:val="21"/>
        </w:rPr>
        <w:t>、</w:t>
      </w:r>
      <w:r>
        <w:rPr>
          <w:rFonts w:cs="宋体;SimSun" w:ascii="宋体;SimSun" w:hAnsi="宋体;SimSun"/>
          <w:szCs w:val="21"/>
        </w:rPr>
        <w:t>C</w:t>
      </w:r>
    </w:p>
    <w:p>
      <w:pPr>
        <w:pStyle w:val="Normal"/>
        <w:rPr>
          <w:rFonts w:ascii="宋体;SimSun" w:hAnsi="宋体;SimSun" w:cs="宋体;SimSun"/>
          <w:b/>
          <w:b/>
          <w:szCs w:val="21"/>
        </w:rPr>
      </w:pPr>
      <w:r>
        <w:rPr>
          <w:rFonts w:ascii="宋体;SimSun" w:hAnsi="宋体;SimSun" w:cs="宋体;SimSun"/>
          <w:b/>
          <w:szCs w:val="21"/>
        </w:rPr>
        <w:t>第</w:t>
      </w:r>
      <w:r>
        <w:rPr>
          <w:rFonts w:cs="宋体;SimSun" w:ascii="宋体;SimSun" w:hAnsi="宋体;SimSun"/>
          <w:b/>
          <w:szCs w:val="21"/>
        </w:rPr>
        <w:t>II</w:t>
      </w:r>
      <w:r>
        <w:rPr>
          <w:rFonts w:ascii="宋体;SimSun" w:hAnsi="宋体;SimSun" w:cs="宋体;SimSun"/>
          <w:b/>
          <w:szCs w:val="21"/>
        </w:rPr>
        <w:t>卷</w:t>
      </w:r>
    </w:p>
    <w:p>
      <w:pPr>
        <w:pStyle w:val="Normal"/>
        <w:ind w:firstLine="42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 xml:space="preserve">B </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C    </w:t>
      </w:r>
      <w:r>
        <w:rPr>
          <w:rFonts w:ascii="宋体;SimSun" w:hAnsi="宋体;SimSun" w:cs="宋体;SimSun"/>
          <w:szCs w:val="21"/>
        </w:rPr>
        <w:t>（</w:t>
      </w:r>
      <w:r>
        <w:rPr>
          <w:rFonts w:cs="宋体;SimSun" w:ascii="宋体;SimSun" w:hAnsi="宋体;SimSun"/>
          <w:szCs w:val="21"/>
        </w:rPr>
        <w:t>2.97~2.99</w:t>
      </w:r>
      <w:r>
        <w:rPr>
          <w:rFonts w:ascii="宋体;SimSun" w:hAnsi="宋体;SimSun" w:cs="宋体;SimSun"/>
          <w:szCs w:val="21"/>
        </w:rPr>
        <w:t>），（</w:t>
      </w:r>
      <w:r>
        <w:rPr>
          <w:rFonts w:cs="宋体;SimSun" w:ascii="宋体;SimSun" w:hAnsi="宋体;SimSun"/>
          <w:szCs w:val="21"/>
        </w:rPr>
        <w:t>13.19~13.21</w:t>
      </w:r>
      <w:r>
        <w:rPr>
          <w:rFonts w:ascii="宋体;SimSun" w:hAnsi="宋体;SimSun" w:cs="宋体;SimSun"/>
          <w:szCs w:val="21"/>
        </w:rPr>
        <w:t>）</w:t>
      </w:r>
    </w:p>
    <w:p>
      <w:pPr>
        <w:pStyle w:val="Normal"/>
        <w:ind w:firstLine="1050"/>
        <w:rPr/>
      </w:pPr>
      <w:r>
        <w:rPr>
          <w:rFonts w:ascii="宋体;SimSun" w:hAnsi="宋体;SimSun" w:cs="宋体;SimSun"/>
          <w:szCs w:val="21"/>
        </w:rPr>
        <w:t>如图    （</w:t>
      </w:r>
      <w:r>
        <w:rPr>
          <w:rFonts w:cs="宋体;SimSun" w:ascii="宋体;SimSun" w:hAnsi="宋体;SimSun"/>
          <w:szCs w:val="21"/>
        </w:rPr>
        <w:t>0.16~0.20</w:t>
      </w:r>
      <w:r>
        <w:rPr>
          <w:rFonts w:ascii="宋体;SimSun" w:hAnsi="宋体;SimSun" w:cs="宋体;SimSun"/>
          <w:szCs w:val="21"/>
        </w:rPr>
        <w:t>），（</w:t>
      </w:r>
      <w:r>
        <w:rPr>
          <w:rFonts w:cs="宋体;SimSun" w:ascii="宋体;SimSun" w:hAnsi="宋体;SimSun"/>
          <w:szCs w:val="21"/>
        </w:rPr>
        <w:t>4.50~5.10</w:t>
      </w:r>
      <w:r>
        <w:rPr>
          <w:rFonts w:ascii="宋体;SimSun" w:hAnsi="宋体;SimSun" w:cs="宋体;SimSun"/>
          <w:szCs w:val="21"/>
        </w:rPr>
        <w:t>）</w:t>
      </w:r>
    </w:p>
    <w:p>
      <w:pPr>
        <w:pStyle w:val="Normal"/>
        <w:ind w:firstLine="420"/>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）极间场强</w:t>
      </w:r>
      <w:r>
        <w:rPr>
          <w:rFonts w:ascii="宋体;SimSun" w:hAnsi="宋体;SimSun" w:cs="宋体;SimSun"/>
          <w:szCs w:val="21"/>
        </w:rPr>
        <w:object w:dxaOrig="700" w:dyaOrig="62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35pt;height:31pt" filled="f" o:ole="">
            <v:imagedata r:id="rId85" o:title=""/>
          </v:shape>
          <o:OLEObject Type="Embed" ProgID="" ShapeID="ole_rId84" DrawAspect="Content" ObjectID="_813091201" r:id="rId84"/>
        </w:objec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object w:dxaOrig="240" w:dyaOrig="2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12pt;height:11pt" filled="f" o:ole="">
            <v:imagedata r:id="rId87" o:title=""/>
          </v:shape>
          <o:OLEObject Type="Embed" ProgID="" ShapeID="ole_rId86" DrawAspect="Content" ObjectID="_861510405" r:id="rId86"/>
        </w:object>
      </w:r>
      <w:r>
        <w:rPr>
          <w:rFonts w:ascii="宋体;SimSun" w:hAnsi="宋体;SimSun" w:cs="宋体;SimSun"/>
          <w:szCs w:val="21"/>
        </w:rPr>
        <w:t xml:space="preserve">粒子在极板间运动的加速度  </w:t>
      </w:r>
      <w:r>
        <w:rPr>
          <w:rFonts w:ascii="宋体;SimSun" w:hAnsi="宋体;SimSun" w:cs="宋体;SimSun"/>
          <w:szCs w:val="21"/>
        </w:rPr>
        <w:object w:dxaOrig="1500" w:dyaOrig="6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75pt;height:31pt" filled="f" o:ole="">
            <v:imagedata r:id="rId89" o:title=""/>
          </v:shape>
          <o:OLEObject Type="Embed" ProgID="" ShapeID="ole_rId88" DrawAspect="Content" ObjectID="_2093023493" r:id="rId88"/>
        </w:objec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）由</w:t>
      </w:r>
      <w:r>
        <w:rPr>
          <w:rFonts w:ascii="宋体;SimSun" w:hAnsi="宋体;SimSun" w:cs="宋体;SimSun"/>
          <w:szCs w:val="21"/>
        </w:rPr>
        <w:object w:dxaOrig="940" w:dyaOrig="620">
          <v:shapetype id="_x0000_tole_rId90" coordsize="21600,21600" o:spt="ole_rId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0" type="_x0000_tole_rId90" style="width:47pt;height:31pt" filled="f" o:ole="">
            <v:imagedata r:id="rId91" o:title=""/>
          </v:shape>
          <o:OLEObject Type="Embed" ProgID="" ShapeID="ole_rId90" DrawAspect="Content" ObjectID="_2109526344" r:id="rId90"/>
        </w:object>
      </w:r>
      <w:r>
        <w:rPr>
          <w:rFonts w:ascii="宋体;SimSun" w:hAnsi="宋体;SimSun" w:cs="宋体;SimSun"/>
          <w:szCs w:val="21"/>
        </w:rPr>
        <w:t>，得：</w:t>
      </w:r>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1920" w:dyaOrig="700">
          <v:shapetype id="_x0000_tole_rId92" coordsize="21600,21600" o:spt="ole_rId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2" type="_x0000_tole_rId92" style="width:96pt;height:35pt" filled="f" o:ole="">
            <v:imagedata r:id="rId93" o:title=""/>
          </v:shape>
          <o:OLEObject Type="Embed" ProgID="" ShapeID="ole_rId92" DrawAspect="Content" ObjectID="_673894119" r:id="rId92"/>
        </w:object>
      </w:r>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1820" w:dyaOrig="700">
          <v:shapetype id="_x0000_tole_rId94" coordsize="21600,21600" o:spt="ole_rId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4" type="_x0000_tole_rId94" style="width:91pt;height:35pt" filled="f" o:ole="">
            <v:imagedata r:id="rId95" o:title=""/>
          </v:shape>
          <o:OLEObject Type="Embed" ProgID="" ShapeID="ole_rId94" DrawAspect="Content" ObjectID="_470198016" r:id="rId94"/>
        </w:objec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）驱动电机的输入功率 </w:t>
      </w:r>
      <w:r>
        <w:rPr>
          <w:rFonts w:ascii="宋体;SimSun" w:hAnsi="宋体;SimSun" w:cs="宋体;SimSun"/>
          <w:szCs w:val="21"/>
        </w:rPr>
        <w:object w:dxaOrig="2120" w:dyaOrig="380">
          <v:shapetype id="_x0000_tole_rId96" coordsize="21600,21600" o:spt="ole_rId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6" type="_x0000_tole_rId96" style="width:106pt;height:19pt" filled="f" o:ole="">
            <v:imagedata r:id="rId97" o:title=""/>
          </v:shape>
          <o:OLEObject Type="Embed" ProgID="" ShapeID="ole_rId96" DrawAspect="Content" ObjectID="_1306713909" r:id="rId96"/>
        </w:objec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）在匀速行驶时    </w:t>
      </w:r>
      <w:r>
        <w:rPr>
          <w:rFonts w:ascii="宋体;SimSun" w:hAnsi="宋体;SimSun" w:cs="宋体;SimSun"/>
          <w:szCs w:val="21"/>
        </w:rPr>
        <w:object w:dxaOrig="2120" w:dyaOrig="380">
          <v:shapetype id="_x0000_tole_rId98" coordsize="21600,21600" o:spt="ole_rId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8" type="_x0000_tole_rId98" style="width:106pt;height:19pt" filled="f" o:ole="">
            <v:imagedata r:id="rId99" o:title=""/>
          </v:shape>
          <o:OLEObject Type="Embed" ProgID="" ShapeID="ole_rId98" DrawAspect="Content" ObjectID="_238810820" r:id="rId98"/>
        </w:object>
      </w:r>
    </w:p>
    <w:p>
      <w:pPr>
        <w:pStyle w:val="Normal"/>
        <w:ind w:firstLine="2730"/>
        <w:rPr>
          <w:rFonts w:ascii="宋体;SimSun" w:hAnsi="宋体;SimSun" w:cs="宋体;SimSun"/>
          <w:szCs w:val="21"/>
        </w:rPr>
      </w:pPr>
      <w:r>
        <w:rPr>
          <w:rFonts w:cs="宋体;SimSun" w:ascii="宋体;SimSun" w:hAnsi="宋体;SimSun"/>
          <w:szCs w:val="21"/>
        </w:rPr>
        <w:object w:dxaOrig="1300" w:dyaOrig="360">
          <v:shapetype id="_x0000_tole_rId100" coordsize="21600,21600" o:spt="ole_rId1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0" type="_x0000_tole_rId100" style="width:65pt;height:18pt" filled="f" o:ole="">
            <v:imagedata r:id="rId101" o:title=""/>
          </v:shape>
          <o:OLEObject Type="Embed" ProgID="" ShapeID="ole_rId100" DrawAspect="Content" ObjectID="_786575311" r:id="rId100"/>
        </w:object>
      </w:r>
    </w:p>
    <w:p>
      <w:pPr>
        <w:pStyle w:val="Normal"/>
        <w:ind w:firstLine="420"/>
        <w:rPr/>
      </w:pPr>
      <w:r>
        <w:rPr>
          <w:rFonts w:ascii="宋体;SimSun" w:hAnsi="宋体;SimSun" w:cs="宋体;SimSun"/>
          <w:szCs w:val="21"/>
        </w:rPr>
        <w:t xml:space="preserve">汽车所受阻力与车重之比    </w:t>
      </w:r>
      <w:r>
        <w:rPr>
          <w:rFonts w:ascii="宋体;SimSun" w:hAnsi="宋体;SimSun" w:cs="宋体;SimSun"/>
          <w:szCs w:val="21"/>
        </w:rPr>
        <w:object w:dxaOrig="1460" w:dyaOrig="320">
          <v:shapetype id="_x0000_tole_rId102" coordsize="21600,21600" o:spt="ole_rId1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2" type="_x0000_tole_rId102" style="width:73pt;height:16pt" filled="f" o:ole="">
            <v:imagedata r:id="rId103" o:title=""/>
          </v:shape>
          <o:OLEObject Type="Embed" ProgID="" ShapeID="ole_rId102" DrawAspect="Content" ObjectID="_1289786875" r:id="rId102"/>
        </w:objec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）当阳光垂直电磁板入射式，所需板面积最小，设其为</w:t>
      </w:r>
      <w:r>
        <w:rPr>
          <w:rFonts w:cs="宋体;SimSun" w:ascii="宋体;SimSun" w:hAnsi="宋体;SimSun"/>
          <w:i/>
          <w:szCs w:val="21"/>
        </w:rPr>
        <w:t>S</w:t>
      </w:r>
      <w:r>
        <w:rPr>
          <w:rFonts w:ascii="宋体;SimSun" w:hAnsi="宋体;SimSun" w:cs="宋体;SimSun"/>
          <w:szCs w:val="21"/>
        </w:rPr>
        <w:t>，距太阳中心为</w:t>
      </w:r>
      <w:r>
        <w:rPr>
          <w:rFonts w:cs="宋体;SimSun" w:ascii="宋体;SimSun" w:hAnsi="宋体;SimSun"/>
          <w:i/>
          <w:szCs w:val="21"/>
        </w:rPr>
        <w:t>r</w:t>
      </w:r>
      <w:r>
        <w:rPr>
          <w:rFonts w:ascii="宋体;SimSun" w:hAnsi="宋体;SimSun" w:cs="宋体;SimSun"/>
          <w:szCs w:val="21"/>
        </w:rPr>
        <w:t>的球面面积</w:t>
      </w:r>
      <w:r>
        <w:rPr>
          <w:rFonts w:ascii="宋体;SimSun" w:hAnsi="宋体;SimSun" w:cs="宋体;SimSun"/>
          <w:szCs w:val="21"/>
        </w:rPr>
        <w:object w:dxaOrig="999" w:dyaOrig="380">
          <v:shapetype id="_x0000_tole_rId104" coordsize="21600,21600" o:spt="ole_rId1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4" type="_x0000_tole_rId104" style="width:49.95pt;height:19pt" filled="f" o:ole="">
            <v:imagedata r:id="rId105" o:title=""/>
          </v:shape>
          <o:OLEObject Type="Embed" ProgID="" ShapeID="ole_rId104" DrawAspect="Content" ObjectID="_1361660444" r:id="rId104"/>
        </w:object>
      </w:r>
      <w:r>
        <w:rPr>
          <w:rFonts w:ascii="宋体;SimSun" w:hAnsi="宋体;SimSun" w:cs="宋体;SimSun"/>
          <w:szCs w:val="21"/>
        </w:rPr>
        <w:t>。</w:t>
      </w:r>
    </w:p>
    <w:p>
      <w:pPr>
        <w:pStyle w:val="Normal"/>
        <w:ind w:firstLine="420"/>
        <w:rPr/>
      </w:pPr>
      <w:r>
        <w:rPr>
          <w:rFonts w:ascii="宋体;SimSun" w:hAnsi="宋体;SimSun" w:cs="宋体;SimSun"/>
          <w:szCs w:val="21"/>
        </w:rPr>
        <w:t>若没有能量的损耗，太阳能电池板接受到的太阳能功率为</w:t>
      </w:r>
      <w:r>
        <w:rPr>
          <w:rFonts w:ascii="宋体;SimSun" w:hAnsi="宋体;SimSun" w:cs="宋体;SimSun"/>
          <w:szCs w:val="21"/>
        </w:rPr>
        <w:object w:dxaOrig="279" w:dyaOrig="260">
          <v:shapetype id="_x0000_tole_rId106" coordsize="21600,21600" o:spt="ole_rId1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6" type="_x0000_tole_rId106" style="width:13.95pt;height:13pt" filled="f" o:ole="">
            <v:imagedata r:id="rId107" o:title=""/>
          </v:shape>
          <o:OLEObject Type="Embed" ProgID="" ShapeID="ole_rId106" DrawAspect="Content" ObjectID="_1649274122" r:id="rId106"/>
        </w:object>
      </w:r>
      <w:r>
        <w:rPr>
          <w:rFonts w:ascii="宋体;SimSun" w:hAnsi="宋体;SimSun" w:cs="宋体;SimSun"/>
          <w:szCs w:val="21"/>
        </w:rPr>
        <w:t>，则</w:t>
      </w:r>
    </w:p>
    <w:p>
      <w:pPr>
        <w:pStyle w:val="Normal"/>
        <w:ind w:firstLine="2940"/>
        <w:rPr>
          <w:rFonts w:ascii="宋体;SimSun" w:hAnsi="宋体;SimSun" w:cs="宋体;SimSun"/>
          <w:szCs w:val="21"/>
        </w:rPr>
      </w:pPr>
      <w:r>
        <w:rPr>
          <w:rFonts w:cs="宋体;SimSun" w:ascii="宋体;SimSun" w:hAnsi="宋体;SimSun"/>
          <w:szCs w:val="21"/>
        </w:rPr>
        <w:object w:dxaOrig="820" w:dyaOrig="680">
          <v:shapetype id="_x0000_tole_rId108" coordsize="21600,21600" o:spt="ole_rId1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8" type="_x0000_tole_rId108" style="width:41pt;height:34pt" filled="f" o:ole="">
            <v:imagedata r:id="rId109" o:title=""/>
          </v:shape>
          <o:OLEObject Type="Embed" ProgID="" ShapeID="ole_rId108" DrawAspect="Content" ObjectID="_2131234319" r:id="rId108"/>
        </w:object>
      </w:r>
    </w:p>
    <w:p>
      <w:pPr>
        <w:pStyle w:val="Normal"/>
        <w:ind w:firstLine="435"/>
        <w:rPr/>
      </w:pPr>
      <w:r>
        <w:rPr>
          <w:rFonts w:ascii="宋体;SimSun" w:hAnsi="宋体;SimSun" w:cs="宋体;SimSun"/>
          <w:szCs w:val="21"/>
        </w:rPr>
        <w:t>设太阳能电池板实际接收到的太阳能功率为</w:t>
      </w:r>
      <w:r>
        <w:rPr>
          <w:rFonts w:cs="宋体;SimSun" w:ascii="宋体;SimSun" w:hAnsi="宋体;SimSun"/>
          <w:i/>
          <w:szCs w:val="21"/>
        </w:rPr>
        <w:t>P</w:t>
      </w:r>
      <w:r>
        <w:rPr>
          <w:rFonts w:ascii="宋体;SimSun" w:hAnsi="宋体;SimSun" w:cs="宋体;SimSun"/>
          <w:szCs w:val="21"/>
        </w:rPr>
        <w:t>，</w:t>
      </w:r>
    </w:p>
    <w:p>
      <w:pPr>
        <w:pStyle w:val="Normal"/>
        <w:ind w:firstLine="2535"/>
        <w:rPr>
          <w:rFonts w:ascii="宋体;SimSun" w:hAnsi="宋体;SimSun" w:cs="宋体;SimSun"/>
          <w:szCs w:val="21"/>
        </w:rPr>
      </w:pPr>
      <w:r>
        <w:rPr>
          <w:rFonts w:cs="宋体;SimSun" w:ascii="宋体;SimSun" w:hAnsi="宋体;SimSun"/>
          <w:szCs w:val="21"/>
        </w:rPr>
        <w:object w:dxaOrig="1620" w:dyaOrig="400">
          <v:shapetype id="_x0000_tole_rId110" coordsize="21600,21600" o:spt="ole_rId1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0" type="_x0000_tole_rId110" style="width:81pt;height:20pt" filled="f" o:ole="">
            <v:imagedata r:id="rId111" o:title=""/>
          </v:shape>
          <o:OLEObject Type="Embed" ProgID="" ShapeID="ole_rId110" DrawAspect="Content" ObjectID="_1965326963" r:id="rId110"/>
        </w:object>
      </w:r>
    </w:p>
    <w:p>
      <w:pPr>
        <w:pStyle w:val="Normal"/>
        <w:ind w:firstLine="2310"/>
        <w:rPr>
          <w:rFonts w:ascii="宋体;SimSun" w:hAnsi="宋体;SimSun" w:cs="宋体;SimSun"/>
          <w:szCs w:val="21"/>
        </w:rPr>
      </w:pPr>
      <w:r>
        <w:rPr>
          <w:rFonts w:cs="宋体;SimSun" w:ascii="宋体;SimSun" w:hAnsi="宋体;SimSun"/>
          <w:szCs w:val="21"/>
        </w:rPr>
        <w:object w:dxaOrig="1760" w:dyaOrig="700">
          <v:shapetype id="_x0000_tole_rId112" coordsize="21600,21600" o:spt="ole_rId1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2" type="_x0000_tole_rId112" style="width:88pt;height:35pt" filled="f" o:ole="">
            <v:imagedata r:id="rId113" o:title=""/>
          </v:shape>
          <o:OLEObject Type="Embed" ProgID="" ShapeID="ole_rId112" DrawAspect="Content" ObjectID="_416825677" r:id="rId112"/>
        </w:object>
      </w:r>
    </w:p>
    <w:p>
      <w:pPr>
        <w:pStyle w:val="Normal"/>
        <w:rPr/>
      </w:pPr>
      <w:r>
        <w:rPr>
          <w:rFonts w:cs="宋体;SimSun" w:ascii="宋体;SimSun" w:hAnsi="宋体;SimSun"/>
          <w:szCs w:val="21"/>
        </w:rPr>
        <w:t xml:space="preserve">     </w:t>
      </w:r>
      <w:r>
        <w:rPr>
          <w:rFonts w:ascii="宋体;SimSun" w:hAnsi="宋体;SimSun" w:cs="宋体;SimSun"/>
          <w:szCs w:val="21"/>
        </w:rPr>
        <w:t>由于</w:t>
      </w:r>
      <w:r>
        <w:rPr>
          <w:rFonts w:ascii="宋体;SimSun" w:hAnsi="宋体;SimSun" w:cs="宋体;SimSun"/>
          <w:szCs w:val="21"/>
        </w:rPr>
        <w:object w:dxaOrig="1160" w:dyaOrig="360">
          <v:shapetype id="_x0000_tole_rId114" coordsize="21600,21600" o:spt="ole_rId1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4" type="_x0000_tole_rId114" style="width:58pt;height:18pt" filled="f" o:ole="">
            <v:imagedata r:id="rId115" o:title=""/>
          </v:shape>
          <o:OLEObject Type="Embed" ProgID="" ShapeID="ole_rId114" DrawAspect="Content" ObjectID="_1216783603" r:id="rId114"/>
        </w:object>
      </w:r>
      <w:r>
        <w:rPr>
          <w:rFonts w:ascii="宋体;SimSun" w:hAnsi="宋体;SimSun" w:cs="宋体;SimSun"/>
          <w:szCs w:val="21"/>
        </w:rPr>
        <w:t>，所以电池板的最小面积</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3220" w:dyaOrig="740">
          <v:shapetype id="_x0000_tole_rId116" coordsize="21600,21600" o:spt="ole_rId1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6" type="_x0000_tole_rId116" style="width:161pt;height:37pt" filled="f" o:ole="">
            <v:imagedata r:id="rId117" o:title=""/>
          </v:shape>
          <o:OLEObject Type="Embed" ProgID="" ShapeID="ole_rId116" DrawAspect="Content" ObjectID="_1738559627" r:id="rId116"/>
        </w:object>
      </w:r>
    </w:p>
    <w:p>
      <w:pPr>
        <w:pStyle w:val="Normal"/>
        <w:ind w:firstLine="435"/>
        <w:rPr>
          <w:rFonts w:ascii="宋体;SimSun" w:hAnsi="宋体;SimSun" w:cs="宋体;SimSun"/>
          <w:szCs w:val="21"/>
        </w:rPr>
      </w:pPr>
      <w:r>
        <w:rPr>
          <w:rFonts w:ascii="宋体;SimSun" w:hAnsi="宋体;SimSun" w:cs="宋体;SimSun"/>
          <w:szCs w:val="21"/>
        </w:rPr>
        <w:t>分析可行性并提出合理的改进建议。</w:t>
      </w:r>
    </w:p>
    <w:p>
      <w:pPr>
        <w:pStyle w:val="Normal"/>
        <w:ind w:firstLine="435"/>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）方框质量    </w:t>
      </w:r>
      <w:r>
        <w:rPr>
          <w:rFonts w:ascii="宋体;SimSun" w:hAnsi="宋体;SimSun" w:cs="宋体;SimSun"/>
          <w:szCs w:val="21"/>
        </w:rPr>
        <w:object w:dxaOrig="1040" w:dyaOrig="279">
          <v:shapetype id="_x0000_tole_rId118" coordsize="21600,21600" o:spt="ole_rId1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8" type="_x0000_tole_rId118" style="width:52pt;height:13.95pt" filled="f" o:ole="">
            <v:imagedata r:id="rId119" o:title=""/>
          </v:shape>
          <o:OLEObject Type="Embed" ProgID="" ShapeID="ole_rId118" DrawAspect="Content" ObjectID="_293979642" r:id="rId118"/>
        </w:object>
      </w:r>
    </w:p>
    <w:p>
      <w:pPr>
        <w:pStyle w:val="Normal"/>
        <w:ind w:firstLine="435"/>
        <w:rPr>
          <w:rFonts w:ascii="宋体;SimSun" w:hAnsi="宋体;SimSun" w:cs="宋体;SimSun"/>
          <w:szCs w:val="21"/>
        </w:rPr>
      </w:pPr>
      <w:r>
        <w:rPr>
          <w:rFonts w:ascii="宋体;SimSun" w:hAnsi="宋体;SimSun" w:cs="宋体;SimSun"/>
          <w:szCs w:val="21"/>
        </w:rPr>
        <w:t xml:space="preserve">方框电阻            </w:t>
      </w:r>
      <w:r>
        <w:rPr>
          <w:rFonts w:ascii="宋体;SimSun" w:hAnsi="宋体;SimSun" w:cs="宋体;SimSun"/>
          <w:szCs w:val="21"/>
        </w:rPr>
        <w:object w:dxaOrig="980" w:dyaOrig="620">
          <v:shapetype id="_x0000_tole_rId120" coordsize="21600,21600" o:spt="ole_rId1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0" type="_x0000_tole_rId120" style="width:49pt;height:31pt" filled="f" o:ole="">
            <v:imagedata r:id="rId121" o:title=""/>
          </v:shape>
          <o:OLEObject Type="Embed" ProgID="" ShapeID="ole_rId120" DrawAspect="Content" ObjectID="_610404792" r:id="rId120"/>
        </w:object>
      </w:r>
    </w:p>
    <w:p>
      <w:pPr>
        <w:pStyle w:val="Normal"/>
        <w:ind w:firstLine="435"/>
        <w:rPr>
          <w:rFonts w:ascii="宋体;SimSun" w:hAnsi="宋体;SimSun" w:cs="宋体;SimSun"/>
          <w:szCs w:val="21"/>
        </w:rPr>
      </w:pPr>
      <w:r>
        <w:rPr>
          <w:rFonts w:ascii="宋体;SimSun" w:hAnsi="宋体;SimSun" w:cs="宋体;SimSun"/>
          <w:szCs w:val="21"/>
        </w:rPr>
        <w:t>方框下落速度为</w:t>
      </w:r>
      <w:r>
        <w:rPr>
          <w:rFonts w:cs="宋体;SimSun" w:ascii="宋体;SimSun" w:hAnsi="宋体;SimSun"/>
          <w:i/>
          <w:szCs w:val="21"/>
        </w:rPr>
        <w:t>v</w:t>
      </w:r>
      <w:r>
        <w:rPr>
          <w:rFonts w:ascii="宋体;SimSun" w:hAnsi="宋体;SimSun" w:cs="宋体;SimSun"/>
          <w:szCs w:val="21"/>
        </w:rPr>
        <w:t xml:space="preserve">时，产生的感应电动势  </w:t>
      </w:r>
      <w:r>
        <w:rPr>
          <w:rFonts w:ascii="宋体;SimSun" w:hAnsi="宋体;SimSun" w:cs="宋体;SimSun"/>
          <w:szCs w:val="21"/>
        </w:rPr>
        <w:object w:dxaOrig="1260" w:dyaOrig="279">
          <v:shapetype id="_x0000_tole_rId122" coordsize="21600,21600" o:spt="ole_rId1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2" type="_x0000_tole_rId122" style="width:63pt;height:13.95pt" filled="f" o:ole="">
            <v:imagedata r:id="rId123" o:title=""/>
          </v:shape>
          <o:OLEObject Type="Embed" ProgID="" ShapeID="ole_rId122" DrawAspect="Content" ObjectID="_1831456800" r:id="rId122"/>
        </w:object>
      </w:r>
    </w:p>
    <w:p>
      <w:pPr>
        <w:pStyle w:val="Normal"/>
        <w:ind w:firstLine="435"/>
        <w:rPr>
          <w:rFonts w:ascii="宋体;SimSun" w:hAnsi="宋体;SimSun" w:cs="宋体;SimSun"/>
          <w:szCs w:val="21"/>
        </w:rPr>
      </w:pPr>
      <w:r>
        <w:rPr>
          <w:rFonts w:ascii="宋体;SimSun" w:hAnsi="宋体;SimSun" w:cs="宋体;SimSun"/>
          <w:szCs w:val="21"/>
        </w:rPr>
        <w:t xml:space="preserve">感应电流                          </w:t>
      </w:r>
      <w:r>
        <w:rPr>
          <w:rFonts w:ascii="宋体;SimSun" w:hAnsi="宋体;SimSun" w:cs="宋体;SimSun"/>
          <w:szCs w:val="21"/>
        </w:rPr>
        <w:object w:dxaOrig="1320" w:dyaOrig="660">
          <v:shapetype id="_x0000_tole_rId124" coordsize="21600,21600" o:spt="ole_rId1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4" type="_x0000_tole_rId124" style="width:66pt;height:33pt" filled="f" o:ole="">
            <v:imagedata r:id="rId125" o:title=""/>
          </v:shape>
          <o:OLEObject Type="Embed" ProgID="" ShapeID="ole_rId124" DrawAspect="Content" ObjectID="_1207300715" r:id="rId124"/>
        </w:object>
      </w:r>
    </w:p>
    <w:p>
      <w:pPr>
        <w:pStyle w:val="Normal"/>
        <w:ind w:firstLine="435"/>
        <w:rPr/>
      </w:pPr>
      <w:r>
        <w:rPr>
          <w:rFonts w:ascii="宋体;SimSun" w:hAnsi="宋体;SimSun" w:cs="宋体;SimSun"/>
          <w:szCs w:val="21"/>
        </w:rPr>
        <w:t>方框下落过程，受到重力</w:t>
      </w:r>
      <w:r>
        <w:rPr>
          <w:rFonts w:cs="宋体;SimSun" w:ascii="宋体;SimSun" w:hAnsi="宋体;SimSun"/>
          <w:i/>
          <w:szCs w:val="21"/>
        </w:rPr>
        <w:t>G</w:t>
      </w:r>
      <w:r>
        <w:rPr>
          <w:rFonts w:ascii="宋体;SimSun" w:hAnsi="宋体;SimSun" w:cs="宋体;SimSun"/>
          <w:szCs w:val="21"/>
        </w:rPr>
        <w:t>及安培力</w:t>
      </w:r>
      <w:r>
        <w:rPr>
          <w:rFonts w:cs="宋体;SimSun" w:ascii="宋体;SimSun" w:hAnsi="宋体;SimSun"/>
          <w:i/>
          <w:szCs w:val="21"/>
        </w:rPr>
        <w:t>F</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cs="宋体;SimSun" w:ascii="宋体;SimSun" w:hAnsi="宋体;SimSun"/>
          <w:szCs w:val="21"/>
        </w:rPr>
        <w:object w:dxaOrig="1719" w:dyaOrig="320">
          <v:shapetype id="_x0000_tole_rId126" coordsize="21600,21600" o:spt="ole_rId1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6" type="_x0000_tole_rId126" style="width:85.95pt;height:16pt" filled="f" o:ole="">
            <v:imagedata r:id="rId127" o:title=""/>
          </v:shape>
          <o:OLEObject Type="Embed" ProgID="" ShapeID="ole_rId126" DrawAspect="Content" ObjectID="_1518040643" r:id="rId126"/>
        </w:object>
      </w:r>
      <w:r>
        <w:rPr>
          <w:rFonts w:ascii="宋体;SimSun" w:hAnsi="宋体;SimSun" w:cs="宋体;SimSun"/>
          <w:szCs w:val="21"/>
        </w:rPr>
        <w:t>，方向竖直向下</w:t>
      </w:r>
    </w:p>
    <w:p>
      <w:pPr>
        <w:pStyle w:val="Normal"/>
        <w:ind w:firstLine="435"/>
        <w:rPr/>
      </w:pPr>
      <w:r>
        <w:rPr>
          <w:rFonts w:cs="宋体;SimSun" w:ascii="宋体;SimSun" w:hAnsi="宋体;SimSun"/>
          <w:szCs w:val="21"/>
        </w:rPr>
        <w:t xml:space="preserve">                     </w:t>
      </w:r>
      <w:r>
        <w:rPr>
          <w:rFonts w:cs="宋体;SimSun" w:ascii="宋体;SimSun" w:hAnsi="宋体;SimSun"/>
          <w:szCs w:val="21"/>
        </w:rPr>
        <w:object w:dxaOrig="2120" w:dyaOrig="700">
          <v:shapetype id="_x0000_tole_rId128" coordsize="21600,21600" o:spt="ole_rId1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8" type="_x0000_tole_rId128" style="width:106pt;height:35pt" filled="f" o:ole="">
            <v:imagedata r:id="rId129" o:title=""/>
          </v:shape>
          <o:OLEObject Type="Embed" ProgID="" ShapeID="ole_rId128" DrawAspect="Content" ObjectID="_2109184845" r:id="rId128"/>
        </w:object>
      </w:r>
      <w:r>
        <w:rPr>
          <w:rFonts w:ascii="宋体;SimSun" w:hAnsi="宋体;SimSun" w:cs="宋体;SimSun"/>
          <w:szCs w:val="21"/>
        </w:rPr>
        <w:t>，方向竖直向下</w:t>
      </w:r>
    </w:p>
    <w:p>
      <w:pPr>
        <w:pStyle w:val="Normal"/>
        <w:ind w:firstLine="435"/>
        <w:rPr/>
      </w:pPr>
      <w:r>
        <w:rPr>
          <w:rFonts w:cs="宋体;SimSun" w:ascii="宋体;SimSun" w:hAnsi="宋体;SimSun"/>
          <w:szCs w:val="21"/>
        </w:rPr>
        <w:t xml:space="preserve"> </w:t>
      </w:r>
      <w:r>
        <w:rPr>
          <w:rFonts w:ascii="宋体;SimSun" w:hAnsi="宋体;SimSun" w:cs="宋体;SimSun"/>
          <w:szCs w:val="21"/>
        </w:rPr>
        <w:t>当</w:t>
      </w:r>
      <w:r>
        <w:rPr>
          <w:rFonts w:cs="宋体;SimSun" w:ascii="宋体;SimSun" w:hAnsi="宋体;SimSun"/>
          <w:i/>
          <w:szCs w:val="21"/>
        </w:rPr>
        <w:t>F</w:t>
      </w:r>
      <w:r>
        <w:rPr>
          <w:rFonts w:cs="宋体;SimSun" w:ascii="宋体;SimSun" w:hAnsi="宋体;SimSun"/>
          <w:szCs w:val="21"/>
        </w:rPr>
        <w:t>=</w:t>
      </w:r>
      <w:r>
        <w:rPr>
          <w:rFonts w:cs="宋体;SimSun" w:ascii="宋体;SimSun" w:hAnsi="宋体;SimSun"/>
          <w:i/>
          <w:szCs w:val="21"/>
        </w:rPr>
        <w:t>G</w:t>
      </w:r>
      <w:r>
        <w:rPr>
          <w:rFonts w:ascii="宋体;SimSun" w:hAnsi="宋体;SimSun" w:cs="宋体;SimSun"/>
          <w:szCs w:val="21"/>
        </w:rPr>
        <w:t>时，方框达到最大速度，即</w:t>
      </w:r>
      <w:r>
        <w:rPr>
          <w:rFonts w:cs="宋体;SimSun" w:ascii="宋体;SimSun" w:hAnsi="宋体;SimSun"/>
          <w:i/>
          <w:szCs w:val="21"/>
        </w:rPr>
        <w:t>v</w:t>
      </w:r>
      <w:r>
        <w:rPr>
          <w:rFonts w:cs="宋体;SimSun" w:ascii="宋体;SimSun" w:hAnsi="宋体;SimSun"/>
          <w:szCs w:val="21"/>
        </w:rPr>
        <w:t>=</w:t>
      </w:r>
      <w:r>
        <w:rPr>
          <w:rFonts w:cs="宋体;SimSun" w:ascii="宋体;SimSun" w:hAnsi="宋体;SimSun"/>
          <w:i/>
          <w:szCs w:val="21"/>
        </w:rPr>
        <w:t>v</w:t>
      </w:r>
      <w:r>
        <w:rPr>
          <w:rFonts w:cs="宋体;SimSun" w:ascii="宋体;SimSun" w:hAnsi="宋体;SimSun"/>
          <w:szCs w:val="21"/>
          <w:vertAlign w:val="subscript"/>
        </w:rPr>
        <w:t>m</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则           </w:t>
      </w:r>
      <w:r>
        <w:rPr>
          <w:rFonts w:ascii="宋体;SimSun" w:hAnsi="宋体;SimSun" w:cs="宋体;SimSun"/>
          <w:szCs w:val="21"/>
        </w:rPr>
        <w:object w:dxaOrig="1840" w:dyaOrig="700">
          <v:shapetype id="_x0000_tole_rId130" coordsize="21600,21600" o:spt="ole_rId1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0" type="_x0000_tole_rId130" style="width:92pt;height:35pt" filled="f" o:ole="">
            <v:imagedata r:id="rId131" o:title=""/>
          </v:shape>
          <o:OLEObject Type="Embed" ProgID="" ShapeID="ole_rId130" DrawAspect="Content" ObjectID="_450465231" r:id="rId130"/>
        </w:objec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方框下落的最大速度    </w:t>
      </w:r>
      <w:r>
        <w:rPr>
          <w:rFonts w:ascii="宋体;SimSun" w:hAnsi="宋体;SimSun" w:cs="宋体;SimSun"/>
          <w:szCs w:val="21"/>
        </w:rPr>
        <w:object w:dxaOrig="1200" w:dyaOrig="620">
          <v:shapetype id="_x0000_tole_rId132" coordsize="21600,21600" o:spt="ole_rId1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2" type="_x0000_tole_rId132" style="width:60pt;height:31pt" filled="f" o:ole="">
            <v:imagedata r:id="rId133" o:title=""/>
          </v:shape>
          <o:OLEObject Type="Embed" ProgID="" ShapeID="ole_rId132" DrawAspect="Content" ObjectID="_32371530" r:id="rId132"/>
        </w:object>
      </w:r>
    </w:p>
    <w:p>
      <w:pPr>
        <w:pStyle w:val="Normal"/>
        <w:ind w:firstLine="43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）方框下落加速度为</w:t>
      </w:r>
      <w:r>
        <w:rPr>
          <w:rFonts w:ascii="宋体;SimSun" w:hAnsi="宋体;SimSun" w:cs="宋体;SimSun"/>
          <w:szCs w:val="21"/>
        </w:rPr>
        <w:object w:dxaOrig="260" w:dyaOrig="619">
          <v:shapetype id="_x0000_tole_rId134" coordsize="21600,21600" o:spt="ole_rId1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4" type="_x0000_tole_rId134" style="width:13pt;height:31pt" filled="f" o:ole="">
            <v:imagedata r:id="rId135" o:title=""/>
          </v:shape>
          <o:OLEObject Type="Embed" ProgID="" ShapeID="ole_rId134" DrawAspect="Content" ObjectID="_1187686160" r:id="rId134"/>
        </w:object>
      </w:r>
      <w:r>
        <w:rPr>
          <w:rFonts w:ascii="宋体;SimSun" w:hAnsi="宋体;SimSun" w:cs="宋体;SimSun"/>
          <w:szCs w:val="21"/>
        </w:rPr>
        <w:t>时，有</w:t>
      </w:r>
      <w:r>
        <w:rPr>
          <w:rFonts w:ascii="宋体;SimSun" w:hAnsi="宋体;SimSun" w:cs="宋体;SimSun"/>
          <w:szCs w:val="21"/>
        </w:rPr>
        <w:object w:dxaOrig="1860" w:dyaOrig="620">
          <v:shapetype id="_x0000_tole_rId136" coordsize="21600,21600" o:spt="ole_rId1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6" type="_x0000_tole_rId136" style="width:93pt;height:31pt" filled="f" o:ole="">
            <v:imagedata r:id="rId137" o:title=""/>
          </v:shape>
          <o:OLEObject Type="Embed" ProgID="" ShapeID="ole_rId136" DrawAspect="Content" ObjectID="_597081730" r:id="rId136"/>
        </w:object>
      </w:r>
      <w:r>
        <w:rPr>
          <w:rFonts w:ascii="宋体;SimSun" w:hAnsi="宋体;SimSun" w:cs="宋体;SimSun"/>
          <w:szCs w:val="21"/>
        </w:rPr>
        <w:t>，</w:t>
      </w:r>
    </w:p>
    <w:p>
      <w:pPr>
        <w:pStyle w:val="Normal"/>
        <w:ind w:firstLine="435"/>
        <w:rPr>
          <w:rFonts w:ascii="宋体;SimSun" w:hAnsi="宋体;SimSun" w:cs="宋体;SimSun"/>
          <w:szCs w:val="21"/>
        </w:rPr>
      </w:pPr>
      <w:r>
        <w:rPr>
          <w:rFonts w:ascii="宋体;SimSun" w:hAnsi="宋体;SimSun" w:cs="宋体;SimSun"/>
          <w:szCs w:val="21"/>
        </w:rPr>
        <w:t xml:space="preserve">则                </w:t>
      </w:r>
      <w:r>
        <w:rPr>
          <w:rFonts w:ascii="宋体;SimSun" w:hAnsi="宋体;SimSun" w:cs="宋体;SimSun"/>
          <w:szCs w:val="21"/>
        </w:rPr>
        <w:object w:dxaOrig="1579" w:dyaOrig="620">
          <v:shapetype id="_x0000_tole_rId138" coordsize="21600,21600" o:spt="ole_rId1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8" type="_x0000_tole_rId138" style="width:78.95pt;height:31pt" filled="f" o:ole="">
            <v:imagedata r:id="rId139" o:title=""/>
          </v:shape>
          <o:OLEObject Type="Embed" ProgID="" ShapeID="ole_rId138" DrawAspect="Content" ObjectID="_713478300" r:id="rId138"/>
        </w:object>
      </w:r>
    </w:p>
    <w:p>
      <w:pPr>
        <w:pStyle w:val="Normal"/>
        <w:ind w:firstLine="435"/>
        <w:rPr>
          <w:rFonts w:ascii="宋体;SimSun" w:hAnsi="宋体;SimSun" w:cs="宋体;SimSun"/>
          <w:szCs w:val="21"/>
        </w:rPr>
      </w:pPr>
      <w:r>
        <w:rPr>
          <w:rFonts w:ascii="宋体;SimSun" w:hAnsi="宋体;SimSun" w:cs="宋体;SimSun"/>
          <w:szCs w:val="21"/>
        </w:rPr>
        <w:t xml:space="preserve">方框的发热功率   </w:t>
      </w:r>
      <w:r>
        <w:rPr>
          <w:rFonts w:ascii="宋体;SimSun" w:hAnsi="宋体;SimSun" w:cs="宋体;SimSun"/>
          <w:szCs w:val="21"/>
        </w:rPr>
        <w:object w:dxaOrig="180" w:dyaOrig="279">
          <v:shapetype id="_x0000_tole_rId140" coordsize="21600,21600" o:spt="ole_rId1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0" type="_x0000_tole_rId140" style="width:9pt;height:13.95pt" filled="f" o:ole="">
            <v:imagedata r:id="rId141" o:title=""/>
          </v:shape>
          <o:OLEObject Type="Embed" ProgID="" ShapeID="ole_rId140" DrawAspect="Content" ObjectID="_638225095" r:id="rId140"/>
        </w:object>
      </w:r>
      <w:r>
        <w:rPr>
          <w:rFonts w:ascii="宋体;SimSun" w:hAnsi="宋体;SimSun" w:cs="宋体;SimSun"/>
          <w:szCs w:val="21"/>
        </w:rPr>
        <w:object w:dxaOrig="2180" w:dyaOrig="660">
          <v:shapetype id="_x0000_tole_rId142" coordsize="21600,21600" o:spt="ole_rId1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2" type="_x0000_tole_rId142" style="width:109pt;height:33pt" filled="f" o:ole="">
            <v:imagedata r:id="rId143" o:title=""/>
          </v:shape>
          <o:OLEObject Type="Embed" ProgID="" ShapeID="ole_rId142" DrawAspect="Content" ObjectID="_1896392730" r:id="rId142"/>
        </w:objec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）根据能量守恒定律，有    </w:t>
      </w:r>
      <w:r>
        <w:rPr>
          <w:rFonts w:ascii="宋体;SimSun" w:hAnsi="宋体;SimSun" w:cs="宋体;SimSun"/>
          <w:szCs w:val="21"/>
        </w:rPr>
        <w:object w:dxaOrig="2000" w:dyaOrig="620">
          <v:shapetype id="_x0000_tole_rId144" coordsize="21600,21600" o:spt="ole_rId1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4" type="_x0000_tole_rId144" style="width:100pt;height:31pt" filled="f" o:ole="">
            <v:imagedata r:id="rId145" o:title=""/>
          </v:shape>
          <o:OLEObject Type="Embed" ProgID="" ShapeID="ole_rId144" DrawAspect="Content" ObjectID="_238752949" r:id="rId144"/>
        </w:objec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2100" w:dyaOrig="760">
          <v:shapetype id="_x0000_tole_rId146" coordsize="21600,21600" o:spt="ole_rId1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6" type="_x0000_tole_rId146" style="width:105pt;height:38pt" filled="f" o:ole="">
            <v:imagedata r:id="rId147" o:title=""/>
          </v:shape>
          <o:OLEObject Type="Embed" ProgID="" ShapeID="ole_rId146" DrawAspect="Content" ObjectID="_874665601" r:id="rId146"/>
        </w:object>
      </w:r>
    </w:p>
    <w:p>
      <w:pPr>
        <w:pStyle w:val="Normal"/>
        <w:ind w:firstLine="435"/>
        <w:rPr/>
      </w:pPr>
      <w:r>
        <w:rPr>
          <w:rFonts w:cs="宋体;SimSun" w:ascii="宋体;SimSun" w:hAnsi="宋体;SimSun"/>
          <w:szCs w:val="21"/>
        </w:rPr>
        <w:t xml:space="preserve">  </w:t>
      </w:r>
      <w:r>
        <w:rPr>
          <w:rFonts w:ascii="宋体;SimSun" w:hAnsi="宋体;SimSun" w:cs="宋体;SimSun"/>
          <w:szCs w:val="21"/>
        </w:rPr>
        <w:t>解得恒定电流</w:t>
      </w:r>
      <w:r>
        <w:rPr>
          <w:rFonts w:cs="宋体;SimSun" w:ascii="宋体;SimSun" w:hAnsi="宋体;SimSun"/>
          <w:i/>
          <w:szCs w:val="21"/>
        </w:rPr>
        <w:t>I</w:t>
      </w:r>
      <w:r>
        <w:rPr>
          <w:rFonts w:cs="宋体;SimSun" w:ascii="宋体;SimSun" w:hAnsi="宋体;SimSun"/>
          <w:szCs w:val="21"/>
          <w:vertAlign w:val="subscript"/>
        </w:rPr>
        <w:t>0</w:t>
      </w:r>
      <w:r>
        <w:rPr>
          <w:rFonts w:ascii="宋体;SimSun" w:hAnsi="宋体;SimSun" w:cs="宋体;SimSun"/>
          <w:szCs w:val="21"/>
        </w:rPr>
        <w:t xml:space="preserve">的表达式  </w:t>
      </w:r>
      <w:r>
        <w:rPr>
          <w:rFonts w:ascii="宋体;SimSun" w:hAnsi="宋体;SimSun" w:cs="宋体;SimSun"/>
          <w:szCs w:val="21"/>
        </w:rPr>
        <w:object w:dxaOrig="2260" w:dyaOrig="760">
          <v:shapetype id="_x0000_tole_rId148" coordsize="21600,21600" o:spt="ole_rId1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8" type="_x0000_tole_rId148" style="width:113pt;height:38pt" filled="f" o:ole="">
            <v:imagedata r:id="rId149" o:title=""/>
          </v:shape>
          <o:OLEObject Type="Embed" ProgID="" ShapeID="ole_rId148" DrawAspect="Content" ObjectID="_1162013009" r:id="rId148"/>
        </w:object>
      </w:r>
      <w:r>
        <w:rPr>
          <w:rFonts w:ascii="宋体;SimSun" w:hAnsi="宋体;SimSun" w:cs="宋体;SimSun"/>
          <w:szCs w:val="21"/>
        </w:rPr>
        <w:t>。</w:t>
      </w:r>
    </w:p>
    <w:p>
      <w:pPr>
        <w:pStyle w:val="Normal"/>
        <w:tabs>
          <w:tab w:val="clear" w:pos="420"/>
          <w:tab w:val="left" w:pos="810" w:leader="none"/>
        </w:tabs>
        <w:spacing w:lineRule="exact" w:line="360"/>
        <w:ind w:firstLine="525"/>
        <w:rPr/>
      </w:pPr>
      <w:r>
        <w:rPr>
          <w:rFonts w:cs="宋体;SimSun" w:ascii="宋体;SimSun" w:hAnsi="宋体;SimSun"/>
          <w:szCs w:val="21"/>
        </w:rPr>
        <w:t>25.(15</w:t>
      </w:r>
      <w:r>
        <w:rPr>
          <w:rFonts w:ascii="宋体;SimSun" w:hAnsi="宋体;SimSun" w:cs="宋体;SimSun"/>
          <w:szCs w:val="21"/>
        </w:rPr>
        <w:t>分</w:t>
      </w:r>
      <w:r>
        <w:rPr>
          <w:rFonts w:cs="宋体;SimSun" w:ascii="宋体;SimSun" w:hAnsi="宋体;SimSun"/>
          <w:szCs w:val="21"/>
        </w:rPr>
        <w:t>)  (1)</w:t>
      </w:r>
      <w:r>
        <w:rPr>
          <w:rFonts w:cs="宋体;SimSun" w:ascii="宋体;SimSun" w:hAnsi="宋体;SimSun"/>
          <w:szCs w:val="21"/>
        </w:rPr>
        <w:t>C</w:t>
      </w:r>
      <w:r>
        <w:rPr>
          <w:rFonts w:cs="宋体;SimSun" w:ascii="宋体;SimSun" w:hAnsi="宋体;SimSun"/>
          <w:szCs w:val="21"/>
          <w:vertAlign w:val="subscript"/>
        </w:rPr>
        <w:t>5</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(2)</w:t>
      </w:r>
      <w:r>
        <w:rPr>
          <w:rFonts w:ascii="宋体;SimSun" w:hAnsi="宋体;SimSun" w:cs="宋体;SimSun"/>
          <w:szCs w:val="21"/>
        </w:rPr>
        <w:t>羟基     醛基</w:t>
      </w:r>
    </w:p>
    <w:p>
      <w:pPr>
        <w:pStyle w:val="Normal"/>
        <w:tabs>
          <w:tab w:val="clear" w:pos="420"/>
          <w:tab w:val="left" w:pos="810" w:leader="none"/>
        </w:tabs>
        <w:spacing w:lineRule="exact" w:line="360"/>
        <w:ind w:firstLine="284"/>
        <w:rPr>
          <w:rFonts w:ascii="宋体;SimSun" w:hAnsi="宋体;SimSun" w:cs="宋体;SimSun"/>
          <w:szCs w:val="21"/>
        </w:rPr>
      </w:pPr>
      <w:r>
        <mc:AlternateContent>
          <mc:Choice Requires="wpg">
            <w:drawing>
              <wp:anchor behindDoc="0" distT="0" distB="0" distL="114935" distR="114935" simplePos="0" locked="0" layoutInCell="0" allowOverlap="1" relativeHeight="92">
                <wp:simplePos x="0" y="0"/>
                <wp:positionH relativeFrom="column">
                  <wp:posOffset>198120</wp:posOffset>
                </wp:positionH>
                <wp:positionV relativeFrom="paragraph">
                  <wp:posOffset>48895</wp:posOffset>
                </wp:positionV>
                <wp:extent cx="5639435" cy="2073275"/>
                <wp:effectExtent l="0" t="0" r="0" b="0"/>
                <wp:wrapNone/>
                <wp:docPr id="22" name=""/>
                <a:graphic xmlns:a="http://schemas.openxmlformats.org/drawingml/2006/main">
                  <a:graphicData uri="http://schemas.microsoft.com/office/word/2010/wordprocessingGroup">
                    <wpg:wgp>
                      <wpg:cNvGrpSpPr/>
                      <wpg:grpSpPr>
                        <a:xfrm>
                          <a:off x="0" y="0"/>
                          <a:ext cx="5639400" cy="2073240"/>
                          <a:chOff x="0" y="0"/>
                          <a:chExt cx="5639400" cy="2073240"/>
                        </a:xfrm>
                      </wpg:grpSpPr>
                      <wpg:grpSp>
                        <wpg:cNvGrpSpPr/>
                        <wpg:grpSpPr>
                          <a:xfrm>
                            <a:off x="162000" y="0"/>
                            <a:ext cx="1285920" cy="654120"/>
                          </a:xfrm>
                        </wpg:grpSpPr>
                        <wps:wsp>
                          <wps:cNvSpPr txBox="1"/>
                          <wps:spPr>
                            <a:xfrm>
                              <a:off x="0" y="257040"/>
                              <a:ext cx="1285920" cy="30168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HO—CH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 CHO</w:t>
                                </w:r>
                              </w:p>
                            </w:txbxContent>
                          </wps:txbx>
                          <wps:bodyPr wrap="square" lIns="0" rIns="0" tIns="0" bIns="0" anchor="t">
                            <a:noAutofit/>
                          </wps:bodyPr>
                        </wps:wsp>
                        <wpg:grpSp>
                          <wpg:cNvGrpSpPr/>
                          <wpg:grpSpPr>
                            <a:xfrm>
                              <a:off x="600480" y="0"/>
                              <a:ext cx="304920" cy="249480"/>
                            </a:xfrm>
                          </wpg:grpSpPr>
                          <wps:wsp>
                            <wps:cNvSpPr txBox="1"/>
                            <wps:spPr>
                              <a:xfrm>
                                <a:off x="0" y="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560" y="13860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600480" y="395640"/>
                              <a:ext cx="304920" cy="258480"/>
                            </a:xfrm>
                          </wpg:grpSpPr>
                          <wps:wsp>
                            <wps:cNvSpPr txBox="1"/>
                            <wps:spPr>
                              <a:xfrm>
                                <a:off x="0" y="9000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560" y="0"/>
                                <a:ext cx="1800" cy="111240"/>
                              </a:xfrm>
                              <a:prstGeom prst="line">
                                <a:avLst/>
                              </a:prstGeom>
                              <a:ln w="9360">
                                <a:solidFill>
                                  <a:srgbClr val="000000"/>
                                </a:solidFill>
                                <a:miter/>
                              </a:ln>
                            </wps:spPr>
                            <wps:style>
                              <a:lnRef idx="0"/>
                              <a:fillRef idx="0"/>
                              <a:effectRef idx="0"/>
                              <a:fontRef idx="minor"/>
                            </wps:style>
                            <wps:bodyPr/>
                          </wps:wsp>
                        </wpg:grpSp>
                      </wpg:grpSp>
                      <wpg:grpSp>
                        <wpg:cNvGrpSpPr/>
                        <wpg:grpSpPr>
                          <a:xfrm>
                            <a:off x="38160" y="685800"/>
                            <a:ext cx="1285920" cy="654120"/>
                          </a:xfrm>
                        </wpg:grpSpPr>
                        <wps:wsp>
                          <wps:cNvSpPr txBox="1"/>
                          <wps:spPr>
                            <a:xfrm>
                              <a:off x="0" y="247680"/>
                              <a:ext cx="1285920" cy="30168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—C—CHO</w:t>
                                </w:r>
                              </w:p>
                            </w:txbxContent>
                          </wps:txbx>
                          <wps:bodyPr wrap="square" lIns="0" rIns="0" tIns="0" bIns="0" anchor="t">
                            <a:noAutofit/>
                          </wps:bodyPr>
                        </wps:wsp>
                        <wpg:grpSp>
                          <wpg:cNvGrpSpPr/>
                          <wpg:grpSpPr>
                            <a:xfrm>
                              <a:off x="629280" y="0"/>
                              <a:ext cx="304920" cy="249480"/>
                            </a:xfrm>
                          </wpg:grpSpPr>
                          <wps:wsp>
                            <wps:cNvSpPr txBox="1"/>
                            <wps:spPr>
                              <a:xfrm>
                                <a:off x="0" y="0"/>
                                <a:ext cx="304920" cy="16812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34200" y="13860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619560" y="395640"/>
                              <a:ext cx="304920" cy="258480"/>
                            </a:xfrm>
                          </wpg:grpSpPr>
                          <wps:wsp>
                            <wps:cNvSpPr txBox="1"/>
                            <wps:spPr>
                              <a:xfrm>
                                <a:off x="0" y="9000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560" y="0"/>
                                <a:ext cx="1800" cy="111240"/>
                              </a:xfrm>
                              <a:prstGeom prst="line">
                                <a:avLst/>
                              </a:prstGeom>
                              <a:ln w="9360">
                                <a:solidFill>
                                  <a:srgbClr val="000000"/>
                                </a:solidFill>
                                <a:miter/>
                              </a:ln>
                            </wps:spPr>
                            <wps:style>
                              <a:lnRef idx="0"/>
                              <a:fillRef idx="0"/>
                              <a:effectRef idx="0"/>
                              <a:fontRef idx="minor"/>
                            </wps:style>
                            <wps:bodyPr/>
                          </wps:wsp>
                        </wpg:grpSp>
                      </wpg:grpSp>
                      <wpg:grpSp>
                        <wpg:cNvGrpSpPr/>
                        <wpg:grpSpPr>
                          <a:xfrm>
                            <a:off x="1409760" y="685800"/>
                            <a:ext cx="1285920" cy="654120"/>
                          </a:xfrm>
                        </wpg:grpSpPr>
                        <wps:wsp>
                          <wps:cNvSpPr txBox="1"/>
                          <wps:spPr>
                            <a:xfrm>
                              <a:off x="0" y="247680"/>
                              <a:ext cx="1285920" cy="30168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—CH—CH—CHO</w:t>
                                </w:r>
                              </w:p>
                            </w:txbxContent>
                          </wps:txbx>
                          <wps:bodyPr wrap="square" lIns="0" rIns="0" tIns="0" bIns="0" anchor="t">
                            <a:noAutofit/>
                          </wps:bodyPr>
                        </wps:wsp>
                        <wpg:grpSp>
                          <wpg:cNvGrpSpPr/>
                          <wpg:grpSpPr>
                            <a:xfrm>
                              <a:off x="305280" y="0"/>
                              <a:ext cx="304920" cy="249480"/>
                            </a:xfrm>
                          </wpg:grpSpPr>
                          <wps:wsp>
                            <wps:cNvSpPr txBox="1"/>
                            <wps:spPr>
                              <a:xfrm>
                                <a:off x="0" y="0"/>
                                <a:ext cx="304920" cy="16812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34560" y="13860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591120" y="395640"/>
                              <a:ext cx="304920" cy="258480"/>
                            </a:xfrm>
                          </wpg:grpSpPr>
                          <wps:wsp>
                            <wps:cNvSpPr txBox="1"/>
                            <wps:spPr>
                              <a:xfrm>
                                <a:off x="0" y="9000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200" y="0"/>
                                <a:ext cx="1800" cy="111240"/>
                              </a:xfrm>
                              <a:prstGeom prst="line">
                                <a:avLst/>
                              </a:prstGeom>
                              <a:ln w="9360">
                                <a:solidFill>
                                  <a:srgbClr val="000000"/>
                                </a:solidFill>
                                <a:miter/>
                              </a:ln>
                            </wps:spPr>
                            <wps:style>
                              <a:lnRef idx="0"/>
                              <a:fillRef idx="0"/>
                              <a:effectRef idx="0"/>
                              <a:fontRef idx="minor"/>
                            </wps:style>
                            <wps:bodyPr/>
                          </wps:wsp>
                        </wpg:grpSp>
                      </wpg:grpSp>
                      <wpg:grpSp>
                        <wpg:cNvGrpSpPr/>
                        <wpg:grpSpPr>
                          <a:xfrm>
                            <a:off x="2828880" y="676440"/>
                            <a:ext cx="1285920" cy="654120"/>
                          </a:xfrm>
                        </wpg:grpSpPr>
                        <wps:wsp>
                          <wps:cNvSpPr txBox="1"/>
                          <wps:spPr>
                            <a:xfrm>
                              <a:off x="0" y="247320"/>
                              <a:ext cx="1285920" cy="30168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—CH—CHO</w:t>
                                </w:r>
                              </w:p>
                            </w:txbxContent>
                          </wps:txbx>
                          <wps:bodyPr wrap="square" lIns="0" rIns="0" tIns="0" bIns="0" anchor="t">
                            <a:noAutofit/>
                          </wps:bodyPr>
                        </wps:wsp>
                        <wpg:grpSp>
                          <wpg:cNvGrpSpPr/>
                          <wpg:grpSpPr>
                            <a:xfrm>
                              <a:off x="19800" y="0"/>
                              <a:ext cx="304920" cy="249480"/>
                            </a:xfrm>
                          </wpg:grpSpPr>
                          <wps:wsp>
                            <wps:cNvSpPr txBox="1"/>
                            <wps:spPr>
                              <a:xfrm>
                                <a:off x="0" y="0"/>
                                <a:ext cx="304920" cy="16812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34200" y="13824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639000" y="395280"/>
                              <a:ext cx="304920" cy="258480"/>
                            </a:xfrm>
                          </wpg:grpSpPr>
                          <wps:wsp>
                            <wps:cNvSpPr txBox="1"/>
                            <wps:spPr>
                              <a:xfrm>
                                <a:off x="0" y="9036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200" y="0"/>
                                <a:ext cx="1800" cy="111240"/>
                              </a:xfrm>
                              <a:prstGeom prst="line">
                                <a:avLst/>
                              </a:prstGeom>
                              <a:ln w="9360">
                                <a:solidFill>
                                  <a:srgbClr val="000000"/>
                                </a:solidFill>
                                <a:miter/>
                              </a:ln>
                            </wps:spPr>
                            <wps:style>
                              <a:lnRef idx="0"/>
                              <a:fillRef idx="0"/>
                              <a:effectRef idx="0"/>
                              <a:fontRef idx="minor"/>
                            </wps:style>
                            <wps:bodyPr/>
                          </wps:wsp>
                        </wpg:grpSp>
                      </wpg:grpSp>
                      <wpg:grpSp>
                        <wpg:cNvGrpSpPr/>
                        <wpg:grpSpPr>
                          <a:xfrm>
                            <a:off x="4219560" y="923760"/>
                            <a:ext cx="1419840" cy="406440"/>
                          </a:xfrm>
                        </wpg:grpSpPr>
                        <wps:wsp>
                          <wps:cNvSpPr txBox="1"/>
                          <wps:spPr>
                            <a:xfrm>
                              <a:off x="0" y="0"/>
                              <a:ext cx="1285920" cy="30168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—CH—CHO</w:t>
                                </w:r>
                              </w:p>
                            </w:txbxContent>
                          </wps:txbx>
                          <wps:bodyPr wrap="square" lIns="0" rIns="0" tIns="0" bIns="0" anchor="t">
                            <a:noAutofit/>
                          </wps:bodyPr>
                        </wps:wsp>
                        <wps:wsp>
                          <wps:cNvSpPr txBox="1"/>
                          <wps:spPr>
                            <a:xfrm>
                              <a:off x="639000" y="238320"/>
                              <a:ext cx="78120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2</w:t>
                                </w:r>
                                <w:r>
                                  <w:rPr>
                                    <w:kern w:val="2"/>
                                    <w:sz w:val="18"/>
                                    <w:szCs w:val="18"/>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671760" y="147960"/>
                              <a:ext cx="720" cy="111240"/>
                            </a:xfrm>
                            <a:prstGeom prst="line">
                              <a:avLst/>
                            </a:prstGeom>
                            <a:ln w="9360">
                              <a:solidFill>
                                <a:srgbClr val="000000"/>
                              </a:solidFill>
                              <a:miter/>
                            </a:ln>
                          </wps:spPr>
                          <wps:style>
                            <a:lnRef idx="0"/>
                            <a:fillRef idx="0"/>
                            <a:effectRef idx="0"/>
                            <a:fontRef idx="minor"/>
                          </wps:style>
                          <wps:bodyPr/>
                        </wps:wsp>
                      </wpg:grpSp>
                      <wpg:grpSp>
                        <wpg:cNvGrpSpPr/>
                        <wpg:grpSpPr>
                          <a:xfrm>
                            <a:off x="0" y="1419120"/>
                            <a:ext cx="1285920" cy="654120"/>
                          </a:xfrm>
                        </wpg:grpSpPr>
                        <wps:wsp>
                          <wps:cNvSpPr txBox="1"/>
                          <wps:spPr>
                            <a:xfrm>
                              <a:off x="0" y="247680"/>
                              <a:ext cx="1285920" cy="30168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—CH—CH—CHO</w:t>
                                </w:r>
                              </w:p>
                            </w:txbxContent>
                          </wps:txbx>
                          <wps:bodyPr wrap="square" lIns="0" rIns="0" tIns="0" bIns="0" anchor="t">
                            <a:noAutofit/>
                          </wps:bodyPr>
                        </wps:wsp>
                        <wpg:grpSp>
                          <wpg:cNvGrpSpPr/>
                          <wpg:grpSpPr>
                            <a:xfrm>
                              <a:off x="600840" y="0"/>
                              <a:ext cx="304920" cy="249480"/>
                            </a:xfrm>
                          </wpg:grpSpPr>
                          <wps:wsp>
                            <wps:cNvSpPr txBox="1"/>
                            <wps:spPr>
                              <a:xfrm>
                                <a:off x="0" y="0"/>
                                <a:ext cx="304920" cy="16812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34200" y="13860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315000" y="395640"/>
                              <a:ext cx="304920" cy="258480"/>
                            </a:xfrm>
                          </wpg:grpSpPr>
                          <wps:wsp>
                            <wps:cNvSpPr txBox="1"/>
                            <wps:spPr>
                              <a:xfrm>
                                <a:off x="0" y="9036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200" y="0"/>
                                <a:ext cx="1800" cy="111240"/>
                              </a:xfrm>
                              <a:prstGeom prst="line">
                                <a:avLst/>
                              </a:prstGeom>
                              <a:ln w="9360">
                                <a:solidFill>
                                  <a:srgbClr val="000000"/>
                                </a:solidFill>
                                <a:miter/>
                              </a:ln>
                            </wps:spPr>
                            <wps:style>
                              <a:lnRef idx="0"/>
                              <a:fillRef idx="0"/>
                              <a:effectRef idx="0"/>
                              <a:fontRef idx="minor"/>
                            </wps:style>
                            <wps:bodyPr/>
                          </wps:wsp>
                        </wpg:grpSp>
                      </wpg:grpSp>
                      <wpg:grpSp>
                        <wpg:cNvGrpSpPr/>
                        <wpg:grpSpPr>
                          <a:xfrm>
                            <a:off x="1333440" y="1390680"/>
                            <a:ext cx="1285920" cy="654120"/>
                          </a:xfrm>
                        </wpg:grpSpPr>
                        <wps:wsp>
                          <wps:cNvSpPr txBox="1"/>
                          <wps:spPr>
                            <a:xfrm>
                              <a:off x="0" y="247680"/>
                              <a:ext cx="1285920" cy="30168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—CHO</w:t>
                                </w:r>
                              </w:p>
                            </w:txbxContent>
                          </wps:txbx>
                          <wps:bodyPr wrap="square" lIns="0" rIns="0" tIns="0" bIns="0" anchor="t">
                            <a:noAutofit/>
                          </wps:bodyPr>
                        </wps:wsp>
                        <wpg:grpSp>
                          <wpg:cNvGrpSpPr/>
                          <wpg:grpSpPr>
                            <a:xfrm>
                              <a:off x="324720" y="0"/>
                              <a:ext cx="304920" cy="249480"/>
                            </a:xfrm>
                          </wpg:grpSpPr>
                          <wps:wsp>
                            <wps:cNvSpPr txBox="1"/>
                            <wps:spPr>
                              <a:xfrm>
                                <a:off x="0" y="0"/>
                                <a:ext cx="304920" cy="16812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34200" y="13824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324720" y="395640"/>
                              <a:ext cx="304920" cy="258480"/>
                            </a:xfrm>
                          </wpg:grpSpPr>
                          <wps:wsp>
                            <wps:cNvSpPr txBox="1"/>
                            <wps:spPr>
                              <a:xfrm>
                                <a:off x="0" y="9000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200" y="0"/>
                                <a:ext cx="1800" cy="111240"/>
                              </a:xfrm>
                              <a:prstGeom prst="line">
                                <a:avLst/>
                              </a:prstGeom>
                              <a:ln w="9360">
                                <a:solidFill>
                                  <a:srgbClr val="000000"/>
                                </a:solidFill>
                                <a:miter/>
                              </a:ln>
                            </wps:spPr>
                            <wps:style>
                              <a:lnRef idx="0"/>
                              <a:fillRef idx="0"/>
                              <a:effectRef idx="0"/>
                              <a:fontRef idx="minor"/>
                            </wps:style>
                            <wps:bodyPr/>
                          </wps:wsp>
                        </wpg:grpSp>
                      </wpg:grpSp>
                      <wpg:grpSp>
                        <wpg:cNvGrpSpPr/>
                        <wpg:grpSpPr>
                          <a:xfrm>
                            <a:off x="2667600" y="1409760"/>
                            <a:ext cx="1294920" cy="625320"/>
                          </a:xfrm>
                        </wpg:grpSpPr>
                        <wps:wsp>
                          <wps:cNvSpPr txBox="1"/>
                          <wps:spPr>
                            <a:xfrm>
                              <a:off x="9000" y="228600"/>
                              <a:ext cx="1285920" cy="30168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—CHO</w:t>
                                </w:r>
                              </w:p>
                            </w:txbxContent>
                          </wps:txbx>
                          <wps:bodyPr wrap="square" lIns="0" rIns="0" tIns="0" bIns="0" anchor="t">
                            <a:noAutofit/>
                          </wps:bodyPr>
                        </wps:wsp>
                        <wpg:grpSp>
                          <wpg:cNvGrpSpPr/>
                          <wpg:grpSpPr>
                            <a:xfrm>
                              <a:off x="0" y="0"/>
                              <a:ext cx="304920" cy="249480"/>
                            </a:xfrm>
                          </wpg:grpSpPr>
                          <wps:wsp>
                            <wps:cNvSpPr txBox="1"/>
                            <wps:spPr>
                              <a:xfrm>
                                <a:off x="0" y="0"/>
                                <a:ext cx="304920" cy="16812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34200" y="13824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324000" y="366840"/>
                              <a:ext cx="304920" cy="258480"/>
                            </a:xfrm>
                          </wpg:grpSpPr>
                          <wps:wsp>
                            <wps:cNvSpPr txBox="1"/>
                            <wps:spPr>
                              <a:xfrm>
                                <a:off x="0" y="9036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200" y="0"/>
                                <a:ext cx="1800" cy="111240"/>
                              </a:xfrm>
                              <a:prstGeom prst="line">
                                <a:avLst/>
                              </a:prstGeom>
                              <a:ln w="9360">
                                <a:solidFill>
                                  <a:srgbClr val="000000"/>
                                </a:solidFill>
                                <a:miter/>
                              </a:ln>
                            </wps:spPr>
                            <wps:style>
                              <a:lnRef idx="0"/>
                              <a:fillRef idx="0"/>
                              <a:effectRef idx="0"/>
                              <a:fontRef idx="minor"/>
                            </wps:style>
                            <wps:bodyPr/>
                          </wps:wsp>
                        </wpg:grpSp>
                      </wpg:grpSp>
                      <wps:wsp>
                        <wps:cNvSpPr txBox="1"/>
                        <wps:spPr>
                          <a:xfrm>
                            <a:off x="3951000" y="1647720"/>
                            <a:ext cx="1561320" cy="283680"/>
                          </a:xfrm>
                          <a:prstGeom prst="rect">
                            <a:avLst/>
                          </a:prstGeom>
                          <a:noFill/>
                          <a:ln w="0">
                            <a:noFill/>
                          </a:ln>
                        </wps:spPr>
                        <wps:txbx>
                          <w:txbxContent>
                            <w:p>
                              <w:pPr>
                                <w:overflowPunct w:val="false"/>
                                <w:bidi w:val="0"/>
                                <w:jc w:val="center"/>
                                <w:rPr/>
                              </w:pPr>
                              <w:r>
                                <w:rPr>
                                  <w:sz w:val="21"/>
                                  <w:kern w:val="2"/>
                                  <w:szCs w:val="24"/>
                                  <w:rFonts w:ascii="Times New Roman" w:hAnsi="Times New Roman" w:eastAsia="仿宋_GB2312;微软雅黑" w:cs="Times New Roman"/>
                                  <w:color w:val="auto"/>
                                  <w:lang w:val="en-US" w:eastAsia="zh-CN" w:bidi="ar-SA"/>
                                </w:rPr>
                                <w:t>(答对其中任意2个均给分)</w:t>
                              </w:r>
                            </w:p>
                          </w:txbxContent>
                        </wps:txbx>
                        <wps:bodyPr wrap="square" lIns="0" rIns="0" tIns="0" bIns="0" anchor="t">
                          <a:noAutofit/>
                        </wps:bodyPr>
                      </wps:wsp>
                    </wpg:wgp>
                  </a:graphicData>
                </a:graphic>
              </wp:anchor>
            </w:drawing>
          </mc:Choice>
          <mc:Fallback>
            <w:pict>
              <v:group id="shape_0" style="position:absolute;margin-left:15.6pt;margin-top:3.85pt;width:444.05pt;height:163.3pt" coordorigin="312,77" coordsize="8881,3266">
                <v:group id="shape_0" style="position:absolute;left:567;top:77;width:2025;height:1030">
                  <v:shape id="shape_0" stroked="f" o:allowincell="f" style="position:absolute;left:567;top:482;width:2024;height:47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HO—CH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 CHO</w:t>
                          </w:r>
                        </w:p>
                      </w:txbxContent>
                    </v:textbox>
                    <v:fill o:detectmouseclick="t" on="false"/>
                    <v:stroke color="#3465a4" joinstyle="round" endcap="flat"/>
                    <w10:wrap type="none"/>
                  </v:shape>
                  <v:group id="shape_0" style="position:absolute;left:1513;top:77;width:480;height:392">
                    <v:shape id="shape_0" stroked="f" o:allowincell="f" style="position:absolute;left:1513;top:77;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1567,295" to="1569,469" stroked="t" o:allowincell="f" style="position:absolute;flip:xy">
                      <v:stroke color="black" weight="9360" joinstyle="miter" endcap="flat"/>
                      <v:fill o:detectmouseclick="t" on="false"/>
                      <w10:wrap type="none"/>
                    </v:line>
                  </v:group>
                  <v:group id="shape_0" style="position:absolute;left:1513;top:700;width:480;height:407">
                    <v:shape id="shape_0" stroked="f" o:allowincell="f" style="position:absolute;left:1513;top:842;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1567,700" to="1569,874" stroked="t" o:allowincell="f" style="position:absolute;flip:xy">
                      <v:stroke color="black" weight="9360" joinstyle="miter" endcap="flat"/>
                      <v:fill o:detectmouseclick="t" on="false"/>
                      <w10:wrap type="none"/>
                    </v:line>
                  </v:group>
                </v:group>
                <v:group id="shape_0" style="position:absolute;left:372;top:1157;width:2025;height:1030">
                  <v:shape id="shape_0" stroked="f" o:allowincell="f" style="position:absolute;left:372;top:1547;width:2024;height:47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—C—CHO</w:t>
                          </w:r>
                        </w:p>
                      </w:txbxContent>
                    </v:textbox>
                    <v:fill o:detectmouseclick="t" on="false"/>
                    <v:stroke color="#3465a4" joinstyle="round" endcap="flat"/>
                    <w10:wrap type="none"/>
                  </v:shape>
                  <v:group id="shape_0" style="position:absolute;left:1363;top:1157;width:480;height:392">
                    <v:shape id="shape_0" stroked="f" o:allowincell="f" style="position:absolute;left:1363;top:1157;width:479;height:26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1417,1375" to="1419,1549" stroked="t" o:allowincell="f" style="position:absolute;flip:xy">
                      <v:stroke color="black" weight="9360" joinstyle="miter" endcap="flat"/>
                      <v:fill o:detectmouseclick="t" on="false"/>
                      <w10:wrap type="none"/>
                    </v:line>
                  </v:group>
                  <v:group id="shape_0" style="position:absolute;left:1348;top:1780;width:480;height:407">
                    <v:shape id="shape_0" stroked="f" o:allowincell="f" style="position:absolute;left:1348;top:1922;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1402,1780" to="1404,1954" stroked="t" o:allowincell="f" style="position:absolute;flip:xy">
                      <v:stroke color="black" weight="9360" joinstyle="miter" endcap="flat"/>
                      <v:fill o:detectmouseclick="t" on="false"/>
                      <w10:wrap type="none"/>
                    </v:line>
                  </v:group>
                </v:group>
                <v:group id="shape_0" style="position:absolute;left:2532;top:1157;width:2025;height:1030">
                  <v:shape id="shape_0" stroked="f" o:allowincell="f" style="position:absolute;left:2532;top:1547;width:2024;height:47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—CH—CH—CHO</w:t>
                          </w:r>
                        </w:p>
                      </w:txbxContent>
                    </v:textbox>
                    <v:fill o:detectmouseclick="t" on="false"/>
                    <v:stroke color="#3465a4" joinstyle="round" endcap="flat"/>
                    <w10:wrap type="none"/>
                  </v:shape>
                  <v:group id="shape_0" style="position:absolute;left:3013;top:1157;width:480;height:392">
                    <v:shape id="shape_0" stroked="f" o:allowincell="f" style="position:absolute;left:3013;top:1157;width:479;height:26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3067,1375" to="3069,1549" stroked="t" o:allowincell="f" style="position:absolute;flip:xy">
                      <v:stroke color="black" weight="9360" joinstyle="miter" endcap="flat"/>
                      <v:fill o:detectmouseclick="t" on="false"/>
                      <w10:wrap type="none"/>
                    </v:line>
                  </v:group>
                  <v:group id="shape_0" style="position:absolute;left:3463;top:1780;width:480;height:407">
                    <v:shape id="shape_0" stroked="f" o:allowincell="f" style="position:absolute;left:3463;top:1922;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3517,1780" to="3519,1954" stroked="t" o:allowincell="f" style="position:absolute;flip:xy">
                      <v:stroke color="black" weight="9360" joinstyle="miter" endcap="flat"/>
                      <v:fill o:detectmouseclick="t" on="false"/>
                      <w10:wrap type="none"/>
                    </v:line>
                  </v:group>
                </v:group>
                <v:group id="shape_0" style="position:absolute;left:4767;top:1142;width:2025;height:1030">
                  <v:shape id="shape_0" stroked="f" o:allowincell="f" style="position:absolute;left:4767;top:1532;width:2024;height:47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—CH—CHO</w:t>
                          </w:r>
                        </w:p>
                      </w:txbxContent>
                    </v:textbox>
                    <v:fill o:detectmouseclick="t" on="false"/>
                    <v:stroke color="#3465a4" joinstyle="round" endcap="flat"/>
                    <w10:wrap type="none"/>
                  </v:shape>
                  <v:group id="shape_0" style="position:absolute;left:4798;top:1142;width:480;height:391">
                    <v:shape id="shape_0" stroked="f" o:allowincell="f" style="position:absolute;left:4798;top:1142;width:479;height:26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4852,1360" to="4854,1534" stroked="t" o:allowincell="f" style="position:absolute;flip:xy">
                      <v:stroke color="black" weight="9360" joinstyle="miter" endcap="flat"/>
                      <v:fill o:detectmouseclick="t" on="false"/>
                      <w10:wrap type="none"/>
                    </v:line>
                  </v:group>
                  <v:group id="shape_0" style="position:absolute;left:5773;top:1765;width:480;height:407">
                    <v:shape id="shape_0" stroked="f" o:allowincell="f" style="position:absolute;left:5773;top:1907;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5827,1765" to="5829,1939" stroked="t" o:allowincell="f" style="position:absolute;flip:xy">
                      <v:stroke color="black" weight="9360" joinstyle="miter" endcap="flat"/>
                      <v:fill o:detectmouseclick="t" on="false"/>
                      <w10:wrap type="none"/>
                    </v:line>
                  </v:group>
                </v:group>
                <v:group id="shape_0" style="position:absolute;left:6957;top:1532;width:2236;height:640">
                  <v:shape id="shape_0" stroked="f" o:allowincell="f" style="position:absolute;left:6957;top:1532;width:2024;height:47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—CH—CHO</w:t>
                          </w:r>
                        </w:p>
                      </w:txbxContent>
                    </v:textbox>
                    <v:fill o:detectmouseclick="t" on="false"/>
                    <v:stroke color="#3465a4" joinstyle="round" endcap="flat"/>
                    <w10:wrap type="none"/>
                  </v:shape>
                  <v:shape id="shape_0" stroked="f" o:allowincell="f" style="position:absolute;left:7963;top:1907;width:122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2</w:t>
                          </w:r>
                          <w:r>
                            <w:rPr>
                              <w:kern w:val="2"/>
                              <w:sz w:val="18"/>
                              <w:szCs w:val="18"/>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8015,1765" to="8015,1939" stroked="t" o:allowincell="f" style="position:absolute;flip:xy">
                    <v:stroke color="black" weight="9360" joinstyle="miter" endcap="flat"/>
                    <v:fill o:detectmouseclick="t" on="false"/>
                    <w10:wrap type="none"/>
                  </v:line>
                </v:group>
                <v:group id="shape_0" style="position:absolute;left:312;top:2312;width:2025;height:1031">
                  <v:shape id="shape_0" stroked="f" o:allowincell="f" style="position:absolute;left:312;top:2702;width:2024;height:47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—CH—CH—CHO</w:t>
                          </w:r>
                        </w:p>
                      </w:txbxContent>
                    </v:textbox>
                    <v:fill o:detectmouseclick="t" on="false"/>
                    <v:stroke color="#3465a4" joinstyle="round" endcap="flat"/>
                    <w10:wrap type="none"/>
                  </v:shape>
                  <v:group id="shape_0" style="position:absolute;left:1258;top:2312;width:480;height:392">
                    <v:shape id="shape_0" stroked="f" o:allowincell="f" style="position:absolute;left:1258;top:2312;width:479;height:26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1312,2530" to="1314,2704" stroked="t" o:allowincell="f" style="position:absolute;flip:xy">
                      <v:stroke color="black" weight="9360" joinstyle="miter" endcap="flat"/>
                      <v:fill o:detectmouseclick="t" on="false"/>
                      <w10:wrap type="none"/>
                    </v:line>
                  </v:group>
                  <v:group id="shape_0" style="position:absolute;left:808;top:2935;width:480;height:408">
                    <v:shape id="shape_0" stroked="f" o:allowincell="f" style="position:absolute;left:808;top:3077;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862,2935" to="864,3109" stroked="t" o:allowincell="f" style="position:absolute;flip:xy">
                      <v:stroke color="black" weight="9360" joinstyle="miter" endcap="flat"/>
                      <v:fill o:detectmouseclick="t" on="false"/>
                      <w10:wrap type="none"/>
                    </v:line>
                  </v:group>
                </v:group>
                <v:group id="shape_0" style="position:absolute;left:2412;top:2267;width:2025;height:1030">
                  <v:shape id="shape_0" stroked="f" o:allowincell="f" style="position:absolute;left:2412;top:2657;width:2024;height:47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—CHO</w:t>
                          </w:r>
                        </w:p>
                      </w:txbxContent>
                    </v:textbox>
                    <v:fill o:detectmouseclick="t" on="false"/>
                    <v:stroke color="#3465a4" joinstyle="round" endcap="flat"/>
                    <w10:wrap type="none"/>
                  </v:shape>
                  <v:group id="shape_0" style="position:absolute;left:2923;top:2267;width:480;height:392">
                    <v:shape id="shape_0" stroked="f" o:allowincell="f" style="position:absolute;left:2923;top:2267;width:479;height:26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2977,2485" to="2979,2659" stroked="t" o:allowincell="f" style="position:absolute;flip:xy">
                      <v:stroke color="black" weight="9360" joinstyle="miter" endcap="flat"/>
                      <v:fill o:detectmouseclick="t" on="false"/>
                      <w10:wrap type="none"/>
                    </v:line>
                  </v:group>
                  <v:group id="shape_0" style="position:absolute;left:2923;top:2890;width:480;height:407">
                    <v:shape id="shape_0" stroked="f" o:allowincell="f" style="position:absolute;left:2923;top:3032;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2977,2890" to="2979,3064" stroked="t" o:allowincell="f" style="position:absolute;flip:xy">
                      <v:stroke color="black" weight="9360" joinstyle="miter" endcap="flat"/>
                      <v:fill o:detectmouseclick="t" on="false"/>
                      <w10:wrap type="none"/>
                    </v:line>
                  </v:group>
                </v:group>
                <v:group id="shape_0" style="position:absolute;left:4513;top:2297;width:2039;height:985">
                  <v:shape id="shape_0" stroked="f" o:allowincell="f" style="position:absolute;left:4527;top:2657;width:2024;height:47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—CHO</w:t>
                          </w:r>
                        </w:p>
                      </w:txbxContent>
                    </v:textbox>
                    <v:fill o:detectmouseclick="t" on="false"/>
                    <v:stroke color="#3465a4" joinstyle="round" endcap="flat"/>
                    <w10:wrap type="none"/>
                  </v:shape>
                  <v:group id="shape_0" style="position:absolute;left:4513;top:2297;width:480;height:391">
                    <v:shape id="shape_0" stroked="f" o:allowincell="f" style="position:absolute;left:4513;top:2297;width:479;height:26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4567,2515" to="4569,2689" stroked="t" o:allowincell="f" style="position:absolute;flip:xy">
                      <v:stroke color="black" weight="9360" joinstyle="miter" endcap="flat"/>
                      <v:fill o:detectmouseclick="t" on="false"/>
                      <w10:wrap type="none"/>
                    </v:line>
                  </v:group>
                  <v:group id="shape_0" style="position:absolute;left:5023;top:2875;width:480;height:408">
                    <v:shape id="shape_0" stroked="f" o:allowincell="f" style="position:absolute;left:5023;top:3017;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5077,2875" to="5079,3049" stroked="t" o:allowincell="f" style="position:absolute;flip:xy">
                      <v:stroke color="black" weight="9360" joinstyle="miter" endcap="flat"/>
                      <v:fill o:detectmouseclick="t" on="false"/>
                      <w10:wrap type="none"/>
                    </v:line>
                  </v:group>
                </v:group>
                <v:shape id="shape_0" stroked="f" o:allowincell="f" style="position:absolute;left:6534;top:2672;width:2458;height:446;mso-wrap-style:square;v-text-anchor:top" type="_x0000_t202">
                  <v:textbox>
                    <w:txbxContent>
                      <w:p>
                        <w:pPr>
                          <w:overflowPunct w:val="false"/>
                          <w:bidi w:val="0"/>
                          <w:jc w:val="center"/>
                          <w:rPr/>
                        </w:pPr>
                        <w:r>
                          <w:rPr>
                            <w:sz w:val="21"/>
                            <w:kern w:val="2"/>
                            <w:szCs w:val="24"/>
                            <w:rFonts w:ascii="Times New Roman" w:hAnsi="Times New Roman" w:eastAsia="仿宋_GB2312;微软雅黑" w:cs="Times New Roman"/>
                            <w:color w:val="auto"/>
                            <w:lang w:val="en-US" w:eastAsia="zh-CN" w:bidi="ar-SA"/>
                          </w:rPr>
                          <w:t>(答对其中任意2个均给分)</w:t>
                        </w:r>
                      </w:p>
                    </w:txbxContent>
                  </v:textbox>
                  <v:fill o:detectmouseclick="t" on="false"/>
                  <v:stroke color="#3465a4" joinstyle="round" endcap="flat"/>
                  <w10:wrap type="none"/>
                </v:shape>
              </v:group>
            </w:pict>
          </mc:Fallback>
        </mc:AlternateContent>
      </w:r>
      <w:r>
        <w:rPr>
          <w:rFonts w:cs="宋体;SimSun" w:ascii="宋体;SimSun" w:hAnsi="宋体;SimSun"/>
          <w:szCs w:val="21"/>
        </w:rPr>
        <w:t xml:space="preserve">(3) </w:t>
      </w:r>
    </w:p>
    <w:p>
      <w:pPr>
        <w:pStyle w:val="Normal"/>
        <w:tabs>
          <w:tab w:val="clear" w:pos="420"/>
          <w:tab w:val="left" w:pos="810" w:leader="none"/>
        </w:tabs>
        <w:spacing w:lineRule="exact" w:line="360"/>
        <w:ind w:firstLine="284"/>
        <w:rPr>
          <w:rFonts w:ascii="宋体;SimSun" w:hAnsi="宋体;SimSun" w:cs="宋体;SimSun"/>
          <w:szCs w:val="21"/>
        </w:rPr>
      </w:pPr>
      <w:r>
        <w:rPr>
          <w:rFonts w:cs="宋体;SimSun" w:ascii="宋体;SimSun" w:hAnsi="宋体;SimSun"/>
          <w:szCs w:val="21"/>
        </w:rPr>
        <w:t>①                    ②</w:t>
      </w:r>
      <w:r>
        <w:rPr>
          <w:rFonts w:cs="宋体;SimSun" w:ascii="宋体;SimSun" w:hAnsi="宋体;SimSun"/>
          <w:szCs w:val="21"/>
        </w:rPr>
        <w:t>b</w:t>
      </w:r>
    </w:p>
    <w:p>
      <w:pPr>
        <w:pStyle w:val="Normal"/>
        <w:tabs>
          <w:tab w:val="clear" w:pos="420"/>
          <w:tab w:val="left" w:pos="810" w:leader="none"/>
        </w:tabs>
        <w:spacing w:lineRule="exact" w:line="360"/>
        <w:rPr>
          <w:rFonts w:ascii="宋体;SimSun" w:hAnsi="宋体;SimSun" w:cs="宋体;SimSun"/>
          <w:szCs w:val="21"/>
        </w:rPr>
      </w:pPr>
      <w:r>
        <w:rPr>
          <w:rFonts w:cs="宋体;SimSun" w:ascii="宋体;SimSun" w:hAnsi="宋体;SimSun"/>
          <w:szCs w:val="21"/>
        </w:rPr>
      </w:r>
    </w:p>
    <w:p>
      <w:pPr>
        <w:pStyle w:val="Normal"/>
        <w:tabs>
          <w:tab w:val="clear" w:pos="420"/>
          <w:tab w:val="left" w:pos="810" w:leader="none"/>
        </w:tabs>
        <w:spacing w:lineRule="exact" w:line="360"/>
        <w:rPr>
          <w:rFonts w:ascii="宋体;SimSun" w:hAnsi="宋体;SimSun" w:cs="宋体;SimSun"/>
          <w:szCs w:val="21"/>
        </w:rPr>
      </w:pPr>
      <w:r>
        <w:rPr>
          <w:rFonts w:cs="宋体;SimSun" w:ascii="宋体;SimSun" w:hAnsi="宋体;SimSun"/>
          <w:szCs w:val="21"/>
        </w:rPr>
      </w:r>
    </w:p>
    <w:p>
      <w:pPr>
        <w:pStyle w:val="Normal"/>
        <w:tabs>
          <w:tab w:val="clear" w:pos="420"/>
          <w:tab w:val="left" w:pos="810" w:leader="none"/>
        </w:tabs>
        <w:spacing w:lineRule="exact" w:line="360"/>
        <w:ind w:firstLine="141"/>
        <w:rPr>
          <w:rFonts w:ascii="宋体;SimSun" w:hAnsi="宋体;SimSun" w:cs="宋体;SimSun"/>
          <w:szCs w:val="21"/>
        </w:rPr>
      </w:pPr>
      <w:r>
        <w:rPr>
          <w:rFonts w:cs="宋体;SimSun" w:ascii="宋体;SimSun" w:hAnsi="宋体;SimSun"/>
          <w:szCs w:val="21"/>
        </w:rPr>
        <w:t>(4)</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kern w:val="0"/>
          <w:szCs w:val="21"/>
        </w:rPr>
      </w:pPr>
      <w:r>
        <w:rPr>
          <w:rFonts w:cs="宋体;SimSun" w:ascii="宋体;SimSun" w:hAnsi="宋体;SimSun"/>
          <w:kern w:val="0"/>
          <w:szCs w:val="21"/>
        </w:rPr>
      </w:r>
      <w:r>
        <mc:AlternateContent>
          <mc:Choice Requires="wps">
            <w:drawing>
              <wp:anchor behindDoc="0" distT="0" distB="0" distL="114935" distR="114935" simplePos="0" locked="0" layoutInCell="0" allowOverlap="1" relativeHeight="93">
                <wp:simplePos x="0" y="0"/>
                <wp:positionH relativeFrom="column">
                  <wp:posOffset>1634490</wp:posOffset>
                </wp:positionH>
                <wp:positionV relativeFrom="paragraph">
                  <wp:posOffset>59055</wp:posOffset>
                </wp:positionV>
                <wp:extent cx="485140" cy="150495"/>
                <wp:effectExtent l="0" t="0" r="0" b="0"/>
                <wp:wrapNone/>
                <wp:docPr id="23" name="Frame3"/>
                <a:graphic xmlns:a="http://schemas.openxmlformats.org/drawingml/2006/main">
                  <a:graphicData uri="http://schemas.microsoft.com/office/word/2010/wordprocessingShape">
                    <wps:wsp>
                      <wps:cNvSpPr txBox="1"/>
                      <wps:spPr>
                        <a:xfrm>
                          <a:off x="0" y="0"/>
                          <a:ext cx="485140" cy="150495"/>
                        </a:xfrm>
                        <a:prstGeom prst="rect"/>
                        <a:solidFill>
                          <a:srgbClr val="FFFFFF">
                            <a:alpha val="0"/>
                          </a:srgbClr>
                        </a:solidFill>
                      </wps:spPr>
                      <wps:txbx>
                        <w:txbxContent>
                          <w:p>
                            <w:pPr>
                              <w:pStyle w:val="Normal"/>
                              <w:jc w:val="center"/>
                              <w:rPr>
                                <w:rFonts w:eastAsia="仿宋_GB2312;微软雅黑"/>
                                <w:sz w:val="18"/>
                                <w:szCs w:val="18"/>
                              </w:rPr>
                            </w:pPr>
                            <w:r>
                              <w:rPr>
                                <w:rFonts w:eastAsia="仿宋_GB2312;微软雅黑"/>
                                <w:sz w:val="18"/>
                                <w:szCs w:val="18"/>
                              </w:rPr>
                              <w:t>无机酸</w:t>
                            </w:r>
                          </w:p>
                        </w:txbxContent>
                      </wps:txbx>
                      <wps:bodyPr anchor="t" lIns="635" tIns="635" rIns="635" bIns="635">
                        <a:noAutofit/>
                      </wps:bodyPr>
                    </wps:wsp>
                  </a:graphicData>
                </a:graphic>
              </wp:anchor>
            </w:drawing>
          </mc:Choice>
          <mc:Fallback>
            <w:pict>
              <v:rect fillcolor="#FFFFFF" style="position:absolute;rotation:-0;width:38.2pt;height:11.85pt;mso-wrap-distance-left:9.05pt;mso-wrap-distance-right:9.05pt;mso-wrap-distance-top:0pt;mso-wrap-distance-bottom:0pt;margin-top:4.65pt;mso-position-vertical-relative:text;margin-left:128.7pt;mso-position-horizontal-relative:text">
                <v:fill opacity="0f"/>
                <v:textbox inset="0.000694444444444444in,0.000694444444444444in,0.000694444444444444in,0.000694444444444444in">
                  <w:txbxContent>
                    <w:p>
                      <w:pPr>
                        <w:pStyle w:val="Normal"/>
                        <w:jc w:val="center"/>
                        <w:rPr>
                          <w:rFonts w:eastAsia="仿宋_GB2312;微软雅黑"/>
                          <w:sz w:val="18"/>
                          <w:szCs w:val="18"/>
                        </w:rPr>
                      </w:pPr>
                      <w:r>
                        <w:rPr>
                          <w:rFonts w:eastAsia="仿宋_GB2312;微软雅黑"/>
                          <w:sz w:val="18"/>
                          <w:szCs w:val="18"/>
                        </w:rPr>
                        <w:t>无机酸</w:t>
                      </w:r>
                    </w:p>
                  </w:txbxContent>
                </v:textbox>
                <w10:wrap type="none"/>
              </v:rect>
            </w:pict>
          </mc:Fallback>
        </mc:AlternateContent>
      </w:r>
    </w:p>
    <w:p>
      <w:pPr>
        <w:pStyle w:val="Normal"/>
        <w:ind w:firstLine="298"/>
        <w:rPr>
          <w:rFonts w:ascii="宋体;SimSun" w:hAnsi="宋体;SimSun" w:cs="宋体;SimSun"/>
          <w:szCs w:val="21"/>
        </w:rPr>
      </w:pPr>
      <w:r>
        <w:rPr>
          <w:rFonts w:cs="宋体;SimSun" w:ascii="宋体;SimSun" w:hAnsi="宋体;SimSun"/>
          <w:szCs w:val="21"/>
        </w:rPr>
        <w:t xml:space="preserve">(5)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COOCH(CH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object w:dxaOrig="480" w:dyaOrig="209">
          <v:shapetype id="_x0000_tole_rId150" coordsize="21600,21600" o:spt="ole_rId1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0" type="_x0000_tole_rId150" style="width:24pt;height:10.5pt" filled="f" o:ole="">
            <v:imagedata r:id="rId151" o:title=""/>
          </v:shape>
          <o:OLEObject Type="Embed" ProgID="" ShapeID="ole_rId150" DrawAspect="Content" ObjectID="_1762204142" r:id="rId150"/>
        </w:object>
      </w:r>
      <w:r>
        <w:rPr>
          <w:rFonts w:cs="宋体;SimSun" w:ascii="宋体;SimSun" w:hAnsi="宋体;SimSun"/>
          <w:szCs w:val="21"/>
        </w:rPr>
        <w:t xml:space="preserve">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OH</w:t>
      </w:r>
      <w:r>
        <mc:AlternateContent>
          <mc:Choice Requires="wps">
            <w:drawing>
              <wp:anchor behindDoc="0" distT="0" distB="0" distL="114935" distR="114935" simplePos="0" locked="0" layoutInCell="0" allowOverlap="1" relativeHeight="94">
                <wp:simplePos x="0" y="0"/>
                <wp:positionH relativeFrom="column">
                  <wp:posOffset>1634490</wp:posOffset>
                </wp:positionH>
                <wp:positionV relativeFrom="paragraph">
                  <wp:posOffset>115570</wp:posOffset>
                </wp:positionV>
                <wp:extent cx="485140" cy="150495"/>
                <wp:effectExtent l="0" t="0" r="0" b="0"/>
                <wp:wrapNone/>
                <wp:docPr id="24" name="Frame4"/>
                <a:graphic xmlns:a="http://schemas.openxmlformats.org/drawingml/2006/main">
                  <a:graphicData uri="http://schemas.microsoft.com/office/word/2010/wordprocessingShape">
                    <wps:wsp>
                      <wps:cNvSpPr txBox="1"/>
                      <wps:spPr>
                        <a:xfrm>
                          <a:off x="0" y="0"/>
                          <a:ext cx="485140" cy="150495"/>
                        </a:xfrm>
                        <a:prstGeom prst="rect"/>
                        <a:solidFill>
                          <a:srgbClr val="FFFFFF">
                            <a:alpha val="0"/>
                          </a:srgbClr>
                        </a:solidFill>
                      </wps:spPr>
                      <wps:txbx>
                        <w:txbxContent>
                          <w:p>
                            <w:pPr>
                              <w:pStyle w:val="Normal"/>
                              <w:jc w:val="center"/>
                              <w:rPr>
                                <w:rFonts w:ascii="仿宋_GB2312;微软雅黑" w:hAnsi="仿宋_GB2312;微软雅黑" w:eastAsia="仿宋_GB2312;微软雅黑" w:cs="仿宋_GB2312;微软雅黑"/>
                                <w:sz w:val="18"/>
                                <w:szCs w:val="18"/>
                              </w:rPr>
                            </w:pPr>
                            <w:r>
                              <w:rPr>
                                <w:rFonts w:eastAsia="仿宋_GB2312;微软雅黑" w:cs="仿宋_GB2312;微软雅黑" w:ascii="仿宋_GB2312;微软雅黑" w:hAnsi="仿宋_GB2312;微软雅黑"/>
                                <w:sz w:val="18"/>
                                <w:szCs w:val="18"/>
                              </w:rPr>
                              <w:t>△</w:t>
                            </w:r>
                          </w:p>
                        </w:txbxContent>
                      </wps:txbx>
                      <wps:bodyPr anchor="t" lIns="635" tIns="635" rIns="635" bIns="635">
                        <a:noAutofit/>
                      </wps:bodyPr>
                    </wps:wsp>
                  </a:graphicData>
                </a:graphic>
              </wp:anchor>
            </w:drawing>
          </mc:Choice>
          <mc:Fallback>
            <w:pict>
              <v:rect fillcolor="#FFFFFF" style="position:absolute;rotation:-0;width:38.2pt;height:11.85pt;mso-wrap-distance-left:9.05pt;mso-wrap-distance-right:9.05pt;mso-wrap-distance-top:0pt;mso-wrap-distance-bottom:0pt;margin-top:9.1pt;mso-position-vertical-relative:text;margin-left:128.7pt;mso-position-horizontal-relative:text">
                <v:fill opacity="0f"/>
                <v:textbox inset="0.000694444444444444in,0.000694444444444444in,0.000694444444444444in,0.000694444444444444in">
                  <w:txbxContent>
                    <w:p>
                      <w:pPr>
                        <w:pStyle w:val="Normal"/>
                        <w:jc w:val="center"/>
                        <w:rPr>
                          <w:rFonts w:ascii="仿宋_GB2312;微软雅黑" w:hAnsi="仿宋_GB2312;微软雅黑" w:eastAsia="仿宋_GB2312;微软雅黑" w:cs="仿宋_GB2312;微软雅黑"/>
                          <w:sz w:val="18"/>
                          <w:szCs w:val="18"/>
                        </w:rPr>
                      </w:pPr>
                      <w:r>
                        <w:rPr>
                          <w:rFonts w:eastAsia="仿宋_GB2312;微软雅黑" w:cs="仿宋_GB2312;微软雅黑" w:ascii="仿宋_GB2312;微软雅黑" w:hAnsi="仿宋_GB2312;微软雅黑"/>
                          <w:sz w:val="18"/>
                          <w:szCs w:val="18"/>
                        </w:rPr>
                        <w:t>△</w:t>
                      </w:r>
                    </w:p>
                  </w:txbxContent>
                </v:textbox>
                <w10:wrap type="none"/>
              </v:rect>
            </w:pict>
          </mc:Fallback>
        </mc:AlternateContent>
      </w:r>
    </w:p>
    <w:p>
      <w:pPr>
        <w:pStyle w:val="Normal"/>
        <w:rPr>
          <w:rFonts w:ascii="宋体;SimSun" w:hAnsi="宋体;SimSun" w:cs="宋体;SimSun"/>
          <w:kern w:val="0"/>
          <w:szCs w:val="21"/>
        </w:rPr>
      </w:pPr>
      <w:r>
        <w:rPr>
          <w:rFonts w:cs="宋体;SimSun" w:ascii="宋体;SimSun" w:hAnsi="宋体;SimSun"/>
          <w:kern w:val="0"/>
          <w:szCs w:val="21"/>
        </w:rPr>
        <mc:AlternateContent>
          <mc:Choice Requires="wpg">
            <w:drawing>
              <wp:anchor behindDoc="0" distT="0" distB="0" distL="114935" distR="114935" simplePos="0" locked="0" layoutInCell="0" allowOverlap="1" relativeHeight="95">
                <wp:simplePos x="0" y="0"/>
                <wp:positionH relativeFrom="column">
                  <wp:posOffset>483870</wp:posOffset>
                </wp:positionH>
                <wp:positionV relativeFrom="paragraph">
                  <wp:posOffset>79375</wp:posOffset>
                </wp:positionV>
                <wp:extent cx="2676525" cy="654050"/>
                <wp:effectExtent l="1270" t="0" r="0" b="0"/>
                <wp:wrapNone/>
                <wp:docPr id="25" name=""/>
                <a:graphic xmlns:a="http://schemas.openxmlformats.org/drawingml/2006/main">
                  <a:graphicData uri="http://schemas.microsoft.com/office/word/2010/wordprocessingGroup">
                    <wpg:wgp>
                      <wpg:cNvGrpSpPr/>
                      <wpg:grpSpPr>
                        <a:xfrm>
                          <a:off x="0" y="0"/>
                          <a:ext cx="2676600" cy="654120"/>
                          <a:chOff x="0" y="0"/>
                          <a:chExt cx="2676600" cy="654120"/>
                        </a:xfrm>
                      </wpg:grpSpPr>
                      <wps:wsp>
                        <wps:cNvSpPr txBox="1"/>
                        <wps:spPr>
                          <a:xfrm>
                            <a:off x="0" y="257040"/>
                            <a:ext cx="2676600" cy="18720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—O—CH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cNvGrpSpPr/>
                        <wpg:grpSpPr>
                          <a:xfrm>
                            <a:off x="1524600" y="395640"/>
                            <a:ext cx="304920" cy="258480"/>
                          </a:xfrm>
                        </wpg:grpSpPr>
                        <wps:wsp>
                          <wps:cNvSpPr txBox="1"/>
                          <wps:spPr>
                            <a:xfrm>
                              <a:off x="0" y="9000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200" y="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1524600" y="0"/>
                            <a:ext cx="304920" cy="249480"/>
                          </a:xfrm>
                        </wpg:grpSpPr>
                        <wps:wsp>
                          <wps:cNvSpPr txBox="1"/>
                          <wps:spPr>
                            <a:xfrm>
                              <a:off x="0" y="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200" y="13860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419760" y="385920"/>
                            <a:ext cx="304920" cy="258480"/>
                          </a:xfrm>
                        </wpg:grpSpPr>
                        <wps:wsp>
                          <wps:cNvSpPr txBox="1"/>
                          <wps:spPr>
                            <a:xfrm>
                              <a:off x="0" y="9036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34200" y="0"/>
                              <a:ext cx="1800" cy="111240"/>
                            </a:xfrm>
                            <a:prstGeom prst="line">
                              <a:avLst/>
                            </a:prstGeom>
                            <a:ln w="9360">
                              <a:solidFill>
                                <a:srgbClr val="000000"/>
                              </a:solidFill>
                              <a:miter/>
                            </a:ln>
                          </wps:spPr>
                          <wps:style>
                            <a:lnRef idx="0"/>
                            <a:fillRef idx="0"/>
                            <a:effectRef idx="0"/>
                            <a:fontRef idx="minor"/>
                          </wps:style>
                          <wps:bodyPr/>
                        </wps:wsp>
                      </wpg:grpSp>
                      <wps:wsp>
                        <wps:cNvSpPr txBox="1"/>
                        <wps:spPr>
                          <a:xfrm>
                            <a:off x="48240" y="219600"/>
                            <a:ext cx="495360" cy="291960"/>
                          </a:xfrm>
                          <a:prstGeom prst="rect">
                            <a:avLst/>
                          </a:prstGeom>
                          <a:noFill/>
                          <a:ln w="0">
                            <a:noFill/>
                          </a:ln>
                        </wps:spPr>
                        <wps:txbx>
                          <w:txbxContent>
                            <w:p>
                              <w:pPr>
                                <w:overflowPunct w:val="false"/>
                                <w:bidi w:val="0"/>
                                <w:jc w:val="both"/>
                                <w:rPr/>
                              </w:pPr>
                              <w:r>
                                <w:rPr>
                                  <w:sz w:val="24"/>
                                  <w:kern w:val="2"/>
                                  <w:szCs w:val="24"/>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txBox="1"/>
                        <wps:spPr>
                          <a:xfrm>
                            <a:off x="2124720" y="229320"/>
                            <a:ext cx="495360" cy="291960"/>
                          </a:xfrm>
                          <a:prstGeom prst="rect">
                            <a:avLst/>
                          </a:prstGeom>
                          <a:noFill/>
                          <a:ln w="0">
                            <a:noFill/>
                          </a:ln>
                        </wps:spPr>
                        <wps:txbx>
                          <w:txbxContent>
                            <w:p>
                              <w:pPr>
                                <w:overflowPunct w:val="false"/>
                                <w:bidi w:val="0"/>
                                <w:jc w:val="both"/>
                                <w:rPr/>
                              </w:pPr>
                              <w:r>
                                <w:rPr>
                                  <w:sz w:val="24"/>
                                  <w:kern w:val="2"/>
                                  <w:szCs w:val="24"/>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txBox="1"/>
                        <wps:spPr>
                          <a:xfrm>
                            <a:off x="2172240" y="324360"/>
                            <a:ext cx="285840" cy="1587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n</w:t>
                              </w:r>
                            </w:p>
                          </w:txbxContent>
                        </wps:txbx>
                        <wps:bodyPr wrap="square" lIns="0" rIns="0" tIns="0" bIns="0" anchor="t">
                          <a:noAutofit/>
                        </wps:bodyPr>
                      </wps:wsp>
                    </wpg:wgp>
                  </a:graphicData>
                </a:graphic>
              </wp:anchor>
            </w:drawing>
          </mc:Choice>
          <mc:Fallback>
            <w:pict>
              <v:group id="shape_0" style="position:absolute;margin-left:38.1pt;margin-top:6.25pt;width:210.75pt;height:51.5pt" coordorigin="762,125" coordsize="4215,1030">
                <v:shape id="shape_0" stroked="f" o:allowincell="f" style="position:absolute;left:762;top:530;width:4214;height:29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—O—CH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id="shape_0" style="position:absolute;left:3163;top:748;width:480;height:407">
                  <v:shape id="shape_0" stroked="f" o:allowincell="f" style="position:absolute;left:3163;top:890;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3217,748" to="3219,922" stroked="t" o:allowincell="f" style="position:absolute;flip:xy">
                    <v:stroke color="black" weight="9360" joinstyle="miter" endcap="flat"/>
                    <v:fill o:detectmouseclick="t" on="false"/>
                    <w10:wrap type="none"/>
                  </v:line>
                </v:group>
                <v:group id="shape_0" style="position:absolute;left:3163;top:125;width:480;height:392">
                  <v:shape id="shape_0" stroked="f" o:allowincell="f" style="position:absolute;left:3163;top:125;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3217,343" to="3219,517" stroked="t" o:allowincell="f" style="position:absolute;flip:xy">
                    <v:stroke color="black" weight="9360" joinstyle="miter" endcap="flat"/>
                    <v:fill o:detectmouseclick="t" on="false"/>
                    <w10:wrap type="none"/>
                  </v:line>
                </v:group>
                <v:group id="shape_0" style="position:absolute;left:1423;top:732;width:480;height:408">
                  <v:shape id="shape_0" stroked="f" o:allowincell="f" style="position:absolute;left:1423;top:875;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1477,732" to="1479,906" stroked="t" o:allowincell="f" style="position:absolute;flip:xy">
                    <v:stroke color="black" weight="9360" joinstyle="miter" endcap="flat"/>
                    <v:fill o:detectmouseclick="t" on="false"/>
                    <w10:wrap type="none"/>
                  </v:line>
                </v:group>
                <v:shape id="shape_0" stroked="f" o:allowincell="f" style="position:absolute;left:838;top:471;width:779;height:459;mso-wrap-style:square;v-text-anchor:top" type="_x0000_t202">
                  <v:textbox>
                    <w:txbxContent>
                      <w:p>
                        <w:pPr>
                          <w:overflowPunct w:val="false"/>
                          <w:bidi w:val="0"/>
                          <w:jc w:val="both"/>
                          <w:rPr/>
                        </w:pPr>
                        <w:r>
                          <w:rPr>
                            <w:sz w:val="24"/>
                            <w:kern w:val="2"/>
                            <w:szCs w:val="24"/>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4108;top:486;width:779;height:459;mso-wrap-style:square;v-text-anchor:top" type="_x0000_t202">
                  <v:textbox>
                    <w:txbxContent>
                      <w:p>
                        <w:pPr>
                          <w:overflowPunct w:val="false"/>
                          <w:bidi w:val="0"/>
                          <w:jc w:val="both"/>
                          <w:rPr/>
                        </w:pPr>
                        <w:r>
                          <w:rPr>
                            <w:sz w:val="24"/>
                            <w:kern w:val="2"/>
                            <w:szCs w:val="24"/>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4183;top:636;width:449;height:249;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n</w:t>
                        </w:r>
                      </w:p>
                    </w:txbxContent>
                  </v:textbox>
                  <v:fill o:detectmouseclick="t" on="false"/>
                  <v:stroke color="#3465a4" joinstyle="round" endcap="flat"/>
                  <w10:wrap type="none"/>
                </v:shape>
              </v:group>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ind w:firstLine="284"/>
        <w:rPr>
          <w:rFonts w:ascii="宋体;SimSun" w:hAnsi="宋体;SimSun" w:cs="宋体;SimSun"/>
          <w:szCs w:val="21"/>
        </w:rPr>
      </w:pPr>
      <w:r>
        <w:rPr>
          <w:rFonts w:cs="宋体;SimSun" w:ascii="宋体;SimSun" w:hAnsi="宋体;SimSun"/>
          <w:szCs w:val="21"/>
        </w:rPr>
        <w:t>(6)</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spacing w:lineRule="exact" w:line="360"/>
        <w:ind w:firstLine="420"/>
        <w:rPr>
          <w:rFonts w:ascii="宋体;SimSun" w:hAnsi="宋体;SimSun" w:cs="宋体;SimSun"/>
          <w:szCs w:val="21"/>
        </w:rPr>
      </w:pPr>
      <w:r>
        <w:drawing>
          <wp:anchor behindDoc="1" distT="0" distB="0" distL="114935" distR="114935" simplePos="0" locked="0" layoutInCell="0" allowOverlap="1" relativeHeight="81">
            <wp:simplePos x="0" y="0"/>
            <wp:positionH relativeFrom="column">
              <wp:posOffset>1811655</wp:posOffset>
            </wp:positionH>
            <wp:positionV relativeFrom="paragraph">
              <wp:posOffset>142240</wp:posOffset>
            </wp:positionV>
            <wp:extent cx="647700" cy="866775"/>
            <wp:effectExtent l="0" t="0" r="0" b="0"/>
            <wp:wrapNone/>
            <wp:docPr id="26" name="42690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269054" descr=""/>
                    <pic:cNvPicPr>
                      <a:picLocks noChangeAspect="1" noChangeArrowheads="1"/>
                    </pic:cNvPicPr>
                  </pic:nvPicPr>
                  <pic:blipFill>
                    <a:blip r:embed="rId152"/>
                    <a:srcRect l="-56" t="-42" r="-56" b="-42"/>
                    <a:stretch>
                      <a:fillRect/>
                    </a:stretch>
                  </pic:blipFill>
                  <pic:spPr bwMode="auto">
                    <a:xfrm>
                      <a:off x="0" y="0"/>
                      <a:ext cx="647700" cy="866775"/>
                    </a:xfrm>
                    <a:prstGeom prst="rect">
                      <a:avLst/>
                    </a:prstGeom>
                  </pic:spPr>
                </pic:pic>
              </a:graphicData>
            </a:graphic>
          </wp:anchor>
        </w:drawing>
      </w:r>
      <w:r>
        <w:rPr>
          <w:rFonts w:cs="宋体;SimSun" w:ascii="宋体;SimSun" w:hAnsi="宋体;SimSun"/>
          <w:szCs w:val="21"/>
        </w:rPr>
        <w:t>26.(13</w:t>
      </w:r>
      <w:r>
        <w:rPr>
          <w:rFonts w:ascii="宋体;SimSun" w:hAnsi="宋体;SimSun" w:cs="宋体;SimSun"/>
          <w:szCs w:val="21"/>
        </w:rPr>
        <w:t>分</w:t>
      </w:r>
      <w:r>
        <w:rPr>
          <w:rFonts w:cs="宋体;SimSun" w:ascii="宋体;SimSun" w:hAnsi="宋体;SimSun"/>
          <w:szCs w:val="21"/>
        </w:rPr>
        <w:t>)</w:t>
      </w:r>
    </w:p>
    <w:p>
      <w:pPr>
        <w:pStyle w:val="Normal"/>
        <w:spacing w:lineRule="exact" w:line="360"/>
        <w:ind w:firstLine="315"/>
        <w:rPr>
          <w:rFonts w:ascii="宋体;SimSun" w:hAnsi="宋体;SimSun" w:cs="宋体;SimSun"/>
          <w:szCs w:val="21"/>
        </w:rPr>
      </w:pPr>
      <w:r>
        <mc:AlternateContent>
          <mc:Choice Requires="wpg">
            <w:drawing>
              <wp:anchor behindDoc="0" distT="0" distB="0" distL="114935" distR="114935" simplePos="0" locked="0" layoutInCell="0" allowOverlap="1" relativeHeight="96">
                <wp:simplePos x="0" y="0"/>
                <wp:positionH relativeFrom="column">
                  <wp:posOffset>396875</wp:posOffset>
                </wp:positionH>
                <wp:positionV relativeFrom="paragraph">
                  <wp:posOffset>74295</wp:posOffset>
                </wp:positionV>
                <wp:extent cx="404495" cy="183515"/>
                <wp:effectExtent l="0" t="0" r="0" b="0"/>
                <wp:wrapNone/>
                <wp:docPr id="27" name=""/>
                <a:graphic xmlns:a="http://schemas.openxmlformats.org/drawingml/2006/main">
                  <a:graphicData uri="http://schemas.microsoft.com/office/word/2010/wordprocessingGroup">
                    <wpg:wgp>
                      <wpg:cNvGrpSpPr/>
                      <wpg:grpSpPr>
                        <a:xfrm>
                          <a:off x="0" y="0"/>
                          <a:ext cx="404640" cy="183600"/>
                          <a:chOff x="0" y="0"/>
                          <a:chExt cx="404640" cy="183600"/>
                        </a:xfrm>
                      </wpg:grpSpPr>
                      <wps:wsp>
                        <wps:cNvSpPr txBox="1"/>
                        <wps:spPr>
                          <a:xfrm>
                            <a:off x="5040" y="0"/>
                            <a:ext cx="199440" cy="183600"/>
                          </a:xfrm>
                          <a:prstGeom prst="rect">
                            <a:avLst/>
                          </a:prstGeom>
                          <a:noFill/>
                          <a:ln w="0">
                            <a:noFill/>
                          </a:ln>
                        </wps:spPr>
                        <wps:txbx>
                          <w:txbxContent>
                            <w:p>
                              <w:pPr>
                                <w:overflowPunct w:val="false"/>
                                <w:bidi w:val="0"/>
                                <w:jc w:val="center"/>
                                <w:rPr/>
                              </w:pPr>
                              <w:r>
                                <w:rPr>
                                  <w:sz w:val="24"/>
                                  <w:kern w:val="2"/>
                                  <w:szCs w:val="24"/>
                                  <w:rFonts w:ascii="Times New Roman" w:hAnsi="Times New Roman" w:eastAsia="仿宋_GB2312;微软雅黑" w:cs="Times New Roman"/>
                                  <w:color w:val="auto"/>
                                  <w:lang w:val="en-US" w:eastAsia="zh-CN" w:bidi="ar-SA"/>
                                </w:rPr>
                                <w:t>N</w:t>
                              </w:r>
                            </w:p>
                          </w:txbxContent>
                        </wps:txbx>
                        <wps:bodyPr wrap="square" lIns="0" rIns="0" tIns="0" bIns="0" anchor="t">
                          <a:noAutofit/>
                        </wps:bodyPr>
                      </wps:wsp>
                      <wps:wsp>
                        <wps:cNvSpPr txBox="1"/>
                        <wps:spPr>
                          <a:xfrm>
                            <a:off x="195120" y="10080"/>
                            <a:ext cx="208800" cy="154800"/>
                          </a:xfrm>
                          <a:prstGeom prst="rect">
                            <a:avLst/>
                          </a:prstGeom>
                          <a:noFill/>
                          <a:ln w="0">
                            <a:noFill/>
                          </a:ln>
                        </wps:spPr>
                        <wps:txbx>
                          <w:txbxContent>
                            <w:p>
                              <w:pPr>
                                <w:overflowPunct w:val="false"/>
                                <w:bidi w:val="0"/>
                                <w:jc w:val="center"/>
                                <w:rPr/>
                              </w:pPr>
                              <w:r>
                                <w:rPr>
                                  <w:sz w:val="24"/>
                                  <w:kern w:val="2"/>
                                  <w:szCs w:val="24"/>
                                  <w:rFonts w:ascii="Times New Roman" w:hAnsi="Times New Roman" w:eastAsia="宋体;SimSun" w:cs="Times New Roman"/>
                                  <w:color w:val="auto"/>
                                  <w:lang w:val="en-US" w:eastAsia="zh-CN" w:bidi="ar-SA"/>
                                </w:rPr>
                                <w:t>N</w:t>
                              </w:r>
                            </w:p>
                          </w:txbxContent>
                        </wps:txbx>
                        <wps:bodyPr wrap="square" lIns="0" rIns="0" tIns="0" bIns="0" anchor="t">
                          <a:noAutofit/>
                        </wps:bodyPr>
                      </wps:wsp>
                      <pic:pic xmlns:pic="http://schemas.openxmlformats.org/drawingml/2006/picture">
                        <pic:nvPicPr>
                          <pic:cNvPr id="2" name="" descr=""/>
                          <pic:cNvPicPr/>
                        </pic:nvPicPr>
                        <pic:blipFill>
                          <a:blip r:embed="rId153"/>
                          <a:stretch/>
                        </pic:blipFill>
                        <pic:spPr>
                          <a:xfrm>
                            <a:off x="0" y="29160"/>
                            <a:ext cx="52200" cy="118080"/>
                          </a:xfrm>
                          <a:prstGeom prst="rect">
                            <a:avLst/>
                          </a:prstGeom>
                          <a:ln w="0">
                            <a:noFill/>
                          </a:ln>
                        </pic:spPr>
                      </pic:pic>
                      <wpg:grpSp>
                        <wpg:cNvGrpSpPr/>
                        <wpg:grpSpPr>
                          <a:xfrm>
                            <a:off x="156960" y="38160"/>
                            <a:ext cx="29880" cy="103680"/>
                          </a:xfrm>
                        </wpg:grpSpPr>
                        <wps:wsp>
                          <wps:cNvSpPr/>
                          <wps:spPr>
                            <a:xfrm>
                              <a:off x="0" y="0"/>
                              <a:ext cx="29880" cy="29880"/>
                            </a:xfrm>
                            <a:prstGeom prst="ellipse">
                              <a:avLst/>
                            </a:prstGeom>
                            <a:solidFill>
                              <a:srgbClr val="000000"/>
                            </a:solidFill>
                            <a:ln w="0">
                              <a:noFill/>
                            </a:ln>
                          </wps:spPr>
                          <wps:style>
                            <a:lnRef idx="0"/>
                            <a:fillRef idx="0"/>
                            <a:effectRef idx="0"/>
                            <a:fontRef idx="minor"/>
                          </wps:style>
                          <wps:bodyPr/>
                        </wps:wsp>
                        <wps:wsp>
                          <wps:cNvSpPr/>
                          <wps:spPr>
                            <a:xfrm>
                              <a:off x="0" y="73440"/>
                              <a:ext cx="29880" cy="29880"/>
                            </a:xfrm>
                            <a:prstGeom prst="ellipse">
                              <a:avLst/>
                            </a:prstGeom>
                            <a:solidFill>
                              <a:srgbClr val="000000"/>
                            </a:solidFill>
                            <a:ln w="0">
                              <a:noFill/>
                            </a:ln>
                          </wps:spPr>
                          <wps:style>
                            <a:lnRef idx="0"/>
                            <a:fillRef idx="0"/>
                            <a:effectRef idx="0"/>
                            <a:fontRef idx="minor"/>
                          </wps:style>
                          <wps:bodyPr/>
                        </wps:wsp>
                        <wps:wsp>
                          <wps:cNvSpPr/>
                          <wps:spPr>
                            <a:xfrm>
                              <a:off x="0" y="36720"/>
                              <a:ext cx="29880" cy="29880"/>
                            </a:xfrm>
                            <a:prstGeom prst="ellipse">
                              <a:avLst/>
                            </a:prstGeom>
                            <a:solidFill>
                              <a:srgbClr val="000000"/>
                            </a:solidFill>
                            <a:ln w="0">
                              <a:noFill/>
                            </a:ln>
                          </wps:spPr>
                          <wps:style>
                            <a:lnRef idx="0"/>
                            <a:fillRef idx="0"/>
                            <a:effectRef idx="0"/>
                            <a:fontRef idx="minor"/>
                          </wps:style>
                          <wps:bodyPr/>
                        </wps:wsp>
                      </wpg:grpSp>
                      <pic:pic xmlns:pic="http://schemas.openxmlformats.org/drawingml/2006/picture">
                        <pic:nvPicPr>
                          <pic:cNvPr id="3" name="" descr=""/>
                          <pic:cNvPicPr/>
                        </pic:nvPicPr>
                        <pic:blipFill>
                          <a:blip r:embed="rId154"/>
                          <a:stretch/>
                        </pic:blipFill>
                        <pic:spPr>
                          <a:xfrm>
                            <a:off x="352440" y="38880"/>
                            <a:ext cx="52200" cy="118080"/>
                          </a:xfrm>
                          <a:prstGeom prst="rect">
                            <a:avLst/>
                          </a:prstGeom>
                          <a:ln w="0">
                            <a:noFill/>
                          </a:ln>
                        </pic:spPr>
                      </pic:pic>
                      <wpg:grpSp>
                        <wpg:cNvGrpSpPr/>
                        <wpg:grpSpPr>
                          <a:xfrm>
                            <a:off x="195120" y="38160"/>
                            <a:ext cx="29880" cy="103680"/>
                          </a:xfrm>
                        </wpg:grpSpPr>
                        <wps:wsp>
                          <wps:cNvSpPr/>
                          <wps:spPr>
                            <a:xfrm>
                              <a:off x="0" y="0"/>
                              <a:ext cx="29880" cy="29880"/>
                            </a:xfrm>
                            <a:prstGeom prst="ellipse">
                              <a:avLst/>
                            </a:prstGeom>
                            <a:solidFill>
                              <a:srgbClr val="000000"/>
                            </a:solidFill>
                            <a:ln w="0">
                              <a:noFill/>
                            </a:ln>
                          </wps:spPr>
                          <wps:style>
                            <a:lnRef idx="0"/>
                            <a:fillRef idx="0"/>
                            <a:effectRef idx="0"/>
                            <a:fontRef idx="minor"/>
                          </wps:style>
                          <wps:bodyPr/>
                        </wps:wsp>
                        <wps:wsp>
                          <wps:cNvSpPr/>
                          <wps:spPr>
                            <a:xfrm>
                              <a:off x="0" y="73440"/>
                              <a:ext cx="29880" cy="29880"/>
                            </a:xfrm>
                            <a:prstGeom prst="ellipse">
                              <a:avLst/>
                            </a:prstGeom>
                            <a:solidFill>
                              <a:srgbClr val="000000"/>
                            </a:solidFill>
                            <a:ln w="0">
                              <a:noFill/>
                            </a:ln>
                          </wps:spPr>
                          <wps:style>
                            <a:lnRef idx="0"/>
                            <a:fillRef idx="0"/>
                            <a:effectRef idx="0"/>
                            <a:fontRef idx="minor"/>
                          </wps:style>
                          <wps:bodyPr/>
                        </wps:wsp>
                        <wps:wsp>
                          <wps:cNvSpPr/>
                          <wps:spPr>
                            <a:xfrm>
                              <a:off x="0" y="36720"/>
                              <a:ext cx="29880" cy="29880"/>
                            </a:xfrm>
                            <a:prstGeom prst="ellipse">
                              <a:avLst/>
                            </a:prstGeom>
                            <a:solidFill>
                              <a:srgbClr val="000000"/>
                            </a:solidFill>
                            <a:ln w="0">
                              <a:noFill/>
                            </a:ln>
                          </wps:spPr>
                          <wps:style>
                            <a:lnRef idx="0"/>
                            <a:fillRef idx="0"/>
                            <a:effectRef idx="0"/>
                            <a:fontRef idx="minor"/>
                          </wps:style>
                          <wps:bodyPr/>
                        </wps:wsp>
                      </wpg:grpSp>
                    </wpg:wgp>
                  </a:graphicData>
                </a:graphic>
              </wp:anchor>
            </w:drawing>
          </mc:Choice>
          <mc:Fallback>
            <w:pict>
              <v:group id="shape_0" style="position:absolute;margin-left:31.25pt;margin-top:5.85pt;width:31.85pt;height:14.45pt" coordorigin="625,117" coordsize="637,289">
                <v:shape id="shape_0" stroked="f" o:allowincell="f" style="position:absolute;left:633;top:117;width:313;height:288;mso-wrap-style:square;v-text-anchor:top" type="_x0000_t202">
                  <v:textbox>
                    <w:txbxContent>
                      <w:p>
                        <w:pPr>
                          <w:overflowPunct w:val="false"/>
                          <w:bidi w:val="0"/>
                          <w:jc w:val="center"/>
                          <w:rPr/>
                        </w:pPr>
                        <w:r>
                          <w:rPr>
                            <w:sz w:val="24"/>
                            <w:kern w:val="2"/>
                            <w:szCs w:val="24"/>
                            <w:rFonts w:ascii="Times New Roman" w:hAnsi="Times New Roman" w:eastAsia="仿宋_GB2312;微软雅黑" w:cs="Times New Roman"/>
                            <w:color w:val="auto"/>
                            <w:lang w:val="en-US" w:eastAsia="zh-CN" w:bidi="ar-SA"/>
                          </w:rPr>
                          <w:t>N</w:t>
                        </w:r>
                      </w:p>
                    </w:txbxContent>
                  </v:textbox>
                  <v:fill o:detectmouseclick="t" on="false"/>
                  <v:stroke color="#3465a4" joinstyle="round" endcap="flat"/>
                  <w10:wrap type="none"/>
                </v:shape>
                <v:shape id="shape_0" stroked="f" o:allowincell="f" style="position:absolute;left:932;top:133;width:328;height:243;mso-wrap-style:square;v-text-anchor:top" type="_x0000_t202">
                  <v:textbox>
                    <w:txbxContent>
                      <w:p>
                        <w:pPr>
                          <w:overflowPunct w:val="false"/>
                          <w:bidi w:val="0"/>
                          <w:jc w:val="center"/>
                          <w:rPr/>
                        </w:pPr>
                        <w:r>
                          <w:rPr>
                            <w:sz w:val="24"/>
                            <w:kern w:val="2"/>
                            <w:szCs w:val="24"/>
                            <w:rFonts w:ascii="Times New Roman" w:hAnsi="Times New Roman" w:eastAsia="宋体;SimSun" w:cs="Times New Roman"/>
                            <w:color w:val="auto"/>
                            <w:lang w:val="en-US" w:eastAsia="zh-CN" w:bidi="ar-SA"/>
                          </w:rPr>
                          <w:t>N</w:t>
                        </w:r>
                      </w:p>
                    </w:txbxContent>
                  </v:textbox>
                  <v:fill o:detectmouseclick="t" on="false"/>
                  <v:stroke color="#3465a4" joinstyle="round" endcap="flat"/>
                  <w10:wrap type="none"/>
                </v:shape>
                <v:shape id="shape_0" stroked="f" o:allowincell="f" style="position:absolute;left:625;top:163;width:81;height:185;mso-wrap-style:none;v-text-anchor:middle" type="_x0000_t75">
                  <v:imagedata r:id="rId153" o:detectmouseclick="t"/>
                  <v:stroke color="#3465a4" joinstyle="round" endcap="flat"/>
                  <w10:wrap type="none"/>
                </v:shape>
                <v:group id="shape_0" style="position:absolute;left:872;top:177;width:47;height:162">
                  <v:oval id="shape_0" fillcolor="black" stroked="f" o:allowincell="f" style="position:absolute;left:872;top:177;width:46;height:46;mso-wrap-style:none;v-text-anchor:middle">
                    <v:fill o:detectmouseclick="t" type="solid" color2="white"/>
                    <v:stroke color="#3465a4" joinstyle="round" endcap="flat"/>
                    <w10:wrap type="none"/>
                  </v:oval>
                  <v:oval id="shape_0" fillcolor="black" stroked="f" o:allowincell="f" style="position:absolute;left:872;top:293;width:46;height:46;mso-wrap-style:none;v-text-anchor:middle">
                    <v:fill o:detectmouseclick="t" type="solid" color2="white"/>
                    <v:stroke color="#3465a4" joinstyle="round" endcap="flat"/>
                    <w10:wrap type="none"/>
                  </v:oval>
                  <v:oval id="shape_0" fillcolor="black" stroked="f" o:allowincell="f" style="position:absolute;left:872;top:235;width:46;height:46;mso-wrap-style:none;v-text-anchor:middle">
                    <v:fill o:detectmouseclick="t" type="solid" color2="white"/>
                    <v:stroke color="#3465a4" joinstyle="round" endcap="flat"/>
                    <w10:wrap type="none"/>
                  </v:oval>
                </v:group>
                <v:shape id="shape_0" stroked="f" o:allowincell="f" style="position:absolute;left:1180;top:178;width:81;height:185;mso-wrap-style:none;v-text-anchor:middle" type="_x0000_t75">
                  <v:imagedata r:id="rId153" o:detectmouseclick="t"/>
                  <v:stroke color="#3465a4" joinstyle="round" endcap="flat"/>
                  <w10:wrap type="none"/>
                </v:shape>
                <v:group id="shape_0" style="position:absolute;left:932;top:177;width:47;height:162">
                  <v:oval id="shape_0" fillcolor="black" stroked="f" o:allowincell="f" style="position:absolute;left:932;top:177;width:46;height:46;mso-wrap-style:none;v-text-anchor:middle">
                    <v:fill o:detectmouseclick="t" type="solid" color2="white"/>
                    <v:stroke color="#3465a4" joinstyle="round" endcap="flat"/>
                    <w10:wrap type="none"/>
                  </v:oval>
                  <v:oval id="shape_0" fillcolor="black" stroked="f" o:allowincell="f" style="position:absolute;left:932;top:293;width:46;height:46;mso-wrap-style:none;v-text-anchor:middle">
                    <v:fill o:detectmouseclick="t" type="solid" color2="white"/>
                    <v:stroke color="#3465a4" joinstyle="round" endcap="flat"/>
                    <w10:wrap type="none"/>
                  </v:oval>
                  <v:oval id="shape_0" fillcolor="black" stroked="f" o:allowincell="f" style="position:absolute;left:932;top:235;width:46;height:46;mso-wrap-style:none;v-text-anchor:middle">
                    <v:fill o:detectmouseclick="t" type="solid" color2="white"/>
                    <v:stroke color="#3465a4" joinstyle="round" endcap="flat"/>
                    <w10:wrap type="none"/>
                  </v:oval>
                </v:group>
              </v:group>
            </w:pict>
          </mc:Fallback>
        </mc:AlternateContent>
      </w:r>
      <w:r>
        <w:rPr>
          <w:rFonts w:cs="宋体;SimSun" w:ascii="宋体;SimSun" w:hAnsi="宋体;SimSun"/>
          <w:szCs w:val="21"/>
        </w:rPr>
        <w:t xml:space="preserve">(1)        </w:t>
      </w:r>
    </w:p>
    <w:p>
      <w:pPr>
        <w:pStyle w:val="Normal"/>
        <w:spacing w:lineRule="exact" w:line="360"/>
        <w:ind w:firstLine="315"/>
        <w:rPr>
          <w:rFonts w:ascii="宋体;SimSun" w:hAnsi="宋体;SimSun" w:cs="宋体;SimSun"/>
          <w:szCs w:val="21"/>
        </w:rPr>
      </w:pPr>
      <w:r>
        <w:rPr>
          <w:rFonts w:cs="宋体;SimSun" w:ascii="宋体;SimSun" w:hAnsi="宋体;SimSun"/>
          <w:szCs w:val="21"/>
        </w:rPr>
      </w:r>
    </w:p>
    <w:p>
      <w:pPr>
        <w:pStyle w:val="Normal"/>
        <w:spacing w:lineRule="exact" w:line="360"/>
        <w:ind w:firstLine="315"/>
        <w:rPr>
          <w:rFonts w:ascii="宋体;SimSun" w:hAnsi="宋体;SimSun" w:cs="宋体;SimSun"/>
          <w:szCs w:val="21"/>
        </w:rPr>
      </w:pPr>
      <w:r>
        <w:rPr>
          <w:rFonts w:cs="宋体;SimSun" w:ascii="宋体;SimSun" w:hAnsi="宋体;SimSun"/>
          <w:szCs w:val="21"/>
        </w:rPr>
        <w:t>(2) ①</w:t>
      </w:r>
    </w:p>
    <w:p>
      <w:pPr>
        <w:pStyle w:val="Normal"/>
        <w:spacing w:lineRule="exact" w:line="360"/>
        <w:ind w:firstLine="315"/>
        <w:rPr>
          <w:rFonts w:ascii="宋体;SimSun" w:hAnsi="宋体;SimSun" w:cs="宋体;SimSun"/>
          <w:szCs w:val="21"/>
        </w:rPr>
      </w:pPr>
      <w:r>
        <w:rPr>
          <w:rFonts w:cs="宋体;SimSun" w:ascii="宋体;SimSun" w:hAnsi="宋体;SimSun"/>
          <w:szCs w:val="21"/>
        </w:rPr>
        <w:t xml:space="preserve">   </w:t>
      </w:r>
    </w:p>
    <w:p>
      <w:pPr>
        <w:pStyle w:val="Normal"/>
        <w:spacing w:lineRule="exact" w:line="360"/>
        <w:ind w:firstLine="630"/>
        <w:rPr/>
      </w:pPr>
      <w:r>
        <w:rPr>
          <w:rFonts w:cs="宋体;SimSun" w:ascii="宋体;SimSun" w:hAnsi="宋体;SimSun"/>
          <w:szCs w:val="21"/>
        </w:rPr>
        <w:t>②</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合理答案均给分</w:t>
      </w:r>
      <w:r>
        <w:rPr>
          <w:rFonts w:cs="宋体;SimSun" w:ascii="宋体;SimSun" w:hAnsi="宋体;SimSun"/>
          <w:szCs w:val="21"/>
        </w:rPr>
        <w:t>)</w:t>
      </w:r>
    </w:p>
    <w:p>
      <w:pPr>
        <w:pStyle w:val="Normal"/>
        <w:spacing w:lineRule="exact" w:line="360"/>
        <w:ind w:firstLine="315"/>
        <w:rPr>
          <w:rFonts w:ascii="宋体;SimSun" w:hAnsi="宋体;SimSun" w:cs="宋体;SimSun"/>
          <w:szCs w:val="21"/>
        </w:rPr>
      </w:pPr>
      <w:r>
        <w:rPr>
          <w:rFonts w:cs="宋体;SimSun" w:ascii="宋体;SimSun" w:hAnsi="宋体;SimSun"/>
          <w:szCs w:val="21"/>
        </w:rPr>
        <w:t xml:space="preserve">   ③</w:t>
      </w: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object w:dxaOrig="480" w:dyaOrig="209">
          <v:shapetype id="_x0000_tole_rId155" coordsize="21600,21600" o:spt="ole_rId1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5" type="_x0000_tole_rId155" style="width:24pt;height:10.5pt" filled="f" o:ole="">
            <v:imagedata r:id="rId156" o:title=""/>
          </v:shape>
          <o:OLEObject Type="Embed" ProgID="" ShapeID="ole_rId155" DrawAspect="Content" ObjectID="_1375110436" r:id="rId155"/>
        </w:objec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OH</w:t>
      </w:r>
      <w:r>
        <w:rPr>
          <w:rFonts w:ascii="宋体;SimSun" w:hAnsi="宋体;SimSun" w:cs="宋体;SimSun"/>
          <w:szCs w:val="21"/>
          <w:vertAlign w:val="superscript"/>
        </w:rPr>
        <w:t>－</w:t>
      </w:r>
    </w:p>
    <w:p>
      <w:pPr>
        <w:pStyle w:val="Normal"/>
        <w:spacing w:lineRule="exact" w:line="360"/>
        <w:ind w:firstLine="315"/>
        <w:rPr>
          <w:rFonts w:ascii="宋体;SimSun" w:hAnsi="宋体;SimSun" w:cs="宋体;SimSun"/>
          <w:szCs w:val="21"/>
        </w:rPr>
      </w:pPr>
      <w:r>
        <w:rPr>
          <w:rFonts w:cs="宋体;SimSun" w:ascii="宋体;SimSun" w:hAnsi="宋体;SimSun"/>
          <w:szCs w:val="21"/>
        </w:rPr>
        <w:t>(3)</w:t>
      </w:r>
      <w:r>
        <w:rPr>
          <w:rFonts w:cs="宋体;SimSun" w:ascii="宋体;SimSun" w:hAnsi="宋体;SimSun"/>
          <w:szCs w:val="21"/>
        </w:rPr>
        <w:t>PCl</w:t>
      </w:r>
      <w:r>
        <w:rPr>
          <w:rFonts w:cs="宋体;SimSun" w:ascii="宋体;SimSun" w:hAnsi="宋体;SimSun"/>
          <w:szCs w:val="21"/>
          <w:vertAlign w:val="subscript"/>
        </w:rPr>
        <w:t>5</w:t>
      </w:r>
    </w:p>
    <w:p>
      <w:pPr>
        <w:pStyle w:val="Normal"/>
        <w:spacing w:lineRule="exact" w:line="360"/>
        <w:ind w:firstLine="315"/>
        <w:rPr>
          <w:rFonts w:ascii="宋体;SimSun" w:hAnsi="宋体;SimSun" w:cs="宋体;SimSun"/>
          <w:szCs w:val="21"/>
          <w:vertAlign w:val="subscript"/>
        </w:rPr>
      </w:pPr>
      <w:r>
        <w:rPr>
          <w:rFonts w:cs="宋体;SimSun" w:ascii="宋体;SimSun" w:hAnsi="宋体;SimSun"/>
          <w:szCs w:val="21"/>
        </w:rPr>
        <w:t>(4)</w:t>
      </w:r>
      <w:r>
        <w:rPr>
          <w:rFonts w:cs="宋体;SimSun" w:ascii="宋体;SimSun" w:hAnsi="宋体;SimSun"/>
          <w:szCs w:val="21"/>
        </w:rPr>
        <w:t>P</w:t>
      </w:r>
      <w:r>
        <w:rPr>
          <w:rFonts w:cs="宋体;SimSun" w:ascii="宋体;SimSun" w:hAnsi="宋体;SimSun"/>
          <w:szCs w:val="21"/>
          <w:vertAlign w:val="subscript"/>
        </w:rPr>
        <w:t>3</w:t>
      </w:r>
      <w:r>
        <w:rPr>
          <w:rFonts w:cs="宋体;SimSun" w:ascii="宋体;SimSun" w:hAnsi="宋体;SimSun"/>
          <w:szCs w:val="21"/>
        </w:rPr>
        <w:t>N</w:t>
      </w:r>
      <w:r>
        <w:rPr>
          <w:rFonts w:cs="宋体;SimSun" w:ascii="宋体;SimSun" w:hAnsi="宋体;SimSun"/>
          <w:szCs w:val="21"/>
          <w:vertAlign w:val="subscript"/>
        </w:rPr>
        <w:t>3</w:t>
      </w:r>
      <w:r>
        <w:rPr>
          <w:rFonts w:cs="宋体;SimSun" w:ascii="宋体;SimSun" w:hAnsi="宋体;SimSun"/>
          <w:szCs w:val="21"/>
        </w:rPr>
        <w:t>Cl</w:t>
      </w:r>
      <w:r>
        <w:rPr>
          <w:rFonts w:cs="宋体;SimSun" w:ascii="宋体;SimSun" w:hAnsi="宋体;SimSun"/>
          <w:szCs w:val="21"/>
          <w:vertAlign w:val="subscript"/>
        </w:rPr>
        <w:t>6</w:t>
      </w:r>
    </w:p>
    <w:p>
      <w:pPr>
        <w:pStyle w:val="Normal"/>
        <w:spacing w:lineRule="exact" w:line="360"/>
        <w:ind w:firstLine="420"/>
        <w:rPr>
          <w:rFonts w:ascii="宋体;SimSun" w:hAnsi="宋体;SimSun" w:cs="宋体;SimSun"/>
          <w:szCs w:val="21"/>
        </w:rPr>
      </w:pPr>
      <w:r>
        <w:rPr>
          <w:rFonts w:cs="宋体;SimSun" w:ascii="宋体;SimSun" w:hAnsi="宋体;SimSun"/>
          <w:szCs w:val="21"/>
        </w:rPr>
        <w:t>27.(17</w:t>
      </w:r>
      <w:r>
        <w:rPr>
          <w:rFonts w:ascii="宋体;SimSun" w:hAnsi="宋体;SimSun" w:cs="宋体;SimSun"/>
          <w:szCs w:val="21"/>
        </w:rPr>
        <w:t>分</w:t>
      </w:r>
      <w:r>
        <w:rPr>
          <w:rFonts w:cs="宋体;SimSun" w:ascii="宋体;SimSun" w:hAnsi="宋体;SimSun"/>
          <w:szCs w:val="21"/>
        </w:rPr>
        <w:t xml:space="preserve">)   (1)  </w:t>
      </w:r>
      <w:r>
        <w:rPr>
          <w:rFonts w:cs="宋体;SimSun" w:ascii="宋体;SimSun" w:hAnsi="宋体;SimSun"/>
          <w:szCs w:val="21"/>
        </w:rPr>
        <w:t>2Al</w:t>
      </w:r>
      <w:r>
        <w:rPr>
          <w:rFonts w:ascii="宋体;SimSun" w:hAnsi="宋体;SimSun" w:cs="宋体;SimSun"/>
          <w:szCs w:val="21"/>
        </w:rPr>
        <w:t>＋</w:t>
      </w:r>
      <w:r>
        <w:rPr>
          <w:rFonts w:cs="宋体;SimSun" w:ascii="宋体;SimSun" w:hAnsi="宋体;SimSun"/>
          <w:szCs w:val="21"/>
        </w:rPr>
        <w:t>6</w:t>
      </w:r>
      <w:r>
        <w:rPr>
          <w:rFonts w:cs="宋体;SimSun" w:ascii="宋体;SimSun" w:hAnsi="宋体;SimSun"/>
          <w:szCs w:val="21"/>
        </w:rPr>
        <w:t>H</w:t>
      </w:r>
      <w:r>
        <w:rPr>
          <w:rFonts w:ascii="宋体;SimSun" w:hAnsi="宋体;SimSun" w:cs="宋体;SimSun"/>
          <w:szCs w:val="21"/>
          <w:vertAlign w:val="superscript"/>
        </w:rPr>
        <w:t>＋</w:t>
      </w:r>
      <w:r>
        <w:fldChar w:fldCharType="begin"/>
      </w:r>
      <w:r>
        <w:rPr>
          <w:position w:val="-2"/>
          <w:spacing w:val="-20"/>
          <w:szCs w:val="21"/>
          <w:rFonts w:cs="宋体;SimSun" w:ascii="宋体;SimSun" w:hAnsi="宋体;SimSun"/>
        </w:rPr>
        <w:instrText xml:space="preserve"> AUTOTEXT == \* MERGEFORMAT </w:instrText>
      </w:r>
      <w:r>
        <w:rPr>
          <w:rFonts w:cs="宋体;SimSun" w:ascii="宋体;SimSun" w:hAnsi="宋体;SimSun"/>
          <w:spacing w:val="-20"/>
          <w:position w:val="-2"/>
          <w:szCs w:val="21"/>
        </w:rPr>
      </w:r>
      <w:r>
        <w:rPr>
          <w:position w:val="-2"/>
          <w:spacing w:val="-20"/>
          <w:szCs w:val="21"/>
          <w:rFonts w:cs="宋体;SimSun" w:ascii="宋体;SimSun" w:hAnsi="宋体;SimSun"/>
        </w:rPr>
        <w:fldChar w:fldCharType="separate"/>
      </w:r>
      <w:r>
        <w:rPr>
          <w:rFonts w:cs="宋体;SimSun" w:ascii="宋体;SimSun" w:hAnsi="宋体;SimSun"/>
          <w:spacing w:val="-20"/>
          <w:position w:val="-2"/>
          <w:szCs w:val="21"/>
        </w:rPr>
        <w:t>===</w:t>
      </w:r>
      <w:r>
        <w:rPr>
          <w:rFonts w:cs="宋体;SimSun" w:ascii="宋体;SimSun" w:hAnsi="宋体;SimSun"/>
          <w:spacing w:val="-20"/>
          <w:position w:val="-2"/>
          <w:szCs w:val="21"/>
        </w:rPr>
      </w:r>
      <w:r>
        <w:rPr>
          <w:position w:val="-2"/>
          <w:spacing w:val="-20"/>
          <w:szCs w:val="21"/>
          <w:rFonts w:cs="宋体;SimSun" w:ascii="宋体;SimSun" w:hAnsi="宋体;SimSun"/>
        </w:rPr>
        <w:fldChar w:fldCharType="end"/>
      </w:r>
      <w:r>
        <w:rPr>
          <w:rFonts w:cs="宋体;SimSun" w:ascii="宋体;SimSun" w:hAnsi="宋体;SimSun"/>
          <w:szCs w:val="21"/>
        </w:rPr>
        <w:t>2Al</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kern w:val="0"/>
          <w:szCs w:val="21"/>
        </w:rPr>
        <w:t>↑</w:t>
      </w:r>
      <w:r>
        <w:rPr>
          <w:rFonts w:ascii="宋体;SimSun" w:hAnsi="宋体;SimSun" w:cs="宋体;SimSun"/>
          <w:szCs w:val="21"/>
        </w:rPr>
        <w:t>或</w:t>
      </w:r>
      <w:r>
        <w:rPr>
          <w:rFonts w:cs="宋体;SimSun" w:ascii="宋体;SimSun" w:hAnsi="宋体;SimSun"/>
          <w:szCs w:val="21"/>
        </w:rPr>
        <w:t>2Al</w:t>
      </w:r>
      <w:r>
        <w:rPr>
          <w:rFonts w:ascii="宋体;SimSun" w:hAnsi="宋体;SimSun" w:cs="宋体;SimSun"/>
          <w:szCs w:val="21"/>
        </w:rPr>
        <w:t>＋</w:t>
      </w:r>
      <w:r>
        <w:rPr>
          <w:rFonts w:cs="宋体;SimSun" w:ascii="宋体;SimSun" w:hAnsi="宋体;SimSun"/>
          <w:szCs w:val="21"/>
        </w:rPr>
        <w:t>3</w:t>
      </w:r>
      <w:r>
        <w:rPr>
          <w:rFonts w:cs="宋体;SimSun" w:ascii="宋体;SimSun" w:hAnsi="宋体;SimSun"/>
          <w:szCs w:val="21"/>
        </w:rPr>
        <w:t>Cu</w:t>
      </w:r>
      <w:r>
        <w:rPr>
          <w:rFonts w:cs="宋体;SimSun" w:ascii="宋体;SimSun" w:hAnsi="宋体;SimSun"/>
          <w:szCs w:val="21"/>
          <w:vertAlign w:val="superscript"/>
        </w:rPr>
        <w:t>2</w:t>
      </w:r>
      <w:r>
        <w:rPr>
          <w:rFonts w:ascii="宋体;SimSun" w:hAnsi="宋体;SimSun" w:cs="宋体;SimSun"/>
          <w:szCs w:val="21"/>
          <w:vertAlign w:val="superscript"/>
        </w:rPr>
        <w:t>＋</w:t>
      </w:r>
      <w:r>
        <w:fldChar w:fldCharType="begin"/>
      </w:r>
      <w:r>
        <w:rPr>
          <w:position w:val="-2"/>
          <w:spacing w:val="-20"/>
          <w:szCs w:val="21"/>
          <w:rFonts w:cs="宋体;SimSun" w:ascii="宋体;SimSun" w:hAnsi="宋体;SimSun"/>
        </w:rPr>
        <w:instrText xml:space="preserve"> AUTOTEXT == \* MERGEFORMAT </w:instrText>
      </w:r>
      <w:r>
        <w:rPr>
          <w:rFonts w:cs="宋体;SimSun" w:ascii="宋体;SimSun" w:hAnsi="宋体;SimSun"/>
          <w:spacing w:val="-20"/>
          <w:position w:val="-2"/>
          <w:szCs w:val="21"/>
        </w:rPr>
      </w:r>
      <w:r>
        <w:rPr>
          <w:position w:val="-2"/>
          <w:spacing w:val="-20"/>
          <w:szCs w:val="21"/>
          <w:rFonts w:cs="宋体;SimSun" w:ascii="宋体;SimSun" w:hAnsi="宋体;SimSun"/>
        </w:rPr>
        <w:fldChar w:fldCharType="separate"/>
      </w:r>
      <w:r>
        <w:rPr>
          <w:rFonts w:cs="宋体;SimSun" w:ascii="宋体;SimSun" w:hAnsi="宋体;SimSun"/>
          <w:spacing w:val="-20"/>
          <w:position w:val="-2"/>
          <w:szCs w:val="21"/>
        </w:rPr>
        <w:t>===</w:t>
      </w:r>
      <w:r>
        <w:rPr>
          <w:rFonts w:cs="宋体;SimSun" w:ascii="宋体;SimSun" w:hAnsi="宋体;SimSun"/>
          <w:spacing w:val="-20"/>
          <w:position w:val="-2"/>
          <w:szCs w:val="21"/>
        </w:rPr>
      </w:r>
      <w:r>
        <w:rPr>
          <w:position w:val="-2"/>
          <w:spacing w:val="-20"/>
          <w:szCs w:val="21"/>
          <w:rFonts w:cs="宋体;SimSun" w:ascii="宋体;SimSun" w:hAnsi="宋体;SimSun"/>
        </w:rPr>
        <w:fldChar w:fldCharType="end"/>
      </w:r>
      <w:r>
        <w:rPr>
          <w:rFonts w:cs="宋体;SimSun" w:ascii="宋体;SimSun" w:hAnsi="宋体;SimSun"/>
          <w:szCs w:val="21"/>
        </w:rPr>
        <w:t>2Al</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w:t>
      </w:r>
      <w:r>
        <w:rPr>
          <w:rFonts w:cs="宋体;SimSun" w:ascii="宋体;SimSun" w:hAnsi="宋体;SimSun"/>
          <w:szCs w:val="21"/>
        </w:rPr>
        <w:t>Cu</w:t>
      </w:r>
    </w:p>
    <w:p>
      <w:pPr>
        <w:pStyle w:val="Normal"/>
        <w:spacing w:lineRule="exact" w:line="360"/>
        <w:ind w:firstLine="420"/>
        <w:rPr>
          <w:rFonts w:ascii="宋体;SimSun" w:hAnsi="宋体;SimSun" w:cs="宋体;SimSun"/>
          <w:szCs w:val="21"/>
        </w:rPr>
      </w:pPr>
      <w:r>
        <w:rPr>
          <w:rFonts w:cs="宋体;SimSun" w:ascii="宋体;SimSun" w:hAnsi="宋体;SimSun"/>
          <w:szCs w:val="21"/>
        </w:rPr>
        <w:t>2Cu</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fldChar w:fldCharType="begin"/>
      </w:r>
      <w:r>
        <w:rPr>
          <w:position w:val="-2"/>
          <w:spacing w:val="-20"/>
          <w:szCs w:val="21"/>
          <w:rFonts w:cs="宋体;SimSun" w:ascii="宋体;SimSun" w:hAnsi="宋体;SimSun"/>
        </w:rPr>
        <w:instrText xml:space="preserve"> AUTOTEXT == \* MERGEFORMAT </w:instrText>
      </w:r>
      <w:r>
        <w:rPr>
          <w:rFonts w:cs="宋体;SimSun" w:ascii="宋体;SimSun" w:hAnsi="宋体;SimSun"/>
          <w:spacing w:val="-20"/>
          <w:position w:val="-2"/>
          <w:szCs w:val="21"/>
        </w:rPr>
      </w:r>
      <w:r>
        <w:rPr>
          <w:position w:val="-2"/>
          <w:spacing w:val="-20"/>
          <w:szCs w:val="21"/>
          <w:rFonts w:cs="宋体;SimSun" w:ascii="宋体;SimSun" w:hAnsi="宋体;SimSun"/>
        </w:rPr>
        <w:fldChar w:fldCharType="separate"/>
      </w:r>
      <w:r>
        <w:rPr>
          <w:rFonts w:cs="宋体;SimSun" w:ascii="宋体;SimSun" w:hAnsi="宋体;SimSun"/>
          <w:spacing w:val="-20"/>
          <w:position w:val="-2"/>
          <w:szCs w:val="21"/>
        </w:rPr>
        <w:t>===</w:t>
      </w:r>
      <w:r>
        <w:rPr>
          <w:rFonts w:cs="宋体;SimSun" w:ascii="宋体;SimSun" w:hAnsi="宋体;SimSun"/>
          <w:spacing w:val="-20"/>
          <w:position w:val="-2"/>
          <w:szCs w:val="21"/>
        </w:rPr>
      </w:r>
      <w:r>
        <w:rPr>
          <w:position w:val="-2"/>
          <w:spacing w:val="-20"/>
          <w:szCs w:val="21"/>
          <w:rFonts w:cs="宋体;SimSun" w:ascii="宋体;SimSun" w:hAnsi="宋体;SimSun"/>
        </w:rPr>
        <w:fldChar w:fldCharType="end"/>
      </w:r>
      <w:r>
        <w:rPr>
          <w:rFonts w:cs="宋体;SimSun" w:ascii="宋体;SimSun" w:hAnsi="宋体;SimSun"/>
          <w:szCs w:val="21"/>
        </w:rPr>
        <w:t>Cu</w:t>
      </w:r>
      <w:r>
        <w:rPr>
          <w:rFonts w:cs="宋体;SimSun" w:ascii="宋体;SimSun" w:hAnsi="宋体;SimSun"/>
          <w:szCs w:val="21"/>
          <w:vertAlign w:val="subscript"/>
        </w:rPr>
        <w:t>2</w:t>
      </w:r>
      <w:r>
        <w:rPr>
          <w:rFonts w:cs="宋体;SimSun" w:ascii="宋体;SimSun" w:hAnsi="宋体;SimSun"/>
          <w:szCs w:val="21"/>
        </w:rPr>
        <w:t>(OH)</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spacing w:lineRule="exact" w:line="360"/>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白色沉淀生成</w:t>
      </w:r>
      <w:r>
        <w:rPr>
          <w:rFonts w:cs="宋体;SimSun" w:ascii="宋体;SimSun" w:hAnsi="宋体;SimSun"/>
          <w:szCs w:val="21"/>
        </w:rPr>
        <w:t>,</w:t>
      </w:r>
      <w:r>
        <w:rPr>
          <w:rFonts w:ascii="宋体;SimSun" w:hAnsi="宋体;SimSun" w:cs="宋体;SimSun"/>
          <w:szCs w:val="21"/>
        </w:rPr>
        <w:t>后沉淀逐渐溶解至消失</w:t>
      </w:r>
    </w:p>
    <w:p>
      <w:pPr>
        <w:pStyle w:val="Normal"/>
        <w:spacing w:lineRule="exact" w:line="360"/>
        <w:ind w:firstLine="420"/>
        <w:rPr/>
      </w:pPr>
      <w:r>
        <w:rPr>
          <w:rFonts w:cs="宋体;SimSun" w:ascii="宋体;SimSun" w:hAnsi="宋体;SimSun"/>
          <w:szCs w:val="21"/>
        </w:rPr>
        <w:t xml:space="preserve">  </w:t>
      </w:r>
      <w:r>
        <w:rPr>
          <w:rFonts w:cs="宋体;SimSun" w:ascii="宋体;SimSun" w:hAnsi="宋体;SimSun"/>
          <w:szCs w:val="21"/>
        </w:rPr>
        <w:t>Al</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w:t>
      </w:r>
      <w:r>
        <w:rPr>
          <w:rFonts w:cs="宋体;SimSun" w:ascii="宋体;SimSun" w:hAnsi="宋体;SimSun"/>
          <w:szCs w:val="21"/>
        </w:rPr>
        <w:t>OH</w:t>
      </w:r>
      <w:r>
        <w:rPr>
          <w:rFonts w:ascii="宋体;SimSun" w:hAnsi="宋体;SimSun" w:cs="宋体;SimSun"/>
          <w:szCs w:val="21"/>
          <w:vertAlign w:val="superscript"/>
        </w:rPr>
        <w:t>－</w:t>
      </w:r>
      <w:r>
        <w:fldChar w:fldCharType="begin"/>
      </w:r>
      <w:r>
        <w:rPr>
          <w:position w:val="-2"/>
          <w:spacing w:val="-20"/>
          <w:szCs w:val="21"/>
          <w:rFonts w:cs="宋体;SimSun" w:ascii="宋体;SimSun" w:hAnsi="宋体;SimSun"/>
        </w:rPr>
        <w:instrText xml:space="preserve"> AUTOTEXT == \* MERGEFORMAT </w:instrText>
      </w:r>
      <w:r>
        <w:rPr>
          <w:rFonts w:cs="宋体;SimSun" w:ascii="宋体;SimSun" w:hAnsi="宋体;SimSun"/>
          <w:spacing w:val="-20"/>
          <w:position w:val="-2"/>
          <w:szCs w:val="21"/>
        </w:rPr>
      </w:r>
      <w:r>
        <w:rPr>
          <w:position w:val="-2"/>
          <w:spacing w:val="-20"/>
          <w:szCs w:val="21"/>
          <w:rFonts w:cs="宋体;SimSun" w:ascii="宋体;SimSun" w:hAnsi="宋体;SimSun"/>
        </w:rPr>
        <w:fldChar w:fldCharType="separate"/>
      </w:r>
      <w:r>
        <w:rPr>
          <w:rFonts w:cs="宋体;SimSun" w:ascii="宋体;SimSun" w:hAnsi="宋体;SimSun"/>
          <w:spacing w:val="-20"/>
          <w:position w:val="-2"/>
          <w:szCs w:val="21"/>
        </w:rPr>
        <w:t>===</w:t>
      </w:r>
      <w:r>
        <w:rPr>
          <w:rFonts w:cs="宋体;SimSun" w:ascii="宋体;SimSun" w:hAnsi="宋体;SimSun"/>
          <w:spacing w:val="-20"/>
          <w:position w:val="-2"/>
          <w:szCs w:val="21"/>
        </w:rPr>
      </w:r>
      <w:r>
        <w:rPr>
          <w:position w:val="-2"/>
          <w:spacing w:val="-20"/>
          <w:szCs w:val="21"/>
          <w:rFonts w:cs="宋体;SimSun" w:ascii="宋体;SimSun" w:hAnsi="宋体;SimSun"/>
        </w:rPr>
        <w:fldChar w:fldCharType="end"/>
      </w:r>
      <w:r>
        <w:rPr>
          <w:rFonts w:cs="宋体;SimSun" w:ascii="宋体;SimSun" w:hAnsi="宋体;SimSun"/>
          <w:szCs w:val="21"/>
        </w:rPr>
        <w:t xml:space="preserve">  </w:t>
      </w:r>
      <w:r>
        <w:rPr>
          <w:rFonts w:cs="宋体;SimSun" w:ascii="宋体;SimSun" w:hAnsi="宋体;SimSun"/>
          <w:szCs w:val="21"/>
        </w:rPr>
        <w:t>Al(OH)</w:t>
      </w:r>
      <w:r>
        <w:rPr>
          <w:rFonts w:cs="宋体;SimSun" w:ascii="宋体;SimSun" w:hAnsi="宋体;SimSun"/>
          <w:szCs w:val="21"/>
          <w:vertAlign w:val="subscript"/>
        </w:rPr>
        <w:t>3</w:t>
      </w:r>
      <w:r>
        <w:rPr>
          <w:rFonts w:cs="宋体;SimSun" w:ascii="宋体;SimSun" w:hAnsi="宋体;SimSun"/>
          <w:kern w:val="0"/>
          <w:szCs w:val="21"/>
        </w:rPr>
        <w:t>↓</w:t>
      </w:r>
    </w:p>
    <w:p>
      <w:pPr>
        <w:pStyle w:val="Normal"/>
        <w:spacing w:lineRule="exact" w:line="360"/>
        <w:ind w:firstLine="420"/>
        <w:rPr/>
      </w:pPr>
      <w:r>
        <w:rPr>
          <w:rFonts w:cs="宋体;SimSun" w:ascii="宋体;SimSun" w:hAnsi="宋体;SimSun"/>
          <w:kern w:val="0"/>
          <w:szCs w:val="21"/>
        </w:rPr>
        <w:t xml:space="preserve">  </w:t>
      </w:r>
      <w:r>
        <w:rPr>
          <w:rFonts w:cs="宋体;SimSun" w:ascii="宋体;SimSun" w:hAnsi="宋体;SimSun"/>
          <w:szCs w:val="21"/>
        </w:rPr>
        <w:t>Al(OH)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OH</w:t>
      </w:r>
      <w:r>
        <w:rPr>
          <w:rFonts w:ascii="宋体;SimSun" w:hAnsi="宋体;SimSun" w:cs="宋体;SimSun"/>
          <w:szCs w:val="21"/>
          <w:vertAlign w:val="superscript"/>
        </w:rPr>
        <w:t>－</w:t>
      </w:r>
      <w:r>
        <w:fldChar w:fldCharType="begin"/>
      </w:r>
      <w:r>
        <w:rPr>
          <w:position w:val="-2"/>
          <w:spacing w:val="-20"/>
          <w:szCs w:val="21"/>
          <w:rFonts w:cs="宋体;SimSun" w:ascii="宋体;SimSun" w:hAnsi="宋体;SimSun"/>
        </w:rPr>
        <w:instrText xml:space="preserve"> AUTOTEXT == \* MERGEFORMAT </w:instrText>
      </w:r>
      <w:r>
        <w:rPr>
          <w:rFonts w:cs="宋体;SimSun" w:ascii="宋体;SimSun" w:hAnsi="宋体;SimSun"/>
          <w:spacing w:val="-20"/>
          <w:position w:val="-2"/>
          <w:szCs w:val="21"/>
        </w:rPr>
      </w:r>
      <w:r>
        <w:rPr>
          <w:position w:val="-2"/>
          <w:spacing w:val="-20"/>
          <w:szCs w:val="21"/>
          <w:rFonts w:cs="宋体;SimSun" w:ascii="宋体;SimSun" w:hAnsi="宋体;SimSun"/>
        </w:rPr>
        <w:fldChar w:fldCharType="separate"/>
      </w:r>
      <w:r>
        <w:rPr>
          <w:rFonts w:cs="宋体;SimSun" w:ascii="宋体;SimSun" w:hAnsi="宋体;SimSun"/>
          <w:spacing w:val="-20"/>
          <w:position w:val="-2"/>
          <w:szCs w:val="21"/>
        </w:rPr>
        <w:t>===</w:t>
      </w:r>
      <w:r>
        <w:rPr>
          <w:rFonts w:cs="宋体;SimSun" w:ascii="宋体;SimSun" w:hAnsi="宋体;SimSun"/>
          <w:spacing w:val="-20"/>
          <w:position w:val="-2"/>
          <w:szCs w:val="21"/>
        </w:rPr>
      </w:r>
      <w:r>
        <w:rPr>
          <w:position w:val="-2"/>
          <w:spacing w:val="-20"/>
          <w:szCs w:val="21"/>
          <w:rFonts w:cs="宋体;SimSun" w:ascii="宋体;SimSun" w:hAnsi="宋体;SimSun"/>
        </w:rPr>
        <w:fldChar w:fldCharType="end"/>
      </w:r>
      <w:r>
        <w:rPr>
          <w:rFonts w:cs="宋体;SimSun" w:ascii="宋体;SimSun" w:hAnsi="宋体;SimSun"/>
          <w:szCs w:val="21"/>
        </w:rPr>
        <w:t xml:space="preserve">  </w:t>
      </w:r>
      <w:r>
        <w:rPr>
          <w:rFonts w:cs="宋体;SimSun" w:ascii="宋体;SimSun" w:hAnsi="宋体;SimSun"/>
          <w:szCs w:val="21"/>
        </w:rPr>
        <w:t>AlO</w:t>
      </w:r>
      <w:r>
        <w:rPr>
          <w:rFonts w:cs="宋体;SimSun" w:ascii="宋体;SimSun" w:hAnsi="宋体;SimSun"/>
          <w:szCs w:val="21"/>
          <w:vertAlign w:val="sub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spacing w:lineRule="exact" w:line="360"/>
        <w:ind w:firstLine="420"/>
        <w:rPr>
          <w:rFonts w:ascii="宋体;SimSun" w:hAnsi="宋体;SimSun" w:cs="宋体;SimSun"/>
          <w:szCs w:val="21"/>
          <w:vertAlign w:val="subscript"/>
        </w:rPr>
      </w:pPr>
      <w:r>
        <w:rPr>
          <w:rFonts w:cs="宋体;SimSun" w:ascii="宋体;SimSun" w:hAnsi="宋体;SimSun"/>
          <w:szCs w:val="21"/>
        </w:rPr>
        <w:t>(3) ①</w:t>
      </w:r>
      <w:r>
        <w:rPr>
          <w:rFonts w:cs="宋体;SimSun" w:ascii="宋体;SimSun" w:hAnsi="宋体;SimSun"/>
          <w:szCs w:val="21"/>
        </w:rPr>
        <w:t>3MnO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4</w:t>
      </w:r>
      <w:r>
        <w:rPr>
          <w:rFonts w:cs="宋体;SimSun" w:ascii="宋体;SimSun" w:hAnsi="宋体;SimSun"/>
          <w:szCs w:val="21"/>
        </w:rPr>
        <w:t>Al</w:t>
      </w:r>
      <w:r>
        <w:fldChar w:fldCharType="begin"/>
      </w:r>
      <w:r>
        <w:rPr>
          <w:position w:val="-2"/>
          <w:spacing w:val="-20"/>
          <w:szCs w:val="21"/>
          <w:rFonts w:cs="宋体;SimSun" w:ascii="宋体;SimSun" w:hAnsi="宋体;SimSun"/>
        </w:rPr>
        <w:instrText xml:space="preserve"> AUTOTEXT == \* MERGEFORMAT </w:instrText>
      </w:r>
      <w:r>
        <w:rPr>
          <w:rFonts w:cs="宋体;SimSun" w:ascii="宋体;SimSun" w:hAnsi="宋体;SimSun"/>
          <w:spacing w:val="-20"/>
          <w:position w:val="-2"/>
          <w:szCs w:val="21"/>
        </w:rPr>
      </w:r>
      <w:r>
        <w:rPr>
          <w:position w:val="-2"/>
          <w:spacing w:val="-20"/>
          <w:szCs w:val="21"/>
          <w:rFonts w:cs="宋体;SimSun" w:ascii="宋体;SimSun" w:hAnsi="宋体;SimSun"/>
        </w:rPr>
        <w:fldChar w:fldCharType="separate"/>
      </w:r>
      <w:r>
        <w:rPr>
          <w:rFonts w:cs="宋体;SimSun" w:ascii="宋体;SimSun" w:hAnsi="宋体;SimSun"/>
          <w:spacing w:val="-20"/>
          <w:position w:val="-2"/>
          <w:szCs w:val="21"/>
        </w:rPr>
        <w:t>===</w:t>
      </w:r>
      <w:r>
        <w:rPr>
          <w:rFonts w:cs="宋体;SimSun" w:ascii="宋体;SimSun" w:hAnsi="宋体;SimSun"/>
          <w:spacing w:val="-20"/>
          <w:position w:val="-2"/>
          <w:szCs w:val="21"/>
        </w:rPr>
      </w:r>
      <w:r>
        <w:rPr>
          <w:position w:val="-2"/>
          <w:spacing w:val="-20"/>
          <w:szCs w:val="21"/>
          <w:rFonts w:cs="宋体;SimSun" w:ascii="宋体;SimSun" w:hAnsi="宋体;SimSun"/>
        </w:rPr>
        <w:fldChar w:fldCharType="end"/>
      </w:r>
      <w:r>
        <w:rPr>
          <w:rFonts w:cs="宋体;SimSun" w:ascii="宋体;SimSun" w:hAnsi="宋体;SimSun"/>
          <w:szCs w:val="21"/>
        </w:rPr>
        <w:t xml:space="preserve"> </w:t>
      </w:r>
      <w:r>
        <w:rPr>
          <w:rFonts w:cs="宋体;SimSun" w:ascii="宋体;SimSun" w:hAnsi="宋体;SimSun"/>
          <w:szCs w:val="21"/>
        </w:rPr>
        <w:t>3Mn</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mc:AlternateContent>
          <mc:Choice Requires="wps">
            <w:drawing>
              <wp:anchor behindDoc="0" distT="0" distB="0" distL="114935" distR="114935" simplePos="0" locked="0" layoutInCell="0" allowOverlap="1" relativeHeight="97">
                <wp:simplePos x="0" y="0"/>
                <wp:positionH relativeFrom="column">
                  <wp:posOffset>1215390</wp:posOffset>
                </wp:positionH>
                <wp:positionV relativeFrom="paragraph">
                  <wp:posOffset>1270</wp:posOffset>
                </wp:positionV>
                <wp:extent cx="485140" cy="150495"/>
                <wp:effectExtent l="0" t="0" r="0" b="0"/>
                <wp:wrapNone/>
                <wp:docPr id="28" name="Frame5"/>
                <a:graphic xmlns:a="http://schemas.openxmlformats.org/drawingml/2006/main">
                  <a:graphicData uri="http://schemas.microsoft.com/office/word/2010/wordprocessingShape">
                    <wps:wsp>
                      <wps:cNvSpPr txBox="1"/>
                      <wps:spPr>
                        <a:xfrm>
                          <a:off x="0" y="0"/>
                          <a:ext cx="485140" cy="150495"/>
                        </a:xfrm>
                        <a:prstGeom prst="rect"/>
                        <a:solidFill>
                          <a:srgbClr val="FFFFFF">
                            <a:alpha val="0"/>
                          </a:srgbClr>
                        </a:solidFill>
                      </wps:spPr>
                      <wps:txbx>
                        <w:txbxContent>
                          <w:p>
                            <w:pPr>
                              <w:pStyle w:val="Normal"/>
                              <w:jc w:val="center"/>
                              <w:rPr>
                                <w:rFonts w:eastAsia="仿宋_GB2312;微软雅黑"/>
                                <w:sz w:val="18"/>
                                <w:szCs w:val="18"/>
                              </w:rPr>
                            </w:pPr>
                            <w:r>
                              <w:rPr>
                                <w:rFonts w:eastAsia="仿宋_GB2312;微软雅黑"/>
                                <w:sz w:val="18"/>
                                <w:szCs w:val="18"/>
                              </w:rPr>
                              <w:t>高温</w:t>
                            </w:r>
                          </w:p>
                        </w:txbxContent>
                      </wps:txbx>
                      <wps:bodyPr anchor="t" lIns="635" tIns="635" rIns="635" bIns="635">
                        <a:noAutofit/>
                      </wps:bodyPr>
                    </wps:wsp>
                  </a:graphicData>
                </a:graphic>
              </wp:anchor>
            </w:drawing>
          </mc:Choice>
          <mc:Fallback>
            <w:pict>
              <v:rect fillcolor="#FFFFFF" style="position:absolute;rotation:-0;width:38.2pt;height:11.85pt;mso-wrap-distance-left:9.05pt;mso-wrap-distance-right:9.05pt;mso-wrap-distance-top:0pt;mso-wrap-distance-bottom:0pt;margin-top:0.1pt;mso-position-vertical-relative:text;margin-left:95.7pt;mso-position-horizontal-relative:text">
                <v:fill opacity="0f"/>
                <v:textbox inset="0.000694444444444444in,0.000694444444444444in,0.000694444444444444in,0.000694444444444444in">
                  <w:txbxContent>
                    <w:p>
                      <w:pPr>
                        <w:pStyle w:val="Normal"/>
                        <w:jc w:val="center"/>
                        <w:rPr>
                          <w:rFonts w:eastAsia="仿宋_GB2312;微软雅黑"/>
                          <w:sz w:val="18"/>
                          <w:szCs w:val="18"/>
                        </w:rPr>
                      </w:pPr>
                      <w:r>
                        <w:rPr>
                          <w:rFonts w:eastAsia="仿宋_GB2312;微软雅黑"/>
                          <w:sz w:val="18"/>
                          <w:szCs w:val="18"/>
                        </w:rPr>
                        <w:t>高温</w:t>
                      </w:r>
                    </w:p>
                  </w:txbxContent>
                </v:textbox>
                <w10:wrap type="none"/>
              </v:rect>
            </w:pict>
          </mc:Fallback>
        </mc:AlternateContent>
      </w:r>
    </w:p>
    <w:p>
      <w:pPr>
        <w:pStyle w:val="Normal"/>
        <w:spacing w:lineRule="exact" w:line="360"/>
        <w:ind w:left="424" w:hanging="4"/>
        <w:rPr>
          <w:rFonts w:ascii="宋体;SimSun" w:hAnsi="宋体;SimSun" w:cs="宋体;SimSun"/>
          <w:szCs w:val="21"/>
        </w:rPr>
      </w:pPr>
      <w:r>
        <w:rPr>
          <w:rFonts w:cs="宋体;SimSun" w:ascii="宋体;SimSun" w:hAnsi="宋体;SimSun"/>
          <w:szCs w:val="21"/>
        </w:rPr>
        <w:t xml:space="preserve">   ②</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ascii="宋体;SimSun" w:hAnsi="宋体;SimSun" w:cs="宋体;SimSun"/>
          <w:szCs w:val="21"/>
          <w:vertAlign w:val="superscript"/>
        </w:rPr>
        <w:t>＋</w:t>
      </w:r>
      <w:r>
        <w:fldChar w:fldCharType="begin"/>
      </w:r>
      <w:r>
        <w:rPr>
          <w:position w:val="-2"/>
          <w:spacing w:val="-20"/>
          <w:szCs w:val="21"/>
          <w:rFonts w:cs="宋体;SimSun" w:ascii="宋体;SimSun" w:hAnsi="宋体;SimSun"/>
        </w:rPr>
        <w:instrText xml:space="preserve"> AUTOTEXT == \* MERGEFORMAT </w:instrText>
      </w:r>
      <w:r>
        <w:rPr>
          <w:rFonts w:cs="宋体;SimSun" w:ascii="宋体;SimSun" w:hAnsi="宋体;SimSun"/>
          <w:spacing w:val="-20"/>
          <w:position w:val="-2"/>
          <w:szCs w:val="21"/>
        </w:rPr>
      </w:r>
      <w:r>
        <w:rPr>
          <w:position w:val="-2"/>
          <w:spacing w:val="-20"/>
          <w:szCs w:val="21"/>
          <w:rFonts w:cs="宋体;SimSun" w:ascii="宋体;SimSun" w:hAnsi="宋体;SimSun"/>
        </w:rPr>
        <w:fldChar w:fldCharType="separate"/>
      </w:r>
      <w:r>
        <w:rPr>
          <w:rFonts w:cs="宋体;SimSun" w:ascii="宋体;SimSun" w:hAnsi="宋体;SimSun"/>
          <w:spacing w:val="-20"/>
          <w:position w:val="-2"/>
          <w:szCs w:val="21"/>
        </w:rPr>
        <w:t>===</w:t>
      </w:r>
      <w:r>
        <w:rPr>
          <w:rFonts w:cs="宋体;SimSun" w:ascii="宋体;SimSun" w:hAnsi="宋体;SimSun"/>
          <w:spacing w:val="-20"/>
          <w:position w:val="-2"/>
          <w:szCs w:val="21"/>
        </w:rPr>
      </w:r>
      <w:r>
        <w:rPr>
          <w:position w:val="-2"/>
          <w:spacing w:val="-20"/>
          <w:szCs w:val="21"/>
          <w:rFonts w:cs="宋体;SimSun" w:ascii="宋体;SimSun" w:hAnsi="宋体;SimSun"/>
        </w:rPr>
        <w:fldChar w:fldCharType="end"/>
      </w:r>
      <w:r>
        <w:rPr>
          <w:rFonts w:cs="宋体;SimSun" w:ascii="宋体;SimSun" w:hAnsi="宋体;SimSun"/>
          <w:szCs w:val="21"/>
        </w:rPr>
        <w:t xml:space="preserve"> </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kern w:val="0"/>
          <w:szCs w:val="21"/>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spacing w:lineRule="exact" w:line="360"/>
        <w:ind w:left="424" w:hanging="4"/>
        <w:rPr>
          <w:rFonts w:ascii="宋体;SimSun" w:hAnsi="宋体;SimSun" w:cs="宋体;SimSun"/>
          <w:szCs w:val="21"/>
        </w:rPr>
      </w:pPr>
      <w:r>
        <w:rPr>
          <w:rFonts w:cs="宋体;SimSun" w:ascii="宋体;SimSun" w:hAnsi="宋体;SimSun"/>
          <w:szCs w:val="21"/>
        </w:rPr>
        <w:t>28.(15</w:t>
      </w:r>
      <w:r>
        <w:rPr>
          <w:rFonts w:ascii="宋体;SimSun" w:hAnsi="宋体;SimSun" w:cs="宋体;SimSun"/>
          <w:szCs w:val="21"/>
        </w:rPr>
        <w:t>分</w:t>
      </w:r>
      <w:r>
        <w:rPr>
          <w:rFonts w:cs="宋体;SimSun" w:ascii="宋体;SimSun" w:hAnsi="宋体;SimSun"/>
          <w:szCs w:val="21"/>
        </w:rPr>
        <w:t>)</w:t>
      </w:r>
    </w:p>
    <w:p>
      <w:pPr>
        <w:pStyle w:val="Normal"/>
        <w:spacing w:lineRule="exact" w:line="360"/>
        <w:ind w:firstLine="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p>
    <w:p>
      <w:pPr>
        <w:pStyle w:val="Normal"/>
        <w:spacing w:lineRule="exact" w:line="360"/>
        <w:ind w:firstLine="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fldChar w:fldCharType="begin"/>
      </w:r>
      <w:r>
        <w:rPr>
          <w:position w:val="-2"/>
          <w:spacing w:val="-20"/>
          <w:szCs w:val="21"/>
          <w:rFonts w:ascii="宋体;SimSun" w:hAnsi="宋体;SimSun" w:cs="宋体;SimSun"/>
        </w:rPr>
        <w:instrText xml:space="preserve"> AUTOTEXT == \* MERGEFORMAT </w:instrText>
      </w:r>
      <w:r>
        <w:rPr>
          <w:rFonts w:cs="宋体;SimSun" w:ascii="宋体;SimSun" w:hAnsi="宋体;SimSun"/>
          <w:spacing w:val="-20"/>
          <w:position w:val="-2"/>
          <w:szCs w:val="21"/>
        </w:rPr>
      </w:r>
      <w:r>
        <w:rPr>
          <w:position w:val="-2"/>
          <w:spacing w:val="-20"/>
          <w:szCs w:val="21"/>
          <w:rFonts w:ascii="宋体;SimSun" w:hAnsi="宋体;SimSun" w:cs="宋体;SimSun"/>
        </w:rPr>
        <w:fldChar w:fldCharType="separate"/>
      </w:r>
      <w:r>
        <w:rPr>
          <w:rFonts w:cs="宋体;SimSun" w:ascii="宋体;SimSun" w:hAnsi="宋体;SimSun"/>
          <w:spacing w:val="-20"/>
          <w:position w:val="-2"/>
          <w:szCs w:val="21"/>
        </w:rPr>
        <w:t>===</w:t>
      </w:r>
      <w:r>
        <w:rPr>
          <w:rFonts w:cs="宋体;SimSun" w:ascii="宋体;SimSun" w:hAnsi="宋体;SimSun"/>
          <w:spacing w:val="-20"/>
          <w:position w:val="-2"/>
          <w:szCs w:val="21"/>
        </w:rPr>
      </w:r>
      <w:r>
        <w:rPr>
          <w:position w:val="-2"/>
          <w:spacing w:val="-20"/>
          <w:szCs w:val="21"/>
          <w:rFonts w:ascii="宋体;SimSun" w:hAnsi="宋体;SimSun" w:cs="宋体;SimSun"/>
        </w:rPr>
        <w:fldChar w:fldCharType="end"/>
      </w:r>
      <w:r>
        <w:rPr>
          <w:rFonts w:cs="宋体;SimSun" w:ascii="宋体;SimSun" w:hAnsi="宋体;SimSun"/>
          <w:szCs w:val="21"/>
        </w:rPr>
        <w:t>2I</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ascii="宋体;SimSun" w:hAnsi="宋体;SimSun" w:cs="宋体;SimSun"/>
          <w:szCs w:val="21"/>
          <w:vertAlign w:val="superscript"/>
        </w:rPr>
        <w:t>＋</w:t>
      </w:r>
    </w:p>
    <w:p>
      <w:pPr>
        <w:pStyle w:val="Normal"/>
        <w:spacing w:lineRule="exact" w:line="360"/>
        <w:rPr>
          <w:rFonts w:ascii="宋体;SimSun" w:hAnsi="宋体;SimSun" w:cs="宋体;SimSun"/>
          <w:szCs w:val="21"/>
        </w:rPr>
      </w:pPr>
      <w:r>
        <w:rPr>
          <w:rFonts w:cs="宋体;SimSun" w:ascii="宋体;SimSun" w:hAnsi="宋体;SimSun"/>
          <w:szCs w:val="21"/>
        </w:rPr>
        <w:t xml:space="preserve">     ②</w:t>
      </w:r>
      <w:r>
        <w:rPr>
          <w:rFonts w:ascii="宋体;SimSun" w:hAnsi="宋体;SimSun" w:cs="宋体;SimSun"/>
          <w:szCs w:val="21"/>
        </w:rPr>
        <w:t>在步骤</w:t>
      </w:r>
      <w:r>
        <w:rPr>
          <w:rFonts w:cs="宋体;SimSun" w:ascii="宋体;SimSun" w:hAnsi="宋体;SimSun"/>
          <w:szCs w:val="21"/>
        </w:rPr>
        <w:t>b</w:t>
      </w:r>
      <w:r>
        <w:rPr>
          <w:rFonts w:ascii="宋体;SimSun" w:hAnsi="宋体;SimSun" w:cs="宋体;SimSun"/>
          <w:szCs w:val="21"/>
        </w:rPr>
        <w:t>后，增加操作：将分液漏斗充分振荡后静置</w:t>
      </w:r>
    </w:p>
    <w:p>
      <w:pPr>
        <w:pStyle w:val="Normal"/>
        <w:spacing w:lineRule="exact" w:line="360"/>
        <w:ind w:firstLine="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）①溶液由蓝色恰好变为无色</w:t>
      </w:r>
    </w:p>
    <w:p>
      <w:pPr>
        <w:pStyle w:val="Normal"/>
        <w:spacing w:lineRule="exact" w:line="360"/>
        <w:ind w:firstLine="529"/>
        <w:rPr>
          <w:rFonts w:ascii="宋体;SimSun" w:hAnsi="宋体;SimSun" w:cs="宋体;SimSun"/>
          <w:szCs w:val="21"/>
          <w:vertAlign w:val="superscript"/>
        </w:rPr>
      </w:pPr>
      <w:r>
        <w:rPr>
          <w:rFonts w:cs="宋体;SimSun" w:ascii="宋体;SimSun" w:hAnsi="宋体;SimSun"/>
          <w:szCs w:val="21"/>
        </w:rPr>
        <w:t>②</w:t>
      </w:r>
      <w:r>
        <w:rPr>
          <w:rFonts w:cs="宋体;SimSun" w:ascii="宋体;SimSun" w:hAnsi="宋体;SimSun"/>
          <w:szCs w:val="21"/>
        </w:rPr>
        <w:t>1.0</w:t>
      </w:r>
      <w:r>
        <w:rPr>
          <w:rFonts w:cs="宋体;SimSun" w:ascii="宋体;SimSun" w:hAnsi="宋体;SimSun"/>
          <w:szCs w:val="21"/>
        </w:rPr>
        <w:t>×</w:t>
      </w:r>
      <w:r>
        <w:rPr>
          <w:rFonts w:cs="宋体;SimSun" w:ascii="宋体;SimSun" w:hAnsi="宋体;SimSun"/>
          <w:szCs w:val="21"/>
        </w:rPr>
        <w:t>10</w:t>
      </w:r>
      <w:r>
        <w:rPr>
          <w:rFonts w:ascii="宋体;SimSun" w:hAnsi="宋体;SimSun" w:cs="宋体;SimSun"/>
          <w:szCs w:val="21"/>
          <w:vertAlign w:val="superscript"/>
        </w:rPr>
        <w:t>－</w:t>
      </w:r>
      <w:r>
        <w:rPr>
          <w:rFonts w:cs="宋体;SimSun" w:ascii="宋体;SimSun" w:hAnsi="宋体;SimSun"/>
          <w:szCs w:val="21"/>
          <w:vertAlign w:val="superscript"/>
        </w:rPr>
        <w:t>5</w:t>
      </w:r>
    </w:p>
    <w:p>
      <w:pPr>
        <w:pStyle w:val="Normal"/>
        <w:spacing w:lineRule="exact" w:line="360"/>
        <w:ind w:firstLine="529"/>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4.2 ×10</w:t>
      </w:r>
      <w:r>
        <w:rPr>
          <w:rFonts w:cs="宋体;SimSun" w:ascii="宋体;SimSun" w:hAnsi="宋体;SimSun"/>
          <w:szCs w:val="21"/>
          <w:vertAlign w:val="superscript"/>
        </w:rPr>
        <w:t>2</w:t>
      </w:r>
      <w:r>
        <w:rPr>
          <w:rFonts w:cs="宋体;SimSun" w:ascii="宋体;SimSun" w:hAnsi="宋体;SimSun"/>
          <w:szCs w:val="21"/>
        </w:rPr>
        <w:t>/</w:t>
      </w:r>
      <w:r>
        <w:rPr>
          <w:rFonts w:cs="宋体;SimSun" w:ascii="宋体;SimSun" w:hAnsi="宋体;SimSun"/>
          <w:i/>
          <w:szCs w:val="21"/>
        </w:rPr>
        <w:t>w</w:t>
      </w:r>
    </w:p>
    <w:p>
      <w:pPr>
        <w:pStyle w:val="Normal"/>
        <w:ind w:firstLine="420"/>
        <w:rPr>
          <w:rFonts w:ascii="宋体;SimSun" w:hAnsi="宋体;SimSun" w:cs="宋体;SimSun"/>
          <w:szCs w:val="21"/>
        </w:rPr>
      </w:pPr>
      <w:r>
        <w:rPr>
          <w:rFonts w:cs="宋体;SimSun" w:ascii="宋体;SimSun" w:hAnsi="宋体;SimSun"/>
          <w:szCs w:val="21"/>
        </w:rPr>
        <w:t xml:space="preserve">29 . ( 12 </w:t>
      </w:r>
      <w:r>
        <w:rPr>
          <w:rFonts w:ascii="宋体;SimSun" w:hAnsi="宋体;SimSun" w:cs="宋体;SimSun"/>
          <w:szCs w:val="21"/>
        </w:rPr>
        <w:t>分）</w:t>
      </w:r>
    </w:p>
    <w:p>
      <w:pPr>
        <w:pStyle w:val="Normal"/>
        <w:ind w:firstLine="315"/>
        <w:rPr/>
      </w:pPr>
      <w:r>
        <w:rPr>
          <w:rFonts w:cs="宋体;SimSun" w:ascii="宋体;SimSun" w:hAnsi="宋体;SimSun"/>
          <w:szCs w:val="21"/>
        </w:rPr>
        <w:t xml:space="preserve"> </w:t>
      </w:r>
      <w:r>
        <w:rPr>
          <w:rFonts w:cs="宋体;SimSun" w:ascii="宋体;SimSun" w:hAnsi="宋体;SimSun"/>
          <w:szCs w:val="21"/>
        </w:rPr>
        <w:t xml:space="preserve">( l </w:t>
      </w:r>
      <w:r>
        <w:rPr>
          <w:rFonts w:ascii="宋体;SimSun" w:hAnsi="宋体;SimSun" w:cs="宋体;SimSun"/>
          <w:szCs w:val="21"/>
        </w:rPr>
        <w:t xml:space="preserve">）隐     </w:t>
      </w:r>
      <w:r>
        <w:rPr>
          <w:rFonts w:cs="宋体;SimSun" w:ascii="宋体;SimSun" w:hAnsi="宋体;SimSun"/>
          <w:szCs w:val="21"/>
        </w:rPr>
        <w:t>X      I</w:t>
      </w:r>
      <w:r>
        <w:rPr>
          <w:rFonts w:cs="宋体;SimSun" w:ascii="宋体;SimSun" w:hAnsi="宋体;SimSun"/>
          <w:szCs w:val="21"/>
          <w:vertAlign w:val="subscript"/>
        </w:rPr>
        <w:t>1</w:t>
      </w:r>
    </w:p>
    <w:p>
      <w:pPr>
        <w:pStyle w:val="Normal"/>
        <w:ind w:firstLine="420"/>
        <w:rPr>
          <w:rFonts w:ascii="宋体;SimSun" w:hAnsi="宋体;SimSun" w:cs="宋体;SimSun"/>
          <w:szCs w:val="21"/>
        </w:rPr>
      </w:pPr>
      <w:r>
        <w:rPr>
          <w:rFonts w:cs="宋体;SimSun" w:ascii="宋体;SimSun" w:hAnsi="宋体;SimSun"/>
          <w:szCs w:val="21"/>
        </w:rPr>
        <w:t xml:space="preserve">( 2)  1/4     1/8 </w:t>
      </w:r>
    </w:p>
    <w:p>
      <w:pPr>
        <w:pStyle w:val="Normal"/>
        <w:ind w:firstLine="284"/>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）（显性）纯合子</w:t>
      </w:r>
    </w:p>
    <w:p>
      <w:pPr>
        <w:pStyle w:val="Normal"/>
        <w:ind w:firstLine="420"/>
        <w:rPr>
          <w:rFonts w:ascii="宋体;SimSun" w:hAnsi="宋体;SimSun" w:cs="宋体;SimSun"/>
          <w:szCs w:val="21"/>
        </w:rPr>
      </w:pPr>
      <w:r>
        <w:rPr>
          <w:rFonts w:cs="宋体;SimSun" w:ascii="宋体;SimSun" w:hAnsi="宋体;SimSun"/>
          <w:szCs w:val="21"/>
        </w:rPr>
        <w:t xml:space="preserve">30 . ( 18 </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( 1</w:t>
      </w:r>
      <w:r>
        <w:rPr>
          <w:rFonts w:ascii="宋体;SimSun" w:hAnsi="宋体;SimSun" w:cs="宋体;SimSun"/>
          <w:szCs w:val="21"/>
        </w:rPr>
        <w:t xml:space="preserve">）废液上清液   </w:t>
      </w:r>
      <w:r>
        <w:rPr>
          <w:rFonts w:cs="宋体;SimSun" w:ascii="宋体;SimSun" w:hAnsi="宋体;SimSun"/>
          <w:szCs w:val="21"/>
        </w:rPr>
        <w:t xml:space="preserve">pH    </w:t>
      </w:r>
      <w:r>
        <w:rPr>
          <w:rFonts w:ascii="宋体;SimSun" w:hAnsi="宋体;SimSun" w:cs="宋体;SimSun"/>
          <w:szCs w:val="21"/>
        </w:rPr>
        <w:t>灭菌</w:t>
      </w:r>
    </w:p>
    <w:p>
      <w:pPr>
        <w:pStyle w:val="Normal"/>
        <w:ind w:firstLine="351"/>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）接种    扩大培养   异养需氧型 </w:t>
      </w:r>
    </w:p>
    <w:p>
      <w:pPr>
        <w:pStyle w:val="Normal"/>
        <w:ind w:firstLine="420"/>
        <w:rPr>
          <w:rFonts w:ascii="宋体;SimSun" w:hAnsi="宋体;SimSun" w:cs="宋体;SimSun"/>
          <w:szCs w:val="21"/>
        </w:rPr>
      </w:pPr>
      <w:r>
        <w:rPr>
          <w:rFonts w:cs="宋体;SimSun" w:ascii="宋体;SimSun" w:hAnsi="宋体;SimSun"/>
          <w:szCs w:val="21"/>
        </w:rPr>
        <w:t xml:space="preserve">( 3 </w:t>
      </w:r>
      <w:r>
        <w:rPr>
          <w:rFonts w:ascii="宋体;SimSun" w:hAnsi="宋体;SimSun" w:cs="宋体;SimSun"/>
          <w:szCs w:val="21"/>
        </w:rPr>
        <w:t>）滤纸     恒重（质量基本不变）</w:t>
      </w:r>
    </w:p>
    <w:p>
      <w:pPr>
        <w:pStyle w:val="Normal"/>
        <w:ind w:firstLine="945"/>
        <w:rPr>
          <w:rFonts w:ascii="宋体;SimSun" w:hAnsi="宋体;SimSun" w:cs="宋体;SimSun"/>
          <w:szCs w:val="21"/>
        </w:rPr>
      </w:pPr>
      <w:r>
        <w:rPr>
          <w:rFonts w:ascii="宋体;SimSun" w:hAnsi="宋体;SimSun" w:cs="宋体;SimSun"/>
          <w:szCs w:val="21"/>
        </w:rPr>
        <w:t>恒重时的质量与滤纸质量之差（合理答案均给分）</w:t>
      </w:r>
    </w:p>
    <w:p>
      <w:pPr>
        <w:pStyle w:val="Normal"/>
        <w:ind w:firstLine="420"/>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 xml:space="preserve">( l </w:t>
      </w:r>
      <w:r>
        <w:rPr>
          <w:rFonts w:ascii="宋体;SimSun" w:hAnsi="宋体;SimSun" w:cs="宋体;SimSun"/>
          <w:szCs w:val="21"/>
        </w:rPr>
        <w:t xml:space="preserve">）活细胞      抗原决定簇 </w:t>
      </w:r>
    </w:p>
    <w:p>
      <w:pPr>
        <w:pStyle w:val="Normal"/>
        <w:ind w:firstLine="420"/>
        <w:rPr>
          <w:rFonts w:ascii="宋体;SimSun" w:hAnsi="宋体;SimSun" w:cs="宋体;SimSun"/>
          <w:szCs w:val="21"/>
        </w:rPr>
      </w:pPr>
      <w:r>
        <w:rPr>
          <w:rFonts w:cs="宋体;SimSun" w:ascii="宋体;SimSun" w:hAnsi="宋体;SimSun"/>
          <w:szCs w:val="21"/>
        </w:rPr>
        <w:t xml:space="preserve">( 2 </w:t>
      </w:r>
      <w:r>
        <w:rPr>
          <w:rFonts w:ascii="宋体;SimSun" w:hAnsi="宋体;SimSun" w:cs="宋体;SimSun"/>
          <w:szCs w:val="21"/>
        </w:rPr>
        <w:t xml:space="preserve">）① 抗体    同种      细胞免疫和体液免疫 </w:t>
      </w:r>
    </w:p>
    <w:p>
      <w:pPr>
        <w:pStyle w:val="Normal"/>
        <w:ind w:firstLine="945"/>
        <w:rPr>
          <w:rFonts w:ascii="宋体;SimSun" w:hAnsi="宋体;SimSun" w:cs="宋体;SimSun"/>
          <w:szCs w:val="21"/>
        </w:rPr>
      </w:pPr>
      <w:r>
        <w:rPr>
          <w:rFonts w:cs="宋体;SimSun" w:ascii="宋体;SimSun" w:hAnsi="宋体;SimSun"/>
          <w:szCs w:val="21"/>
        </w:rPr>
        <w:t xml:space="preserve">② </w:t>
      </w:r>
      <w:r>
        <w:rPr>
          <w:rFonts w:ascii="宋体;SimSun" w:hAnsi="宋体;SimSun" w:cs="宋体;SimSun"/>
          <w:szCs w:val="21"/>
        </w:rPr>
        <w:t xml:space="preserve">接种病毒      疫苗（含疫苗的接种物）   不同浓度 </w:t>
      </w:r>
    </w:p>
    <w:p>
      <w:pPr>
        <w:pStyle w:val="Normal"/>
        <w:ind w:firstLine="945"/>
        <w:rPr>
          <w:rFonts w:ascii="宋体;SimSun" w:hAnsi="宋体;SimSun" w:cs="宋体;SimSun"/>
          <w:szCs w:val="21"/>
        </w:rPr>
      </w:pPr>
      <w:r>
        <w:rPr>
          <w:rFonts w:cs="宋体;SimSun" w:ascii="宋体;SimSun" w:hAnsi="宋体;SimSun"/>
          <w:szCs w:val="21"/>
        </w:rPr>
        <w:t xml:space="preserve">③ </w:t>
      </w:r>
      <w:r>
        <w:rPr>
          <w:rFonts w:ascii="宋体;SimSun" w:hAnsi="宋体;SimSun" w:cs="宋体;SimSun"/>
          <w:szCs w:val="21"/>
        </w:rPr>
        <w:t>低      高</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黑体">
    <w:altName w:val="SimHei"/>
    <w:charset w:val="86"/>
    <w:family w:val="modern"/>
    <w:pitch w:val="default"/>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仿宋_GB2312">
    <w:altName w:val="微软雅黑"/>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420"/>
        </w:tabs>
        <w:ind w:left="360" w:hanging="360"/>
      </w:pPr>
      <w:rPr/>
    </w:lvl>
  </w:abstractNum>
  <w:abstractNum w:abstractNumId="3">
    <w:lvl w:ilvl="0">
      <w:start w:val="1"/>
      <w:numFmt w:val="decimal"/>
      <w:lvlText w:val="%1．"/>
      <w:lvlJc w:val="left"/>
      <w:pPr>
        <w:tabs>
          <w:tab w:val="num" w:pos="1530"/>
        </w:tabs>
        <w:ind w:left="1530" w:hanging="720"/>
      </w:pPr>
      <w:rPr/>
    </w:lvl>
    <w:lvl w:ilvl="1">
      <w:start w:val="1"/>
      <w:numFmt w:val="upperLetter"/>
      <w:lvlText w:val="%2．"/>
      <w:lvlJc w:val="left"/>
      <w:pPr>
        <w:tabs>
          <w:tab w:val="num" w:pos="1950"/>
        </w:tabs>
        <w:ind w:left="1950" w:hanging="720"/>
      </w:pPr>
      <w:rPr/>
    </w:lvl>
    <w:lvl w:ilvl="2">
      <w:start w:val="1"/>
      <w:numFmt w:val="lowerRoman"/>
      <w:lvlText w:val="%3."/>
      <w:lvlJc w:val="right"/>
      <w:pPr>
        <w:tabs>
          <w:tab w:val="num" w:pos="2070"/>
        </w:tabs>
        <w:ind w:left="2070" w:hanging="420"/>
      </w:pPr>
    </w:lvl>
    <w:lvl w:ilvl="3">
      <w:start w:val="1"/>
      <w:numFmt w:val="decimal"/>
      <w:lvlText w:val="%4."/>
      <w:lvlJc w:val="left"/>
      <w:pPr>
        <w:tabs>
          <w:tab w:val="num" w:pos="2490"/>
        </w:tabs>
        <w:ind w:left="2490" w:hanging="420"/>
      </w:pPr>
    </w:lvl>
    <w:lvl w:ilvl="4">
      <w:start w:val="1"/>
      <w:numFmt w:val="lowerLetter"/>
      <w:lvlText w:val="%5)"/>
      <w:lvlJc w:val="left"/>
      <w:pPr>
        <w:tabs>
          <w:tab w:val="num" w:pos="2910"/>
        </w:tabs>
        <w:ind w:left="2910" w:hanging="420"/>
      </w:pPr>
    </w:lvl>
    <w:lvl w:ilvl="5">
      <w:start w:val="1"/>
      <w:numFmt w:val="lowerRoman"/>
      <w:lvlText w:val="%6."/>
      <w:lvlJc w:val="right"/>
      <w:pPr>
        <w:tabs>
          <w:tab w:val="num" w:pos="3330"/>
        </w:tabs>
        <w:ind w:left="3330" w:hanging="420"/>
      </w:pPr>
    </w:lvl>
    <w:lvl w:ilvl="6">
      <w:start w:val="1"/>
      <w:numFmt w:val="decimal"/>
      <w:lvlText w:val="%7."/>
      <w:lvlJc w:val="left"/>
      <w:pPr>
        <w:tabs>
          <w:tab w:val="num" w:pos="3750"/>
        </w:tabs>
        <w:ind w:left="3750" w:hanging="420"/>
      </w:pPr>
    </w:lvl>
    <w:lvl w:ilvl="7">
      <w:start w:val="1"/>
      <w:numFmt w:val="lowerLetter"/>
      <w:lvlText w:val="%8)"/>
      <w:lvlJc w:val="left"/>
      <w:pPr>
        <w:tabs>
          <w:tab w:val="num" w:pos="4170"/>
        </w:tabs>
        <w:ind w:left="4170" w:hanging="420"/>
      </w:pPr>
    </w:lvl>
    <w:lvl w:ilvl="8">
      <w:start w:val="1"/>
      <w:numFmt w:val="lowerRoman"/>
      <w:lvlText w:val="%9."/>
      <w:lvlJc w:val="right"/>
      <w:pPr>
        <w:tabs>
          <w:tab w:val="num" w:pos="4590"/>
        </w:tabs>
        <w:ind w:left="4590" w:hanging="42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3"/>
      </w:numPr>
      <w:outlineLvl w:val="0"/>
    </w:pPr>
    <w:rPr>
      <w:rFonts w:ascii="黑体;SimHei" w:hAnsi="黑体;SimHei" w:eastAsia="黑体;SimHei" w:cs="宋体;SimSun"/>
      <w:sz w:val="32"/>
    </w:rPr>
  </w:style>
  <w:style w:type="paragraph" w:styleId="Heading2">
    <w:name w:val="Heading 2"/>
    <w:basedOn w:val="Normal"/>
    <w:next w:val="Normal"/>
    <w:qFormat/>
    <w:pPr>
      <w:keepNext w:val="true"/>
      <w:numPr>
        <w:ilvl w:val="1"/>
        <w:numId w:val="1"/>
      </w:numPr>
      <w:jc w:val="left"/>
      <w:outlineLvl w:val="1"/>
    </w:pPr>
    <w:rPr>
      <w:b/>
      <w:bCs/>
      <w:color w:val="000000"/>
      <w:kern w:val="0"/>
    </w:rPr>
  </w:style>
  <w:style w:type="paragraph" w:styleId="Heading3">
    <w:name w:val="Heading 3"/>
    <w:basedOn w:val="Normal"/>
    <w:next w:val="Normal"/>
    <w:qFormat/>
    <w:pPr>
      <w:keepNext w:val="true"/>
      <w:numPr>
        <w:ilvl w:val="2"/>
        <w:numId w:val="1"/>
      </w:numPr>
      <w:ind w:firstLine="422"/>
      <w:jc w:val="left"/>
      <w:outlineLvl w:val="2"/>
    </w:pPr>
    <w:rPr>
      <w:b/>
      <w:bCs/>
      <w:color w:val="000000"/>
      <w:kern w:val="0"/>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1z0">
    <w:name w:val="WW8Num11z0"/>
    <w:qFormat/>
    <w:rPr/>
  </w:style>
  <w:style w:type="character" w:styleId="WW8Num12z0">
    <w:name w:val="WW8Num12z0"/>
    <w:qFormat/>
    <w:rPr>
      <w:rFonts w:ascii="Wingdings" w:hAnsi="Wingdings" w:cs="Wingdings"/>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Wingdings" w:hAnsi="Wingdings" w:cs="Wingdings"/>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8z0">
    <w:name w:val="WW8Num28z0"/>
    <w:qFormat/>
    <w:rPr>
      <w:rFonts w:ascii="Wingdings" w:hAnsi="Wingdings" w:cs="Wingdings"/>
    </w:rPr>
  </w:style>
  <w:style w:type="character" w:styleId="WW8Num28z2">
    <w:name w:val="WW8Num28z2"/>
    <w:qFormat/>
    <w:rPr>
      <w:rFonts w:ascii="Symbol" w:hAnsi="Symbol" w:cs="Symbol"/>
    </w:rPr>
  </w:style>
  <w:style w:type="character" w:styleId="WW8Num29z0">
    <w:name w:val="WW8Num29z0"/>
    <w:qFormat/>
    <w:rPr/>
  </w:style>
  <w:style w:type="character" w:styleId="WW8Num30z0">
    <w:name w:val="WW8Num30z0"/>
    <w:qFormat/>
    <w:rPr/>
  </w:style>
  <w:style w:type="character" w:styleId="WW8Num31z0">
    <w:name w:val="WW8Num31z0"/>
    <w:qFormat/>
    <w:rPr>
      <w:rFonts w:ascii="Wingdings" w:hAnsi="Wingdings" w:cs="Wingdings"/>
    </w:rPr>
  </w:style>
  <w:style w:type="character" w:styleId="WW8Num32z0">
    <w:name w:val="WW8Num32z0"/>
    <w:qFormat/>
    <w:rPr/>
  </w:style>
  <w:style w:type="character" w:styleId="WW8Num33z0">
    <w:name w:val="WW8Num33z0"/>
    <w:qFormat/>
    <w:rPr/>
  </w:style>
  <w:style w:type="character" w:styleId="WW8Num34z0">
    <w:name w:val="WW8Num34z0"/>
    <w:qFormat/>
    <w:rPr>
      <w:rFonts w:ascii="Wingdings" w:hAnsi="Wingdings" w:cs="Wingdings"/>
    </w:rPr>
  </w:style>
  <w:style w:type="character" w:styleId="WW8Num35z0">
    <w:name w:val="WW8Num35z0"/>
    <w:qFormat/>
    <w:rPr/>
  </w:style>
  <w:style w:type="character" w:styleId="WW8Num36z0">
    <w:name w:val="WW8Num36z0"/>
    <w:qFormat/>
    <w:rPr/>
  </w:style>
  <w:style w:type="character" w:styleId="Style11">
    <w:name w:val="默认段落字体"/>
    <w:qFormat/>
    <w:rPr/>
  </w:style>
  <w:style w:type="character" w:styleId="InternetLink">
    <w:name w:val="Hyperlink"/>
    <w:basedOn w:val="Style11"/>
    <w:rPr>
      <w:color w:val="0000FF"/>
      <w:u w:val="single"/>
    </w:rPr>
  </w:style>
  <w:style w:type="character" w:styleId="CharChar3">
    <w:name w:val=" Char Char3"/>
    <w:basedOn w:val="Style11"/>
    <w:qFormat/>
    <w:rPr>
      <w:rFonts w:ascii="黑体;SimHei" w:hAnsi="黑体;SimHei" w:eastAsia="黑体;SimHei" w:cs="宋体;SimSun"/>
      <w:kern w:val="2"/>
      <w:sz w:val="32"/>
      <w:szCs w:val="24"/>
      <w:lang w:val="en-US" w:eastAsia="zh-CN" w:bidi="ar-SA"/>
    </w:rPr>
  </w:style>
  <w:style w:type="character" w:styleId="CharChar2">
    <w:name w:val=" Char Char2"/>
    <w:basedOn w:val="Style11"/>
    <w:qFormat/>
    <w:rPr>
      <w:rFonts w:eastAsia="宋体;SimSun"/>
      <w:b/>
      <w:bCs/>
      <w:color w:val="000000"/>
      <w:sz w:val="21"/>
      <w:szCs w:val="24"/>
      <w:lang w:val="en-US" w:eastAsia="zh-CN" w:bidi="ar-SA"/>
    </w:rPr>
  </w:style>
  <w:style w:type="character" w:styleId="CharChar1">
    <w:name w:val=" Char Char1"/>
    <w:basedOn w:val="Style11"/>
    <w:qFormat/>
    <w:rPr>
      <w:rFonts w:eastAsia="宋体;SimSun"/>
      <w:b/>
      <w:bCs/>
      <w:color w:val="000000"/>
      <w:sz w:val="21"/>
      <w:szCs w:val="24"/>
      <w:lang w:val="en-US" w:eastAsia="zh-CN" w:bidi="ar-SA"/>
    </w:rPr>
  </w:style>
  <w:style w:type="character" w:styleId="CharChar">
    <w:name w:val=" Char Char"/>
    <w:basedOn w:val="Style11"/>
    <w:qFormat/>
    <w:rPr>
      <w:rFonts w:eastAsia="宋体;SimSun"/>
      <w:color w:val="000000"/>
      <w:kern w:val="2"/>
      <w:sz w:val="21"/>
      <w:szCs w:val="24"/>
      <w:lang w:val="en-US" w:eastAsia="zh-CN" w:bidi="ar-SA"/>
    </w:rPr>
  </w:style>
  <w:style w:type="character" w:styleId="PageNumber">
    <w:name w:val="Page Number"/>
    <w:basedOn w:val="Style11"/>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2">
    <w:name w:val="日期"/>
    <w:basedOn w:val="Normal"/>
    <w:next w:val="Normal"/>
    <w:qFormat/>
    <w:pPr>
      <w:ind w:left="100" w:hanging="0"/>
    </w:pPr>
    <w:rPr/>
  </w:style>
  <w:style w:type="paragraph" w:styleId="Style13">
    <w:name w:val="普通(网站)"/>
    <w:basedOn w:val="Normal"/>
    <w:qFormat/>
    <w:pPr>
      <w:widowControl/>
      <w:spacing w:before="280" w:after="280"/>
      <w:jc w:val="left"/>
    </w:pPr>
    <w:rPr>
      <w:rFonts w:ascii="宋体;SimSun" w:hAnsi="宋体;SimSun" w:cs="宋体;SimSun"/>
      <w:color w:val="000000"/>
      <w:kern w:val="0"/>
      <w:sz w:val="24"/>
    </w:rPr>
  </w:style>
  <w:style w:type="paragraph" w:styleId="TextBodyIndent">
    <w:name w:val="Body Text Indent"/>
    <w:basedOn w:val="Normal"/>
    <w:pPr>
      <w:ind w:firstLine="420"/>
    </w:pPr>
    <w:rPr>
      <w:color w:val="000000"/>
    </w:rPr>
  </w:style>
  <w:style w:type="paragraph" w:styleId="MTDisplayEquation">
    <w:name w:val="MTDisplayEquation"/>
    <w:basedOn w:val="Normal"/>
    <w:next w:val="Normal"/>
    <w:qFormat/>
    <w:pPr>
      <w:tabs>
        <w:tab w:val="clear" w:pos="420"/>
        <w:tab w:val="center" w:pos="4160" w:leader="none"/>
        <w:tab w:val="right" w:pos="8320" w:leader="none"/>
      </w:tabs>
    </w:pPr>
    <w:rPr>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oleObject" Target="embeddings/oleObject1.bin"/><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jpeg"/><Relationship Id="rId20" Type="http://schemas.openxmlformats.org/officeDocument/2006/relationships/oleObject" Target="embeddings/oleObject7.bin"/><Relationship Id="rId21" Type="http://schemas.openxmlformats.org/officeDocument/2006/relationships/image" Target="media/image13.wmf"/><Relationship Id="rId22" Type="http://schemas.openxmlformats.org/officeDocument/2006/relationships/oleObject" Target="embeddings/oleObject8.bin"/><Relationship Id="rId23" Type="http://schemas.openxmlformats.org/officeDocument/2006/relationships/image" Target="media/image14.wmf"/><Relationship Id="rId24" Type="http://schemas.openxmlformats.org/officeDocument/2006/relationships/image" Target="media/image15.png"/><Relationship Id="rId25" Type="http://schemas.openxmlformats.org/officeDocument/2006/relationships/oleObject" Target="embeddings/oleObject9.bin"/><Relationship Id="rId26" Type="http://schemas.openxmlformats.org/officeDocument/2006/relationships/image" Target="media/image16.wmf"/><Relationship Id="rId27" Type="http://schemas.openxmlformats.org/officeDocument/2006/relationships/oleObject" Target="embeddings/oleObject10.bin"/><Relationship Id="rId28" Type="http://schemas.openxmlformats.org/officeDocument/2006/relationships/image" Target="media/image17.wmf"/><Relationship Id="rId29" Type="http://schemas.openxmlformats.org/officeDocument/2006/relationships/oleObject" Target="embeddings/oleObject11.bin"/><Relationship Id="rId30" Type="http://schemas.openxmlformats.org/officeDocument/2006/relationships/image" Target="media/image18.wmf"/><Relationship Id="rId31" Type="http://schemas.openxmlformats.org/officeDocument/2006/relationships/oleObject" Target="embeddings/oleObject12.bin"/><Relationship Id="rId32" Type="http://schemas.openxmlformats.org/officeDocument/2006/relationships/image" Target="media/image19.wmf"/><Relationship Id="rId33" Type="http://schemas.openxmlformats.org/officeDocument/2006/relationships/oleObject" Target="embeddings/oleObject13.bin"/><Relationship Id="rId34" Type="http://schemas.openxmlformats.org/officeDocument/2006/relationships/image" Target="media/image20.wmf"/><Relationship Id="rId35" Type="http://schemas.openxmlformats.org/officeDocument/2006/relationships/oleObject" Target="embeddings/oleObject14.bin"/><Relationship Id="rId36" Type="http://schemas.openxmlformats.org/officeDocument/2006/relationships/image" Target="media/image21.wmf"/><Relationship Id="rId37" Type="http://schemas.openxmlformats.org/officeDocument/2006/relationships/oleObject" Target="embeddings/oleObject15.bin"/><Relationship Id="rId38" Type="http://schemas.openxmlformats.org/officeDocument/2006/relationships/image" Target="media/image22.wmf"/><Relationship Id="rId39" Type="http://schemas.openxmlformats.org/officeDocument/2006/relationships/image" Target="media/image23.png"/><Relationship Id="rId40" Type="http://schemas.openxmlformats.org/officeDocument/2006/relationships/image" Target="media/image24.png"/><Relationship Id="rId41" Type="http://schemas.openxmlformats.org/officeDocument/2006/relationships/oleObject" Target="embeddings/oleObject16.bin"/><Relationship Id="rId42" Type="http://schemas.openxmlformats.org/officeDocument/2006/relationships/image" Target="media/image25.wmf"/><Relationship Id="rId43" Type="http://schemas.openxmlformats.org/officeDocument/2006/relationships/oleObject" Target="embeddings/oleObject17.bin"/><Relationship Id="rId44" Type="http://schemas.openxmlformats.org/officeDocument/2006/relationships/image" Target="media/image26.wmf"/><Relationship Id="rId45" Type="http://schemas.openxmlformats.org/officeDocument/2006/relationships/oleObject" Target="embeddings/oleObject18.bin"/><Relationship Id="rId46" Type="http://schemas.openxmlformats.org/officeDocument/2006/relationships/image" Target="media/image27.wmf"/><Relationship Id="rId47" Type="http://schemas.openxmlformats.org/officeDocument/2006/relationships/oleObject" Target="embeddings/oleObject19.bin"/><Relationship Id="rId48" Type="http://schemas.openxmlformats.org/officeDocument/2006/relationships/image" Target="media/image28.wmf"/><Relationship Id="rId49" Type="http://schemas.openxmlformats.org/officeDocument/2006/relationships/image" Target="media/image29.png"/><Relationship Id="rId50" Type="http://schemas.openxmlformats.org/officeDocument/2006/relationships/image" Target="media/image30.png"/><Relationship Id="rId51" Type="http://schemas.openxmlformats.org/officeDocument/2006/relationships/image" Target="media/image31.png"/><Relationship Id="rId52" Type="http://schemas.openxmlformats.org/officeDocument/2006/relationships/oleObject" Target="embeddings/oleObject20.bin"/><Relationship Id="rId53" Type="http://schemas.openxmlformats.org/officeDocument/2006/relationships/image" Target="media/image32.wmf"/><Relationship Id="rId54" Type="http://schemas.openxmlformats.org/officeDocument/2006/relationships/oleObject" Target="embeddings/oleObject21.bin"/><Relationship Id="rId55" Type="http://schemas.openxmlformats.org/officeDocument/2006/relationships/image" Target="media/image33.wmf"/><Relationship Id="rId56" Type="http://schemas.openxmlformats.org/officeDocument/2006/relationships/oleObject" Target="embeddings/oleObject22.bin"/><Relationship Id="rId57" Type="http://schemas.openxmlformats.org/officeDocument/2006/relationships/image" Target="media/image34.wmf"/><Relationship Id="rId58" Type="http://schemas.openxmlformats.org/officeDocument/2006/relationships/oleObject" Target="embeddings/oleObject23.bin"/><Relationship Id="rId59" Type="http://schemas.openxmlformats.org/officeDocument/2006/relationships/image" Target="media/image35.wmf"/><Relationship Id="rId60" Type="http://schemas.openxmlformats.org/officeDocument/2006/relationships/oleObject" Target="embeddings/oleObject24.bin"/><Relationship Id="rId61" Type="http://schemas.openxmlformats.org/officeDocument/2006/relationships/image" Target="media/image36.wmf"/><Relationship Id="rId62" Type="http://schemas.openxmlformats.org/officeDocument/2006/relationships/oleObject" Target="embeddings/oleObject25.bin"/><Relationship Id="rId63" Type="http://schemas.openxmlformats.org/officeDocument/2006/relationships/image" Target="media/image37.wmf"/><Relationship Id="rId64" Type="http://schemas.openxmlformats.org/officeDocument/2006/relationships/oleObject" Target="embeddings/oleObject26.bin"/><Relationship Id="rId65" Type="http://schemas.openxmlformats.org/officeDocument/2006/relationships/image" Target="media/image38.wmf"/><Relationship Id="rId66" Type="http://schemas.openxmlformats.org/officeDocument/2006/relationships/oleObject" Target="embeddings/oleObject27.bin"/><Relationship Id="rId67" Type="http://schemas.openxmlformats.org/officeDocument/2006/relationships/image" Target="media/image39.wmf"/><Relationship Id="rId68" Type="http://schemas.openxmlformats.org/officeDocument/2006/relationships/oleObject" Target="embeddings/oleObject28.bin"/><Relationship Id="rId69" Type="http://schemas.openxmlformats.org/officeDocument/2006/relationships/image" Target="media/image40.wmf"/><Relationship Id="rId70" Type="http://schemas.openxmlformats.org/officeDocument/2006/relationships/oleObject" Target="embeddings/oleObject29.bin"/><Relationship Id="rId71" Type="http://schemas.openxmlformats.org/officeDocument/2006/relationships/image" Target="media/image41.wmf"/><Relationship Id="rId72" Type="http://schemas.openxmlformats.org/officeDocument/2006/relationships/oleObject" Target="embeddings/oleObject30.bin"/><Relationship Id="rId73" Type="http://schemas.openxmlformats.org/officeDocument/2006/relationships/image" Target="media/image42.wmf"/><Relationship Id="rId74" Type="http://schemas.openxmlformats.org/officeDocument/2006/relationships/oleObject" Target="embeddings/oleObject31.bin"/><Relationship Id="rId75" Type="http://schemas.openxmlformats.org/officeDocument/2006/relationships/image" Target="media/image43.wmf"/><Relationship Id="rId76" Type="http://schemas.openxmlformats.org/officeDocument/2006/relationships/oleObject" Target="embeddings/oleObject32.bin"/><Relationship Id="rId77" Type="http://schemas.openxmlformats.org/officeDocument/2006/relationships/image" Target="media/image44.wmf"/><Relationship Id="rId78" Type="http://schemas.openxmlformats.org/officeDocument/2006/relationships/oleObject" Target="embeddings/oleObject33.bin"/><Relationship Id="rId79" Type="http://schemas.openxmlformats.org/officeDocument/2006/relationships/image" Target="media/image45.wmf"/><Relationship Id="rId80" Type="http://schemas.openxmlformats.org/officeDocument/2006/relationships/image" Target="media/image46.png"/><Relationship Id="rId81" Type="http://schemas.openxmlformats.org/officeDocument/2006/relationships/image" Target="media/image47.png"/><Relationship Id="rId82" Type="http://schemas.openxmlformats.org/officeDocument/2006/relationships/image" Target="media/image48.png"/><Relationship Id="rId83" Type="http://schemas.openxmlformats.org/officeDocument/2006/relationships/image" Target="media/image49.png"/><Relationship Id="rId84" Type="http://schemas.openxmlformats.org/officeDocument/2006/relationships/oleObject" Target="embeddings/oleObject34.bin"/><Relationship Id="rId85" Type="http://schemas.openxmlformats.org/officeDocument/2006/relationships/image" Target="media/image50.wmf"/><Relationship Id="rId86" Type="http://schemas.openxmlformats.org/officeDocument/2006/relationships/oleObject" Target="embeddings/oleObject35.bin"/><Relationship Id="rId87" Type="http://schemas.openxmlformats.org/officeDocument/2006/relationships/image" Target="media/image51.wmf"/><Relationship Id="rId88" Type="http://schemas.openxmlformats.org/officeDocument/2006/relationships/oleObject" Target="embeddings/oleObject36.bin"/><Relationship Id="rId89" Type="http://schemas.openxmlformats.org/officeDocument/2006/relationships/image" Target="media/image52.wmf"/><Relationship Id="rId90" Type="http://schemas.openxmlformats.org/officeDocument/2006/relationships/oleObject" Target="embeddings/oleObject37.bin"/><Relationship Id="rId91" Type="http://schemas.openxmlformats.org/officeDocument/2006/relationships/image" Target="media/image53.wmf"/><Relationship Id="rId92" Type="http://schemas.openxmlformats.org/officeDocument/2006/relationships/oleObject" Target="embeddings/oleObject38.bin"/><Relationship Id="rId93" Type="http://schemas.openxmlformats.org/officeDocument/2006/relationships/image" Target="media/image54.wmf"/><Relationship Id="rId94" Type="http://schemas.openxmlformats.org/officeDocument/2006/relationships/oleObject" Target="embeddings/oleObject39.bin"/><Relationship Id="rId95" Type="http://schemas.openxmlformats.org/officeDocument/2006/relationships/image" Target="media/image55.wmf"/><Relationship Id="rId96" Type="http://schemas.openxmlformats.org/officeDocument/2006/relationships/oleObject" Target="embeddings/oleObject40.bin"/><Relationship Id="rId97" Type="http://schemas.openxmlformats.org/officeDocument/2006/relationships/image" Target="media/image56.wmf"/><Relationship Id="rId98" Type="http://schemas.openxmlformats.org/officeDocument/2006/relationships/oleObject" Target="embeddings/oleObject41.bin"/><Relationship Id="rId99" Type="http://schemas.openxmlformats.org/officeDocument/2006/relationships/image" Target="media/image57.wmf"/><Relationship Id="rId100" Type="http://schemas.openxmlformats.org/officeDocument/2006/relationships/oleObject" Target="embeddings/oleObject42.bin"/><Relationship Id="rId101" Type="http://schemas.openxmlformats.org/officeDocument/2006/relationships/image" Target="media/image58.wmf"/><Relationship Id="rId102" Type="http://schemas.openxmlformats.org/officeDocument/2006/relationships/oleObject" Target="embeddings/oleObject43.bin"/><Relationship Id="rId103" Type="http://schemas.openxmlformats.org/officeDocument/2006/relationships/image" Target="media/image59.wmf"/><Relationship Id="rId104" Type="http://schemas.openxmlformats.org/officeDocument/2006/relationships/oleObject" Target="embeddings/oleObject44.bin"/><Relationship Id="rId105" Type="http://schemas.openxmlformats.org/officeDocument/2006/relationships/image" Target="media/image60.wmf"/><Relationship Id="rId106" Type="http://schemas.openxmlformats.org/officeDocument/2006/relationships/oleObject" Target="embeddings/oleObject45.bin"/><Relationship Id="rId107" Type="http://schemas.openxmlformats.org/officeDocument/2006/relationships/image" Target="media/image61.wmf"/><Relationship Id="rId108" Type="http://schemas.openxmlformats.org/officeDocument/2006/relationships/oleObject" Target="embeddings/oleObject46.bin"/><Relationship Id="rId109" Type="http://schemas.openxmlformats.org/officeDocument/2006/relationships/image" Target="media/image62.wmf"/><Relationship Id="rId110" Type="http://schemas.openxmlformats.org/officeDocument/2006/relationships/oleObject" Target="embeddings/oleObject47.bin"/><Relationship Id="rId111" Type="http://schemas.openxmlformats.org/officeDocument/2006/relationships/image" Target="media/image63.wmf"/><Relationship Id="rId112" Type="http://schemas.openxmlformats.org/officeDocument/2006/relationships/oleObject" Target="embeddings/oleObject48.bin"/><Relationship Id="rId113" Type="http://schemas.openxmlformats.org/officeDocument/2006/relationships/image" Target="media/image64.wmf"/><Relationship Id="rId114" Type="http://schemas.openxmlformats.org/officeDocument/2006/relationships/oleObject" Target="embeddings/oleObject49.bin"/><Relationship Id="rId115" Type="http://schemas.openxmlformats.org/officeDocument/2006/relationships/image" Target="media/image65.wmf"/><Relationship Id="rId116" Type="http://schemas.openxmlformats.org/officeDocument/2006/relationships/oleObject" Target="embeddings/oleObject50.bin"/><Relationship Id="rId117" Type="http://schemas.openxmlformats.org/officeDocument/2006/relationships/image" Target="media/image66.wmf"/><Relationship Id="rId118" Type="http://schemas.openxmlformats.org/officeDocument/2006/relationships/oleObject" Target="embeddings/oleObject51.bin"/><Relationship Id="rId119" Type="http://schemas.openxmlformats.org/officeDocument/2006/relationships/image" Target="media/image67.wmf"/><Relationship Id="rId120" Type="http://schemas.openxmlformats.org/officeDocument/2006/relationships/oleObject" Target="embeddings/oleObject52.bin"/><Relationship Id="rId121" Type="http://schemas.openxmlformats.org/officeDocument/2006/relationships/image" Target="media/image68.wmf"/><Relationship Id="rId122" Type="http://schemas.openxmlformats.org/officeDocument/2006/relationships/oleObject" Target="embeddings/oleObject53.bin"/><Relationship Id="rId123" Type="http://schemas.openxmlformats.org/officeDocument/2006/relationships/image" Target="media/image69.wmf"/><Relationship Id="rId124" Type="http://schemas.openxmlformats.org/officeDocument/2006/relationships/oleObject" Target="embeddings/oleObject54.bin"/><Relationship Id="rId125" Type="http://schemas.openxmlformats.org/officeDocument/2006/relationships/image" Target="media/image70.wmf"/><Relationship Id="rId126" Type="http://schemas.openxmlformats.org/officeDocument/2006/relationships/oleObject" Target="embeddings/oleObject55.bin"/><Relationship Id="rId127" Type="http://schemas.openxmlformats.org/officeDocument/2006/relationships/image" Target="media/image71.wmf"/><Relationship Id="rId128" Type="http://schemas.openxmlformats.org/officeDocument/2006/relationships/oleObject" Target="embeddings/oleObject56.bin"/><Relationship Id="rId129" Type="http://schemas.openxmlformats.org/officeDocument/2006/relationships/image" Target="media/image72.wmf"/><Relationship Id="rId130" Type="http://schemas.openxmlformats.org/officeDocument/2006/relationships/oleObject" Target="embeddings/oleObject57.bin"/><Relationship Id="rId131" Type="http://schemas.openxmlformats.org/officeDocument/2006/relationships/image" Target="media/image73.wmf"/><Relationship Id="rId132" Type="http://schemas.openxmlformats.org/officeDocument/2006/relationships/oleObject" Target="embeddings/oleObject58.bin"/><Relationship Id="rId133" Type="http://schemas.openxmlformats.org/officeDocument/2006/relationships/image" Target="media/image74.wmf"/><Relationship Id="rId134" Type="http://schemas.openxmlformats.org/officeDocument/2006/relationships/oleObject" Target="embeddings/oleObject59.bin"/><Relationship Id="rId135" Type="http://schemas.openxmlformats.org/officeDocument/2006/relationships/image" Target="media/image75.wmf"/><Relationship Id="rId136" Type="http://schemas.openxmlformats.org/officeDocument/2006/relationships/oleObject" Target="embeddings/oleObject60.bin"/><Relationship Id="rId137" Type="http://schemas.openxmlformats.org/officeDocument/2006/relationships/image" Target="media/image76.wmf"/><Relationship Id="rId138" Type="http://schemas.openxmlformats.org/officeDocument/2006/relationships/oleObject" Target="embeddings/oleObject61.bin"/><Relationship Id="rId139" Type="http://schemas.openxmlformats.org/officeDocument/2006/relationships/image" Target="media/image77.wmf"/><Relationship Id="rId140" Type="http://schemas.openxmlformats.org/officeDocument/2006/relationships/oleObject" Target="embeddings/oleObject62.bin"/><Relationship Id="rId141" Type="http://schemas.openxmlformats.org/officeDocument/2006/relationships/image" Target="media/image78.wmf"/><Relationship Id="rId142" Type="http://schemas.openxmlformats.org/officeDocument/2006/relationships/oleObject" Target="embeddings/oleObject63.bin"/><Relationship Id="rId143" Type="http://schemas.openxmlformats.org/officeDocument/2006/relationships/image" Target="media/image79.wmf"/><Relationship Id="rId144" Type="http://schemas.openxmlformats.org/officeDocument/2006/relationships/oleObject" Target="embeddings/oleObject64.bin"/><Relationship Id="rId145" Type="http://schemas.openxmlformats.org/officeDocument/2006/relationships/image" Target="media/image80.wmf"/><Relationship Id="rId146" Type="http://schemas.openxmlformats.org/officeDocument/2006/relationships/oleObject" Target="embeddings/oleObject65.bin"/><Relationship Id="rId147" Type="http://schemas.openxmlformats.org/officeDocument/2006/relationships/image" Target="media/image81.wmf"/><Relationship Id="rId148" Type="http://schemas.openxmlformats.org/officeDocument/2006/relationships/oleObject" Target="embeddings/oleObject66.bin"/><Relationship Id="rId149" Type="http://schemas.openxmlformats.org/officeDocument/2006/relationships/image" Target="media/image82.wmf"/><Relationship Id="rId150" Type="http://schemas.openxmlformats.org/officeDocument/2006/relationships/oleObject" Target="embeddings/oleObject67.bin"/><Relationship Id="rId151" Type="http://schemas.openxmlformats.org/officeDocument/2006/relationships/image" Target="media/image83.png"/><Relationship Id="rId152" Type="http://schemas.openxmlformats.org/officeDocument/2006/relationships/image" Target="media/image84.png"/><Relationship Id="rId153" Type="http://schemas.openxmlformats.org/officeDocument/2006/relationships/image" Target="media/image85.png"/><Relationship Id="rId154" Type="http://schemas.openxmlformats.org/officeDocument/2006/relationships/image" Target="media/image85.png"/><Relationship Id="rId155" Type="http://schemas.openxmlformats.org/officeDocument/2006/relationships/oleObject" Target="embeddings/oleObject68.bin"/><Relationship Id="rId156" Type="http://schemas.openxmlformats.org/officeDocument/2006/relationships/image" Target="media/image86.png"/><Relationship Id="rId157" Type="http://schemas.openxmlformats.org/officeDocument/2006/relationships/numbering" Target="numbering.xml"/><Relationship Id="rId158" Type="http://schemas.openxmlformats.org/officeDocument/2006/relationships/fontTable" Target="fontTable.xml"/><Relationship Id="rId15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2021-03-02T15:54:00Z</dcterms:created>
  <dc:creator>中国校长网</dc:creator>
  <dc:description>本站只提供word版的教学资料和试题，不提供扫描版。</dc:description>
  <dc:language>en-US</dc:language>
  <cp:lastModifiedBy>Administrator</cp:lastModifiedBy>
  <dcterms:modified xsi:type="dcterms:W3CDTF">2021-03-02T15:54:00Z</dcterms:modified>
  <cp:revision>2</cp:revision>
  <dc:subject/>
  <dc:title/>
</cp:coreProperties>
</file>