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420"/>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年天津高考理科综合真题及答案</w:t>
      </w:r>
    </w:p>
    <w:p>
      <w:pPr>
        <w:pStyle w:val="Normal"/>
        <w:ind w:firstLine="420"/>
        <w:rPr>
          <w:rFonts w:ascii="宋体;SimSun" w:hAnsi="宋体;SimSun" w:cs="宋体;SimSun"/>
          <w:b/>
          <w:b/>
          <w:sz w:val="32"/>
          <w:szCs w:val="21"/>
        </w:rPr>
      </w:pPr>
      <w:r>
        <w:rPr>
          <w:rFonts w:cs="宋体;SimSun" w:ascii="宋体;SimSun" w:hAnsi="宋体;SimSun"/>
          <w:b/>
          <w:sz w:val="32"/>
          <w:szCs w:val="21"/>
        </w:rPr>
      </w:r>
    </w:p>
    <w:p>
      <w:pPr>
        <w:pStyle w:val="Normal"/>
        <w:ind w:firstLine="420"/>
        <w:rPr>
          <w:rFonts w:ascii="宋体;SimSun" w:hAnsi="宋体;SimSun" w:cs="宋体;SimSun"/>
          <w:szCs w:val="21"/>
        </w:rPr>
      </w:pPr>
      <w:r>
        <w:rPr>
          <w:rFonts w:ascii="宋体;SimSun" w:hAnsi="宋体;SimSun" w:cs="宋体;SimSun"/>
          <w:szCs w:val="21"/>
        </w:rPr>
        <w:t>本试卷分第Ⅰ卷（选择题）和第Ⅱ卷两部分，共</w:t>
      </w:r>
      <w:r>
        <w:rPr>
          <w:rFonts w:cs="宋体;SimSun" w:ascii="宋体;SimSun" w:hAnsi="宋体;SimSun"/>
          <w:szCs w:val="21"/>
        </w:rPr>
        <w:t>300</w:t>
      </w:r>
      <w:r>
        <w:rPr>
          <w:rFonts w:ascii="宋体;SimSun" w:hAnsi="宋体;SimSun" w:cs="宋体;SimSun"/>
          <w:szCs w:val="21"/>
        </w:rPr>
        <w:t>分，考试用时</w:t>
      </w:r>
      <w:r>
        <w:rPr>
          <w:rFonts w:cs="宋体;SimSun" w:ascii="宋体;SimSun" w:hAnsi="宋体;SimSun"/>
          <w:szCs w:val="21"/>
        </w:rPr>
        <w:t>150</w:t>
      </w:r>
      <w:r>
        <w:rPr>
          <w:rFonts w:ascii="宋体;SimSun" w:hAnsi="宋体;SimSun" w:cs="宋体;SimSun"/>
          <w:szCs w:val="21"/>
        </w:rPr>
        <w:t>分钟。第Ⅰ卷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5</w:t>
      </w:r>
      <w:r>
        <w:rPr>
          <w:rFonts w:ascii="宋体;SimSun" w:hAnsi="宋体;SimSun" w:cs="宋体;SimSun"/>
          <w:szCs w:val="21"/>
        </w:rPr>
        <w:t>页，第Ⅱ卷</w:t>
      </w:r>
      <w:r>
        <w:rPr>
          <w:rFonts w:cs="宋体;SimSun" w:ascii="宋体;SimSun" w:hAnsi="宋体;SimSun"/>
          <w:szCs w:val="21"/>
        </w:rPr>
        <w:t>6</w:t>
      </w:r>
      <w:r>
        <w:rPr>
          <w:rFonts w:ascii="宋体;SimSun" w:hAnsi="宋体;SimSun" w:cs="宋体;SimSun"/>
          <w:szCs w:val="21"/>
        </w:rPr>
        <w:t>至</w:t>
      </w:r>
      <w:r>
        <w:rPr>
          <w:rFonts w:cs="宋体;SimSun" w:ascii="宋体;SimSun" w:hAnsi="宋体;SimSun"/>
          <w:szCs w:val="21"/>
        </w:rPr>
        <w:t>16</w:t>
      </w:r>
      <w:r>
        <w:rPr>
          <w:rFonts w:ascii="宋体;SimSun" w:hAnsi="宋体;SimSun" w:cs="宋体;SimSun"/>
          <w:szCs w:val="21"/>
        </w:rPr>
        <w:t>页。考试结束后，将本试卷和答题卡一并交回。</w:t>
      </w:r>
    </w:p>
    <w:p>
      <w:pPr>
        <w:pStyle w:val="Normal"/>
        <w:ind w:firstLine="420"/>
        <w:rPr>
          <w:rFonts w:ascii="宋体;SimSun" w:hAnsi="宋体;SimSun" w:cs="宋体;SimSun"/>
          <w:szCs w:val="21"/>
        </w:rPr>
      </w:pPr>
      <w:r>
        <w:rPr>
          <w:rFonts w:ascii="宋体;SimSun" w:hAnsi="宋体;SimSun" w:cs="宋体;SimSun"/>
          <w:szCs w:val="21"/>
        </w:rPr>
        <w:t>祝各位考生考试顺利！</w:t>
      </w:r>
    </w:p>
    <w:p>
      <w:pPr>
        <w:pStyle w:val="Normal"/>
        <w:ind w:firstLine="420"/>
        <w:jc w:val="center"/>
        <w:rPr>
          <w:rFonts w:ascii="宋体;SimSun" w:hAnsi="宋体;SimSun" w:cs="宋体;SimSun"/>
          <w:szCs w:val="21"/>
        </w:rPr>
      </w:pPr>
      <w:r>
        <w:rPr>
          <w:rFonts w:ascii="宋体;SimSun" w:hAnsi="宋体;SimSun" w:cs="宋体;SimSun"/>
          <w:szCs w:val="21"/>
        </w:rPr>
        <w:t>第Ⅰ卷</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答第Ⅰ卷前，考生务必将自己的姓名、准考号、科目涂写在答题卡上，并在规定位置粘贴考试用条形码。</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每小题选出答案后，用铅笔把答题卡上对应题目的标号涂黑。如需改动，用橡皮擦干净后，再选涂其他答案标号。答在试卷上的无效。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分。在每题列出的四个选项中，只有一项是最符合题目要求的。</w:t>
      </w:r>
    </w:p>
    <w:p>
      <w:pPr>
        <w:pStyle w:val="Normal"/>
        <w:ind w:firstLine="420"/>
        <w:rPr>
          <w:rFonts w:ascii="宋体;SimSun" w:hAnsi="宋体;SimSun" w:cs="宋体;SimSun"/>
          <w:szCs w:val="21"/>
        </w:rPr>
      </w:pPr>
      <w:r>
        <w:rPr>
          <w:rFonts w:ascii="宋体;SimSun" w:hAnsi="宋体;SimSun" w:cs="宋体;SimSun"/>
          <w:szCs w:val="21"/>
        </w:rPr>
        <w:t>以下数据可供解题时参考：</w:t>
      </w:r>
    </w:p>
    <w:p>
      <w:pPr>
        <w:pStyle w:val="Normal"/>
        <w:ind w:firstLine="420"/>
        <w:rPr>
          <w:rFonts w:ascii="宋体;SimSun" w:hAnsi="宋体;SimSun" w:cs="宋体;SimSun"/>
          <w:szCs w:val="21"/>
        </w:rPr>
      </w:pPr>
      <w:r>
        <w:rPr>
          <w:rFonts w:ascii="宋体;SimSun" w:hAnsi="宋体;SimSun" w:cs="宋体;SimSun"/>
          <w:szCs w:val="21"/>
        </w:rPr>
        <w:t>相对原子质量：</w:t>
      </w:r>
      <w:r>
        <w:rPr>
          <w:rFonts w:cs="宋体;SimSun" w:ascii="宋体;SimSun" w:hAnsi="宋体;SimSun"/>
          <w:szCs w:val="21"/>
        </w:rPr>
        <w:t>H 1</w:t>
        <w:tab/>
        <w:t>Li 7</w:t>
        <w:tab/>
        <w:tab/>
        <w:t>C 12</w:t>
        <w:tab/>
        <w:tab/>
        <w:t>O 16</w:t>
        <w:tab/>
        <w:tab/>
        <w:t>S 32</w:t>
        <w:tab/>
        <w:tab/>
        <w:t>Fe 56</w:t>
        <w:tab/>
        <w:t>Cu 64</w:t>
        <w:tab/>
        <w:t>Zn 65</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下列关于细胞基因复制与表达的叙述，正确的是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一种密码子可以编码多种氨基酸</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基因的内含子能翻译成多肽</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编码区增加一个碱基对，只会改变肽链上的一个氨基酸</w:t>
      </w:r>
    </w:p>
    <w:p>
      <w:pPr>
        <w:pStyle w:val="Normal"/>
        <w:ind w:firstLine="420"/>
        <w:rPr>
          <w:rFonts w:ascii="宋体;SimSun" w:hAnsi="宋体;SimSun" w:cs="宋体;SimSun"/>
          <w:szCs w:val="21"/>
        </w:rPr>
      </w:pPr>
      <w:r>
        <w:rPr>
          <w:rFonts w:cs="宋体;SimSun" w:ascii="宋体;SimSun" w:hAnsi="宋体;SimSun"/>
          <w:szCs w:val="21"/>
        </w:rPr>
        <w:t>D.DNA</w:t>
      </w:r>
      <w:r>
        <w:rPr>
          <w:rFonts w:ascii="宋体;SimSun" w:hAnsi="宋体;SimSun" w:cs="宋体;SimSun"/>
          <w:szCs w:val="21"/>
        </w:rPr>
        <w:t>分子经过复制后，子代</w:t>
      </w:r>
      <w:r>
        <w:rPr>
          <w:rFonts w:cs="宋体;SimSun" w:ascii="宋体;SimSun" w:hAnsi="宋体;SimSun"/>
          <w:szCs w:val="21"/>
        </w:rPr>
        <w:t>DNA</w:t>
      </w:r>
      <w:r>
        <w:rPr>
          <w:rFonts w:ascii="宋体;SimSun" w:hAnsi="宋体;SimSun" w:cs="宋体;SimSun"/>
          <w:szCs w:val="21"/>
        </w:rPr>
        <w:t>分子中（</w:t>
      </w:r>
      <w:r>
        <w:rPr>
          <w:rFonts w:cs="宋体;SimSun" w:ascii="宋体;SimSun" w:hAnsi="宋体;SimSun"/>
          <w:szCs w:val="21"/>
        </w:rPr>
        <w:t>C+T</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下列关于动物新陈代谢的叙述，不正确的是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在正常情况下，肝脏细胞可以将多余的脂肪合成为脂蛋白</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当血糖含量升高时，肌肉细胞可以将葡萄糖合成为糖元</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糖类分解时可以产生与必需氨基酸相对应的中间产物</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氨基酸脱氧基产生的不含氮部分可以合成为脂肪</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当病毒侵入人体后，只有细胞免疫发挥防御作用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大肠杆菌在葡萄糖和乳糖为碳源的培养基上，只有葡萄糖耗尽才能利用乳糖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大水分供应充足的大田中，只有通风透光才能提高光能利用率</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当甲状腺激素含量偏高时，只有反馈抑制下丘脑活动才能使激素含量恢复正常</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下图表示玉米种子的形成和萌发过程。据图分析正确的叙述是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2205990" cy="650240"/>
            <wp:effectExtent l="0" t="0" r="0" b="0"/>
            <wp:docPr id="1" name="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descr=""/>
                    <pic:cNvPicPr>
                      <a:picLocks noChangeAspect="1" noChangeArrowheads="1"/>
                    </pic:cNvPicPr>
                  </pic:nvPicPr>
                  <pic:blipFill>
                    <a:blip r:embed="rId2"/>
                    <a:srcRect l="-16" t="-55" r="-16" b="-55"/>
                    <a:stretch>
                      <a:fillRect/>
                    </a:stretch>
                  </pic:blipFill>
                  <pic:spPr bwMode="auto">
                    <a:xfrm>
                      <a:off x="0" y="0"/>
                      <a:ext cx="2205990" cy="65024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szCs w:val="21"/>
        </w:rPr>
        <w:t>①</w:t>
      </w:r>
      <w:r>
        <w:rPr>
          <w:rFonts w:ascii="宋体;SimSun" w:hAnsi="宋体;SimSun" w:cs="宋体;SimSun"/>
          <w:szCs w:val="21"/>
        </w:rPr>
        <w:t>与③细胞的基因型可能不同</w:t>
      </w:r>
    </w:p>
    <w:p>
      <w:pPr>
        <w:pStyle w:val="Normal"/>
        <w:ind w:firstLine="420"/>
        <w:rPr/>
      </w:pPr>
      <w:r>
        <w:rPr>
          <w:rFonts w:cs="宋体;SimSun" w:ascii="宋体;SimSun" w:hAnsi="宋体;SimSun"/>
          <w:szCs w:val="21"/>
        </w:rPr>
        <w:t>B.</w:t>
      </w:r>
      <w:r>
        <w:rPr>
          <w:rFonts w:cs="宋体;SimSun" w:ascii="宋体;SimSun" w:hAnsi="宋体;SimSun"/>
          <w:szCs w:val="21"/>
        </w:rPr>
        <w:t>①</w:t>
      </w:r>
      <w:r>
        <w:rPr>
          <w:rFonts w:ascii="宋体;SimSun" w:hAnsi="宋体;SimSun" w:cs="宋体;SimSun"/>
          <w:szCs w:val="21"/>
        </w:rPr>
        <w:t>结构由胚芽、胚轴、胚要和胚柄四部分构成</w:t>
      </w:r>
    </w:p>
    <w:p>
      <w:pPr>
        <w:pStyle w:val="Normal"/>
        <w:ind w:firstLine="420"/>
        <w:rPr/>
      </w:pPr>
      <w:r>
        <w:rPr>
          <w:rFonts w:cs="宋体;SimSun" w:ascii="宋体;SimSun" w:hAnsi="宋体;SimSun"/>
          <w:szCs w:val="21"/>
        </w:rPr>
        <w:t>C.</w:t>
      </w:r>
      <w:r>
        <w:rPr>
          <w:rFonts w:cs="宋体;SimSun" w:ascii="宋体;SimSun" w:hAnsi="宋体;SimSun"/>
          <w:szCs w:val="21"/>
        </w:rPr>
        <w:t>②</w:t>
      </w:r>
      <w:r>
        <w:rPr>
          <w:rFonts w:ascii="宋体;SimSun" w:hAnsi="宋体;SimSun" w:cs="宋体;SimSun"/>
          <w:szCs w:val="21"/>
        </w:rPr>
        <w:t>结构会出现在所有被子植物的成熟种子中</w:t>
      </w:r>
    </w:p>
    <w:p>
      <w:pPr>
        <w:pStyle w:val="Normal"/>
        <w:ind w:firstLine="420"/>
        <w:rPr/>
      </w:pPr>
      <w:r>
        <w:rPr>
          <w:rFonts w:cs="宋体;SimSun" w:ascii="宋体;SimSun" w:hAnsi="宋体;SimSun"/>
          <w:szCs w:val="21"/>
        </w:rPr>
        <w:t>D.</w:t>
      </w:r>
      <w:r>
        <w:rPr>
          <w:rFonts w:cs="宋体;SimSun" w:ascii="宋体;SimSun" w:hAnsi="宋体;SimSun"/>
          <w:szCs w:val="21"/>
        </w:rPr>
        <w:t>④</w:t>
      </w:r>
      <w:r>
        <w:rPr>
          <w:rFonts w:ascii="宋体;SimSun" w:hAnsi="宋体;SimSun" w:cs="宋体;SimSun"/>
          <w:szCs w:val="21"/>
        </w:rPr>
        <w:t>过程的初期需要添加必需矿质元素</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利用细胞工程方法，以</w:t>
      </w:r>
      <w:r>
        <w:rPr>
          <w:rFonts w:cs="宋体;SimSun" w:ascii="宋体;SimSun" w:hAnsi="宋体;SimSun"/>
          <w:szCs w:val="21"/>
        </w:rPr>
        <w:t>SARS</w:t>
      </w:r>
      <w:r>
        <w:rPr>
          <w:rFonts w:ascii="宋体;SimSun" w:hAnsi="宋体;SimSun" w:cs="宋体;SimSun"/>
          <w:szCs w:val="21"/>
        </w:rPr>
        <w:t>病毒核衣壳蛋白为抗原制备出单质克隆抗体。下列相关叙述正确的是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用纯化的核衣蛋白反复注射到小鼠体内，产生的血清抗体为单克隆抗体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体外培养单个效应</w:t>
      </w:r>
      <w:r>
        <w:rPr>
          <w:rFonts w:cs="宋体;SimSun" w:ascii="宋体;SimSun" w:hAnsi="宋体;SimSun"/>
          <w:szCs w:val="21"/>
        </w:rPr>
        <w:t>B</w:t>
      </w:r>
      <w:r>
        <w:rPr>
          <w:rFonts w:ascii="宋体;SimSun" w:hAnsi="宋体;SimSun" w:cs="宋体;SimSun"/>
          <w:szCs w:val="21"/>
        </w:rPr>
        <w:t>细胞可以获得大量针对</w:t>
      </w:r>
      <w:r>
        <w:rPr>
          <w:rFonts w:cs="宋体;SimSun" w:ascii="宋体;SimSun" w:hAnsi="宋体;SimSun"/>
          <w:szCs w:val="21"/>
        </w:rPr>
        <w:t>SARS</w:t>
      </w:r>
      <w:r>
        <w:rPr>
          <w:rFonts w:ascii="宋体;SimSun" w:hAnsi="宋体;SimSun" w:cs="宋体;SimSun"/>
          <w:szCs w:val="21"/>
        </w:rPr>
        <w:t>病毒的单克隆抗体</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将等量效应</w:t>
      </w:r>
      <w:r>
        <w:rPr>
          <w:rFonts w:cs="宋体;SimSun" w:ascii="宋体;SimSun" w:hAnsi="宋体;SimSun"/>
          <w:szCs w:val="21"/>
        </w:rPr>
        <w:t>B</w:t>
      </w:r>
      <w:r>
        <w:rPr>
          <w:rFonts w:ascii="宋体;SimSun" w:hAnsi="宋体;SimSun" w:cs="宋体;SimSun"/>
          <w:szCs w:val="21"/>
        </w:rPr>
        <w:t>细胞和骨髓瘤细胞混合，经</w:t>
      </w:r>
      <w:r>
        <w:rPr>
          <w:rFonts w:cs="宋体;SimSun" w:ascii="宋体;SimSun" w:hAnsi="宋体;SimSun"/>
          <w:szCs w:val="21"/>
        </w:rPr>
        <w:t>PEG</w:t>
      </w:r>
      <w:r>
        <w:rPr>
          <w:rFonts w:ascii="宋体;SimSun" w:hAnsi="宋体;SimSun" w:cs="宋体;SimSun"/>
          <w:szCs w:val="21"/>
        </w:rPr>
        <w:t>诱导融合后的细胞均为杂交瘤细胞</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利用该单克隆抗体与</w:t>
      </w:r>
      <w:r>
        <w:rPr>
          <w:rFonts w:cs="宋体;SimSun" w:ascii="宋体;SimSun" w:hAnsi="宋体;SimSun"/>
          <w:szCs w:val="21"/>
        </w:rPr>
        <w:t>SARS</w:t>
      </w:r>
      <w:r>
        <w:rPr>
          <w:rFonts w:ascii="宋体;SimSun" w:hAnsi="宋体;SimSun" w:cs="宋体;SimSun"/>
          <w:szCs w:val="21"/>
        </w:rPr>
        <w:t>病毒核衣壳蛋白特异性结合的方法可诊断出病毒感染者</w:t>
      </w:r>
    </w:p>
    <w:p>
      <w:pPr>
        <w:pStyle w:val="Normal"/>
        <w:ind w:firstLine="420"/>
        <w:rPr/>
      </w:pPr>
      <w:r>
        <w:rPr>
          <w:rFonts w:cs="宋体;SimSun" w:ascii="宋体;SimSun" w:hAnsi="宋体;SimSun"/>
          <w:szCs w:val="21"/>
        </w:rPr>
        <w:t>6.</w:t>
      </w:r>
      <w:r>
        <w:rPr>
          <w:rFonts w:ascii="宋体;SimSun" w:hAnsi="宋体;SimSun" w:cs="宋体;SimSun"/>
          <w:szCs w:val="21"/>
        </w:rPr>
        <w:t>某植株成熟叶正常，部分幼叶出现病态，用</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 xml:space="preserve"> 2</w:t>
      </w:r>
      <w:r>
        <w:rPr>
          <w:rFonts w:ascii="宋体;SimSun" w:hAnsi="宋体;SimSun" w:cs="宋体;SimSun"/>
          <w:szCs w:val="21"/>
        </w:rPr>
        <w:t>根部施肥后幼叶恢复正常。下面是施肥后根尖成熟区细胞吸收</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perscript"/>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的示意图，正确的是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906520" cy="1057910"/>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3"/>
                    <a:srcRect l="-9" t="-34" r="-9" b="-34"/>
                    <a:stretch>
                      <a:fillRect/>
                    </a:stretch>
                  </pic:blipFill>
                  <pic:spPr bwMode="auto">
                    <a:xfrm>
                      <a:off x="0" y="0"/>
                      <a:ext cx="3906520" cy="105791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7.2007</w:t>
      </w:r>
      <w:r>
        <w:rPr>
          <w:rFonts w:ascii="宋体;SimSun" w:hAnsi="宋体;SimSun" w:cs="宋体;SimSun"/>
          <w:szCs w:val="21"/>
        </w:rPr>
        <w:t>年</w:t>
      </w:r>
      <w:r>
        <w:rPr>
          <w:rFonts w:cs="宋体;SimSun" w:ascii="宋体;SimSun" w:hAnsi="宋体;SimSun"/>
          <w:szCs w:val="21"/>
        </w:rPr>
        <w:t>3</w:t>
      </w:r>
      <w:r>
        <w:rPr>
          <w:rFonts w:ascii="宋体;SimSun" w:hAnsi="宋体;SimSun" w:cs="宋体;SimSun"/>
          <w:szCs w:val="21"/>
        </w:rPr>
        <w:t>月</w:t>
      </w:r>
      <w:r>
        <w:rPr>
          <w:rFonts w:cs="宋体;SimSun" w:ascii="宋体;SimSun" w:hAnsi="宋体;SimSun"/>
          <w:szCs w:val="21"/>
        </w:rPr>
        <w:t>21</w:t>
      </w:r>
      <w:r>
        <w:rPr>
          <w:rFonts w:ascii="宋体;SimSun" w:hAnsi="宋体;SimSun" w:cs="宋体;SimSun"/>
          <w:szCs w:val="21"/>
        </w:rPr>
        <w:t>日，我国公布了</w:t>
      </w:r>
      <w:r>
        <w:rPr>
          <w:rFonts w:cs="宋体;SimSun" w:ascii="宋体;SimSun" w:hAnsi="宋体;SimSun"/>
          <w:szCs w:val="21"/>
        </w:rPr>
        <w:t>111</w:t>
      </w:r>
      <w:r>
        <w:rPr>
          <w:rFonts w:ascii="宋体;SimSun" w:hAnsi="宋体;SimSun" w:cs="宋体;SimSun"/>
          <w:szCs w:val="21"/>
        </w:rPr>
        <w:t>号元素</w:t>
      </w:r>
      <w:r>
        <w:rPr>
          <w:rFonts w:cs="宋体;SimSun" w:ascii="宋体;SimSun" w:hAnsi="宋体;SimSun"/>
          <w:szCs w:val="21"/>
        </w:rPr>
        <w:t>Rg</w:t>
      </w:r>
      <w:r>
        <w:rPr>
          <w:rFonts w:ascii="宋体;SimSun" w:hAnsi="宋体;SimSun" w:cs="宋体;SimSun"/>
          <w:szCs w:val="21"/>
        </w:rPr>
        <w:t>的中文名称。该元素名称及所在周期是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纶 第七周期</w:t>
      </w:r>
      <w:r>
        <w:rPr>
          <w:rFonts w:cs="宋体;SimSun" w:ascii="宋体;SimSun" w:hAnsi="宋体;SimSun"/>
          <w:szCs w:val="21"/>
        </w:rPr>
        <w:tab/>
        <w:tab/>
        <w:tab/>
        <w:tab/>
        <w:tab/>
        <w:tab/>
        <w:tab/>
        <w:t>B.</w:t>
      </w:r>
      <w:r>
        <w:rPr>
          <w:rFonts w:ascii="宋体;SimSun" w:hAnsi="宋体;SimSun" w:cs="宋体;SimSun"/>
          <w:szCs w:val="21"/>
        </w:rPr>
        <w:t>镭 第七周期</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铼 第六周期</w:t>
      </w:r>
      <w:r>
        <w:rPr>
          <w:rFonts w:cs="宋体;SimSun" w:ascii="宋体;SimSun" w:hAnsi="宋体;SimSun"/>
          <w:szCs w:val="21"/>
        </w:rPr>
        <w:tab/>
        <w:tab/>
        <w:tab/>
        <w:tab/>
        <w:tab/>
        <w:tab/>
        <w:tab/>
        <w:t>D.</w:t>
      </w:r>
      <w:r>
        <w:rPr>
          <w:rFonts w:ascii="宋体;SimSun" w:hAnsi="宋体;SimSun" w:cs="宋体;SimSun"/>
          <w:szCs w:val="21"/>
        </w:rPr>
        <w:t>氡 第六周期</w:t>
      </w:r>
    </w:p>
    <w:p>
      <w:pPr>
        <w:pStyle w:val="Normal"/>
        <w:ind w:firstLine="42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为达到预期的实验目的，下列操作正确的是</w:t>
      </w:r>
    </w:p>
    <w:p>
      <w:pPr>
        <w:pStyle w:val="Normal"/>
        <w:ind w:firstLine="420"/>
        <w:rPr/>
      </w:pPr>
      <w:r>
        <w:rPr>
          <w:rFonts w:cs="宋体;SimSun" w:ascii="宋体;SimSun" w:hAnsi="宋体;SimSun"/>
          <w:szCs w:val="21"/>
        </w:rPr>
        <w:t>A.</w:t>
      </w:r>
      <w:r>
        <w:rPr>
          <w:rFonts w:ascii="宋体;SimSun" w:hAnsi="宋体;SimSun" w:cs="宋体;SimSun"/>
          <w:szCs w:val="21"/>
        </w:rPr>
        <w:t>欲配制质量分数为</w:t>
      </w:r>
      <w:r>
        <w:rPr>
          <w:rFonts w:cs="宋体;SimSun" w:ascii="宋体;SimSun" w:hAnsi="宋体;SimSun"/>
          <w:szCs w:val="21"/>
        </w:rPr>
        <w:t>10</w:t>
      </w:r>
      <w:r>
        <w:rPr>
          <w:rFonts w:ascii="宋体;SimSun" w:hAnsi="宋体;SimSun" w:cs="宋体;SimSun"/>
          <w:szCs w:val="21"/>
        </w:rPr>
        <w:t>％的</w:t>
      </w:r>
      <w:r>
        <w:rPr>
          <w:rFonts w:cs="宋体;SimSun" w:ascii="宋体;SimSun" w:hAnsi="宋体;SimSun"/>
          <w:szCs w:val="21"/>
        </w:rPr>
        <w:t>ZnSO</w:t>
      </w:r>
      <w:r>
        <w:rPr>
          <w:rFonts w:cs="宋体;SimSun" w:ascii="宋体;SimSun" w:hAnsi="宋体;SimSun"/>
          <w:szCs w:val="21"/>
          <w:vertAlign w:val="subscript"/>
        </w:rPr>
        <w:t>4</w:t>
      </w:r>
      <w:r>
        <w:rPr>
          <w:rFonts w:ascii="宋体;SimSun" w:hAnsi="宋体;SimSun" w:cs="宋体;SimSun"/>
          <w:szCs w:val="21"/>
        </w:rPr>
        <w:t>溶液，将</w:t>
      </w:r>
      <w:r>
        <w:rPr>
          <w:rFonts w:cs="宋体;SimSun" w:ascii="宋体;SimSun" w:hAnsi="宋体;SimSun"/>
          <w:szCs w:val="21"/>
        </w:rPr>
        <w:t>10 g ZnSO</w:t>
      </w:r>
      <w:r>
        <w:rPr>
          <w:rFonts w:cs="宋体;SimSun" w:ascii="宋体;SimSun" w:hAnsi="宋体;SimSun"/>
          <w:szCs w:val="21"/>
          <w:vertAlign w:val="subscript"/>
        </w:rPr>
        <w:t>4·</w:t>
      </w:r>
      <w:r>
        <w:rPr>
          <w:rFonts w:cs="宋体;SimSun" w:ascii="宋体;SimSun" w:hAnsi="宋体;SimSun"/>
          <w:szCs w:val="21"/>
        </w:rPr>
        <w:t>7H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溶解在</w:t>
      </w:r>
      <w:r>
        <w:rPr>
          <w:rFonts w:cs="宋体;SimSun" w:ascii="宋体;SimSun" w:hAnsi="宋体;SimSun"/>
          <w:szCs w:val="21"/>
        </w:rPr>
        <w:t>90 g</w:t>
      </w:r>
      <w:r>
        <w:rPr>
          <w:rFonts w:ascii="宋体;SimSun" w:hAnsi="宋体;SimSun" w:cs="宋体;SimSun"/>
          <w:szCs w:val="21"/>
        </w:rPr>
        <w:t>水中</w:t>
      </w:r>
    </w:p>
    <w:p>
      <w:pPr>
        <w:pStyle w:val="Normal"/>
        <w:ind w:firstLine="420"/>
        <w:rPr/>
      </w:pPr>
      <w:r>
        <w:rPr>
          <w:rFonts w:cs="宋体;SimSun" w:ascii="宋体;SimSun" w:hAnsi="宋体;SimSun"/>
          <w:szCs w:val="21"/>
        </w:rPr>
        <w:t>B.</w:t>
      </w:r>
      <w:r>
        <w:rPr>
          <w:rFonts w:ascii="宋体;SimSun" w:hAnsi="宋体;SimSun" w:cs="宋体;SimSun"/>
          <w:szCs w:val="21"/>
        </w:rPr>
        <w:t>欲制备</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vertAlign w:val="subscript"/>
        </w:rPr>
        <w:t>3</w:t>
      </w:r>
      <w:r>
        <w:rPr>
          <w:rFonts w:ascii="宋体;SimSun" w:hAnsi="宋体;SimSun" w:cs="宋体;SimSun"/>
          <w:szCs w:val="21"/>
        </w:rPr>
        <w:t>胶体，向盛有沸水的烧杯中滴加</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饱和溶液并长时间煮沸</w:t>
      </w:r>
    </w:p>
    <w:p>
      <w:pPr>
        <w:pStyle w:val="Normal"/>
        <w:ind w:firstLine="420"/>
        <w:rPr/>
      </w:pPr>
      <w:r>
        <w:rPr>
          <w:rFonts w:cs="宋体;SimSun" w:ascii="宋体;SimSun" w:hAnsi="宋体;SimSun"/>
          <w:szCs w:val="21"/>
        </w:rPr>
        <w:t>C.</w:t>
      </w:r>
      <w:r>
        <w:rPr>
          <w:rFonts w:ascii="宋体;SimSun" w:hAnsi="宋体;SimSun" w:cs="宋体;SimSun"/>
          <w:szCs w:val="21"/>
        </w:rPr>
        <w:t>为鉴别</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AlCl</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MgCl</w:t>
      </w:r>
      <w:r>
        <w:rPr>
          <w:rFonts w:cs="宋体;SimSun" w:ascii="宋体;SimSun" w:hAnsi="宋体;SimSun"/>
          <w:szCs w:val="21"/>
          <w:vertAlign w:val="subscript"/>
        </w:rPr>
        <w:t>2</w:t>
      </w:r>
      <w:r>
        <w:rPr>
          <w:rFonts w:ascii="宋体;SimSun" w:hAnsi="宋体;SimSun" w:cs="宋体;SimSun"/>
          <w:szCs w:val="21"/>
        </w:rPr>
        <w:t>溶液，分别向三种溶液中滴加</w:t>
      </w:r>
      <w:r>
        <w:rPr>
          <w:rFonts w:cs="宋体;SimSun" w:ascii="宋体;SimSun" w:hAnsi="宋体;SimSun"/>
          <w:szCs w:val="21"/>
        </w:rPr>
        <w:t>NaOH</w:t>
      </w:r>
      <w:r>
        <w:rPr>
          <w:rFonts w:ascii="宋体;SimSun" w:hAnsi="宋体;SimSun" w:cs="宋体;SimSun"/>
          <w:szCs w:val="21"/>
        </w:rPr>
        <w:t>溶液至过量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为减小中和滴定误差，锥形瓶必须洗净并烘干后才能使用</w:t>
      </w:r>
    </w:p>
    <w:p>
      <w:pPr>
        <w:pStyle w:val="Normal"/>
        <w:ind w:firstLine="42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下列关于粒子结构的描述不正确的是</w:t>
      </w:r>
    </w:p>
    <w:p>
      <w:pPr>
        <w:pStyle w:val="Normal"/>
        <w:ind w:firstLine="420"/>
        <w:rPr/>
      </w:pPr>
      <w:r>
        <w:rPr>
          <w:rFonts w:cs="宋体;SimSun" w:ascii="宋体;SimSun" w:hAnsi="宋体;SimSun"/>
          <w:szCs w:val="21"/>
        </w:rPr>
        <w:t>A.H</w:t>
      </w:r>
      <w:r>
        <w:rPr>
          <w:rFonts w:cs="宋体;SimSun" w:ascii="宋体;SimSun" w:hAnsi="宋体;SimSun"/>
          <w:szCs w:val="21"/>
          <w:vertAlign w:val="subscript"/>
        </w:rPr>
        <w:t>2</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均是价电子总数为</w:t>
      </w:r>
      <w:r>
        <w:rPr>
          <w:rFonts w:cs="宋体;SimSun" w:ascii="宋体;SimSun" w:hAnsi="宋体;SimSun"/>
          <w:szCs w:val="21"/>
        </w:rPr>
        <w:t>8</w:t>
      </w:r>
      <w:r>
        <w:rPr>
          <w:rFonts w:ascii="宋体;SimSun" w:hAnsi="宋体;SimSun" w:cs="宋体;SimSun"/>
          <w:szCs w:val="21"/>
        </w:rPr>
        <w:t>的极性分子</w:t>
      </w:r>
    </w:p>
    <w:p>
      <w:pPr>
        <w:pStyle w:val="Normal"/>
        <w:ind w:firstLine="420"/>
        <w:rPr/>
      </w:pPr>
      <w:r>
        <w:rPr>
          <w:rFonts w:cs="宋体;SimSun" w:ascii="宋体;SimSun" w:hAnsi="宋体;SimSun"/>
          <w:szCs w:val="21"/>
        </w:rPr>
        <w:t>B.HS</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HCl</w:t>
      </w:r>
      <w:r>
        <w:rPr>
          <w:rFonts w:ascii="宋体;SimSun" w:hAnsi="宋体;SimSun" w:cs="宋体;SimSun"/>
          <w:szCs w:val="21"/>
        </w:rPr>
        <w:t>均是含有一个极性键的</w:t>
      </w:r>
      <w:r>
        <w:rPr>
          <w:rFonts w:cs="宋体;SimSun" w:ascii="宋体;SimSun" w:hAnsi="宋体;SimSun"/>
          <w:szCs w:val="21"/>
        </w:rPr>
        <w:t>18</w:t>
      </w:r>
      <w:r>
        <w:rPr>
          <w:rFonts w:ascii="宋体;SimSun" w:hAnsi="宋体;SimSun" w:cs="宋体;SimSun"/>
          <w:szCs w:val="21"/>
        </w:rPr>
        <w:t>电子粒子</w:t>
      </w:r>
    </w:p>
    <w:p>
      <w:pPr>
        <w:pStyle w:val="Normal"/>
        <w:ind w:firstLine="420"/>
        <w:rPr/>
      </w:pPr>
      <w:r>
        <w:rPr>
          <w:rFonts w:cs="宋体;SimSun" w:ascii="宋体;SimSun" w:hAnsi="宋体;SimSun"/>
          <w:szCs w:val="21"/>
        </w:rPr>
        <w:t>C.CH</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均是四面体构型的非极性分子</w:t>
      </w:r>
    </w:p>
    <w:p>
      <w:pPr>
        <w:pStyle w:val="Normal"/>
        <w:ind w:firstLine="420"/>
        <w:rPr/>
      </w:pPr>
      <w:r>
        <w:rPr>
          <w:rFonts w:cs="宋体;SimSun" w:ascii="宋体;SimSun" w:hAnsi="宋体;SimSun"/>
          <w:szCs w:val="21"/>
        </w:rPr>
        <w:t xml:space="preserve">D.1 mol </w:t>
      </w:r>
      <w:r>
        <w:rPr>
          <w:rFonts w:cs="宋体;SimSun" w:ascii="宋体;SimSun" w:hAnsi="宋体;SimSun"/>
          <w:szCs w:val="21"/>
        </w:rPr>
      </w:r>
      <m:oMath xmlns:m="http://schemas.openxmlformats.org/officeDocument/2006/math">
        <m:sSubSup>
          <m:e>
            <m:r>
              <w:rPr>
                <w:rFonts w:ascii="Cambria Math" w:hAnsi="Cambria Math"/>
              </w:rPr>
              <m:t xml:space="preserve">D</m:t>
            </m:r>
          </m:e>
          <m:sub>
            <m:r>
              <w:rPr>
                <w:rFonts w:ascii="Cambria Math" w:hAnsi="Cambria Math"/>
              </w:rPr>
              <m:t xml:space="preserve">2</m:t>
            </m:r>
          </m:sub>
          <m:sup>
            <m:r>
              <m:rPr>
                <m:lit/>
                <m:nor/>
              </m:rPr>
              <w:rPr>
                <w:rFonts w:ascii="Cambria Math" w:hAnsi="Cambria Math"/>
              </w:rPr>
              <m:t xml:space="preserve">16</m:t>
            </m:r>
          </m:sup>
        </m:sSubSup>
        <m:r>
          <w:rPr>
            <w:rFonts w:ascii="Cambria Math" w:hAnsi="Cambria Math"/>
          </w:rPr>
          <m:t xml:space="preserve">O</m:t>
        </m:r>
      </m:oMath>
      <w:r>
        <w:rPr>
          <w:rFonts w:ascii="宋体;SimSun" w:hAnsi="宋体;SimSun" w:cs="宋体;SimSun"/>
          <w:szCs w:val="21"/>
        </w:rPr>
        <w:t>中含中子、质子、电子各</w:t>
      </w:r>
      <w:r>
        <w:rPr>
          <w:rFonts w:cs="宋体;SimSun" w:ascii="宋体;SimSun" w:hAnsi="宋体;SimSun"/>
          <w:szCs w:val="21"/>
        </w:rPr>
        <w:t>10</w:t>
      </w:r>
      <w:r>
        <w:rPr>
          <w:rFonts w:cs="宋体;SimSun" w:ascii="宋体;SimSun" w:hAnsi="宋体;SimSun"/>
          <w:i/>
          <w:iCs/>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i/>
          <w:iCs/>
          <w:szCs w:val="21"/>
        </w:rPr>
        <w:t>N</w:t>
      </w:r>
      <w:r>
        <w:rPr>
          <w:rFonts w:cs="宋体;SimSun" w:ascii="宋体;SimSun" w:hAnsi="宋体;SimSun"/>
          <w:szCs w:val="21"/>
          <w:vertAlign w:val="subscript"/>
        </w:rPr>
        <w:t>A</w:t>
      </w:r>
      <w:r>
        <w:rPr>
          <w:rFonts w:ascii="宋体;SimSun" w:hAnsi="宋体;SimSun" w:cs="宋体;SimSun"/>
          <w:szCs w:val="21"/>
        </w:rPr>
        <w:t>代表阿伏加德罗常数的值）</w:t>
      </w:r>
    </w:p>
    <w:p>
      <w:pPr>
        <w:pStyle w:val="Normal"/>
        <w:ind w:firstLine="420"/>
        <w:rPr/>
      </w:pPr>
      <w:r>
        <w:rPr>
          <w:rFonts w:cs="宋体;SimSun" w:ascii="宋体;SimSun" w:hAnsi="宋体;SimSun"/>
          <w:szCs w:val="21"/>
        </w:rPr>
        <w:t>10.</w:t>
      </w:r>
      <w:r>
        <w:rPr>
          <w:rFonts w:ascii="宋体;SimSun" w:hAnsi="宋体;SimSun" w:cs="宋体;SimSun"/>
          <w:szCs w:val="21"/>
        </w:rPr>
        <w:t>草酸是二元中强酸，草酸氢钠溶液显碱性。常温下，向</w:t>
      </w:r>
      <w:r>
        <w:rPr>
          <w:rFonts w:cs="宋体;SimSun" w:ascii="宋体;SimSun" w:hAnsi="宋体;SimSun"/>
          <w:szCs w:val="21"/>
        </w:rPr>
        <w:t>10 mL 0.01 mol/L NaHC</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溶液中滴加</w:t>
      </w:r>
      <w:r>
        <w:rPr>
          <w:rFonts w:cs="宋体;SimSun" w:ascii="宋体;SimSun" w:hAnsi="宋体;SimSun"/>
          <w:szCs w:val="21"/>
        </w:rPr>
        <w:t>0.01 mol/L NaOH</w:t>
      </w:r>
      <w:r>
        <w:rPr>
          <w:rFonts w:ascii="宋体;SimSun" w:hAnsi="宋体;SimSun" w:cs="宋体;SimSun"/>
          <w:szCs w:val="21"/>
        </w:rPr>
        <w:t>溶液，随着</w:t>
      </w:r>
      <w:r>
        <w:rPr>
          <w:rFonts w:cs="宋体;SimSun" w:ascii="宋体;SimSun" w:hAnsi="宋体;SimSun"/>
          <w:szCs w:val="21"/>
        </w:rPr>
        <w:t>NaOH</w:t>
      </w:r>
      <w:r>
        <w:rPr>
          <w:rFonts w:ascii="宋体;SimSun" w:hAnsi="宋体;SimSun" w:cs="宋体;SimSun"/>
          <w:szCs w:val="21"/>
        </w:rPr>
        <w:t>溶液体积的增加，溶液中离子浓度关系正确的是</w:t>
      </w:r>
    </w:p>
    <w:p>
      <w:pPr>
        <w:pStyle w:val="Normal"/>
        <w:ind w:firstLine="420"/>
        <w:rPr/>
      </w:pPr>
      <w:r>
        <w:rPr>
          <w:rFonts w:cs="宋体;SimSun" w:ascii="宋体;SimSun" w:hAnsi="宋体;SimSun"/>
          <w:szCs w:val="21"/>
        </w:rPr>
        <w:t>A.</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c</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1×10</w:t>
      </w:r>
      <w:r>
        <w:rPr>
          <w:rFonts w:cs="宋体;SimSun" w:ascii="宋体;SimSun" w:hAnsi="宋体;SimSun"/>
          <w:szCs w:val="21"/>
          <w:vertAlign w:val="superscript"/>
        </w:rPr>
        <w:t>-2</w:t>
      </w:r>
      <w:r>
        <w:rPr>
          <w:rFonts w:cs="宋体;SimSun" w:ascii="宋体;SimSun" w:hAnsi="宋体;SimSun"/>
          <w:szCs w:val="21"/>
        </w:rPr>
        <w:t xml:space="preserve"> mol/L</w:t>
      </w:r>
    </w:p>
    <w:p>
      <w:pPr>
        <w:pStyle w:val="Normal"/>
        <w:ind w:firstLine="420"/>
        <w:rPr>
          <w:rFonts w:ascii="宋体;SimSun" w:hAnsi="宋体;SimSun" w:cs="宋体;SimSun"/>
          <w:szCs w:val="21"/>
        </w:rPr>
      </w:pPr>
      <w:r>
        <w:rPr>
          <w:rFonts w:cs="宋体;SimSun" w:ascii="宋体;SimSun" w:hAnsi="宋体;SimSun"/>
          <w:szCs w:val="21"/>
        </w:rPr>
        <w:t>B.</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10 mL</w:t>
      </w:r>
      <w:r>
        <w:rPr>
          <w:rFonts w:ascii="宋体;SimSun" w:hAnsi="宋体;SimSun" w:cs="宋体;SimSun"/>
          <w:szCs w:val="21"/>
        </w:rPr>
        <w:t>时，不可能存在</w:t>
      </w:r>
      <w:r>
        <w:rPr>
          <w:rFonts w:cs="宋体;SimSun" w:ascii="宋体;SimSun" w:hAnsi="宋体;SimSun"/>
          <w:i/>
          <w:iCs/>
          <w:szCs w:val="21"/>
        </w:rPr>
        <w:t>c</w:t>
      </w:r>
      <w:r>
        <w:rPr>
          <w:rFonts w:cs="宋体;SimSun" w:ascii="宋体;SimSun" w:hAnsi="宋体;SimSun"/>
          <w:szCs w:val="21"/>
        </w:rPr>
        <w:t>(Na</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HC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oMath>
    </w:p>
    <w:p>
      <w:pPr>
        <w:pStyle w:val="Normal"/>
        <w:ind w:firstLine="420"/>
        <w:rPr>
          <w:rFonts w:ascii="宋体;SimSun" w:hAnsi="宋体;SimSun" w:cs="宋体;SimSun"/>
          <w:szCs w:val="21"/>
        </w:rPr>
      </w:pPr>
      <w:r>
        <w:rPr>
          <w:rFonts w:cs="宋体;SimSun" w:ascii="宋体;SimSun" w:hAnsi="宋体;SimSun"/>
          <w:szCs w:val="21"/>
        </w:rPr>
        <w:t>C.</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10 mL</w:t>
      </w:r>
      <w:r>
        <w:rPr>
          <w:rFonts w:ascii="宋体;SimSun" w:hAnsi="宋体;SimSun" w:cs="宋体;SimSun"/>
          <w:szCs w:val="21"/>
        </w:rPr>
        <w:t>时，</w:t>
      </w:r>
      <w:r>
        <w:rPr>
          <w:rFonts w:cs="宋体;SimSun" w:ascii="宋体;SimSun" w:hAnsi="宋体;SimSun"/>
          <w:i/>
          <w:iCs/>
          <w:szCs w:val="21"/>
        </w:rPr>
        <w:t>c</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1×10</w:t>
      </w:r>
      <w:r>
        <w:rPr>
          <w:rFonts w:cs="宋体;SimSun" w:ascii="宋体;SimSun" w:hAnsi="宋体;SimSun"/>
          <w:szCs w:val="21"/>
          <w:vertAlign w:val="superscript"/>
        </w:rPr>
        <w:t>-7</w:t>
      </w:r>
      <w:r>
        <w:rPr>
          <w:rFonts w:cs="宋体;SimSun" w:ascii="宋体;SimSun" w:hAnsi="宋体;SimSun"/>
          <w:szCs w:val="21"/>
        </w:rPr>
        <w:t xml:space="preserve"> mol/L</w:t>
      </w:r>
    </w:p>
    <w:p>
      <w:pPr>
        <w:pStyle w:val="Normal"/>
        <w:ind w:firstLine="420"/>
        <w:rPr>
          <w:rFonts w:ascii="宋体;SimSun" w:hAnsi="宋体;SimSun" w:cs="宋体;SimSun"/>
          <w:szCs w:val="21"/>
        </w:rPr>
      </w:pPr>
      <w:r>
        <w:rPr>
          <w:rFonts w:cs="宋体;SimSun" w:ascii="宋体;SimSun" w:hAnsi="宋体;SimSun"/>
          <w:szCs w:val="21"/>
        </w:rPr>
        <w:t>D.</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10 mL</w:t>
      </w:r>
      <w:r>
        <w:rPr>
          <w:rFonts w:ascii="宋体;SimSun" w:hAnsi="宋体;SimSun" w:cs="宋体;SimSun"/>
          <w:szCs w:val="21"/>
        </w:rPr>
        <w:t>时，</w:t>
      </w:r>
      <w:r>
        <w:rPr>
          <w:rFonts w:cs="宋体;SimSun" w:ascii="宋体;SimSun" w:hAnsi="宋体;SimSun"/>
          <w:i/>
          <w:iCs/>
          <w:szCs w:val="21"/>
        </w:rPr>
        <w:t>c</w:t>
      </w:r>
      <w:r>
        <w:rPr>
          <w:rFonts w:cs="宋体;SimSun" w:ascii="宋体;SimSun" w:hAnsi="宋体;SimSun"/>
          <w:szCs w:val="21"/>
        </w:rPr>
        <w:t>(Na</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HC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oMath>
    </w:p>
    <w:p>
      <w:pPr>
        <w:pStyle w:val="Normal"/>
        <w:ind w:firstLine="420"/>
        <w:rPr/>
      </w:pPr>
      <w:r>
        <w:rPr>
          <w:rFonts w:cs="宋体;SimSun" w:ascii="宋体;SimSun" w:hAnsi="宋体;SimSun"/>
          <w:szCs w:val="21"/>
        </w:rPr>
        <w:t>11.25℃</w:t>
      </w:r>
      <w:r>
        <w:rPr>
          <w:rFonts w:ascii="宋体;SimSun" w:hAnsi="宋体;SimSun" w:cs="宋体;SimSun"/>
          <w:szCs w:val="21"/>
        </w:rPr>
        <w:t>时，水的电离可达到平衡：</w:t>
      </w:r>
      <w:r>
        <w:rPr>
          <w:rFonts w:cs="宋体;SimSun" w:ascii="宋体;SimSun" w:hAnsi="宋体;SimSun"/>
          <w:szCs w:val="21"/>
        </w:rPr>
        <w:t>H</w:t>
      </w:r>
      <w:r>
        <w:rPr>
          <w:rFonts w:cs="宋体;SimSun" w:ascii="宋体;SimSun" w:hAnsi="宋体;SimSun"/>
          <w:szCs w:val="21"/>
          <w:vertAlign w:val="superscript"/>
        </w:rPr>
        <w:t>2</w:t>
      </w:r>
      <w:r>
        <w:rPr>
          <w:rFonts w:cs="宋体;SimSun" w:ascii="宋体;SimSun" w:hAnsi="宋体;SimSun"/>
          <w:szCs w:val="21"/>
        </w:rPr>
        <w:t>O=H</w:t>
      </w:r>
      <w:r>
        <w:rPr>
          <w:rFonts w:cs="宋体;SimSun" w:ascii="宋体;SimSun" w:hAnsi="宋体;SimSun"/>
          <w:szCs w:val="21"/>
          <w:vertAlign w:val="superscript"/>
        </w:rPr>
        <w:t>+</w:t>
      </w:r>
      <w:r>
        <w:rPr>
          <w:rFonts w:cs="宋体;SimSun" w:ascii="宋体;SimSun" w:hAnsi="宋体;SimSun"/>
          <w:szCs w:val="21"/>
        </w:rPr>
        <w:t>+OH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向水中加入稀氨水，平衡逆向移动，</w:t>
      </w:r>
      <w:r>
        <w:rPr>
          <w:rFonts w:cs="宋体;SimSun" w:ascii="宋体;SimSun" w:hAnsi="宋体;SimSun"/>
          <w:i/>
          <w:iCs/>
          <w:szCs w:val="21"/>
        </w:rPr>
        <w:t>c</w:t>
      </w:r>
      <w:r>
        <w:rPr>
          <w:rFonts w:cs="宋体;SimSun" w:ascii="宋体;SimSun" w:hAnsi="宋体;SimSun"/>
          <w:szCs w:val="21"/>
        </w:rPr>
        <w:t>(OH)</w:t>
      </w:r>
      <w:r>
        <w:rPr>
          <w:rFonts w:cs="宋体;SimSun" w:ascii="宋体;SimSun" w:hAnsi="宋体;SimSun"/>
          <w:szCs w:val="21"/>
          <w:vertAlign w:val="superscript"/>
        </w:rPr>
        <w:t>-</w:t>
      </w:r>
      <w:r>
        <w:rPr>
          <w:rFonts w:ascii="宋体;SimSun" w:hAnsi="宋体;SimSun" w:cs="宋体;SimSun"/>
          <w:szCs w:val="21"/>
        </w:rPr>
        <w:t>降低</w:t>
      </w:r>
    </w:p>
    <w:p>
      <w:pPr>
        <w:pStyle w:val="Normal"/>
        <w:ind w:firstLine="420"/>
        <w:rPr/>
      </w:pPr>
      <w:r>
        <w:rPr>
          <w:rFonts w:cs="宋体;SimSun" w:ascii="宋体;SimSun" w:hAnsi="宋体;SimSun"/>
          <w:szCs w:val="21"/>
        </w:rPr>
        <w:t>B.</w:t>
      </w:r>
      <w:r>
        <w:rPr>
          <w:rFonts w:ascii="宋体;SimSun" w:hAnsi="宋体;SimSun" w:cs="宋体;SimSun"/>
          <w:szCs w:val="21"/>
        </w:rPr>
        <w:t>向水中加入少量固体硫酸氢钠，</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r>
        <w:rPr>
          <w:rFonts w:cs="宋体;SimSun" w:ascii="宋体;SimSun" w:hAnsi="宋体;SimSun"/>
          <w:i/>
          <w:iCs/>
          <w:szCs w:val="21"/>
        </w:rPr>
        <w:t>K</w:t>
      </w:r>
      <w:r>
        <w:rPr>
          <w:rFonts w:cs="宋体;SimSun" w:ascii="宋体;SimSun" w:hAnsi="宋体;SimSun"/>
          <w:szCs w:val="21"/>
          <w:vertAlign w:val="subscript"/>
        </w:rPr>
        <w:t>w</w:t>
      </w:r>
      <w:r>
        <w:rPr>
          <w:rFonts w:ascii="宋体;SimSun" w:hAnsi="宋体;SimSun" w:cs="宋体;SimSun"/>
          <w:szCs w:val="21"/>
        </w:rPr>
        <w:t>不变</w:t>
      </w:r>
    </w:p>
    <w:p>
      <w:pPr>
        <w:pStyle w:val="Normal"/>
        <w:ind w:firstLine="420"/>
        <w:rPr/>
      </w:pPr>
      <w:r>
        <w:rPr>
          <w:rFonts w:cs="宋体;SimSun" w:ascii="宋体;SimSun" w:hAnsi="宋体;SimSun"/>
          <w:szCs w:val="21"/>
        </w:rPr>
        <w:t>C.</w:t>
      </w:r>
      <w:r>
        <w:rPr>
          <w:rFonts w:ascii="宋体;SimSun" w:hAnsi="宋体;SimSun" w:cs="宋体;SimSun"/>
          <w:szCs w:val="21"/>
        </w:rPr>
        <w:t>向水中加入少量固体</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，平衡逆向移动，</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）降低</w:t>
      </w:r>
    </w:p>
    <w:p>
      <w:pPr>
        <w:pStyle w:val="Normal"/>
        <w:ind w:firstLine="420"/>
        <w:rPr/>
      </w:pPr>
      <w:r>
        <w:rPr>
          <w:rFonts w:cs="宋体;SimSun" w:ascii="宋体;SimSun" w:hAnsi="宋体;SimSun"/>
          <w:szCs w:val="21"/>
        </w:rPr>
        <w:t>D.</w:t>
      </w:r>
      <w:r>
        <w:rPr>
          <w:rFonts w:ascii="宋体;SimSun" w:hAnsi="宋体;SimSun" w:cs="宋体;SimSun"/>
          <w:szCs w:val="21"/>
        </w:rPr>
        <w:t>将水加热，</w:t>
      </w:r>
      <w:r>
        <w:rPr>
          <w:rFonts w:cs="宋体;SimSun" w:ascii="宋体;SimSun" w:hAnsi="宋体;SimSun"/>
          <w:i/>
          <w:iCs/>
          <w:szCs w:val="21"/>
        </w:rPr>
        <w:t>K</w:t>
      </w:r>
      <w:r>
        <w:rPr>
          <w:rFonts w:cs="宋体;SimSun" w:ascii="宋体;SimSun" w:hAnsi="宋体;SimSun"/>
          <w:szCs w:val="21"/>
          <w:vertAlign w:val="subscript"/>
        </w:rPr>
        <w:t>w</w:t>
      </w:r>
      <w:r>
        <w:rPr>
          <w:rFonts w:ascii="宋体;SimSun" w:hAnsi="宋体;SimSun" w:cs="宋体;SimSun"/>
          <w:szCs w:val="21"/>
        </w:rPr>
        <w:t>增大，</w:t>
      </w:r>
      <w:r>
        <w:rPr>
          <w:rFonts w:cs="宋体;SimSun" w:ascii="宋体;SimSun" w:hAnsi="宋体;SimSun"/>
          <w:szCs w:val="21"/>
        </w:rPr>
        <w:t>pH</w:t>
      </w:r>
      <w:r>
        <w:rPr>
          <w:rFonts w:ascii="宋体;SimSun" w:hAnsi="宋体;SimSun" w:cs="宋体;SimSun"/>
          <w:szCs w:val="21"/>
        </w:rPr>
        <w:t>不变</w:t>
      </w:r>
    </w:p>
    <w:p>
      <w:pPr>
        <w:pStyle w:val="Normal"/>
        <w:ind w:firstLine="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下列有关工业生产的叙述正确的是</w:t>
      </w:r>
    </w:p>
    <w:p>
      <w:pPr>
        <w:pStyle w:val="Normal"/>
        <w:ind w:firstLine="420"/>
        <w:rPr/>
      </w:pPr>
      <w:r>
        <w:rPr>
          <w:rFonts w:cs="宋体;SimSun" w:ascii="宋体;SimSun" w:hAnsi="宋体;SimSun"/>
          <w:szCs w:val="21"/>
        </w:rPr>
        <w:t>A.</w:t>
      </w:r>
      <w:r>
        <w:rPr>
          <w:rFonts w:ascii="宋体;SimSun" w:hAnsi="宋体;SimSun" w:cs="宋体;SimSun"/>
          <w:szCs w:val="21"/>
        </w:rPr>
        <w:t>合成氨生产过程中将</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液化分离，可加快正反应速率，提高</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w:t>
      </w:r>
    </w:p>
    <w:p>
      <w:pPr>
        <w:pStyle w:val="Normal"/>
        <w:ind w:firstLine="420"/>
        <w:rPr/>
      </w:pPr>
      <w:r>
        <w:rPr>
          <w:rFonts w:cs="宋体;SimSun" w:ascii="宋体;SimSun" w:hAnsi="宋体;SimSun"/>
          <w:szCs w:val="21"/>
        </w:rPr>
        <w:t>B.</w:t>
      </w:r>
      <w:r>
        <w:rPr>
          <w:rFonts w:ascii="宋体;SimSun" w:hAnsi="宋体;SimSun" w:cs="宋体;SimSun"/>
          <w:szCs w:val="21"/>
        </w:rPr>
        <w:t>硫酸工业中，在接触室安装热交换器是为了利用</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转化为</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时放出的热量</w:t>
      </w:r>
    </w:p>
    <w:p>
      <w:pPr>
        <w:pStyle w:val="Normal"/>
        <w:ind w:firstLine="420"/>
        <w:rPr/>
      </w:pPr>
      <w:r>
        <w:rPr>
          <w:rFonts w:cs="宋体;SimSun" w:ascii="宋体;SimSun" w:hAnsi="宋体;SimSun"/>
          <w:szCs w:val="21"/>
        </w:rPr>
        <w:t>C.</w:t>
      </w:r>
      <w:r>
        <w:rPr>
          <w:rFonts w:ascii="宋体;SimSun" w:hAnsi="宋体;SimSun" w:cs="宋体;SimSun"/>
          <w:szCs w:val="21"/>
        </w:rPr>
        <w:t>电解饱和食盐水制烧碱采用离子交换膜法，可防止阴极室生产的</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进入阳极室</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电解精炼铜时，同一时间内阳极溶解铜的质量比阴极析出铜的质量小</w:t>
      </w:r>
    </w:p>
    <w:p>
      <w:pPr>
        <w:pStyle w:val="Normal"/>
        <w:ind w:firstLine="420"/>
        <w:rPr/>
      </w:pPr>
      <w:r>
        <w:rPr>
          <w:rFonts w:cs="宋体;SimSun" w:ascii="宋体;SimSun" w:hAnsi="宋体;SimSun"/>
          <w:szCs w:val="21"/>
        </w:rPr>
        <w:t>13.</w:t>
      </w:r>
      <w:r>
        <w:rPr>
          <w:rFonts w:ascii="宋体;SimSun" w:hAnsi="宋体;SimSun" w:cs="宋体;SimSun"/>
          <w:szCs w:val="21"/>
        </w:rPr>
        <w:t>天津是我国研发和生产锂离子电池的重要基地。锂离子电池正极材料是含锂的二氧化钴（</w:t>
      </w:r>
      <w:r>
        <w:rPr>
          <w:rFonts w:cs="宋体;SimSun" w:ascii="宋体;SimSun" w:hAnsi="宋体;SimSun"/>
          <w:szCs w:val="21"/>
        </w:rPr>
        <w:t>LiCoO</w:t>
      </w:r>
      <w:r>
        <w:rPr>
          <w:rFonts w:cs="宋体;SimSun" w:ascii="宋体;SimSun" w:hAnsi="宋体;SimSun"/>
          <w:szCs w:val="21"/>
          <w:vertAlign w:val="subscript"/>
        </w:rPr>
        <w:t>2</w:t>
      </w:r>
      <w:r>
        <w:rPr>
          <w:rFonts w:ascii="宋体;SimSun" w:hAnsi="宋体;SimSun" w:cs="宋体;SimSun"/>
          <w:szCs w:val="21"/>
        </w:rPr>
        <w:t>），充电时，</w:t>
      </w:r>
      <w:r>
        <w:rPr>
          <w:rFonts w:cs="宋体;SimSun" w:ascii="宋体;SimSun" w:hAnsi="宋体;SimSun"/>
          <w:szCs w:val="21"/>
        </w:rPr>
        <w:t>LiCoO</w:t>
      </w:r>
      <w:r>
        <w:rPr>
          <w:rFonts w:cs="宋体;SimSun" w:ascii="宋体;SimSun" w:hAnsi="宋体;SimSun"/>
          <w:szCs w:val="21"/>
          <w:vertAlign w:val="subscript"/>
        </w:rPr>
        <w:t>2</w:t>
      </w:r>
      <w:r>
        <w:rPr>
          <w:rFonts w:ascii="宋体;SimSun" w:hAnsi="宋体;SimSun" w:cs="宋体;SimSun"/>
          <w:szCs w:val="21"/>
        </w:rPr>
        <w:t>中</w:t>
      </w:r>
      <w:r>
        <w:rPr>
          <w:rFonts w:cs="宋体;SimSun" w:ascii="宋体;SimSun" w:hAnsi="宋体;SimSun"/>
          <w:szCs w:val="21"/>
        </w:rPr>
        <w:t>Li</w:t>
      </w:r>
      <w:r>
        <w:rPr>
          <w:rFonts w:ascii="宋体;SimSun" w:hAnsi="宋体;SimSun" w:cs="宋体;SimSun"/>
          <w:szCs w:val="21"/>
        </w:rPr>
        <w:t>被氧化，</w:t>
      </w:r>
      <w:r>
        <w:rPr>
          <w:rFonts w:cs="宋体;SimSun" w:ascii="宋体;SimSun" w:hAnsi="宋体;SimSun"/>
          <w:szCs w:val="21"/>
        </w:rPr>
        <w:t>Li</w:t>
      </w:r>
      <w:r>
        <w:rPr>
          <w:rFonts w:cs="宋体;SimSun" w:ascii="宋体;SimSun" w:hAnsi="宋体;SimSun"/>
          <w:szCs w:val="21"/>
          <w:vertAlign w:val="superscript"/>
        </w:rPr>
        <w:t>+</w:t>
      </w:r>
      <w:r>
        <w:rPr>
          <w:rFonts w:ascii="宋体;SimSun" w:hAnsi="宋体;SimSun" w:cs="宋体;SimSun"/>
          <w:szCs w:val="21"/>
        </w:rPr>
        <w:t>迁移并以原子形式嵌入电池负极材料碳（</w:t>
      </w:r>
      <w:r>
        <w:rPr>
          <w:rFonts w:cs="宋体;SimSun" w:ascii="宋体;SimSun" w:hAnsi="宋体;SimSun"/>
          <w:szCs w:val="21"/>
        </w:rPr>
        <w:t>C</w:t>
      </w:r>
      <w:r>
        <w:rPr>
          <w:rFonts w:cs="宋体;SimSun" w:ascii="宋体;SimSun" w:hAnsi="宋体;SimSun"/>
          <w:szCs w:val="21"/>
          <w:vertAlign w:val="subscript"/>
        </w:rPr>
        <w:t>6</w:t>
      </w:r>
      <w:r>
        <w:rPr>
          <w:rFonts w:ascii="宋体;SimSun" w:hAnsi="宋体;SimSun" w:cs="宋体;SimSun"/>
          <w:szCs w:val="21"/>
        </w:rPr>
        <w:t>）中，以</w:t>
      </w:r>
      <w:r>
        <w:rPr>
          <w:rFonts w:cs="宋体;SimSun" w:ascii="宋体;SimSun" w:hAnsi="宋体;SimSun"/>
          <w:szCs w:val="21"/>
        </w:rPr>
        <w:t>LiC</w:t>
      </w:r>
      <w:r>
        <w:rPr>
          <w:rFonts w:cs="宋体;SimSun" w:ascii="宋体;SimSun" w:hAnsi="宋体;SimSun"/>
          <w:szCs w:val="21"/>
          <w:vertAlign w:val="subscript"/>
        </w:rPr>
        <w:t>6</w:t>
      </w:r>
      <w:r>
        <w:rPr>
          <w:rFonts w:ascii="宋体;SimSun" w:hAnsi="宋体;SimSun" w:cs="宋体;SimSun"/>
          <w:szCs w:val="21"/>
        </w:rPr>
        <w:t>表示。电池反应为</w:t>
      </w:r>
      <w:r>
        <w:rPr>
          <w:rFonts w:cs="宋体;SimSun" w:ascii="宋体;SimSun" w:hAnsi="宋体;SimSun"/>
          <w:szCs w:val="21"/>
        </w:rPr>
        <w:t>LiCoO</w:t>
      </w:r>
      <w:r>
        <w:rPr>
          <w:rFonts w:cs="宋体;SimSun" w:ascii="宋体;SimSun" w:hAnsi="宋体;SimSun"/>
          <w:szCs w:val="21"/>
          <w:vertAlign w:val="subscript"/>
        </w:rPr>
        <w:t>2</w:t>
      </w:r>
      <w:r>
        <w:rPr>
          <w:rFonts w:cs="宋体;SimSun" w:ascii="宋体;SimSun" w:hAnsi="宋体;SimSun"/>
          <w:szCs w:val="21"/>
        </w:rPr>
        <w:t>+C</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CoO</w:t>
      </w:r>
      <w:r>
        <w:rPr>
          <w:rFonts w:cs="宋体;SimSun" w:ascii="宋体;SimSun" w:hAnsi="宋体;SimSun"/>
          <w:szCs w:val="21"/>
          <w:vertAlign w:val="subscript"/>
        </w:rPr>
        <w:t>2</w:t>
      </w:r>
      <w:r>
        <w:rPr>
          <w:rFonts w:cs="宋体;SimSun" w:ascii="宋体;SimSun" w:hAnsi="宋体;SimSun"/>
          <w:szCs w:val="21"/>
        </w:rPr>
        <w:t>+LiC</w:t>
      </w:r>
      <w:r>
        <w:rPr>
          <w:rFonts w:cs="宋体;SimSun" w:ascii="宋体;SimSun" w:hAnsi="宋体;SimSun"/>
          <w:szCs w:val="21"/>
          <w:vertAlign w:val="subscript"/>
        </w:rPr>
        <w:t>6</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充电时，电池的负极反应为</w:t>
      </w:r>
      <w:r>
        <w:rPr>
          <w:rFonts w:cs="宋体;SimSun" w:ascii="宋体;SimSun" w:hAnsi="宋体;SimSun"/>
          <w:szCs w:val="21"/>
        </w:rPr>
        <w:t>LiC</w:t>
      </w:r>
      <w:r>
        <w:rPr>
          <w:rFonts w:cs="宋体;SimSun" w:ascii="宋体;SimSun" w:hAnsi="宋体;SimSun"/>
          <w:szCs w:val="21"/>
          <w:vertAlign w:val="subscript"/>
        </w:rPr>
        <w:t>6</w:t>
      </w:r>
      <w:r>
        <w:rPr>
          <w:rFonts w:cs="宋体;SimSun" w:ascii="宋体;SimSun" w:hAnsi="宋体;SimSun"/>
          <w:szCs w:val="21"/>
        </w:rPr>
        <w:t>-e</w:t>
      </w:r>
      <w:r>
        <w:rPr>
          <w:rFonts w:cs="宋体;SimSun" w:ascii="宋体;SimSun" w:hAnsi="宋体;SimSun"/>
          <w:szCs w:val="21"/>
          <w:vertAlign w:val="superscript"/>
        </w:rPr>
        <w:t>-</w:t>
      </w:r>
      <w:r>
        <w:rPr>
          <w:rFonts w:cs="宋体;SimSun" w:ascii="宋体;SimSun" w:hAnsi="宋体;SimSun"/>
          <w:szCs w:val="21"/>
        </w:rPr>
        <w:t>=Li</w:t>
      </w:r>
      <w:r>
        <w:rPr>
          <w:rFonts w:cs="宋体;SimSun" w:ascii="宋体;SimSun" w:hAnsi="宋体;SimSun"/>
          <w:szCs w:val="21"/>
          <w:vertAlign w:val="superscript"/>
        </w:rPr>
        <w:t>+</w:t>
      </w:r>
      <w:r>
        <w:rPr>
          <w:rFonts w:cs="宋体;SimSun" w:ascii="宋体;SimSun" w:hAnsi="宋体;SimSun"/>
          <w:szCs w:val="21"/>
        </w:rPr>
        <w:t>+C</w:t>
      </w:r>
      <w:r>
        <w:rPr>
          <w:rFonts w:cs="宋体;SimSun" w:ascii="宋体;SimSun" w:hAnsi="宋体;SimSun"/>
          <w:szCs w:val="21"/>
          <w:vertAlign w:val="subscript"/>
        </w:rPr>
        <w:t>6</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放电时，电池的正极反应为</w:t>
      </w:r>
      <w:r>
        <w:rPr>
          <w:rFonts w:cs="宋体;SimSun" w:ascii="宋体;SimSun" w:hAnsi="宋体;SimSun"/>
          <w:szCs w:val="21"/>
        </w:rPr>
        <w:t>CoO</w:t>
      </w:r>
      <w:r>
        <w:rPr>
          <w:rFonts w:cs="宋体;SimSun" w:ascii="宋体;SimSun" w:hAnsi="宋体;SimSun"/>
          <w:szCs w:val="21"/>
          <w:vertAlign w:val="subscript"/>
        </w:rPr>
        <w:t>2</w:t>
      </w:r>
      <w:r>
        <w:rPr>
          <w:rFonts w:cs="宋体;SimSun" w:ascii="宋体;SimSun" w:hAnsi="宋体;SimSun"/>
          <w:szCs w:val="21"/>
        </w:rPr>
        <w:t>+Li</w:t>
      </w:r>
      <w:r>
        <w:rPr>
          <w:rFonts w:cs="宋体;SimSun" w:ascii="宋体;SimSun" w:hAnsi="宋体;SimSun"/>
          <w:szCs w:val="21"/>
          <w:vertAlign w:val="superscript"/>
        </w:rPr>
        <w:t>+</w:t>
      </w:r>
      <w:r>
        <w:rPr>
          <w:rFonts w:cs="宋体;SimSun" w:ascii="宋体;SimSun" w:hAnsi="宋体;SimSun"/>
          <w:szCs w:val="21"/>
        </w:rPr>
        <w:t>+e</w:t>
      </w:r>
      <w:r>
        <w:rPr>
          <w:rFonts w:cs="宋体;SimSun" w:ascii="宋体;SimSun" w:hAnsi="宋体;SimSun"/>
          <w:i/>
          <w:szCs w:val="21"/>
          <w:vertAlign w:val="superscript"/>
        </w:rPr>
        <w:t>-</w:t>
      </w:r>
      <w:r>
        <w:rPr>
          <w:rFonts w:cs="宋体;SimSun" w:ascii="宋体;SimSun" w:hAnsi="宋体;SimSun"/>
          <w:szCs w:val="21"/>
        </w:rPr>
        <w:t>=LiCoO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羧酸、醇等含活泼氢的有机物可用作锂离子电池的电解质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锂离子电池的比能量（单位质量释放的能量）低</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用三棱镜观察太阳光谱是利用光的干涉现象</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在光导纤维束内传送图象是利用光的全反射现象</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用标准平面检查光学平面的平整程度是利用光的偏振现象</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电视机遥控器是利用发出紫外线脉冲信号来换频道的</w:t>
      </w:r>
    </w:p>
    <w:p>
      <w:pPr>
        <w:pStyle w:val="Normal"/>
        <w:ind w:firstLine="420"/>
        <w:rPr/>
      </w:pPr>
      <w:r>
        <w:rPr>
          <w:rFonts w:cs="宋体;SimSun" w:ascii="宋体;SimSun" w:hAnsi="宋体;SimSun"/>
          <w:szCs w:val="21"/>
        </w:rPr>
        <w:t>15.</w:t>
      </w:r>
      <w:r>
        <w:rPr>
          <w:rFonts w:ascii="宋体;SimSun" w:hAnsi="宋体;SimSun" w:cs="宋体;SimSun"/>
          <w:szCs w:val="21"/>
        </w:rPr>
        <w:t>如图所示，物体</w:t>
      </w:r>
      <w:r>
        <w:rPr>
          <w:rFonts w:cs="宋体;SimSun" w:ascii="宋体;SimSun" w:hAnsi="宋体;SimSun"/>
          <w:i/>
          <w:iCs/>
          <w:szCs w:val="21"/>
        </w:rPr>
        <w:t>A</w:t>
      </w:r>
      <w:r>
        <w:rPr>
          <w:rFonts w:ascii="宋体;SimSun" w:hAnsi="宋体;SimSun" w:cs="宋体;SimSun"/>
          <w:szCs w:val="21"/>
        </w:rPr>
        <w:t>静止在光滑的水平面上，</w:t>
      </w:r>
      <w:r>
        <w:rPr>
          <w:rFonts w:cs="宋体;SimSun" w:ascii="宋体;SimSun" w:hAnsi="宋体;SimSun"/>
          <w:i/>
          <w:iCs/>
          <w:szCs w:val="21"/>
        </w:rPr>
        <w:t>A</w:t>
      </w:r>
      <w:r>
        <w:rPr>
          <w:rFonts w:ascii="宋体;SimSun" w:hAnsi="宋体;SimSun" w:cs="宋体;SimSun"/>
          <w:szCs w:val="21"/>
        </w:rPr>
        <w:t>的左边固定有轻质弹簧，与</w:t>
      </w:r>
      <w:r>
        <w:rPr>
          <w:rFonts w:cs="宋体;SimSun" w:ascii="宋体;SimSun" w:hAnsi="宋体;SimSun"/>
          <w:szCs w:val="21"/>
        </w:rPr>
        <w:t>A</w:t>
      </w:r>
      <w:r>
        <w:rPr>
          <w:rFonts w:ascii="宋体;SimSun" w:hAnsi="宋体;SimSun" w:cs="宋体;SimSun"/>
          <w:szCs w:val="21"/>
        </w:rPr>
        <w:t>质量相等的物体</w:t>
      </w:r>
      <w:r>
        <w:rPr>
          <w:rFonts w:cs="宋体;SimSun" w:ascii="宋体;SimSun" w:hAnsi="宋体;SimSun"/>
          <w:i/>
          <w:iCs/>
          <w:szCs w:val="21"/>
        </w:rPr>
        <w:t>B</w:t>
      </w:r>
      <w:r>
        <w:rPr>
          <w:rFonts w:ascii="宋体;SimSun" w:hAnsi="宋体;SimSun" w:cs="宋体;SimSun"/>
          <w:szCs w:val="21"/>
        </w:rPr>
        <w:t>以速度</w:t>
      </w:r>
      <w:r>
        <w:rPr>
          <w:rFonts w:cs="宋体;SimSun" w:ascii="宋体;SimSun" w:hAnsi="宋体;SimSun"/>
          <w:i/>
          <w:iCs/>
          <w:szCs w:val="21"/>
        </w:rPr>
        <w:t>v</w:t>
      </w:r>
      <w:r>
        <w:rPr>
          <w:rFonts w:ascii="宋体;SimSun" w:hAnsi="宋体;SimSun" w:cs="宋体;SimSun"/>
          <w:szCs w:val="21"/>
        </w:rPr>
        <w:t>向</w:t>
      </w:r>
      <w:r>
        <w:rPr>
          <w:rFonts w:cs="宋体;SimSun" w:ascii="宋体;SimSun" w:hAnsi="宋体;SimSun"/>
          <w:i/>
          <w:iCs/>
          <w:szCs w:val="21"/>
        </w:rPr>
        <w:t>A</w:t>
      </w:r>
      <w:r>
        <w:rPr>
          <w:rFonts w:ascii="宋体;SimSun" w:hAnsi="宋体;SimSun" w:cs="宋体;SimSun"/>
          <w:szCs w:val="21"/>
        </w:rPr>
        <w:t>运动并与弹簧发生碰撞，</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始终沿同一直线运动，则</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组成的系统动能损失最大的时刻是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471295" cy="35560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24" t="-101" r="-24" b="-101"/>
                    <a:stretch>
                      <a:fillRect/>
                    </a:stretch>
                  </pic:blipFill>
                  <pic:spPr bwMode="auto">
                    <a:xfrm>
                      <a:off x="0" y="0"/>
                      <a:ext cx="1471295" cy="35560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i/>
          <w:iCs/>
          <w:szCs w:val="21"/>
        </w:rPr>
        <w:t>A</w:t>
      </w:r>
      <w:r>
        <w:rPr>
          <w:rFonts w:ascii="宋体;SimSun" w:hAnsi="宋体;SimSun" w:cs="宋体;SimSun"/>
          <w:szCs w:val="21"/>
        </w:rPr>
        <w:t>开始运动时</w:t>
      </w:r>
    </w:p>
    <w:p>
      <w:pPr>
        <w:pStyle w:val="Normal"/>
        <w:ind w:firstLine="420"/>
        <w:rPr/>
      </w:pPr>
      <w:r>
        <w:rPr>
          <w:rFonts w:cs="宋体;SimSun" w:ascii="宋体;SimSun" w:hAnsi="宋体;SimSun"/>
          <w:szCs w:val="21"/>
        </w:rPr>
        <w:t>B.A</w:t>
      </w:r>
      <w:r>
        <w:rPr>
          <w:rFonts w:ascii="宋体;SimSun" w:hAnsi="宋体;SimSun" w:cs="宋体;SimSun"/>
          <w:szCs w:val="21"/>
        </w:rPr>
        <w:t>的速度等于</w:t>
      </w:r>
      <w:r>
        <w:rPr>
          <w:rFonts w:cs="宋体;SimSun" w:ascii="宋体;SimSun" w:hAnsi="宋体;SimSun"/>
          <w:i/>
          <w:iCs/>
          <w:szCs w:val="21"/>
        </w:rPr>
        <w:t>v</w:t>
      </w:r>
      <w:r>
        <w:rPr>
          <w:rFonts w:ascii="宋体;SimSun" w:hAnsi="宋体;SimSun" w:cs="宋体;SimSun"/>
          <w:szCs w:val="21"/>
        </w:rPr>
        <w:t>时</w:t>
      </w:r>
    </w:p>
    <w:p>
      <w:pPr>
        <w:pStyle w:val="Normal"/>
        <w:ind w:firstLine="420"/>
        <w:rPr/>
      </w:pPr>
      <w:r>
        <w:rPr>
          <w:rFonts w:cs="宋体;SimSun" w:ascii="宋体;SimSun" w:hAnsi="宋体;SimSun"/>
          <w:szCs w:val="21"/>
        </w:rPr>
        <w:t>C.</w:t>
      </w:r>
      <w:r>
        <w:rPr>
          <w:rFonts w:cs="宋体;SimSun" w:ascii="宋体;SimSun" w:hAnsi="宋体;SimSun"/>
          <w:i/>
          <w:iCs/>
          <w:szCs w:val="21"/>
        </w:rPr>
        <w:t>B</w:t>
      </w:r>
      <w:r>
        <w:rPr>
          <w:rFonts w:ascii="宋体;SimSun" w:hAnsi="宋体;SimSun" w:cs="宋体;SimSun"/>
          <w:szCs w:val="21"/>
        </w:rPr>
        <w:t>的速度等于零时</w:t>
      </w:r>
    </w:p>
    <w:p>
      <w:pPr>
        <w:pStyle w:val="Normal"/>
        <w:ind w:firstLine="420"/>
        <w:rPr/>
      </w:pPr>
      <w:r>
        <w:rPr>
          <w:rFonts w:cs="宋体;SimSun" w:ascii="宋体;SimSun" w:hAnsi="宋体;SimSun"/>
          <w:szCs w:val="21"/>
        </w:rPr>
        <w:t>D.</w:t>
      </w:r>
      <w:r>
        <w:rPr>
          <w:rFonts w:cs="宋体;SimSun" w:ascii="宋体;SimSun" w:hAnsi="宋体;SimSun"/>
          <w:i/>
          <w:iCs/>
          <w:szCs w:val="21"/>
        </w:rPr>
        <w:t>A</w:t>
      </w:r>
      <w:r>
        <w:rPr>
          <w:rFonts w:ascii="宋体;SimSun" w:hAnsi="宋体;SimSun" w:cs="宋体;SimSun"/>
          <w:szCs w:val="21"/>
        </w:rPr>
        <w:t>和</w:t>
      </w:r>
      <w:r>
        <w:rPr>
          <w:rFonts w:cs="宋体;SimSun" w:ascii="宋体;SimSun" w:hAnsi="宋体;SimSun"/>
          <w:i/>
          <w:iCs/>
          <w:szCs w:val="21"/>
        </w:rPr>
        <w:t>B</w:t>
      </w:r>
      <w:r>
        <w:rPr>
          <w:rFonts w:ascii="宋体;SimSun" w:hAnsi="宋体;SimSun" w:cs="宋体;SimSun"/>
          <w:szCs w:val="21"/>
        </w:rPr>
        <w:t>的速度相等时</w:t>
      </w:r>
    </w:p>
    <w:p>
      <w:pPr>
        <w:pStyle w:val="Normal"/>
        <w:ind w:firstLine="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将阻值为</w:t>
      </w:r>
      <w:r>
        <w:rPr>
          <w:rFonts w:cs="宋体;SimSun" w:ascii="宋体;SimSun" w:hAnsi="宋体;SimSun"/>
          <w:szCs w:val="21"/>
        </w:rPr>
        <w:t>5Ω</w:t>
      </w:r>
      <w:r>
        <w:rPr>
          <w:rFonts w:ascii="宋体;SimSun" w:hAnsi="宋体;SimSun" w:cs="宋体;SimSun"/>
          <w:szCs w:val="21"/>
        </w:rPr>
        <w:t>的电阻接到内阻不计的交流电源上，电源电动势随时间变化的规律如图所示。下列说法正确的是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578610" cy="873125"/>
            <wp:effectExtent l="0" t="0" r="0" b="0"/>
            <wp:docPr id="4"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descr=""/>
                    <pic:cNvPicPr>
                      <a:picLocks noChangeAspect="1" noChangeArrowheads="1"/>
                    </pic:cNvPicPr>
                  </pic:nvPicPr>
                  <pic:blipFill>
                    <a:blip r:embed="rId5"/>
                    <a:srcRect l="-23" t="-41" r="-23" b="-41"/>
                    <a:stretch>
                      <a:fillRect/>
                    </a:stretch>
                  </pic:blipFill>
                  <pic:spPr bwMode="auto">
                    <a:xfrm>
                      <a:off x="0" y="0"/>
                      <a:ext cx="1578610" cy="873125"/>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电路中交变电流的频率为</w:t>
      </w:r>
      <w:r>
        <w:rPr>
          <w:rFonts w:cs="宋体;SimSun" w:ascii="宋体;SimSun" w:hAnsi="宋体;SimSun"/>
          <w:szCs w:val="21"/>
        </w:rPr>
        <w:t>0.25 Hz</w:t>
      </w:r>
    </w:p>
    <w:p>
      <w:pPr>
        <w:pStyle w:val="Normal"/>
        <w:ind w:firstLine="420"/>
        <w:rPr/>
      </w:pPr>
      <w:r>
        <w:rPr>
          <w:rFonts w:cs="宋体;SimSun" w:ascii="宋体;SimSun" w:hAnsi="宋体;SimSun"/>
          <w:szCs w:val="21"/>
        </w:rPr>
        <w:t>B.</w:t>
      </w:r>
      <w:r>
        <w:rPr>
          <w:rFonts w:ascii="宋体;SimSun" w:hAnsi="宋体;SimSun" w:cs="宋体;SimSun"/>
          <w:szCs w:val="21"/>
        </w:rPr>
        <w:t>通过电阻的电流为</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电阻消耗的电功率为</w:t>
      </w:r>
      <w:r>
        <w:rPr>
          <w:rFonts w:cs="宋体;SimSun" w:ascii="宋体;SimSun" w:hAnsi="宋体;SimSun"/>
          <w:szCs w:val="21"/>
        </w:rPr>
        <w:t>2.5 W</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用交流电压表测得电阻两端的电压是</w:t>
      </w:r>
      <w:r>
        <w:rPr>
          <w:rFonts w:cs="宋体;SimSun" w:ascii="宋体;SimSun" w:hAnsi="宋体;SimSun"/>
          <w:szCs w:val="21"/>
        </w:rPr>
        <w:t>5 V</w:t>
      </w:r>
    </w:p>
    <w:p>
      <w:pPr>
        <w:pStyle w:val="Normal"/>
        <w:ind w:firstLine="420"/>
        <w:rPr/>
      </w:pPr>
      <w:r>
        <w:rPr>
          <w:rFonts w:cs="宋体;SimSun" w:ascii="宋体;SimSun" w:hAnsi="宋体;SimSun"/>
          <w:szCs w:val="21"/>
        </w:rPr>
        <w:t>12.</w:t>
      </w:r>
      <w:r>
        <w:rPr>
          <w:rFonts w:ascii="宋体;SimSun" w:hAnsi="宋体;SimSun" w:cs="宋体;SimSun"/>
          <w:szCs w:val="21"/>
        </w:rPr>
        <w:t>我国绕月探测工程的预先研究和工程实施已取得重要进展。设地球、月球的质量分别为</w:t>
      </w:r>
      <w:r>
        <w:rPr>
          <w:rFonts w:cs="宋体;SimSun" w:ascii="宋体;SimSun" w:hAnsi="宋体;SimSun"/>
          <w:i/>
          <w:iCs/>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m</w:t>
      </w:r>
      <w:r>
        <w:rPr>
          <w:rFonts w:cs="宋体;SimSun" w:ascii="宋体;SimSun" w:hAnsi="宋体;SimSun"/>
          <w:szCs w:val="21"/>
          <w:vertAlign w:val="subscript"/>
        </w:rPr>
        <w:t>2</w:t>
      </w:r>
      <w:r>
        <w:rPr>
          <w:rFonts w:ascii="宋体;SimSun" w:hAnsi="宋体;SimSun" w:cs="宋体;SimSun"/>
          <w:szCs w:val="21"/>
        </w:rPr>
        <w:t>，半径分别为</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，人造地球卫星的第一宇宙速度为</w:t>
      </w:r>
      <w:r>
        <w:rPr>
          <w:rFonts w:cs="宋体;SimSun" w:ascii="宋体;SimSun" w:hAnsi="宋体;SimSun"/>
          <w:i/>
          <w:iCs/>
          <w:szCs w:val="21"/>
        </w:rPr>
        <w:t>v</w:t>
      </w:r>
      <w:r>
        <w:rPr>
          <w:rFonts w:ascii="宋体;SimSun" w:hAnsi="宋体;SimSun" w:cs="宋体;SimSun"/>
          <w:szCs w:val="21"/>
        </w:rPr>
        <w:t>，对应的环绕周期为</w:t>
      </w:r>
      <w:r>
        <w:rPr>
          <w:rFonts w:cs="宋体;SimSun" w:ascii="宋体;SimSun" w:hAnsi="宋体;SimSun"/>
          <w:szCs w:val="21"/>
        </w:rPr>
        <w:t>T</w:t>
      </w:r>
      <w:r>
        <w:rPr>
          <w:rFonts w:ascii="宋体;SimSun" w:hAnsi="宋体;SimSun" w:cs="宋体;SimSun"/>
          <w:szCs w:val="21"/>
        </w:rPr>
        <w:t>，则环绕月球表面附近圆轨道飞行的探测器的速度和周期分别为</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den>
            </m:f>
          </m:e>
        </m:rad>
        <m:r>
          <w:rPr>
            <w:rFonts w:ascii="Cambria Math" w:hAnsi="Cambria Math"/>
          </w:rPr>
          <m:t xml:space="preserve">T</m:t>
        </m:r>
      </m:oMath>
      <w:r>
        <w:rPr>
          <w:rFonts w:cs="宋体;SimSun" w:ascii="宋体;SimSun" w:hAnsi="宋体;SimSun"/>
          <w:szCs w:val="21"/>
        </w:rPr>
        <w:tab/>
        <w:tab/>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den>
            </m:f>
          </m:e>
        </m:rad>
        <m:r>
          <w:rPr>
            <w:rFonts w:ascii="Cambria Math" w:hAnsi="Cambria Math"/>
          </w:rPr>
          <m:t xml:space="preserve">T</m:t>
        </m:r>
      </m:oMath>
    </w:p>
    <w:p>
      <w:pPr>
        <w:pStyle w:val="Normal"/>
        <w:ind w:firstLine="420"/>
        <w:rPr>
          <w:rFonts w:ascii="宋体;SimSun" w:hAnsi="宋体;SimSun" w:cs="宋体;SimSun"/>
          <w:szCs w:val="21"/>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den>
            </m:f>
          </m:e>
        </m:rad>
        <m:r>
          <w:rPr>
            <w:rFonts w:ascii="Cambria Math" w:hAnsi="Cambria Math"/>
          </w:rPr>
          <m:t xml:space="preserve">T</m:t>
        </m:r>
      </m:oMath>
      <w:r>
        <w:rPr>
          <w:rFonts w:cs="宋体;SimSun" w:ascii="宋体;SimSun" w:hAnsi="宋体;SimSun"/>
          <w:szCs w:val="21"/>
        </w:rPr>
        <w:tab/>
        <w:tab/>
        <w:tab/>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den>
            </m:f>
          </m:e>
        </m:rad>
        <m:r>
          <w:rPr>
            <w:rFonts w:ascii="Cambria Math" w:hAnsi="Cambria Math"/>
          </w:rPr>
          <m:t xml:space="preserve">T</m:t>
        </m:r>
      </m:oMath>
    </w:p>
    <w:p>
      <w:pPr>
        <w:pStyle w:val="Normal"/>
        <w:ind w:firstLine="420"/>
        <w:rPr/>
      </w:pPr>
      <w:r>
        <w:rPr>
          <w:rFonts w:cs="宋体;SimSun" w:ascii="宋体;SimSun" w:hAnsi="宋体;SimSun"/>
          <w:szCs w:val="21"/>
        </w:rPr>
        <w:t>18.</w:t>
      </w:r>
      <w:r>
        <w:rPr>
          <w:rFonts w:ascii="宋体;SimSun" w:hAnsi="宋体;SimSun" w:cs="宋体;SimSun"/>
          <w:szCs w:val="21"/>
        </w:rPr>
        <w:t>右图为氢原子能级的示意图，现有大量的氢原子处于</w:t>
      </w:r>
      <w:r>
        <w:rPr>
          <w:rFonts w:cs="宋体;SimSun" w:ascii="宋体;SimSun" w:hAnsi="宋体;SimSun"/>
          <w:i/>
          <w:iCs/>
          <w:szCs w:val="21"/>
        </w:rPr>
        <w:t>n</w:t>
      </w:r>
      <w:r>
        <w:rPr>
          <w:rFonts w:cs="宋体;SimSun" w:ascii="宋体;SimSun" w:hAnsi="宋体;SimSun"/>
          <w:szCs w:val="21"/>
        </w:rPr>
        <w:t>=4</w:t>
      </w:r>
      <w:r>
        <w:rPr>
          <w:rFonts w:ascii="宋体;SimSun" w:hAnsi="宋体;SimSun" w:cs="宋体;SimSun"/>
          <w:szCs w:val="21"/>
        </w:rPr>
        <w:t>的激发态，当向低能级跃迁时辐射出若干不同频率的光。关于这些光下列说法正确的是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276350" cy="1374140"/>
            <wp:effectExtent l="0" t="0" r="0" b="0"/>
            <wp:docPr id="5" nam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descr=""/>
                    <pic:cNvPicPr>
                      <a:picLocks noChangeAspect="1" noChangeArrowheads="1"/>
                    </pic:cNvPicPr>
                  </pic:nvPicPr>
                  <pic:blipFill>
                    <a:blip r:embed="rId6"/>
                    <a:srcRect l="-28" t="-26" r="-28" b="-26"/>
                    <a:stretch>
                      <a:fillRect/>
                    </a:stretch>
                  </pic:blipFill>
                  <pic:spPr bwMode="auto">
                    <a:xfrm>
                      <a:off x="0" y="0"/>
                      <a:ext cx="1276350" cy="1374140"/>
                    </a:xfrm>
                    <a:prstGeom prst="rect">
                      <a:avLst/>
                    </a:prstGeom>
                  </pic:spPr>
                </pic:pic>
              </a:graphicData>
            </a:graphic>
          </wp:inline>
        </w:drawing>
      </w:r>
    </w:p>
    <w:p>
      <w:pPr>
        <w:pStyle w:val="Normal"/>
        <w:ind w:firstLine="420"/>
        <w:rPr/>
      </w:pPr>
      <w:r>
        <w:rPr>
          <w:rFonts w:cs="宋体;SimSun" w:ascii="宋体;SimSun" w:hAnsi="宋体;SimSun"/>
          <w:szCs w:val="21"/>
        </w:rPr>
        <w:t>A.</w:t>
      </w:r>
      <w:r>
        <w:rPr>
          <w:rFonts w:ascii="宋体;SimSun" w:hAnsi="宋体;SimSun" w:cs="宋体;SimSun"/>
          <w:szCs w:val="21"/>
        </w:rPr>
        <w:t>最容易表现出衍射现象的光是由</w:t>
      </w:r>
      <w:r>
        <w:rPr>
          <w:rFonts w:cs="宋体;SimSun" w:ascii="宋体;SimSun" w:hAnsi="宋体;SimSun"/>
          <w:i/>
          <w:iCs/>
          <w:szCs w:val="21"/>
        </w:rPr>
        <w:t>n</w:t>
      </w:r>
      <w:r>
        <w:rPr>
          <w:rFonts w:cs="宋体;SimSun" w:ascii="宋体;SimSun" w:hAnsi="宋体;SimSun"/>
          <w:szCs w:val="21"/>
        </w:rPr>
        <w:t>=4</w:t>
      </w:r>
      <w:r>
        <w:rPr>
          <w:rFonts w:ascii="宋体;SimSun" w:hAnsi="宋体;SimSun" w:cs="宋体;SimSun"/>
          <w:szCs w:val="21"/>
        </w:rPr>
        <w:t>能级跃迁到</w:t>
      </w:r>
      <w:r>
        <w:rPr>
          <w:rFonts w:cs="宋体;SimSun" w:ascii="宋体;SimSun" w:hAnsi="宋体;SimSun"/>
          <w:i/>
          <w:iCs/>
          <w:szCs w:val="21"/>
        </w:rPr>
        <w:t>n</w:t>
      </w:r>
      <w:r>
        <w:rPr>
          <w:rFonts w:cs="宋体;SimSun" w:ascii="宋体;SimSun" w:hAnsi="宋体;SimSun"/>
          <w:szCs w:val="21"/>
        </w:rPr>
        <w:t>=1</w:t>
      </w:r>
      <w:r>
        <w:rPr>
          <w:rFonts w:ascii="宋体;SimSun" w:hAnsi="宋体;SimSun" w:cs="宋体;SimSun"/>
          <w:szCs w:val="21"/>
        </w:rPr>
        <w:t>能级产生的</w:t>
      </w:r>
    </w:p>
    <w:p>
      <w:pPr>
        <w:pStyle w:val="Normal"/>
        <w:ind w:firstLine="420"/>
        <w:rPr/>
      </w:pPr>
      <w:r>
        <w:rPr>
          <w:rFonts w:cs="宋体;SimSun" w:ascii="宋体;SimSun" w:hAnsi="宋体;SimSun"/>
          <w:szCs w:val="21"/>
        </w:rPr>
        <w:t>B.</w:t>
      </w:r>
      <w:r>
        <w:rPr>
          <w:rFonts w:ascii="宋体;SimSun" w:hAnsi="宋体;SimSun" w:cs="宋体;SimSun"/>
          <w:szCs w:val="21"/>
        </w:rPr>
        <w:t>频率最小的光是由</w:t>
      </w:r>
      <w:r>
        <w:rPr>
          <w:rFonts w:cs="宋体;SimSun" w:ascii="宋体;SimSun" w:hAnsi="宋体;SimSun"/>
          <w:i/>
          <w:iCs/>
          <w:szCs w:val="21"/>
        </w:rPr>
        <w:t>n</w:t>
      </w:r>
      <w:r>
        <w:rPr>
          <w:rFonts w:cs="宋体;SimSun" w:ascii="宋体;SimSun" w:hAnsi="宋体;SimSun"/>
          <w:szCs w:val="21"/>
        </w:rPr>
        <w:t>=2</w:t>
      </w:r>
      <w:r>
        <w:rPr>
          <w:rFonts w:ascii="宋体;SimSun" w:hAnsi="宋体;SimSun" w:cs="宋体;SimSun"/>
          <w:szCs w:val="21"/>
        </w:rPr>
        <w:t>能级跃迁到</w:t>
      </w:r>
      <w:r>
        <w:rPr>
          <w:rFonts w:cs="宋体;SimSun" w:ascii="宋体;SimSun" w:hAnsi="宋体;SimSun"/>
          <w:i/>
          <w:iCs/>
          <w:szCs w:val="21"/>
        </w:rPr>
        <w:t>n</w:t>
      </w:r>
      <w:r>
        <w:rPr>
          <w:rFonts w:cs="宋体;SimSun" w:ascii="宋体;SimSun" w:hAnsi="宋体;SimSun"/>
          <w:szCs w:val="21"/>
        </w:rPr>
        <w:t>=1</w:t>
      </w:r>
      <w:r>
        <w:rPr>
          <w:rFonts w:ascii="宋体;SimSun" w:hAnsi="宋体;SimSun" w:cs="宋体;SimSun"/>
          <w:szCs w:val="21"/>
        </w:rPr>
        <w:t>能级产生的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这些氢原子总共可辐射出</w:t>
      </w:r>
      <w:r>
        <w:rPr>
          <w:rFonts w:cs="宋体;SimSun" w:ascii="宋体;SimSun" w:hAnsi="宋体;SimSun"/>
          <w:szCs w:val="21"/>
        </w:rPr>
        <w:t>3</w:t>
      </w:r>
      <w:r>
        <w:rPr>
          <w:rFonts w:ascii="宋体;SimSun" w:hAnsi="宋体;SimSun" w:cs="宋体;SimSun"/>
          <w:szCs w:val="21"/>
        </w:rPr>
        <w:t>种不同频率的光</w:t>
      </w:r>
    </w:p>
    <w:p>
      <w:pPr>
        <w:pStyle w:val="Normal"/>
        <w:ind w:left="630" w:hanging="210"/>
        <w:rPr/>
      </w:pPr>
      <w:r>
        <w:rPr>
          <w:rFonts w:cs="宋体;SimSun" w:ascii="宋体;SimSun" w:hAnsi="宋体;SimSun"/>
          <w:szCs w:val="21"/>
        </w:rPr>
        <w:t>D.</w:t>
      </w:r>
      <w:r>
        <w:rPr>
          <w:rFonts w:ascii="宋体;SimSun" w:hAnsi="宋体;SimSun" w:cs="宋体;SimSun"/>
          <w:szCs w:val="21"/>
        </w:rPr>
        <w:t>用</w:t>
      </w:r>
      <w:r>
        <w:rPr>
          <w:rFonts w:cs="宋体;SimSun" w:ascii="宋体;SimSun" w:hAnsi="宋体;SimSun"/>
          <w:i/>
          <w:iCs/>
          <w:szCs w:val="21"/>
        </w:rPr>
        <w:t>n</w:t>
      </w:r>
      <w:r>
        <w:rPr>
          <w:rFonts w:cs="宋体;SimSun" w:ascii="宋体;SimSun" w:hAnsi="宋体;SimSun"/>
          <w:szCs w:val="21"/>
        </w:rPr>
        <w:t>=2</w:t>
      </w:r>
      <w:r>
        <w:rPr>
          <w:rFonts w:ascii="宋体;SimSun" w:hAnsi="宋体;SimSun" w:cs="宋体;SimSun"/>
          <w:szCs w:val="21"/>
        </w:rPr>
        <w:t>能级跃迁到</w:t>
      </w:r>
      <w:r>
        <w:rPr>
          <w:rFonts w:cs="宋体;SimSun" w:ascii="宋体;SimSun" w:hAnsi="宋体;SimSun"/>
          <w:i/>
          <w:iCs/>
          <w:szCs w:val="21"/>
        </w:rPr>
        <w:t>n</w:t>
      </w:r>
      <w:r>
        <w:rPr>
          <w:rFonts w:cs="宋体;SimSun" w:ascii="宋体;SimSun" w:hAnsi="宋体;SimSun"/>
          <w:szCs w:val="21"/>
        </w:rPr>
        <w:t>=1</w:t>
      </w:r>
      <w:r>
        <w:rPr>
          <w:rFonts w:ascii="宋体;SimSun" w:hAnsi="宋体;SimSun" w:cs="宋体;SimSun"/>
          <w:szCs w:val="21"/>
        </w:rPr>
        <w:t>能级辐射出的光照射逸出功为</w:t>
      </w:r>
      <w:r>
        <w:rPr>
          <w:rFonts w:cs="宋体;SimSun" w:ascii="宋体;SimSun" w:hAnsi="宋体;SimSun"/>
          <w:szCs w:val="21"/>
        </w:rPr>
        <w:t>6.34eV</w:t>
      </w:r>
      <w:r>
        <w:rPr>
          <w:rFonts w:ascii="宋体;SimSun" w:hAnsi="宋体;SimSun" w:cs="宋体;SimSun"/>
          <w:szCs w:val="21"/>
        </w:rPr>
        <w:t>的金属铂能发生光电效应</w:t>
      </w:r>
    </w:p>
    <w:p>
      <w:pPr>
        <w:pStyle w:val="Normal"/>
        <w:ind w:firstLine="420"/>
        <w:rPr/>
      </w:pPr>
      <w:r>
        <w:rPr>
          <w:rFonts w:cs="宋体;SimSun" w:ascii="宋体;SimSun" w:hAnsi="宋体;SimSun"/>
          <w:szCs w:val="21"/>
        </w:rPr>
        <w:t>19.</w:t>
      </w:r>
      <w:r>
        <w:rPr>
          <w:rFonts w:ascii="宋体;SimSun" w:hAnsi="宋体;SimSun" w:cs="宋体;SimSun"/>
          <w:szCs w:val="21"/>
        </w:rPr>
        <w:t>如图所示，在</w:t>
      </w:r>
      <w:r>
        <w:rPr>
          <w:rFonts w:cs="宋体;SimSun" w:ascii="宋体;SimSun" w:hAnsi="宋体;SimSun"/>
          <w:i/>
          <w:iCs/>
          <w:szCs w:val="21"/>
        </w:rPr>
        <w:t>x</w:t>
      </w:r>
      <w:r>
        <w:rPr>
          <w:rFonts w:ascii="宋体;SimSun" w:hAnsi="宋体;SimSun" w:cs="宋体;SimSun"/>
          <w:szCs w:val="21"/>
        </w:rPr>
        <w:t>轴上方存在着垂直于纸面向里、磁感应强度为</w:t>
      </w:r>
      <w:r>
        <w:rPr>
          <w:rFonts w:cs="宋体;SimSun" w:ascii="宋体;SimSun" w:hAnsi="宋体;SimSun"/>
          <w:i/>
          <w:iCs/>
          <w:szCs w:val="21"/>
        </w:rPr>
        <w:t>B</w:t>
      </w:r>
      <w:r>
        <w:rPr>
          <w:rFonts w:ascii="宋体;SimSun" w:hAnsi="宋体;SimSun" w:cs="宋体;SimSun"/>
          <w:szCs w:val="21"/>
        </w:rPr>
        <w:t>的匀强磁场，一个不计重力的带电粒子从坐标原点</w:t>
      </w:r>
      <w:r>
        <w:rPr>
          <w:rFonts w:cs="宋体;SimSun" w:ascii="宋体;SimSun" w:hAnsi="宋体;SimSun"/>
          <w:i/>
          <w:iCs/>
          <w:szCs w:val="21"/>
        </w:rPr>
        <w:t>O</w:t>
      </w:r>
      <w:r>
        <w:rPr>
          <w:rFonts w:ascii="宋体;SimSun" w:hAnsi="宋体;SimSun" w:cs="宋体;SimSun"/>
          <w:szCs w:val="21"/>
        </w:rPr>
        <w:t>处以速度</w:t>
      </w:r>
      <w:r>
        <w:rPr>
          <w:rFonts w:cs="宋体;SimSun" w:ascii="宋体;SimSun" w:hAnsi="宋体;SimSun"/>
          <w:i/>
          <w:iCs/>
          <w:szCs w:val="21"/>
        </w:rPr>
        <w:t>v</w:t>
      </w:r>
      <w:r>
        <w:rPr>
          <w:rFonts w:ascii="宋体;SimSun" w:hAnsi="宋体;SimSun" w:cs="宋体;SimSun"/>
          <w:szCs w:val="21"/>
        </w:rPr>
        <w:t>进入磁场，粒子进入磁场时的速度方向垂直于磁场且与</w:t>
      </w:r>
      <w:r>
        <w:rPr>
          <w:rFonts w:cs="宋体;SimSun" w:ascii="宋体;SimSun" w:hAnsi="宋体;SimSun"/>
          <w:i/>
          <w:iCs/>
          <w:szCs w:val="21"/>
        </w:rPr>
        <w:t>x</w:t>
      </w:r>
      <w:r>
        <w:rPr>
          <w:rFonts w:ascii="宋体;SimSun" w:hAnsi="宋体;SimSun" w:cs="宋体;SimSun"/>
          <w:szCs w:val="21"/>
        </w:rPr>
        <w:t>轴正方向成</w:t>
      </w:r>
      <w:r>
        <w:rPr>
          <w:rFonts w:cs="宋体;SimSun" w:ascii="宋体;SimSun" w:hAnsi="宋体;SimSun"/>
          <w:szCs w:val="21"/>
        </w:rPr>
        <w:t>120°</w:t>
      </w:r>
      <w:r>
        <w:rPr>
          <w:rFonts w:ascii="宋体;SimSun" w:hAnsi="宋体;SimSun" w:cs="宋体;SimSun"/>
          <w:szCs w:val="21"/>
        </w:rPr>
        <w:t>角，若粒子穿过</w:t>
      </w:r>
      <w:r>
        <w:rPr>
          <w:rFonts w:cs="宋体;SimSun" w:ascii="宋体;SimSun" w:hAnsi="宋体;SimSun"/>
          <w:i/>
          <w:iCs/>
          <w:szCs w:val="21"/>
        </w:rPr>
        <w:t>y</w:t>
      </w:r>
      <w:r>
        <w:rPr>
          <w:rFonts w:ascii="宋体;SimSun" w:hAnsi="宋体;SimSun" w:cs="宋体;SimSun"/>
          <w:szCs w:val="21"/>
        </w:rPr>
        <w:t>轴正半轴后在磁场中到</w:t>
      </w:r>
      <w:r>
        <w:rPr>
          <w:rFonts w:cs="宋体;SimSun" w:ascii="宋体;SimSun" w:hAnsi="宋体;SimSun"/>
          <w:i/>
          <w:iCs/>
          <w:szCs w:val="21"/>
        </w:rPr>
        <w:t>x</w:t>
      </w:r>
      <w:r>
        <w:rPr>
          <w:rFonts w:ascii="宋体;SimSun" w:hAnsi="宋体;SimSun" w:cs="宋体;SimSun"/>
          <w:szCs w:val="21"/>
        </w:rPr>
        <w:t>轴的最大距离为</w:t>
      </w:r>
      <w:r>
        <w:rPr>
          <w:rFonts w:cs="宋体;SimSun" w:ascii="宋体;SimSun" w:hAnsi="宋体;SimSun"/>
          <w:i/>
          <w:iCs/>
          <w:szCs w:val="21"/>
        </w:rPr>
        <w:t>a</w:t>
      </w:r>
      <w:r>
        <w:rPr>
          <w:rFonts w:ascii="宋体;SimSun" w:hAnsi="宋体;SimSun" w:cs="宋体;SimSun"/>
          <w:szCs w:val="21"/>
        </w:rPr>
        <w:t>，则该粒子的比荷和所带电荷的正负是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130935" cy="906780"/>
            <wp:effectExtent l="0" t="0" r="0" b="0"/>
            <wp:docPr id="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descr=""/>
                    <pic:cNvPicPr>
                      <a:picLocks noChangeAspect="1" noChangeArrowheads="1"/>
                    </pic:cNvPicPr>
                  </pic:nvPicPr>
                  <pic:blipFill>
                    <a:blip r:embed="rId7"/>
                    <a:srcRect l="-32" t="-40" r="-32" b="-40"/>
                    <a:stretch>
                      <a:fillRect/>
                    </a:stretch>
                  </pic:blipFill>
                  <pic:spPr bwMode="auto">
                    <a:xfrm>
                      <a:off x="0" y="0"/>
                      <a:ext cx="1130935" cy="90678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szCs w:val="21"/>
        </w:rPr>
      </w:r>
      <m:oMath xmlns:m="http://schemas.openxmlformats.org/officeDocument/2006/math">
        <m:f>
          <m:num>
            <m:r>
              <w:rPr>
                <w:rFonts w:ascii="Cambria Math" w:hAnsi="Cambria Math"/>
              </w:rPr>
              <m:t xml:space="preserve">3</m:t>
            </m:r>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，正电荷</w:t>
      </w:r>
      <w:r>
        <w:rPr>
          <w:rFonts w:cs="宋体;SimSun" w:ascii="宋体;SimSun" w:hAnsi="宋体;SimSun"/>
          <w:szCs w:val="21"/>
        </w:rPr>
        <w:tab/>
        <w:tab/>
        <w:tab/>
        <w:tab/>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，正电荷</w:t>
      </w:r>
    </w:p>
    <w:p>
      <w:pPr>
        <w:pStyle w:val="Normal"/>
        <w:ind w:firstLine="420"/>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3</m:t>
            </m:r>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，负电荷</w:t>
      </w:r>
      <w:r>
        <w:rPr>
          <w:rFonts w:cs="宋体;SimSun" w:ascii="宋体;SimSun" w:hAnsi="宋体;SimSun"/>
          <w:szCs w:val="21"/>
        </w:rPr>
        <w:tab/>
        <w:tab/>
        <w:tab/>
        <w:tab/>
        <w:tab/>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3</m:t>
            </m:r>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，负电荷</w:t>
      </w:r>
    </w:p>
    <w:p>
      <w:pPr>
        <w:pStyle w:val="Normal"/>
        <w:ind w:firstLine="420"/>
        <w:rPr/>
      </w:pPr>
      <w:r>
        <w:rPr>
          <w:rFonts w:cs="宋体;SimSun" w:ascii="宋体;SimSun" w:hAnsi="宋体;SimSun"/>
          <w:szCs w:val="21"/>
        </w:rPr>
        <w:t>20.</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装置，均由一支一端封闭、一端开口且带有玻璃泡的管状容器和水银槽组成，除玻璃泡在管上的位置不同外，其他条件都相同。将两管抽成真空后，开口向下竖起插入水银槽中（插入过程没有空气进入管内），水银柱上升至图示位置停止。假设这一过程水银与外界没有热交换，则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195070" cy="1088390"/>
            <wp:effectExtent l="0" t="0" r="0" b="0"/>
            <wp:docPr id="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descr=""/>
                    <pic:cNvPicPr>
                      <a:picLocks noChangeAspect="1" noChangeArrowheads="1"/>
                    </pic:cNvPicPr>
                  </pic:nvPicPr>
                  <pic:blipFill>
                    <a:blip r:embed="rId8"/>
                    <a:srcRect l="-30" t="-33" r="-30" b="-33"/>
                    <a:stretch>
                      <a:fillRect/>
                    </a:stretch>
                  </pic:blipFill>
                  <pic:spPr bwMode="auto">
                    <a:xfrm>
                      <a:off x="0" y="0"/>
                      <a:ext cx="1195070" cy="108839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i/>
          <w:iCs/>
          <w:szCs w:val="21"/>
        </w:rPr>
        <w:t>A</w:t>
      </w:r>
      <w:r>
        <w:rPr>
          <w:rFonts w:ascii="宋体;SimSun" w:hAnsi="宋体;SimSun" w:cs="宋体;SimSun"/>
          <w:szCs w:val="21"/>
        </w:rPr>
        <w:t>中水银的内能增量大于</w:t>
      </w:r>
      <w:r>
        <w:rPr>
          <w:rFonts w:cs="宋体;SimSun" w:ascii="宋体;SimSun" w:hAnsi="宋体;SimSun"/>
          <w:i/>
          <w:iCs/>
          <w:szCs w:val="21"/>
        </w:rPr>
        <w:t>B</w:t>
      </w:r>
      <w:r>
        <w:rPr>
          <w:rFonts w:ascii="宋体;SimSun" w:hAnsi="宋体;SimSun" w:cs="宋体;SimSun"/>
          <w:szCs w:val="21"/>
        </w:rPr>
        <w:t>中水银的内能增量</w:t>
      </w:r>
    </w:p>
    <w:p>
      <w:pPr>
        <w:pStyle w:val="Normal"/>
        <w:ind w:firstLine="420"/>
        <w:rPr>
          <w:rFonts w:ascii="宋体;SimSun" w:hAnsi="宋体;SimSun" w:cs="宋体;SimSun"/>
          <w:szCs w:val="21"/>
        </w:rPr>
      </w:pPr>
      <w:r>
        <w:rPr>
          <w:rFonts w:cs="宋体;SimSun" w:ascii="宋体;SimSun" w:hAnsi="宋体;SimSun"/>
          <w:szCs w:val="21"/>
        </w:rPr>
        <w:t>B.B</w:t>
      </w:r>
      <w:r>
        <w:rPr>
          <w:rFonts w:ascii="宋体;SimSun" w:hAnsi="宋体;SimSun" w:cs="宋体;SimSun"/>
          <w:szCs w:val="21"/>
        </w:rPr>
        <w:t>中水银的内能增量大于</w:t>
      </w:r>
      <w:r>
        <w:rPr>
          <w:rFonts w:cs="宋体;SimSun" w:ascii="宋体;SimSun" w:hAnsi="宋体;SimSun"/>
          <w:szCs w:val="21"/>
        </w:rPr>
        <w:t>A</w:t>
      </w:r>
      <w:r>
        <w:rPr>
          <w:rFonts w:ascii="宋体;SimSun" w:hAnsi="宋体;SimSun" w:cs="宋体;SimSun"/>
          <w:szCs w:val="21"/>
        </w:rPr>
        <w:t>中水银的内能增量</w:t>
      </w:r>
    </w:p>
    <w:p>
      <w:pPr>
        <w:pStyle w:val="Normal"/>
        <w:ind w:firstLine="420"/>
        <w:rPr/>
      </w:pPr>
      <w:r>
        <w:rPr>
          <w:rFonts w:cs="宋体;SimSun" w:ascii="宋体;SimSun" w:hAnsi="宋体;SimSun"/>
          <w:szCs w:val="21"/>
        </w:rPr>
        <w:t>C.</w:t>
      </w:r>
      <w:r>
        <w:rPr>
          <w:rFonts w:cs="宋体;SimSun" w:ascii="宋体;SimSun" w:hAnsi="宋体;SimSun"/>
          <w:i/>
          <w:iCs/>
          <w:szCs w:val="21"/>
        </w:rPr>
        <w:t>A</w:t>
      </w:r>
      <w:r>
        <w:rPr>
          <w:rFonts w:ascii="宋体;SimSun" w:hAnsi="宋体;SimSun" w:cs="宋体;SimSun"/>
          <w:szCs w:val="21"/>
        </w:rPr>
        <w:t>和</w:t>
      </w:r>
      <w:r>
        <w:rPr>
          <w:rFonts w:cs="宋体;SimSun" w:ascii="宋体;SimSun" w:hAnsi="宋体;SimSun"/>
          <w:i/>
          <w:iCs/>
          <w:szCs w:val="21"/>
        </w:rPr>
        <w:t>B</w:t>
      </w:r>
      <w:r>
        <w:rPr>
          <w:rFonts w:ascii="宋体;SimSun" w:hAnsi="宋体;SimSun" w:cs="宋体;SimSun"/>
          <w:szCs w:val="21"/>
        </w:rPr>
        <w:t>中水银体积保持不变，故内能增量相同</w:t>
      </w:r>
    </w:p>
    <w:p>
      <w:pPr>
        <w:pStyle w:val="Normal"/>
        <w:ind w:firstLine="420"/>
        <w:rPr/>
      </w:pPr>
      <w:r>
        <w:rPr>
          <w:rFonts w:cs="宋体;SimSun" w:ascii="宋体;SimSun" w:hAnsi="宋体;SimSun"/>
          <w:szCs w:val="21"/>
        </w:rPr>
        <w:t>D.</w:t>
      </w:r>
      <w:r>
        <w:rPr>
          <w:rFonts w:cs="宋体;SimSun" w:ascii="宋体;SimSun" w:hAnsi="宋体;SimSun"/>
          <w:i/>
          <w:iCs/>
          <w:szCs w:val="21"/>
        </w:rPr>
        <w:t>A</w:t>
      </w:r>
      <w:r>
        <w:rPr>
          <w:rFonts w:ascii="宋体;SimSun" w:hAnsi="宋体;SimSun" w:cs="宋体;SimSun"/>
          <w:szCs w:val="21"/>
        </w:rPr>
        <w:t>和</w:t>
      </w:r>
      <w:r>
        <w:rPr>
          <w:rFonts w:cs="宋体;SimSun" w:ascii="宋体;SimSun" w:hAnsi="宋体;SimSun"/>
          <w:i/>
          <w:iCs/>
          <w:szCs w:val="21"/>
        </w:rPr>
        <w:t>B</w:t>
      </w:r>
      <w:r>
        <w:rPr>
          <w:rFonts w:ascii="宋体;SimSun" w:hAnsi="宋体;SimSun" w:cs="宋体;SimSun"/>
          <w:szCs w:val="21"/>
        </w:rPr>
        <w:t>中水银温度始终相同，故内能增量相同</w:t>
      </w:r>
    </w:p>
    <w:p>
      <w:pPr>
        <w:pStyle w:val="Normal"/>
        <w:ind w:firstLine="420"/>
        <w:rPr/>
      </w:pPr>
      <w:r>
        <w:rPr>
          <w:rFonts w:cs="宋体;SimSun" w:ascii="宋体;SimSun" w:hAnsi="宋体;SimSun"/>
          <w:szCs w:val="21"/>
        </w:rPr>
        <w:t>21.</w:t>
      </w:r>
      <w:r>
        <w:rPr>
          <w:rFonts w:ascii="宋体;SimSun" w:hAnsi="宋体;SimSun" w:cs="宋体;SimSun"/>
          <w:szCs w:val="21"/>
        </w:rPr>
        <w:t>如图所示，实线是沿</w:t>
      </w:r>
      <w:r>
        <w:rPr>
          <w:rFonts w:cs="宋体;SimSun" w:ascii="宋体;SimSun" w:hAnsi="宋体;SimSun"/>
          <w:i/>
          <w:iCs/>
          <w:szCs w:val="21"/>
        </w:rPr>
        <w:t>x</w:t>
      </w:r>
      <w:r>
        <w:rPr>
          <w:rFonts w:ascii="宋体;SimSun" w:hAnsi="宋体;SimSun" w:cs="宋体;SimSun"/>
          <w:szCs w:val="21"/>
        </w:rPr>
        <w:t>轴传播的一列简谐横波在</w:t>
      </w:r>
      <w:r>
        <w:rPr>
          <w:rFonts w:cs="宋体;SimSun" w:ascii="宋体;SimSun" w:hAnsi="宋体;SimSun"/>
          <w:i/>
          <w:iCs/>
          <w:szCs w:val="21"/>
        </w:rPr>
        <w:t>t</w:t>
      </w:r>
      <w:r>
        <w:rPr>
          <w:rFonts w:cs="宋体;SimSun" w:ascii="宋体;SimSun" w:hAnsi="宋体;SimSun"/>
          <w:szCs w:val="21"/>
        </w:rPr>
        <w:t>=0</w:t>
      </w:r>
      <w:r>
        <w:rPr>
          <w:rFonts w:ascii="宋体;SimSun" w:hAnsi="宋体;SimSun" w:cs="宋体;SimSun"/>
          <w:szCs w:val="21"/>
        </w:rPr>
        <w:t>时刻的波形图，虚线是这列波在</w:t>
      </w:r>
      <w:r>
        <w:rPr>
          <w:rFonts w:cs="宋体;SimSun" w:ascii="宋体;SimSun" w:hAnsi="宋体;SimSun"/>
          <w:i/>
          <w:iCs/>
          <w:szCs w:val="21"/>
        </w:rPr>
        <w:t>t</w:t>
      </w:r>
      <w:r>
        <w:rPr>
          <w:rFonts w:cs="宋体;SimSun" w:ascii="宋体;SimSun" w:hAnsi="宋体;SimSun"/>
          <w:szCs w:val="21"/>
        </w:rPr>
        <w:t>=0.2 s</w:t>
      </w:r>
      <w:r>
        <w:rPr>
          <w:rFonts w:ascii="宋体;SimSun" w:hAnsi="宋体;SimSun" w:cs="宋体;SimSun"/>
          <w:szCs w:val="21"/>
        </w:rPr>
        <w:t>时刻的波形图。已知该波的波速是</w:t>
      </w:r>
      <w:r>
        <w:rPr>
          <w:rFonts w:cs="宋体;SimSun" w:ascii="宋体;SimSun" w:hAnsi="宋体;SimSun"/>
          <w:szCs w:val="21"/>
        </w:rPr>
        <w:t>0.8 m/s</w:t>
      </w:r>
      <w:r>
        <w:rPr>
          <w:rFonts w:ascii="宋体;SimSun" w:hAnsi="宋体;SimSun" w:cs="宋体;SimSun"/>
          <w:szCs w:val="21"/>
        </w:rPr>
        <w:t>，则下列说法正确的是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617980" cy="695960"/>
            <wp:effectExtent l="0" t="0" r="0" b="0"/>
            <wp:docPr id="8" nam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descr=""/>
                    <pic:cNvPicPr>
                      <a:picLocks noChangeAspect="1" noChangeArrowheads="1"/>
                    </pic:cNvPicPr>
                  </pic:nvPicPr>
                  <pic:blipFill>
                    <a:blip r:embed="rId9"/>
                    <a:srcRect l="-22" t="-52" r="-22" b="-52"/>
                    <a:stretch>
                      <a:fillRect/>
                    </a:stretch>
                  </pic:blipFill>
                  <pic:spPr bwMode="auto">
                    <a:xfrm>
                      <a:off x="0" y="0"/>
                      <a:ext cx="1617980" cy="69596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这列波的波长是</w:t>
      </w:r>
      <w:r>
        <w:rPr>
          <w:rFonts w:cs="宋体;SimSun" w:ascii="宋体;SimSun" w:hAnsi="宋体;SimSun"/>
          <w:szCs w:val="21"/>
        </w:rPr>
        <w:t>14 cm</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这列波的周期是</w:t>
      </w:r>
      <w:r>
        <w:rPr>
          <w:rFonts w:cs="宋体;SimSun" w:ascii="宋体;SimSun" w:hAnsi="宋体;SimSun"/>
          <w:szCs w:val="21"/>
        </w:rPr>
        <w:t>0.125 s</w:t>
      </w:r>
    </w:p>
    <w:p>
      <w:pPr>
        <w:pStyle w:val="Normal"/>
        <w:ind w:firstLine="420"/>
        <w:rPr/>
      </w:pPr>
      <w:r>
        <w:rPr>
          <w:rFonts w:cs="宋体;SimSun" w:ascii="宋体;SimSun" w:hAnsi="宋体;SimSun"/>
          <w:szCs w:val="21"/>
        </w:rPr>
        <w:t>C.</w:t>
      </w:r>
      <w:r>
        <w:rPr>
          <w:rFonts w:ascii="宋体;SimSun" w:hAnsi="宋体;SimSun" w:cs="宋体;SimSun"/>
          <w:szCs w:val="21"/>
        </w:rPr>
        <w:t>这列波可能是沿</w:t>
      </w:r>
      <w:r>
        <w:rPr>
          <w:rFonts w:cs="宋体;SimSun" w:ascii="宋体;SimSun" w:hAnsi="宋体;SimSun"/>
          <w:i/>
          <w:iCs/>
          <w:szCs w:val="21"/>
        </w:rPr>
        <w:t>x</w:t>
      </w:r>
      <w:r>
        <w:rPr>
          <w:rFonts w:ascii="宋体;SimSun" w:hAnsi="宋体;SimSun" w:cs="宋体;SimSun"/>
          <w:szCs w:val="21"/>
        </w:rPr>
        <w:t>轴正方向传播的</w:t>
      </w:r>
    </w:p>
    <w:p>
      <w:pPr>
        <w:pStyle w:val="Normal"/>
        <w:ind w:firstLine="420"/>
        <w:rPr/>
      </w:pPr>
      <w:r>
        <w:rPr>
          <w:rFonts w:cs="宋体;SimSun" w:ascii="宋体;SimSun" w:hAnsi="宋体;SimSun"/>
          <w:szCs w:val="21"/>
        </w:rPr>
        <w:t>D.</w:t>
      </w:r>
      <w:r>
        <w:rPr>
          <w:rFonts w:cs="宋体;SimSun" w:ascii="宋体;SimSun" w:hAnsi="宋体;SimSun"/>
          <w:i/>
          <w:iCs/>
          <w:szCs w:val="21"/>
        </w:rPr>
        <w:t>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x</w:t>
      </w:r>
      <w:r>
        <w:rPr>
          <w:rFonts w:cs="宋体;SimSun" w:ascii="宋体;SimSun" w:hAnsi="宋体;SimSun"/>
          <w:szCs w:val="21"/>
        </w:rPr>
        <w:t>=4 cm</w:t>
      </w:r>
      <w:r>
        <w:rPr>
          <w:rFonts w:ascii="宋体;SimSun" w:hAnsi="宋体;SimSun" w:cs="宋体;SimSun"/>
          <w:szCs w:val="21"/>
        </w:rPr>
        <w:t>处的质点速度沿</w:t>
      </w:r>
      <w:r>
        <w:rPr>
          <w:rFonts w:cs="宋体;SimSun" w:ascii="宋体;SimSun" w:hAnsi="宋体;SimSun"/>
          <w:i/>
          <w:iCs/>
          <w:szCs w:val="21"/>
        </w:rPr>
        <w:t>y</w:t>
      </w:r>
      <w:r>
        <w:rPr>
          <w:rFonts w:ascii="宋体;SimSun" w:hAnsi="宋体;SimSun" w:cs="宋体;SimSun"/>
          <w:szCs w:val="21"/>
        </w:rPr>
        <w:t>轴负方向</w:t>
      </w:r>
    </w:p>
    <w:p>
      <w:pPr>
        <w:pStyle w:val="Normal"/>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答卷前将密封线内的项目填写清楚。</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用钢笔或圆珠笔直接答在试卷上</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tbl>
      <w:tblPr>
        <w:tblW w:w="5000" w:type="pct"/>
        <w:jc w:val="left"/>
        <w:tblInd w:w="0" w:type="dxa"/>
        <w:tblLayout w:type="fixed"/>
        <w:tblCellMar>
          <w:top w:w="0" w:type="dxa"/>
          <w:left w:w="108" w:type="dxa"/>
          <w:bottom w:w="0" w:type="dxa"/>
          <w:right w:w="108" w:type="dxa"/>
        </w:tblCellMar>
      </w:tblPr>
      <w:tblGrid>
        <w:gridCol w:w="692"/>
        <w:gridCol w:w="692"/>
        <w:gridCol w:w="692"/>
        <w:gridCol w:w="692"/>
        <w:gridCol w:w="693"/>
        <w:gridCol w:w="693"/>
        <w:gridCol w:w="693"/>
        <w:gridCol w:w="693"/>
        <w:gridCol w:w="693"/>
        <w:gridCol w:w="693"/>
        <w:gridCol w:w="693"/>
        <w:gridCol w:w="687"/>
      </w:tblGrid>
      <w:tr>
        <w:trPr/>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题号</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22</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23</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24</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25</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26</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27</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28</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29</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30</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31</w:t>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总分</w:t>
            </w:r>
          </w:p>
        </w:tc>
      </w:tr>
      <w:tr>
        <w:trPr/>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）一种游标卡尺，它的游标尺上有</w:t>
      </w:r>
      <w:r>
        <w:rPr>
          <w:rFonts w:cs="宋体;SimSun" w:ascii="宋体;SimSun" w:hAnsi="宋体;SimSun"/>
          <w:szCs w:val="21"/>
        </w:rPr>
        <w:t>50</w:t>
      </w:r>
      <w:r>
        <w:rPr>
          <w:rFonts w:ascii="宋体;SimSun" w:hAnsi="宋体;SimSun" w:cs="宋体;SimSun"/>
          <w:szCs w:val="21"/>
        </w:rPr>
        <w:t>个小的等分刻度，总长度为</w:t>
      </w:r>
      <w:r>
        <w:rPr>
          <w:rFonts w:cs="宋体;SimSun" w:ascii="宋体;SimSun" w:hAnsi="宋体;SimSun"/>
          <w:szCs w:val="21"/>
        </w:rPr>
        <w:t>49 mm</w:t>
      </w:r>
      <w:r>
        <w:rPr>
          <w:rFonts w:ascii="宋体;SimSun" w:hAnsi="宋体;SimSun" w:cs="宋体;SimSun"/>
          <w:szCs w:val="21"/>
        </w:rPr>
        <w:t>。用它测量某物体长度，卡尺示数如图所示，则该物体的长度是</w:t>
      </w:r>
      <w:r>
        <w:rPr>
          <w:rFonts w:cs="宋体;SimSun" w:ascii="宋体;SimSun" w:hAnsi="宋体;SimSun"/>
          <w:szCs w:val="21"/>
          <w:u w:val="single"/>
        </w:rPr>
        <w:tab/>
        <w:tab/>
        <w:tab/>
        <w:tab/>
      </w:r>
      <w:r>
        <w:rPr>
          <w:rFonts w:cs="宋体;SimSun" w:ascii="宋体;SimSun" w:hAnsi="宋体;SimSun"/>
          <w:szCs w:val="21"/>
        </w:rPr>
        <w:t>cm</w:t>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886835" cy="1169035"/>
            <wp:effectExtent l="0" t="0" r="0" b="0"/>
            <wp:docPr id="9" nam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 descr=""/>
                    <pic:cNvPicPr>
                      <a:picLocks noChangeAspect="1" noChangeArrowheads="1"/>
                    </pic:cNvPicPr>
                  </pic:nvPicPr>
                  <pic:blipFill>
                    <a:blip r:embed="rId10"/>
                    <a:srcRect l="-9" t="-31" r="-9" b="-31"/>
                    <a:stretch>
                      <a:fillRect/>
                    </a:stretch>
                  </pic:blipFill>
                  <pic:spPr bwMode="auto">
                    <a:xfrm>
                      <a:off x="0" y="0"/>
                      <a:ext cx="3886835" cy="1169035"/>
                    </a:xfrm>
                    <a:prstGeom prst="rect">
                      <a:avLst/>
                    </a:prstGeom>
                  </pic:spPr>
                </pic:pic>
              </a:graphicData>
            </a:graphic>
          </wp:inline>
        </w:drawing>
      </w:r>
    </w:p>
    <w:p>
      <w:pPr>
        <w:pStyle w:val="Normal"/>
        <w:ind w:firstLine="420"/>
        <w:rPr/>
      </w:pPr>
      <w:r>
        <w:rPr>
          <w:rFonts w:ascii="宋体;SimSun" w:hAnsi="宋体;SimSun" w:cs="宋体;SimSun"/>
          <w:szCs w:val="21"/>
        </w:rPr>
        <w:t>某学生用打点计时器研究小车的匀变速直线运动。他将打点计时器接到频率为</w:t>
      </w:r>
      <w:r>
        <w:rPr>
          <w:rFonts w:cs="宋体;SimSun" w:ascii="宋体;SimSun" w:hAnsi="宋体;SimSun"/>
          <w:szCs w:val="21"/>
        </w:rPr>
        <w:t>50 Hz</w:t>
      </w:r>
      <w:r>
        <w:rPr>
          <w:rFonts w:ascii="宋体;SimSun" w:hAnsi="宋体;SimSun" w:cs="宋体;SimSun"/>
          <w:szCs w:val="21"/>
        </w:rPr>
        <w:t>的交流电源上，实验时得到一条纸带。他在纸带上便于测量的地方选取第一个计时点，在这点下标明</w:t>
      </w:r>
      <w:r>
        <w:rPr>
          <w:rFonts w:cs="宋体;SimSun" w:ascii="宋体;SimSun" w:hAnsi="宋体;SimSun"/>
          <w:i/>
          <w:iCs/>
          <w:szCs w:val="21"/>
        </w:rPr>
        <w:t>A</w:t>
      </w:r>
      <w:r>
        <w:rPr>
          <w:rFonts w:ascii="宋体;SimSun" w:hAnsi="宋体;SimSun" w:cs="宋体;SimSun"/>
          <w:szCs w:val="21"/>
        </w:rPr>
        <w:t>，第六个点下标明</w:t>
      </w:r>
      <w:r>
        <w:rPr>
          <w:rFonts w:cs="宋体;SimSun" w:ascii="宋体;SimSun" w:hAnsi="宋体;SimSun"/>
          <w:i/>
          <w:iCs/>
          <w:szCs w:val="21"/>
        </w:rPr>
        <w:t>B</w:t>
      </w:r>
      <w:r>
        <w:rPr>
          <w:rFonts w:ascii="宋体;SimSun" w:hAnsi="宋体;SimSun" w:cs="宋体;SimSun"/>
          <w:szCs w:val="21"/>
        </w:rPr>
        <w:t>，第十一个点下标明</w:t>
      </w:r>
      <w:r>
        <w:rPr>
          <w:rFonts w:cs="宋体;SimSun" w:ascii="宋体;SimSun" w:hAnsi="宋体;SimSun"/>
          <w:i/>
          <w:iCs/>
          <w:szCs w:val="21"/>
        </w:rPr>
        <w:t>C</w:t>
      </w:r>
      <w:r>
        <w:rPr>
          <w:rFonts w:ascii="宋体;SimSun" w:hAnsi="宋体;SimSun" w:cs="宋体;SimSun"/>
          <w:szCs w:val="21"/>
        </w:rPr>
        <w:t>，第十六个点下标明</w:t>
      </w:r>
      <w:r>
        <w:rPr>
          <w:rFonts w:cs="宋体;SimSun" w:ascii="宋体;SimSun" w:hAnsi="宋体;SimSun"/>
          <w:i/>
          <w:iCs/>
          <w:szCs w:val="21"/>
        </w:rPr>
        <w:t>D</w:t>
      </w:r>
      <w:r>
        <w:rPr>
          <w:rFonts w:ascii="宋体;SimSun" w:hAnsi="宋体;SimSun" w:cs="宋体;SimSun"/>
          <w:szCs w:val="21"/>
        </w:rPr>
        <w:t>，第二十一个点下标明</w:t>
      </w:r>
      <w:r>
        <w:rPr>
          <w:rFonts w:cs="宋体;SimSun" w:ascii="宋体;SimSun" w:hAnsi="宋体;SimSun"/>
          <w:i/>
          <w:iCs/>
          <w:szCs w:val="21"/>
        </w:rPr>
        <w:t>E</w:t>
      </w:r>
      <w:r>
        <w:rPr>
          <w:rFonts w:ascii="宋体;SimSun" w:hAnsi="宋体;SimSun" w:cs="宋体;SimSun"/>
          <w:szCs w:val="21"/>
        </w:rPr>
        <w:t>。测量时发现</w:t>
      </w:r>
      <w:r>
        <w:rPr>
          <w:rFonts w:cs="宋体;SimSun" w:ascii="宋体;SimSun" w:hAnsi="宋体;SimSun"/>
          <w:i/>
          <w:iCs/>
          <w:szCs w:val="21"/>
        </w:rPr>
        <w:t>B</w:t>
      </w:r>
      <w:r>
        <w:rPr>
          <w:rFonts w:ascii="宋体;SimSun" w:hAnsi="宋体;SimSun" w:cs="宋体;SimSun"/>
          <w:szCs w:val="21"/>
        </w:rPr>
        <w:t>点已模糊不清，于是他测得</w:t>
      </w:r>
      <w:r>
        <w:rPr>
          <w:rFonts w:cs="宋体;SimSun" w:ascii="宋体;SimSun" w:hAnsi="宋体;SimSun"/>
          <w:szCs w:val="21"/>
        </w:rPr>
        <w:t>AC</w:t>
      </w:r>
      <w:r>
        <w:rPr>
          <w:rFonts w:ascii="宋体;SimSun" w:hAnsi="宋体;SimSun" w:cs="宋体;SimSun"/>
          <w:szCs w:val="21"/>
        </w:rPr>
        <w:t>长为</w:t>
      </w:r>
      <w:r>
        <w:rPr>
          <w:rFonts w:cs="宋体;SimSun" w:ascii="宋体;SimSun" w:hAnsi="宋体;SimSun"/>
          <w:szCs w:val="21"/>
        </w:rPr>
        <w:t>14.56 cm</w:t>
      </w:r>
      <w:r>
        <w:rPr>
          <w:rFonts w:ascii="宋体;SimSun" w:hAnsi="宋体;SimSun" w:cs="宋体;SimSun"/>
          <w:szCs w:val="21"/>
        </w:rPr>
        <w:t>，</w:t>
      </w:r>
      <w:r>
        <w:rPr>
          <w:rFonts w:cs="宋体;SimSun" w:ascii="宋体;SimSun" w:hAnsi="宋体;SimSun"/>
          <w:i/>
          <w:iCs/>
          <w:szCs w:val="21"/>
        </w:rPr>
        <w:t>CD</w:t>
      </w:r>
      <w:r>
        <w:rPr>
          <w:rFonts w:ascii="宋体;SimSun" w:hAnsi="宋体;SimSun" w:cs="宋体;SimSun"/>
          <w:szCs w:val="21"/>
        </w:rPr>
        <w:t>长为</w:t>
      </w:r>
      <w:r>
        <w:rPr>
          <w:rFonts w:cs="宋体;SimSun" w:ascii="宋体;SimSun" w:hAnsi="宋体;SimSun"/>
          <w:szCs w:val="21"/>
        </w:rPr>
        <w:t>11.15 cm</w:t>
      </w:r>
      <w:r>
        <w:rPr>
          <w:rFonts w:ascii="宋体;SimSun" w:hAnsi="宋体;SimSun" w:cs="宋体;SimSun"/>
          <w:szCs w:val="21"/>
        </w:rPr>
        <w:t>，</w:t>
      </w:r>
      <w:r>
        <w:rPr>
          <w:rFonts w:cs="宋体;SimSun" w:ascii="宋体;SimSun" w:hAnsi="宋体;SimSun"/>
          <w:i/>
          <w:iCs/>
          <w:szCs w:val="21"/>
        </w:rPr>
        <w:t>DE</w:t>
      </w:r>
      <w:r>
        <w:rPr>
          <w:rFonts w:ascii="宋体;SimSun" w:hAnsi="宋体;SimSun" w:cs="宋体;SimSun"/>
          <w:szCs w:val="21"/>
        </w:rPr>
        <w:t>长为</w:t>
      </w:r>
      <w:r>
        <w:rPr>
          <w:rFonts w:cs="宋体;SimSun" w:ascii="宋体;SimSun" w:hAnsi="宋体;SimSun"/>
          <w:szCs w:val="21"/>
        </w:rPr>
        <w:t>13.73 cm</w:t>
      </w:r>
      <w:r>
        <w:rPr>
          <w:rFonts w:ascii="宋体;SimSun" w:hAnsi="宋体;SimSun" w:cs="宋体;SimSun"/>
          <w:szCs w:val="21"/>
        </w:rPr>
        <w:t>，则打</w:t>
      </w:r>
      <w:r>
        <w:rPr>
          <w:rFonts w:cs="宋体;SimSun" w:ascii="宋体;SimSun" w:hAnsi="宋体;SimSun"/>
          <w:i/>
          <w:iCs/>
          <w:szCs w:val="21"/>
        </w:rPr>
        <w:t>C</w:t>
      </w:r>
      <w:r>
        <w:rPr>
          <w:rFonts w:ascii="宋体;SimSun" w:hAnsi="宋体;SimSun" w:cs="宋体;SimSun"/>
          <w:szCs w:val="21"/>
        </w:rPr>
        <w:t>点时小车的瞬时速度大小为</w:t>
      </w:r>
      <w:r>
        <w:rPr>
          <w:rFonts w:cs="宋体;SimSun" w:ascii="宋体;SimSun" w:hAnsi="宋体;SimSun"/>
          <w:szCs w:val="21"/>
        </w:rPr>
        <w:tab/>
      </w:r>
      <w:r>
        <w:rPr>
          <w:rFonts w:cs="宋体;SimSun" w:ascii="宋体;SimSun" w:hAnsi="宋体;SimSun"/>
          <w:szCs w:val="21"/>
          <w:u w:val="single"/>
        </w:rPr>
        <w:tab/>
        <w:tab/>
        <w:tab/>
      </w:r>
      <w:r>
        <w:rPr>
          <w:rFonts w:cs="宋体;SimSun" w:ascii="宋体;SimSun" w:hAnsi="宋体;SimSun"/>
          <w:szCs w:val="21"/>
        </w:rPr>
        <w:t>m/s</w:t>
      </w:r>
      <w:r>
        <w:rPr>
          <w:rFonts w:ascii="宋体;SimSun" w:hAnsi="宋体;SimSun" w:cs="宋体;SimSun"/>
          <w:szCs w:val="21"/>
        </w:rPr>
        <w:t>，小车运动的加速度大小为</w:t>
      </w:r>
      <w:r>
        <w:rPr>
          <w:rFonts w:cs="宋体;SimSun" w:ascii="宋体;SimSun" w:hAnsi="宋体;SimSun"/>
          <w:szCs w:val="21"/>
          <w:u w:val="single"/>
        </w:rPr>
        <w:tab/>
        <w:tab/>
        <w:tab/>
        <w:tab/>
      </w:r>
      <w:r>
        <w:rPr>
          <w:rFonts w:cs="宋体;SimSun" w:ascii="宋体;SimSun" w:hAnsi="宋体;SimSun"/>
          <w:szCs w:val="21"/>
        </w:rPr>
        <w:t>m/s</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的距离应为</w:t>
      </w:r>
      <w:r>
        <w:rPr>
          <w:rFonts w:cs="宋体;SimSun" w:ascii="宋体;SimSun" w:hAnsi="宋体;SimSun"/>
          <w:szCs w:val="21"/>
          <w:u w:val="single"/>
        </w:rPr>
        <w:tab/>
        <w:tab/>
        <w:tab/>
        <w:tab/>
      </w:r>
      <w:r>
        <w:rPr>
          <w:rFonts w:cs="宋体;SimSun" w:ascii="宋体;SimSun" w:hAnsi="宋体;SimSun"/>
          <w:szCs w:val="21"/>
        </w:rPr>
        <w:t>cm</w:t>
      </w:r>
      <w:r>
        <w:rPr>
          <w:rFonts w:ascii="宋体;SimSun" w:hAnsi="宋体;SimSun" w:cs="宋体;SimSun"/>
          <w:szCs w:val="21"/>
        </w:rPr>
        <w:t>。（保留三位有效数字）</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008630" cy="497840"/>
            <wp:effectExtent l="0" t="0" r="0" b="0"/>
            <wp:docPr id="10" nam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descr=""/>
                    <pic:cNvPicPr>
                      <a:picLocks noChangeAspect="1" noChangeArrowheads="1"/>
                    </pic:cNvPicPr>
                  </pic:nvPicPr>
                  <pic:blipFill>
                    <a:blip r:embed="rId11"/>
                    <a:srcRect l="-12" t="-72" r="-12" b="-72"/>
                    <a:stretch>
                      <a:fillRect/>
                    </a:stretch>
                  </pic:blipFill>
                  <pic:spPr bwMode="auto">
                    <a:xfrm>
                      <a:off x="0" y="0"/>
                      <a:ext cx="3008630" cy="49784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）在“练习使用示波器”实验中，某同学将衰减调节旋钮置于最右边的“</w:t>
      </w:r>
      <w:r>
        <w:rPr>
          <w:rFonts w:cs="宋体;SimSun" w:ascii="宋体;SimSun" w:hAnsi="宋体;SimSun"/>
          <w:szCs w:val="21"/>
        </w:rPr>
        <w:t>8”</w:t>
      </w:r>
      <w:r>
        <w:rPr>
          <w:rFonts w:ascii="宋体;SimSun" w:hAnsi="宋体;SimSun" w:cs="宋体;SimSun"/>
          <w:szCs w:val="21"/>
        </w:rPr>
        <w:t>挡，扫描范围旋钮置于“外</w:t>
      </w:r>
      <w:r>
        <w:rPr>
          <w:rFonts w:cs="宋体;SimSun" w:ascii="宋体;SimSun" w:hAnsi="宋体;SimSun"/>
          <w:szCs w:val="21"/>
        </w:rPr>
        <w:t>X”</w:t>
      </w:r>
      <w:r>
        <w:rPr>
          <w:rFonts w:ascii="宋体;SimSun" w:hAnsi="宋体;SimSun" w:cs="宋体;SimSun"/>
          <w:szCs w:val="21"/>
        </w:rPr>
        <w:t>挡，“</w:t>
      </w:r>
      <w:r>
        <w:rPr>
          <w:rFonts w:cs="宋体;SimSun" w:ascii="宋体;SimSun" w:hAnsi="宋体;SimSun"/>
          <w:szCs w:val="21"/>
        </w:rPr>
        <w:t>X</w:t>
      </w:r>
      <w:r>
        <w:rPr>
          <w:rFonts w:ascii="宋体;SimSun" w:hAnsi="宋体;SimSun" w:cs="宋体;SimSun"/>
          <w:szCs w:val="21"/>
        </w:rPr>
        <w:t>输入”与“地”之间未接信号输入电压，他在示波器荧光屏上看到的图像可能是下图中的</w:t>
      </w:r>
      <w:r>
        <w:rPr>
          <w:rFonts w:cs="宋体;SimSun" w:ascii="宋体;SimSun" w:hAnsi="宋体;SimSun"/>
          <w:szCs w:val="21"/>
          <w:u w:val="single"/>
        </w:rPr>
        <w:tab/>
        <w:tab/>
        <w:tab/>
        <w:tab/>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649980" cy="853440"/>
            <wp:effectExtent l="0" t="0" r="0" b="0"/>
            <wp:docPr id="11" nam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 descr=""/>
                    <pic:cNvPicPr>
                      <a:picLocks noChangeAspect="1" noChangeArrowheads="1"/>
                    </pic:cNvPicPr>
                  </pic:nvPicPr>
                  <pic:blipFill>
                    <a:blip r:embed="rId12"/>
                    <a:srcRect l="-10" t="-42" r="-10" b="-42"/>
                    <a:stretch>
                      <a:fillRect/>
                    </a:stretch>
                  </pic:blipFill>
                  <pic:spPr bwMode="auto">
                    <a:xfrm>
                      <a:off x="0" y="0"/>
                      <a:ext cx="3649980" cy="85344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分）如图所示，水平光滑地面上停放着一辆小车，左侧靠在竖直墙壁上，小车的四分之一圆弧轨道</w:t>
      </w:r>
      <w:r>
        <w:rPr>
          <w:rFonts w:cs="宋体;SimSun" w:ascii="宋体;SimSun" w:hAnsi="宋体;SimSun"/>
          <w:i/>
          <w:iCs/>
          <w:szCs w:val="21"/>
        </w:rPr>
        <w:t>AB</w:t>
      </w:r>
      <w:r>
        <w:rPr>
          <w:rFonts w:ascii="宋体;SimSun" w:hAnsi="宋体;SimSun" w:cs="宋体;SimSun"/>
          <w:szCs w:val="21"/>
        </w:rPr>
        <w:t>是光滑的，在最低点</w:t>
      </w:r>
      <w:r>
        <w:rPr>
          <w:rFonts w:cs="宋体;SimSun" w:ascii="宋体;SimSun" w:hAnsi="宋体;SimSun"/>
          <w:i/>
          <w:iCs/>
          <w:szCs w:val="21"/>
        </w:rPr>
        <w:t>B</w:t>
      </w:r>
      <w:r>
        <w:rPr>
          <w:rFonts w:ascii="宋体;SimSun" w:hAnsi="宋体;SimSun" w:cs="宋体;SimSun"/>
          <w:szCs w:val="21"/>
        </w:rPr>
        <w:t>与水平轨道</w:t>
      </w:r>
      <w:r>
        <w:rPr>
          <w:rFonts w:cs="宋体;SimSun" w:ascii="宋体;SimSun" w:hAnsi="宋体;SimSun"/>
          <w:i/>
          <w:iCs/>
          <w:szCs w:val="21"/>
        </w:rPr>
        <w:t>BC</w:t>
      </w:r>
      <w:r>
        <w:rPr>
          <w:rFonts w:ascii="宋体;SimSun" w:hAnsi="宋体;SimSun" w:cs="宋体;SimSun"/>
          <w:szCs w:val="21"/>
        </w:rPr>
        <w:t>相切，</w:t>
      </w:r>
      <w:r>
        <w:rPr>
          <w:rFonts w:cs="宋体;SimSun" w:ascii="宋体;SimSun" w:hAnsi="宋体;SimSun"/>
          <w:i/>
          <w:iCs/>
          <w:szCs w:val="21"/>
        </w:rPr>
        <w:t>BC</w:t>
      </w:r>
      <w:r>
        <w:rPr>
          <w:rFonts w:ascii="宋体;SimSun" w:hAnsi="宋体;SimSun" w:cs="宋体;SimSun"/>
          <w:szCs w:val="21"/>
        </w:rPr>
        <w:t>的长度是圆弧半径的</w:t>
      </w:r>
      <w:r>
        <w:rPr>
          <w:rFonts w:cs="宋体;SimSun" w:ascii="宋体;SimSun" w:hAnsi="宋体;SimSun"/>
          <w:szCs w:val="21"/>
        </w:rPr>
        <w:t>10</w:t>
      </w:r>
      <w:r>
        <w:rPr>
          <w:rFonts w:ascii="宋体;SimSun" w:hAnsi="宋体;SimSun" w:cs="宋体;SimSun"/>
          <w:szCs w:val="21"/>
        </w:rPr>
        <w:t>倍，整个轨道处于同一竖直平面内。可视为质点的物块从</w:t>
      </w:r>
      <w:r>
        <w:rPr>
          <w:rFonts w:cs="宋体;SimSun" w:ascii="宋体;SimSun" w:hAnsi="宋体;SimSun"/>
          <w:i/>
          <w:iCs/>
          <w:szCs w:val="21"/>
        </w:rPr>
        <w:t>A</w:t>
      </w:r>
      <w:r>
        <w:rPr>
          <w:rFonts w:ascii="宋体;SimSun" w:hAnsi="宋体;SimSun" w:cs="宋体;SimSun"/>
          <w:szCs w:val="21"/>
        </w:rPr>
        <w:t>点正上方某处无初速度下落，恰好落入小车圆弧轨道滑动，然后沿水平轨道沿街至轨道末端</w:t>
      </w:r>
      <w:r>
        <w:rPr>
          <w:rFonts w:cs="宋体;SimSun" w:ascii="宋体;SimSun" w:hAnsi="宋体;SimSun"/>
          <w:i/>
          <w:iCs/>
          <w:szCs w:val="21"/>
        </w:rPr>
        <w:t>C</w:t>
      </w:r>
      <w:r>
        <w:rPr>
          <w:rFonts w:ascii="宋体;SimSun" w:hAnsi="宋体;SimSun" w:cs="宋体;SimSun"/>
          <w:szCs w:val="21"/>
        </w:rPr>
        <w:t>处恰好没有滑出。已知物块到达圆弧轨道最低点</w:t>
      </w:r>
      <w:r>
        <w:rPr>
          <w:rFonts w:cs="宋体;SimSun" w:ascii="宋体;SimSun" w:hAnsi="宋体;SimSun"/>
          <w:i/>
          <w:iCs/>
          <w:szCs w:val="21"/>
        </w:rPr>
        <w:t>B</w:t>
      </w:r>
      <w:r>
        <w:rPr>
          <w:rFonts w:ascii="宋体;SimSun" w:hAnsi="宋体;SimSun" w:cs="宋体;SimSun"/>
          <w:szCs w:val="21"/>
        </w:rPr>
        <w:t>时对轨道的压力是物块重力的</w:t>
      </w:r>
      <w:r>
        <w:rPr>
          <w:rFonts w:cs="宋体;SimSun" w:ascii="宋体;SimSun" w:hAnsi="宋体;SimSun"/>
          <w:szCs w:val="21"/>
        </w:rPr>
        <w:t>9</w:t>
      </w:r>
      <w:r>
        <w:rPr>
          <w:rFonts w:ascii="宋体;SimSun" w:hAnsi="宋体;SimSun" w:cs="宋体;SimSun"/>
          <w:szCs w:val="21"/>
        </w:rPr>
        <w:t>倍，小车的质量是物块的</w:t>
      </w:r>
      <w:r>
        <w:rPr>
          <w:rFonts w:cs="宋体;SimSun" w:ascii="宋体;SimSun" w:hAnsi="宋体;SimSun"/>
          <w:szCs w:val="21"/>
        </w:rPr>
        <w:t>3</w:t>
      </w:r>
      <w:r>
        <w:rPr>
          <w:rFonts w:ascii="宋体;SimSun" w:hAnsi="宋体;SimSun" w:cs="宋体;SimSun"/>
          <w:szCs w:val="21"/>
        </w:rPr>
        <w:t>倍，不考虑空气阻力和物块落入圆弧轨道时的能量损失。求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）物块开始下落的位置距水平轨道</w:t>
      </w:r>
      <w:r>
        <w:rPr>
          <w:rFonts w:cs="宋体;SimSun" w:ascii="宋体;SimSun" w:hAnsi="宋体;SimSun"/>
          <w:i/>
          <w:iCs/>
          <w:szCs w:val="21"/>
        </w:rPr>
        <w:t>BC</w:t>
      </w:r>
      <w:r>
        <w:rPr>
          <w:rFonts w:ascii="宋体;SimSun" w:hAnsi="宋体;SimSun" w:cs="宋体;SimSun"/>
          <w:szCs w:val="21"/>
        </w:rPr>
        <w:t>的竖直高度是圆弧半径的几倍；</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）物块与水平轨道</w:t>
      </w:r>
      <w:r>
        <w:rPr>
          <w:rFonts w:cs="宋体;SimSun" w:ascii="宋体;SimSun" w:hAnsi="宋体;SimSun"/>
          <w:i/>
          <w:iCs/>
          <w:szCs w:val="21"/>
        </w:rPr>
        <w:t>BC</w:t>
      </w:r>
      <w:r>
        <w:rPr>
          <w:rFonts w:ascii="宋体;SimSun" w:hAnsi="宋体;SimSun" w:cs="宋体;SimSun"/>
          <w:szCs w:val="21"/>
        </w:rPr>
        <w:t>间的动摩擦因数</w:t>
      </w:r>
      <w:r>
        <w:rPr>
          <w:rFonts w:cs="宋体;SimSun" w:ascii="宋体;SimSun" w:hAnsi="宋体;SimSun"/>
          <w:i/>
          <w:iCs/>
          <w:szCs w:val="21"/>
        </w:rPr>
        <w:t>μ</w:t>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450340" cy="955675"/>
            <wp:effectExtent l="0" t="0" r="0" b="0"/>
            <wp:docPr id="12" nam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descr=""/>
                    <pic:cNvPicPr>
                      <a:picLocks noChangeAspect="1" noChangeArrowheads="1"/>
                    </pic:cNvPicPr>
                  </pic:nvPicPr>
                  <pic:blipFill>
                    <a:blip r:embed="rId13"/>
                    <a:srcRect l="-25" t="-38" r="-25" b="-38"/>
                    <a:stretch>
                      <a:fillRect/>
                    </a:stretch>
                  </pic:blipFill>
                  <pic:spPr bwMode="auto">
                    <a:xfrm>
                      <a:off x="0" y="0"/>
                      <a:ext cx="1450340" cy="955675"/>
                    </a:xfrm>
                    <a:prstGeom prst="rect">
                      <a:avLst/>
                    </a:prstGeom>
                  </pic:spPr>
                </pic:pic>
              </a:graphicData>
            </a:graphic>
          </wp:inline>
        </w:drawing>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分）两根光滑的长直金属导轨</w:t>
      </w:r>
      <w:r>
        <w:rPr>
          <w:rFonts w:cs="宋体;SimSun" w:ascii="宋体;SimSun" w:hAnsi="宋体;SimSun"/>
          <w:i/>
          <w:iCs/>
          <w:szCs w:val="21"/>
        </w:rPr>
        <w:t>MN</w:t>
      </w:r>
      <w:r>
        <w:rPr>
          <w:rFonts w:ascii="宋体;SimSun" w:hAnsi="宋体;SimSun" w:cs="宋体;SimSun"/>
          <w:szCs w:val="21"/>
        </w:rPr>
        <w:t>、</w:t>
      </w:r>
      <w:r>
        <w:rPr>
          <w:rFonts w:cs="宋体;SimSun" w:ascii="宋体;SimSun" w:hAnsi="宋体;SimSun"/>
          <w:i/>
          <w:iCs/>
          <w:szCs w:val="21"/>
        </w:rPr>
        <w:t>M</w:t>
      </w:r>
      <w:r>
        <w:rPr>
          <w:rFonts w:cs="宋体;SimSun" w:ascii="宋体;SimSun" w:hAnsi="宋体;SimSun"/>
          <w:szCs w:val="21"/>
        </w:rPr>
        <w:t>′</w:t>
      </w:r>
      <w:r>
        <w:rPr>
          <w:rFonts w:cs="宋体;SimSun" w:ascii="宋体;SimSun" w:hAnsi="宋体;SimSun"/>
          <w:i/>
          <w:iCs/>
          <w:szCs w:val="21"/>
        </w:rPr>
        <w:t>N</w:t>
      </w:r>
      <w:r>
        <w:rPr>
          <w:rFonts w:cs="宋体;SimSun" w:ascii="宋体;SimSun" w:hAnsi="宋体;SimSun"/>
          <w:szCs w:val="21"/>
        </w:rPr>
        <w:t>′</w:t>
      </w:r>
      <w:r>
        <w:rPr>
          <w:rFonts w:ascii="宋体;SimSun" w:hAnsi="宋体;SimSun" w:cs="宋体;SimSun"/>
          <w:szCs w:val="21"/>
        </w:rPr>
        <w:t>平行置于同一水平面内，导轨间距为</w:t>
      </w:r>
      <w:r>
        <w:rPr>
          <w:rFonts w:cs="宋体;SimSun" w:ascii="宋体;SimSun" w:hAnsi="宋体;SimSun"/>
          <w:i/>
          <w:iCs/>
          <w:szCs w:val="21"/>
        </w:rPr>
        <w:t>l</w:t>
      </w:r>
      <w:r>
        <w:rPr>
          <w:rFonts w:ascii="宋体;SimSun" w:hAnsi="宋体;SimSun" w:cs="宋体;SimSun"/>
          <w:szCs w:val="21"/>
        </w:rPr>
        <w:t>，电阻不计，</w:t>
      </w:r>
      <w:r>
        <w:rPr>
          <w:rFonts w:cs="宋体;SimSun" w:ascii="宋体;SimSun" w:hAnsi="宋体;SimSun"/>
          <w:i/>
          <w:iCs/>
          <w:szCs w:val="21"/>
        </w:rPr>
        <w:t>M</w:t>
      </w:r>
      <w:r>
        <w:rPr>
          <w:rFonts w:ascii="宋体;SimSun" w:hAnsi="宋体;SimSun" w:cs="宋体;SimSun"/>
          <w:szCs w:val="21"/>
        </w:rPr>
        <w:t>、</w:t>
      </w:r>
      <w:r>
        <w:rPr>
          <w:rFonts w:cs="宋体;SimSun" w:ascii="宋体;SimSun" w:hAnsi="宋体;SimSun"/>
          <w:i/>
          <w:iCs/>
          <w:szCs w:val="21"/>
        </w:rPr>
        <w:t>M</w:t>
      </w:r>
      <w:r>
        <w:rPr>
          <w:rFonts w:cs="宋体;SimSun" w:ascii="宋体;SimSun" w:hAnsi="宋体;SimSun"/>
          <w:szCs w:val="21"/>
        </w:rPr>
        <w:t>′</w:t>
      </w:r>
      <w:r>
        <w:rPr>
          <w:rFonts w:ascii="宋体;SimSun" w:hAnsi="宋体;SimSun" w:cs="宋体;SimSun"/>
          <w:szCs w:val="21"/>
        </w:rPr>
        <w:t>处接有如图所示的电路，电路中各电阻的阻值均为</w:t>
      </w:r>
      <w:r>
        <w:rPr>
          <w:rFonts w:cs="宋体;SimSun" w:ascii="宋体;SimSun" w:hAnsi="宋体;SimSun"/>
          <w:i/>
          <w:iCs/>
          <w:szCs w:val="21"/>
        </w:rPr>
        <w:t>R</w:t>
      </w:r>
      <w:r>
        <w:rPr>
          <w:rFonts w:ascii="宋体;SimSun" w:hAnsi="宋体;SimSun" w:cs="宋体;SimSun"/>
          <w:szCs w:val="21"/>
        </w:rPr>
        <w:t>，电容器的电容为</w:t>
      </w:r>
      <w:r>
        <w:rPr>
          <w:rFonts w:cs="宋体;SimSun" w:ascii="宋体;SimSun" w:hAnsi="宋体;SimSun"/>
          <w:i/>
          <w:iCs/>
          <w:szCs w:val="21"/>
        </w:rPr>
        <w:t>C</w:t>
      </w:r>
      <w:r>
        <w:rPr>
          <w:rFonts w:ascii="宋体;SimSun" w:hAnsi="宋体;SimSun" w:cs="宋体;SimSun"/>
          <w:szCs w:val="21"/>
        </w:rPr>
        <w:t>。长度也为</w:t>
      </w:r>
      <w:r>
        <w:rPr>
          <w:rFonts w:cs="宋体;SimSun" w:ascii="宋体;SimSun" w:hAnsi="宋体;SimSun"/>
          <w:i/>
          <w:iCs/>
          <w:szCs w:val="21"/>
        </w:rPr>
        <w:t>l</w:t>
      </w:r>
      <w:r>
        <w:rPr>
          <w:rFonts w:ascii="宋体;SimSun" w:hAnsi="宋体;SimSun" w:cs="宋体;SimSun"/>
          <w:szCs w:val="21"/>
        </w:rPr>
        <w:t>、阻值同为</w:t>
      </w:r>
      <w:r>
        <w:rPr>
          <w:rFonts w:cs="宋体;SimSun" w:ascii="宋体;SimSun" w:hAnsi="宋体;SimSun"/>
          <w:i/>
          <w:iCs/>
          <w:szCs w:val="21"/>
        </w:rPr>
        <w:t>R</w:t>
      </w:r>
      <w:r>
        <w:rPr>
          <w:rFonts w:ascii="宋体;SimSun" w:hAnsi="宋体;SimSun" w:cs="宋体;SimSun"/>
          <w:szCs w:val="21"/>
        </w:rPr>
        <w:t>的金属棒</w:t>
      </w:r>
      <w:r>
        <w:rPr>
          <w:rFonts w:cs="宋体;SimSun" w:ascii="宋体;SimSun" w:hAnsi="宋体;SimSun"/>
          <w:i/>
          <w:iCs/>
          <w:szCs w:val="21"/>
        </w:rPr>
        <w:t>ab</w:t>
      </w:r>
      <w:r>
        <w:rPr>
          <w:rFonts w:ascii="宋体;SimSun" w:hAnsi="宋体;SimSun" w:cs="宋体;SimSun"/>
          <w:szCs w:val="21"/>
        </w:rPr>
        <w:t>垂直于导轨放置，导轨处于磁感应强度为</w:t>
      </w:r>
      <w:r>
        <w:rPr>
          <w:rFonts w:cs="宋体;SimSun" w:ascii="宋体;SimSun" w:hAnsi="宋体;SimSun"/>
          <w:i/>
          <w:iCs/>
          <w:szCs w:val="21"/>
        </w:rPr>
        <w:t>B</w:t>
      </w:r>
      <w:r>
        <w:rPr>
          <w:rFonts w:ascii="宋体;SimSun" w:hAnsi="宋体;SimSun" w:cs="宋体;SimSun"/>
          <w:szCs w:val="21"/>
        </w:rPr>
        <w:t>、方向竖直向下的匀强磁场中。</w:t>
      </w:r>
      <w:r>
        <w:rPr>
          <w:rFonts w:cs="宋体;SimSun" w:ascii="宋体;SimSun" w:hAnsi="宋体;SimSun"/>
          <w:i/>
          <w:iCs/>
          <w:szCs w:val="21"/>
        </w:rPr>
        <w:t>ab</w:t>
      </w:r>
      <w:r>
        <w:rPr>
          <w:rFonts w:ascii="宋体;SimSun" w:hAnsi="宋体;SimSun" w:cs="宋体;SimSun"/>
          <w:szCs w:val="21"/>
        </w:rPr>
        <w:t>在外力作用下向右匀速运动且与导轨保持良好接触，在</w:t>
      </w:r>
      <w:r>
        <w:rPr>
          <w:rFonts w:cs="宋体;SimSun" w:ascii="宋体;SimSun" w:hAnsi="宋体;SimSun"/>
          <w:i/>
          <w:iCs/>
          <w:szCs w:val="21"/>
        </w:rPr>
        <w:t>ab</w:t>
      </w:r>
      <w:r>
        <w:rPr>
          <w:rFonts w:ascii="宋体;SimSun" w:hAnsi="宋体;SimSun" w:cs="宋体;SimSun"/>
          <w:szCs w:val="21"/>
        </w:rPr>
        <w:t>运动距离为</w:t>
      </w:r>
      <w:r>
        <w:rPr>
          <w:rFonts w:cs="宋体;SimSun" w:ascii="宋体;SimSun" w:hAnsi="宋体;SimSun"/>
          <w:i/>
          <w:iCs/>
          <w:szCs w:val="21"/>
        </w:rPr>
        <w:t>s</w:t>
      </w:r>
      <w:r>
        <w:rPr>
          <w:rFonts w:ascii="宋体;SimSun" w:hAnsi="宋体;SimSun" w:cs="宋体;SimSun"/>
          <w:szCs w:val="21"/>
        </w:rPr>
        <w:t>的过程中，整个回路中产生的焦耳热为</w:t>
      </w:r>
      <w:r>
        <w:rPr>
          <w:rFonts w:cs="宋体;SimSun" w:ascii="宋体;SimSun" w:hAnsi="宋体;SimSun"/>
          <w:szCs w:val="21"/>
        </w:rPr>
        <w:t>Q</w:t>
      </w:r>
      <w:r>
        <w:rPr>
          <w:rFonts w:ascii="宋体;SimSun" w:hAnsi="宋体;SimSun" w:cs="宋体;SimSun"/>
          <w:szCs w:val="21"/>
        </w:rPr>
        <w:t>。求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运动速度</w:t>
      </w:r>
      <w:r>
        <w:rPr>
          <w:rFonts w:cs="宋体;SimSun" w:ascii="宋体;SimSun" w:hAnsi="宋体;SimSun"/>
          <w:i/>
          <w:iCs/>
          <w:szCs w:val="21"/>
        </w:rPr>
        <w:t>v</w:t>
      </w:r>
      <w:r>
        <w:rPr>
          <w:rFonts w:ascii="宋体;SimSun" w:hAnsi="宋体;SimSun" w:cs="宋体;SimSun"/>
          <w:szCs w:val="21"/>
        </w:rPr>
        <w:t>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）电容器所带的电荷量</w:t>
      </w:r>
      <w:r>
        <w:rPr>
          <w:rFonts w:cs="宋体;SimSun" w:ascii="宋体;SimSun" w:hAnsi="宋体;SimSun"/>
          <w:i/>
          <w:iCs/>
          <w:szCs w:val="21"/>
        </w:rPr>
        <w:t>q</w:t>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971040" cy="866775"/>
            <wp:effectExtent l="0" t="0" r="0" b="0"/>
            <wp:docPr id="13" nam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descr=""/>
                    <pic:cNvPicPr>
                      <a:picLocks noChangeAspect="1" noChangeArrowheads="1"/>
                    </pic:cNvPicPr>
                  </pic:nvPicPr>
                  <pic:blipFill>
                    <a:blip r:embed="rId14"/>
                    <a:srcRect l="-18" t="-42" r="-18" b="-42"/>
                    <a:stretch>
                      <a:fillRect/>
                    </a:stretch>
                  </pic:blipFill>
                  <pic:spPr bwMode="auto">
                    <a:xfrm>
                      <a:off x="0" y="0"/>
                      <a:ext cx="1971040" cy="866775"/>
                    </a:xfrm>
                    <a:prstGeom prst="rect">
                      <a:avLst/>
                    </a:prstGeom>
                  </pic:spPr>
                </pic:pic>
              </a:graphicData>
            </a:graphic>
          </wp:inline>
        </w:drawing>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分）离子推进器是新一代航天动力装置，可用于卫星姿态控制和轨道修正。推进剂从图中</w:t>
      </w:r>
      <w:r>
        <w:rPr>
          <w:rFonts w:cs="宋体;SimSun" w:ascii="宋体;SimSun" w:hAnsi="宋体;SimSun"/>
          <w:i/>
          <w:iCs/>
          <w:szCs w:val="21"/>
        </w:rPr>
        <w:t>P</w:t>
      </w:r>
      <w:r>
        <w:rPr>
          <w:rFonts w:ascii="宋体;SimSun" w:hAnsi="宋体;SimSun" w:cs="宋体;SimSun"/>
          <w:szCs w:val="21"/>
        </w:rPr>
        <w:t>处注入，在</w:t>
      </w:r>
      <w:r>
        <w:rPr>
          <w:rFonts w:cs="宋体;SimSun" w:ascii="宋体;SimSun" w:hAnsi="宋体;SimSun"/>
          <w:i/>
          <w:iCs/>
          <w:szCs w:val="21"/>
        </w:rPr>
        <w:t>A</w:t>
      </w:r>
      <w:r>
        <w:rPr>
          <w:rFonts w:ascii="宋体;SimSun" w:hAnsi="宋体;SimSun" w:cs="宋体;SimSun"/>
          <w:szCs w:val="21"/>
        </w:rPr>
        <w:t>处电离出正离子，</w:t>
      </w:r>
      <w:r>
        <w:rPr>
          <w:rFonts w:cs="宋体;SimSun" w:ascii="宋体;SimSun" w:hAnsi="宋体;SimSun"/>
          <w:i/>
          <w:iCs/>
          <w:szCs w:val="21"/>
        </w:rPr>
        <w:t>BC</w:t>
      </w:r>
      <w:r>
        <w:rPr>
          <w:rFonts w:ascii="宋体;SimSun" w:hAnsi="宋体;SimSun" w:cs="宋体;SimSun"/>
          <w:szCs w:val="21"/>
        </w:rPr>
        <w:t>之间加有恒定电压，正离子进入</w:t>
      </w:r>
      <w:r>
        <w:rPr>
          <w:rFonts w:cs="宋体;SimSun" w:ascii="宋体;SimSun" w:hAnsi="宋体;SimSun"/>
          <w:i/>
          <w:iCs/>
          <w:szCs w:val="21"/>
        </w:rPr>
        <w:t>B</w:t>
      </w:r>
      <w:r>
        <w:rPr>
          <w:rFonts w:ascii="宋体;SimSun" w:hAnsi="宋体;SimSun" w:cs="宋体;SimSun"/>
          <w:szCs w:val="21"/>
        </w:rPr>
        <w:t>时的速度忽略不计，经加速后形成电流为</w:t>
      </w:r>
      <w:r>
        <w:rPr>
          <w:rFonts w:cs="宋体;SimSun" w:ascii="宋体;SimSun" w:hAnsi="宋体;SimSun"/>
          <w:i/>
          <w:iCs/>
          <w:szCs w:val="21"/>
        </w:rPr>
        <w:t>I</w:t>
      </w:r>
      <w:r>
        <w:rPr>
          <w:rFonts w:ascii="宋体;SimSun" w:hAnsi="宋体;SimSun" w:cs="宋体;SimSun"/>
          <w:szCs w:val="21"/>
        </w:rPr>
        <w:t>的离子束后喷出。已知推进器获得的推力为</w:t>
      </w:r>
      <w:r>
        <w:rPr>
          <w:rFonts w:cs="宋体;SimSun" w:ascii="宋体;SimSun" w:hAnsi="宋体;SimSun"/>
          <w:i/>
          <w:iCs/>
          <w:szCs w:val="21"/>
        </w:rPr>
        <w:t>F</w:t>
      </w:r>
      <w:r>
        <w:rPr>
          <w:rFonts w:ascii="宋体;SimSun" w:hAnsi="宋体;SimSun" w:cs="宋体;SimSun"/>
          <w:szCs w:val="21"/>
        </w:rPr>
        <w:t>，单位时间内喷出的离子技师为</w:t>
      </w:r>
      <w:r>
        <w:rPr>
          <w:rFonts w:cs="宋体;SimSun" w:ascii="宋体;SimSun" w:hAnsi="宋体;SimSun"/>
          <w:i/>
          <w:iCs/>
          <w:szCs w:val="21"/>
        </w:rPr>
        <w:t>J</w:t>
      </w:r>
      <w:r>
        <w:rPr>
          <w:rFonts w:ascii="宋体;SimSun" w:hAnsi="宋体;SimSun" w:cs="宋体;SimSun"/>
          <w:szCs w:val="21"/>
        </w:rPr>
        <w:t>。为研究问题方便，假定离子推进器在太空中飞行时不受其他外力，忽略推进器运动速度。</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2640965" cy="1130300"/>
            <wp:effectExtent l="0" t="0" r="0" b="0"/>
            <wp:docPr id="14" nam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 descr=""/>
                    <pic:cNvPicPr>
                      <a:picLocks noChangeAspect="1" noChangeArrowheads="1"/>
                    </pic:cNvPicPr>
                  </pic:nvPicPr>
                  <pic:blipFill>
                    <a:blip r:embed="rId15"/>
                    <a:srcRect l="-14" t="-32" r="-14" b="-32"/>
                    <a:stretch>
                      <a:fillRect/>
                    </a:stretch>
                  </pic:blipFill>
                  <pic:spPr bwMode="auto">
                    <a:xfrm>
                      <a:off x="0" y="0"/>
                      <a:ext cx="2640965" cy="113030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）求加在</w:t>
      </w:r>
      <w:r>
        <w:rPr>
          <w:rFonts w:cs="宋体;SimSun" w:ascii="宋体;SimSun" w:hAnsi="宋体;SimSun"/>
          <w:i/>
          <w:iCs/>
          <w:szCs w:val="21"/>
        </w:rPr>
        <w:t>BC</w:t>
      </w:r>
      <w:r>
        <w:rPr>
          <w:rFonts w:ascii="宋体;SimSun" w:hAnsi="宋体;SimSun" w:cs="宋体;SimSun"/>
          <w:szCs w:val="21"/>
        </w:rPr>
        <w:t>间的电压</w:t>
      </w:r>
      <w:r>
        <w:rPr>
          <w:rFonts w:cs="宋体;SimSun" w:ascii="宋体;SimSun" w:hAnsi="宋体;SimSun"/>
          <w:i/>
          <w:iCs/>
          <w:szCs w:val="21"/>
        </w:rPr>
        <w:t>U</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）为使离子推进器正常运行，必须在出口</w:t>
      </w:r>
      <w:r>
        <w:rPr>
          <w:rFonts w:cs="宋体;SimSun" w:ascii="宋体;SimSun" w:hAnsi="宋体;SimSun"/>
          <w:szCs w:val="21"/>
        </w:rPr>
        <w:t>D</w:t>
      </w:r>
      <w:r>
        <w:rPr>
          <w:rFonts w:ascii="宋体;SimSun" w:hAnsi="宋体;SimSun" w:cs="宋体;SimSun"/>
          <w:szCs w:val="21"/>
        </w:rPr>
        <w:t>处向正离子束注入电子，试解释其原因。</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U</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是原子序数依次增大的六种常见元素。</w:t>
      </w:r>
      <w:r>
        <w:rPr>
          <w:rFonts w:cs="宋体;SimSun" w:ascii="宋体;SimSun" w:hAnsi="宋体;SimSun"/>
          <w:szCs w:val="21"/>
        </w:rPr>
        <w:t>Y</w:t>
      </w:r>
      <w:r>
        <w:rPr>
          <w:rFonts w:ascii="宋体;SimSun" w:hAnsi="宋体;SimSun" w:cs="宋体;SimSun"/>
          <w:szCs w:val="21"/>
        </w:rPr>
        <w:t>的单质在</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中燃烧的产物可使品红溶液褪色。</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元素形成的化合物</w:t>
      </w:r>
      <w:r>
        <w:rPr>
          <w:rFonts w:cs="宋体;SimSun" w:ascii="宋体;SimSun" w:hAnsi="宋体;SimSun"/>
          <w:szCs w:val="21"/>
        </w:rPr>
        <w:t>Z</w:t>
      </w:r>
      <w:r>
        <w:rPr>
          <w:rFonts w:cs="宋体;SimSun" w:ascii="宋体;SimSun" w:hAnsi="宋体;SimSun"/>
          <w:szCs w:val="21"/>
          <w:vertAlign w:val="subscript"/>
        </w:rPr>
        <w:t>3</w:t>
      </w:r>
      <w:r>
        <w:rPr>
          <w:rFonts w:cs="宋体;SimSun" w:ascii="宋体;SimSun" w:hAnsi="宋体;SimSun"/>
          <w:szCs w:val="21"/>
        </w:rPr>
        <w:t>W</w:t>
      </w:r>
      <w:r>
        <w:rPr>
          <w:rFonts w:cs="宋体;SimSun" w:ascii="宋体;SimSun" w:hAnsi="宋体;SimSun"/>
          <w:szCs w:val="21"/>
          <w:vertAlign w:val="subscript"/>
        </w:rPr>
        <w:t>4</w:t>
      </w:r>
      <w:r>
        <w:rPr>
          <w:rFonts w:ascii="宋体;SimSun" w:hAnsi="宋体;SimSun" w:cs="宋体;SimSun"/>
          <w:szCs w:val="21"/>
        </w:rPr>
        <w:t>具有磁性。</w:t>
      </w:r>
      <w:r>
        <w:rPr>
          <w:rFonts w:cs="宋体;SimSun" w:ascii="宋体;SimSun" w:hAnsi="宋体;SimSun"/>
          <w:szCs w:val="21"/>
        </w:rPr>
        <w:t>U</w:t>
      </w:r>
      <w:r>
        <w:rPr>
          <w:rFonts w:ascii="宋体;SimSun" w:hAnsi="宋体;SimSun" w:cs="宋体;SimSun"/>
          <w:szCs w:val="21"/>
        </w:rPr>
        <w:t>的单质在</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中燃烧可生成</w:t>
      </w:r>
      <w:r>
        <w:rPr>
          <w:rFonts w:cs="宋体;SimSun" w:ascii="宋体;SimSun" w:hAnsi="宋体;SimSun"/>
          <w:szCs w:val="21"/>
        </w:rPr>
        <w:t>UW</w:t>
      </w:r>
      <w:r>
        <w:rPr>
          <w:rFonts w:ascii="宋体;SimSun" w:hAnsi="宋体;SimSun" w:cs="宋体;SimSun"/>
          <w:szCs w:val="21"/>
        </w:rPr>
        <w:t>和</w:t>
      </w:r>
      <w:r>
        <w:rPr>
          <w:rFonts w:cs="宋体;SimSun" w:ascii="宋体;SimSun" w:hAnsi="宋体;SimSun"/>
          <w:szCs w:val="21"/>
        </w:rPr>
        <w:t>UW</w:t>
      </w:r>
      <w:r>
        <w:rPr>
          <w:rFonts w:cs="宋体;SimSun" w:ascii="宋体;SimSun" w:hAnsi="宋体;SimSun"/>
          <w:szCs w:val="21"/>
          <w:vertAlign w:val="subscript"/>
        </w:rPr>
        <w:t>2</w:t>
      </w:r>
      <w:r>
        <w:rPr>
          <w:rFonts w:ascii="宋体;SimSun" w:hAnsi="宋体;SimSun" w:cs="宋体;SimSun"/>
          <w:szCs w:val="21"/>
        </w:rPr>
        <w:t>两种气体。</w:t>
      </w:r>
      <w:r>
        <w:rPr>
          <w:rFonts w:cs="宋体;SimSun" w:ascii="宋体;SimSun" w:hAnsi="宋体;SimSun"/>
          <w:szCs w:val="21"/>
        </w:rPr>
        <w:t>X</w:t>
      </w:r>
      <w:r>
        <w:rPr>
          <w:rFonts w:ascii="宋体;SimSun" w:hAnsi="宋体;SimSun" w:cs="宋体;SimSun"/>
          <w:szCs w:val="21"/>
        </w:rPr>
        <w:t>的单质是一种金属，该金属在</w:t>
      </w:r>
      <w:r>
        <w:rPr>
          <w:rFonts w:cs="宋体;SimSun" w:ascii="宋体;SimSun" w:hAnsi="宋体;SimSun"/>
          <w:szCs w:val="21"/>
        </w:rPr>
        <w:t>UW</w:t>
      </w:r>
      <w:r>
        <w:rPr>
          <w:rFonts w:cs="宋体;SimSun" w:ascii="宋体;SimSun" w:hAnsi="宋体;SimSun"/>
          <w:szCs w:val="21"/>
          <w:vertAlign w:val="subscript"/>
        </w:rPr>
        <w:t>2</w:t>
      </w:r>
      <w:r>
        <w:rPr>
          <w:rFonts w:ascii="宋体;SimSun" w:hAnsi="宋体;SimSun" w:cs="宋体;SimSun"/>
          <w:szCs w:val="21"/>
        </w:rPr>
        <w:t>中剧烈燃烧生成黑、白两种固体。</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的单质分子的结构式为</w:t>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XW</w:t>
      </w:r>
      <w:r>
        <w:rPr>
          <w:rFonts w:ascii="宋体;SimSun" w:hAnsi="宋体;SimSun" w:cs="宋体;SimSun"/>
          <w:szCs w:val="21"/>
        </w:rPr>
        <w:t>的电子式为</w:t>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元素在周期表中的位置是</w:t>
      </w:r>
      <w:r>
        <w:rPr>
          <w:rFonts w:cs="宋体;SimSun" w:ascii="宋体;SimSun" w:hAnsi="宋体;SimSun"/>
          <w:szCs w:val="21"/>
          <w:u w:val="single"/>
        </w:rPr>
        <w:tab/>
        <w:tab/>
        <w:tab/>
        <w:tab/>
        <w:tab/>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U</w:t>
      </w:r>
      <w:r>
        <w:rPr>
          <w:rFonts w:ascii="宋体;SimSun" w:hAnsi="宋体;SimSun" w:cs="宋体;SimSun"/>
          <w:szCs w:val="21"/>
        </w:rPr>
        <w:t>元素形成的同素异形体的晶体类型可能是（填序号）</w:t>
      </w:r>
      <w:r>
        <w:rPr>
          <w:rFonts w:cs="宋体;SimSun" w:ascii="宋体;SimSun" w:hAnsi="宋体;SimSun"/>
          <w:szCs w:val="21"/>
          <w:u w:val="single"/>
        </w:rPr>
        <w:tab/>
        <w:tab/>
        <w:tab/>
        <w:tab/>
        <w:tab/>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原子晶体</w:t>
      </w:r>
      <w:r>
        <w:rPr>
          <w:rFonts w:cs="宋体;SimSun" w:ascii="宋体;SimSun" w:hAnsi="宋体;SimSun"/>
          <w:szCs w:val="21"/>
        </w:rPr>
        <w:tab/>
        <w:t>②</w:t>
      </w:r>
      <w:r>
        <w:rPr>
          <w:rFonts w:ascii="宋体;SimSun" w:hAnsi="宋体;SimSun" w:cs="宋体;SimSun"/>
          <w:szCs w:val="21"/>
        </w:rPr>
        <w:t>离子晶体</w:t>
      </w:r>
      <w:r>
        <w:rPr>
          <w:rFonts w:cs="宋体;SimSun" w:ascii="宋体;SimSun" w:hAnsi="宋体;SimSun"/>
          <w:szCs w:val="21"/>
        </w:rPr>
        <w:tab/>
        <w:t>③</w:t>
      </w:r>
      <w:r>
        <w:rPr>
          <w:rFonts w:ascii="宋体;SimSun" w:hAnsi="宋体;SimSun" w:cs="宋体;SimSun"/>
          <w:szCs w:val="21"/>
        </w:rPr>
        <w:t>分子晶体</w:t>
      </w:r>
      <w:r>
        <w:rPr>
          <w:rFonts w:cs="宋体;SimSun" w:ascii="宋体;SimSun" w:hAnsi="宋体;SimSun"/>
          <w:szCs w:val="21"/>
        </w:rPr>
        <w:tab/>
        <w:t>④</w:t>
      </w:r>
      <w:r>
        <w:rPr>
          <w:rFonts w:ascii="宋体;SimSun" w:hAnsi="宋体;SimSun" w:cs="宋体;SimSun"/>
          <w:szCs w:val="21"/>
        </w:rPr>
        <w:t>金属晶体</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U</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形成的</w:t>
      </w:r>
      <w:r>
        <w:rPr>
          <w:rFonts w:cs="宋体;SimSun" w:ascii="宋体;SimSun" w:hAnsi="宋体;SimSun"/>
          <w:szCs w:val="21"/>
        </w:rPr>
        <w:t>10</w:t>
      </w:r>
      <w:r>
        <w:rPr>
          <w:rFonts w:ascii="宋体;SimSun" w:hAnsi="宋体;SimSun" w:cs="宋体;SimSun"/>
          <w:szCs w:val="21"/>
        </w:rPr>
        <w:t>电子氢化物中，</w:t>
      </w:r>
      <w:r>
        <w:rPr>
          <w:rFonts w:cs="宋体;SimSun" w:ascii="宋体;SimSun" w:hAnsi="宋体;SimSun"/>
          <w:szCs w:val="21"/>
        </w:rPr>
        <w:t>U</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的氢化物沸点较低的是（写化学式）</w:t>
      </w:r>
      <w:r>
        <w:rPr>
          <w:rFonts w:cs="宋体;SimSun" w:ascii="宋体;SimSun" w:hAnsi="宋体;SimSun"/>
          <w:szCs w:val="21"/>
        </w:rPr>
        <w:br/>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的氢化物分子结合</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能力较强的是（写化学式）</w:t>
      </w:r>
      <w:r>
        <w:rPr>
          <w:rFonts w:cs="宋体;SimSun" w:ascii="宋体;SimSun" w:hAnsi="宋体;SimSun"/>
          <w:szCs w:val="21"/>
          <w:u w:val="single"/>
        </w:rPr>
        <w:tab/>
        <w:tab/>
        <w:tab/>
        <w:tab/>
        <w:tab/>
      </w:r>
      <w:r>
        <w:rPr>
          <w:rFonts w:ascii="宋体;SimSun" w:hAnsi="宋体;SimSun" w:cs="宋体;SimSun"/>
          <w:szCs w:val="21"/>
        </w:rPr>
        <w:t>；用一个离子方程式加以证明</w:t>
      </w:r>
      <w:r>
        <w:rPr>
          <w:rFonts w:cs="宋体;SimSun" w:ascii="宋体;SimSun" w:hAnsi="宋体;SimSun"/>
          <w:szCs w:val="21"/>
          <w:u w:val="single"/>
        </w:rPr>
        <w:tab/>
        <w:tab/>
        <w:tab/>
        <w:tab/>
        <w:t xml:space="preserve">            </w:t>
        <w:tab/>
        <w:tab/>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YW</w:t>
      </w:r>
      <w:r>
        <w:rPr>
          <w:rFonts w:cs="宋体;SimSun" w:ascii="宋体;SimSun" w:hAnsi="宋体;SimSun"/>
          <w:szCs w:val="21"/>
          <w:vertAlign w:val="subscript"/>
        </w:rPr>
        <w:t>2</w:t>
      </w:r>
      <w:r>
        <w:rPr>
          <w:rFonts w:ascii="宋体;SimSun" w:hAnsi="宋体;SimSun" w:cs="宋体;SimSun"/>
          <w:szCs w:val="21"/>
        </w:rPr>
        <w:t>气体通入</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的混合溶液，生成白色沉淀和无色气体</w:t>
      </w:r>
      <w:r>
        <w:rPr>
          <w:rFonts w:cs="宋体;SimSun" w:ascii="宋体;SimSun" w:hAnsi="宋体;SimSun"/>
          <w:szCs w:val="21"/>
        </w:rPr>
        <w:t>VW</w:t>
      </w:r>
      <w:r>
        <w:rPr>
          <w:rFonts w:ascii="宋体;SimSun" w:hAnsi="宋体;SimSun" w:cs="宋体;SimSun"/>
          <w:szCs w:val="21"/>
        </w:rPr>
        <w:t>，有关反应的离子方程式为</w:t>
      </w:r>
      <w:r>
        <w:rPr>
          <w:rFonts w:ascii="宋体;SimSun" w:hAnsi="宋体;SimSun" w:cs="宋体;SimSun"/>
          <w:szCs w:val="21"/>
          <w:u w:val="single"/>
        </w:rPr>
        <w:t xml:space="preserve">                                                  </w:t>
      </w:r>
      <w:r>
        <w:rPr>
          <w:rFonts w:ascii="宋体;SimSun" w:hAnsi="宋体;SimSun" w:cs="宋体;SimSun"/>
          <w:szCs w:val="21"/>
        </w:rPr>
        <w:t>，由此可知</w:t>
      </w:r>
      <w:r>
        <w:rPr>
          <w:rFonts w:cs="宋体;SimSun" w:ascii="宋体;SimSun" w:hAnsi="宋体;SimSun"/>
          <w:szCs w:val="21"/>
        </w:rPr>
        <w:t>VW</w:t>
      </w:r>
      <w:r>
        <w:rPr>
          <w:rFonts w:ascii="宋体;SimSun" w:hAnsi="宋体;SimSun" w:cs="宋体;SimSun"/>
          <w:szCs w:val="21"/>
        </w:rPr>
        <w:t>和</w:t>
      </w:r>
      <w:r>
        <w:rPr>
          <w:rFonts w:cs="宋体;SimSun" w:ascii="宋体;SimSun" w:hAnsi="宋体;SimSun"/>
          <w:szCs w:val="21"/>
        </w:rPr>
        <w:t>YW</w:t>
      </w:r>
      <w:r>
        <w:rPr>
          <w:rFonts w:cs="宋体;SimSun" w:ascii="宋体;SimSun" w:hAnsi="宋体;SimSun"/>
          <w:szCs w:val="21"/>
          <w:vertAlign w:val="subscript"/>
        </w:rPr>
        <w:t>2</w:t>
      </w:r>
      <w:r>
        <w:rPr>
          <w:rFonts w:ascii="宋体;SimSun" w:hAnsi="宋体;SimSun" w:cs="宋体;SimSun"/>
          <w:szCs w:val="21"/>
        </w:rPr>
        <w:t>还原性较强的是（写化学式）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分）奶油中有一种只含</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的化合物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可用作香料，其相对分子质量为</w:t>
      </w:r>
      <w:r>
        <w:rPr>
          <w:rFonts w:cs="宋体;SimSun" w:ascii="宋体;SimSun" w:hAnsi="宋体;SimSun"/>
          <w:szCs w:val="21"/>
        </w:rPr>
        <w:t>88</w:t>
      </w:r>
      <w:r>
        <w:rPr>
          <w:rFonts w:ascii="宋体;SimSun" w:hAnsi="宋体;SimSun" w:cs="宋体;SimSun"/>
          <w:szCs w:val="21"/>
        </w:rPr>
        <w:t>，分子中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原子个数比为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的分子式为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）写出与</w:t>
      </w:r>
      <w:r>
        <w:rPr>
          <w:rFonts w:cs="宋体;SimSun" w:ascii="宋体;SimSun" w:hAnsi="宋体;SimSun"/>
          <w:szCs w:val="21"/>
        </w:rPr>
        <w:t>A</w:t>
      </w:r>
      <w:r>
        <w:rPr>
          <w:rFonts w:ascii="宋体;SimSun" w:hAnsi="宋体;SimSun" w:cs="宋体;SimSun"/>
          <w:szCs w:val="21"/>
        </w:rPr>
        <w:t>分子式相同的所有酯的结构简式：</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已知：①</w:t>
      </w:r>
      <w:r>
        <w:rPr>
          <w:rFonts w:cs="宋体;SimSun" w:ascii="宋体;SimSun" w:hAnsi="宋体;SimSun"/>
          <w:szCs w:val="21"/>
        </w:rPr>
        <w:t>ROH+HBr</w:t>
      </w:r>
      <w:r>
        <w:rPr>
          <w:rFonts w:ascii="宋体;SimSun" w:hAnsi="宋体;SimSun" w:cs="宋体;SimSun"/>
          <w:szCs w:val="21"/>
        </w:rPr>
        <w:t>（氢溴酸）</w:t>
      </w:r>
      <w:r>
        <w:rPr>
          <w:rFonts w:ascii="宋体;SimSun" w:hAnsi="宋体;SimSun" w:cs="宋体;SimSun"/>
          <w:szCs w:val="21"/>
        </w:rPr>
      </w:r>
      <m:oMath xmlns:m="http://schemas.openxmlformats.org/officeDocument/2006/math">
        <m:acc>
          <m:accPr>
            <m:chr m:val="⃗"/>
          </m:accPr>
          <m:e>
            <m:r>
              <w:rPr>
                <w:rFonts w:ascii="Cambria Math" w:hAnsi="Cambria Math"/>
              </w:rPr>
              <m:t xml:space="preserve">△</m:t>
            </m:r>
          </m:e>
        </m:acc>
      </m:oMath>
      <w:r>
        <w:rPr>
          <w:rFonts w:cs="宋体;SimSun" w:ascii="宋体;SimSun" w:hAnsi="宋体;SimSun"/>
          <w:szCs w:val="21"/>
        </w:rPr>
        <w:t>RBr+H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4164965" cy="800100"/>
            <wp:effectExtent l="0" t="0" r="0" b="0"/>
            <wp:docPr id="15"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 descr=""/>
                    <pic:cNvPicPr>
                      <a:picLocks noChangeAspect="1" noChangeArrowheads="1"/>
                    </pic:cNvPicPr>
                  </pic:nvPicPr>
                  <pic:blipFill>
                    <a:blip r:embed="rId16"/>
                    <a:srcRect l="-9" t="-45" r="-9" b="-45"/>
                    <a:stretch>
                      <a:fillRect/>
                    </a:stretch>
                  </pic:blipFill>
                  <pic:spPr bwMode="auto">
                    <a:xfrm>
                      <a:off x="0" y="0"/>
                      <a:ext cx="4164965" cy="8001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中含有碳氧双键，与</w:t>
      </w:r>
      <w:r>
        <w:rPr>
          <w:rFonts w:cs="宋体;SimSun" w:ascii="宋体;SimSun" w:hAnsi="宋体;SimSun"/>
          <w:szCs w:val="21"/>
        </w:rPr>
        <w:t>A</w:t>
      </w:r>
      <w:r>
        <w:rPr>
          <w:rFonts w:ascii="宋体;SimSun" w:hAnsi="宋体;SimSun" w:cs="宋体;SimSun"/>
          <w:szCs w:val="21"/>
        </w:rPr>
        <w:t>相关的反应如下：</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2790190" cy="1104900"/>
            <wp:effectExtent l="0" t="0" r="0" b="0"/>
            <wp:docPr id="16" nam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 descr=""/>
                    <pic:cNvPicPr>
                      <a:picLocks noChangeAspect="1" noChangeArrowheads="1"/>
                    </pic:cNvPicPr>
                  </pic:nvPicPr>
                  <pic:blipFill>
                    <a:blip r:embed="rId17"/>
                    <a:srcRect l="-13" t="-33" r="-13" b="-33"/>
                    <a:stretch>
                      <a:fillRect/>
                    </a:stretch>
                  </pic:blipFill>
                  <pic:spPr bwMode="auto">
                    <a:xfrm>
                      <a:off x="0" y="0"/>
                      <a:ext cx="2790190" cy="1104900"/>
                    </a:xfrm>
                    <a:prstGeom prst="rect">
                      <a:avLst/>
                    </a:prstGeom>
                  </pic:spPr>
                </pic:pic>
              </a:graphicData>
            </a:graphic>
          </wp:inline>
        </w:drawing>
      </w:r>
    </w:p>
    <w:p>
      <w:pPr>
        <w:pStyle w:val="Normal"/>
        <w:ind w:left="420" w:hanging="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w:t>
      </w:r>
      <w:r>
        <w:rPr>
          <w:rFonts w:cs="宋体;SimSun" w:ascii="宋体;SimSun" w:hAnsi="宋体;SimSun"/>
          <w:szCs w:val="21"/>
        </w:rPr>
        <w:t>A→E</w:t>
      </w:r>
      <w:r>
        <w:rPr>
          <w:rFonts w:ascii="宋体;SimSun" w:hAnsi="宋体;SimSun" w:cs="宋体;SimSun"/>
          <w:szCs w:val="21"/>
        </w:rPr>
        <w:t>、</w:t>
      </w:r>
      <w:r>
        <w:rPr>
          <w:rFonts w:cs="宋体;SimSun" w:ascii="宋体;SimSun" w:hAnsi="宋体;SimSun"/>
          <w:szCs w:val="21"/>
        </w:rPr>
        <w:t>E→F</w:t>
      </w:r>
      <w:r>
        <w:rPr>
          <w:rFonts w:ascii="宋体;SimSun" w:hAnsi="宋体;SimSun" w:cs="宋体;SimSun"/>
          <w:szCs w:val="21"/>
        </w:rPr>
        <w:t>的反应类型：</w:t>
      </w:r>
      <w:r>
        <w:rPr>
          <w:rFonts w:cs="宋体;SimSun" w:ascii="宋体;SimSun" w:hAnsi="宋体;SimSun"/>
          <w:szCs w:val="21"/>
        </w:rPr>
        <w:t>A→E</w:t>
      </w:r>
      <w:r>
        <w:rPr>
          <w:rFonts w:cs="宋体;SimSun" w:ascii="宋体;SimSun" w:hAnsi="宋体;SimSun"/>
          <w:szCs w:val="21"/>
          <w:u w:val="single"/>
        </w:rPr>
        <w:tab/>
        <w:tab/>
        <w:tab/>
        <w:tab/>
      </w:r>
      <w:r>
        <w:rPr>
          <w:rFonts w:ascii="宋体;SimSun" w:hAnsi="宋体;SimSun" w:cs="宋体;SimSun"/>
          <w:szCs w:val="21"/>
        </w:rPr>
        <w:t>、</w:t>
      </w:r>
      <w:r>
        <w:rPr>
          <w:rFonts w:cs="宋体;SimSun" w:ascii="宋体;SimSun" w:hAnsi="宋体;SimSun"/>
          <w:szCs w:val="21"/>
        </w:rPr>
        <w:t>E→F</w:t>
      </w:r>
      <w:r>
        <w:rPr>
          <w:rFonts w:cs="宋体;SimSun" w:ascii="宋体;SimSun" w:hAnsi="宋体;SimSun"/>
          <w:szCs w:val="21"/>
          <w:u w:val="single"/>
        </w:rPr>
        <w:tab/>
        <w:tab/>
        <w:tab/>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r>
        <w:rPr>
          <w:rFonts w:cs="宋体;SimSun" w:ascii="宋体;SimSun" w:hAnsi="宋体;SimSun"/>
          <w:szCs w:val="21"/>
        </w:rPr>
        <w:t>A</w:t>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C</w:t>
      </w:r>
      <w:r>
        <w:rPr>
          <w:rFonts w:cs="宋体;SimSun" w:ascii="宋体;SimSun" w:hAnsi="宋体;SimSun"/>
          <w:i/>
          <w:iCs/>
          <w:szCs w:val="21"/>
          <w:u w:val="single"/>
        </w:rPr>
        <w:tab/>
        <w:tab/>
        <w:tab/>
        <w:tab/>
        <w:tab/>
        <w:tab/>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F</w:t>
      </w:r>
      <w:r>
        <w:rPr>
          <w:rFonts w:cs="宋体;SimSun" w:ascii="宋体;SimSun" w:hAnsi="宋体;SimSun"/>
          <w:szCs w:val="21"/>
          <w:u w:val="single"/>
        </w:rPr>
        <w:tab/>
        <w:tab/>
        <w:tab/>
        <w:tab/>
      </w:r>
      <w:r>
        <w:rPr>
          <w:rFonts w:ascii="宋体;SimSun" w:hAnsi="宋体;SimSun" w:cs="宋体;SimSun"/>
          <w:szCs w:val="21"/>
        </w:rPr>
        <w:t>。</w:t>
      </w:r>
    </w:p>
    <w:p>
      <w:pPr>
        <w:pStyle w:val="Normal"/>
        <w:ind w:left="42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B→D</w:t>
      </w:r>
      <w:r>
        <w:rPr>
          <w:rFonts w:ascii="宋体;SimSun" w:hAnsi="宋体;SimSun" w:cs="宋体;SimSun"/>
          <w:szCs w:val="21"/>
        </w:rPr>
        <w:t>反应的化学方程式：</w:t>
      </w:r>
    </w:p>
    <w:p>
      <w:pPr>
        <w:pStyle w:val="Normal"/>
        <w:ind w:left="420" w:hanging="0"/>
        <w:rPr>
          <w:rFonts w:ascii="宋体;SimSun" w:hAnsi="宋体;SimSun" w:cs="宋体;SimSun"/>
          <w:szCs w:val="21"/>
        </w:rPr>
      </w:pPr>
      <w:r>
        <w:rPr>
          <w:rFonts w:cs="宋体;SimSun" w:ascii="宋体;SimSun" w:hAnsi="宋体;SimSun"/>
          <w:szCs w:val="21"/>
          <w:u w:val="single"/>
        </w:rPr>
        <w:t xml:space="preserve">                                                                       </w:t>
      </w:r>
    </w:p>
    <w:p>
      <w:pPr>
        <w:pStyle w:val="Normal"/>
        <w:ind w:left="420"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）在空气中长时间搅拌奶油，</w:t>
      </w:r>
      <w:r>
        <w:rPr>
          <w:rFonts w:cs="宋体;SimSun" w:ascii="宋体;SimSun" w:hAnsi="宋体;SimSun"/>
          <w:szCs w:val="21"/>
        </w:rPr>
        <w:t>A</w:t>
      </w:r>
      <w:r>
        <w:rPr>
          <w:rFonts w:ascii="宋体;SimSun" w:hAnsi="宋体;SimSun" w:cs="宋体;SimSun"/>
          <w:szCs w:val="21"/>
        </w:rPr>
        <w:t>可转化为相对分子质量为</w:t>
      </w:r>
      <w:r>
        <w:rPr>
          <w:rFonts w:cs="宋体;SimSun" w:ascii="宋体;SimSun" w:hAnsi="宋体;SimSun"/>
          <w:szCs w:val="21"/>
        </w:rPr>
        <w:t>86</w:t>
      </w:r>
      <w:r>
        <w:rPr>
          <w:rFonts w:ascii="宋体;SimSun" w:hAnsi="宋体;SimSun" w:cs="宋体;SimSun"/>
          <w:szCs w:val="21"/>
        </w:rPr>
        <w:t>的化合物</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的一氯代物只有一种，写出</w:t>
      </w:r>
      <w:r>
        <w:rPr>
          <w:rFonts w:cs="宋体;SimSun" w:ascii="宋体;SimSun" w:hAnsi="宋体;SimSun"/>
          <w:szCs w:val="21"/>
        </w:rPr>
        <w:t>G</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u w:val="single"/>
        </w:rPr>
        <w:tab/>
        <w:tab/>
        <w:tab/>
        <w:tab/>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的反应类型为</w:t>
      </w:r>
      <w:r>
        <w:rPr>
          <w:rFonts w:ascii="宋体;SimSun" w:hAnsi="宋体;SimSun" w:cs="宋体;SimSun"/>
          <w:szCs w:val="21"/>
          <w:u w:val="single"/>
        </w:rPr>
        <w:t xml:space="preserve">                           </w:t>
      </w:r>
      <w:r>
        <w:rPr>
          <w:rFonts w:ascii="宋体;SimSun" w:hAnsi="宋体;SimSun" w:cs="宋体;SimSun"/>
          <w:szCs w:val="21"/>
        </w:rPr>
        <w:t>。</w:t>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分）二氯化二硫（</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）在工业上用于橡胶的硫化。为在实验室合成</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，某化学研究性学习小组查阅了有关资料，得到如下信息：</w:t>
      </w:r>
    </w:p>
    <w:p>
      <w:pPr>
        <w:pStyle w:val="Normal"/>
        <w:ind w:firstLine="420"/>
        <w:rPr/>
      </w:pPr>
      <w:r>
        <w:rPr>
          <w:rFonts w:cs="宋体;SimSun" w:ascii="宋体;SimSun" w:hAnsi="宋体;SimSun"/>
          <w:szCs w:val="21"/>
        </w:rPr>
        <w:t>①</w:t>
      </w:r>
      <w:r>
        <w:rPr>
          <w:rFonts w:ascii="宋体;SimSun" w:hAnsi="宋体;SimSun" w:cs="宋体;SimSun"/>
          <w:szCs w:val="21"/>
        </w:rPr>
        <w:t>将干燥的氯气在</w:t>
      </w:r>
      <w:r>
        <w:rPr>
          <w:rFonts w:cs="宋体;SimSun" w:ascii="宋体;SimSun" w:hAnsi="宋体;SimSun"/>
          <w:szCs w:val="21"/>
        </w:rPr>
        <w:t>110℃</w:t>
      </w:r>
      <w:r>
        <w:rPr>
          <w:rFonts w:ascii="宋体;SimSun" w:hAnsi="宋体;SimSun" w:cs="宋体;SimSun"/>
          <w:szCs w:val="21"/>
        </w:rPr>
        <w:t>～</w:t>
      </w:r>
      <w:r>
        <w:rPr>
          <w:rFonts w:cs="宋体;SimSun" w:ascii="宋体;SimSun" w:hAnsi="宋体;SimSun"/>
          <w:szCs w:val="21"/>
        </w:rPr>
        <w:t>140℃</w:t>
      </w:r>
      <w:r>
        <w:rPr>
          <w:rFonts w:ascii="宋体;SimSun" w:hAnsi="宋体;SimSun" w:cs="宋体;SimSun"/>
          <w:szCs w:val="21"/>
        </w:rPr>
        <w:t>与硫反应，即要得</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粗晶。</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有关物质的部分性质如下表：</w:t>
      </w:r>
    </w:p>
    <w:tbl>
      <w:tblPr>
        <w:tblW w:w="5000" w:type="pct"/>
        <w:jc w:val="left"/>
        <w:tblInd w:w="-108" w:type="dxa"/>
        <w:tblLayout w:type="fixed"/>
        <w:tblCellMar>
          <w:top w:w="0" w:type="dxa"/>
          <w:left w:w="108" w:type="dxa"/>
          <w:bottom w:w="0" w:type="dxa"/>
          <w:right w:w="108" w:type="dxa"/>
        </w:tblCellMar>
      </w:tblPr>
      <w:tblGrid>
        <w:gridCol w:w="1316"/>
        <w:gridCol w:w="1733"/>
        <w:gridCol w:w="1906"/>
        <w:gridCol w:w="3351"/>
      </w:tblGrid>
      <w:tr>
        <w:trPr/>
        <w:tc>
          <w:tcPr>
            <w:tcW w:w="13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物质</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熔点</w:t>
            </w:r>
            <w:r>
              <w:rPr>
                <w:rFonts w:cs="宋体;SimSun" w:ascii="宋体;SimSun" w:hAnsi="宋体;SimSun"/>
                <w:szCs w:val="21"/>
              </w:rPr>
              <w:t>/℃</w:t>
            </w:r>
          </w:p>
        </w:tc>
        <w:tc>
          <w:tcPr>
            <w:tcW w:w="19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沸点</w:t>
            </w:r>
            <w:r>
              <w:rPr>
                <w:rFonts w:cs="宋体;SimSun" w:ascii="宋体;SimSun" w:hAnsi="宋体;SimSun"/>
                <w:szCs w:val="21"/>
              </w:rPr>
              <w:t>/℃</w:t>
            </w:r>
          </w:p>
        </w:tc>
        <w:tc>
          <w:tcPr>
            <w:tcW w:w="33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化学性质</w:t>
            </w:r>
          </w:p>
        </w:tc>
      </w:tr>
      <w:tr>
        <w:trPr/>
        <w:tc>
          <w:tcPr>
            <w:tcW w:w="13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S</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112.8</w:t>
            </w:r>
          </w:p>
        </w:tc>
        <w:tc>
          <w:tcPr>
            <w:tcW w:w="19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444.6</w:t>
            </w:r>
          </w:p>
        </w:tc>
        <w:tc>
          <w:tcPr>
            <w:tcW w:w="33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略</w:t>
            </w:r>
          </w:p>
        </w:tc>
      </w:tr>
      <w:tr>
        <w:trPr/>
        <w:tc>
          <w:tcPr>
            <w:tcW w:w="13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-77</w:t>
            </w:r>
          </w:p>
        </w:tc>
        <w:tc>
          <w:tcPr>
            <w:tcW w:w="19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137</w:t>
            </w:r>
          </w:p>
        </w:tc>
        <w:tc>
          <w:tcPr>
            <w:tcW w:w="33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szCs w:val="21"/>
              </w:rPr>
              <w:t>遇水生成</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t>300℃</w:t>
            </w:r>
            <w:r>
              <w:rPr>
                <w:rFonts w:ascii="宋体;SimSun" w:hAnsi="宋体;SimSun" w:cs="宋体;SimSun"/>
                <w:szCs w:val="21"/>
              </w:rPr>
              <w:t>以上完全分解；</w:t>
            </w:r>
          </w:p>
          <w:p>
            <w:pPr>
              <w:pStyle w:val="Normal"/>
              <w:jc w:val="center"/>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f>
                <m:num>
                  <m:r>
                    <w:rPr>
                      <w:rFonts w:ascii="Cambria Math" w:hAnsi="Cambria Math"/>
                    </w:rPr>
                    <m:t xml:space="preserve">△</m:t>
                  </m:r>
                </m:num>
                <m:den/>
              </m:f>
            </m:oMath>
            <w:r>
              <w:rPr>
                <w:rFonts w:cs="宋体;SimSun" w:ascii="宋体;SimSun" w:hAnsi="宋体;SimSun"/>
                <w:szCs w:val="21"/>
              </w:rPr>
              <w:t>2SCl</w:t>
            </w:r>
            <w:r>
              <w:rPr>
                <w:rFonts w:cs="宋体;SimSun" w:ascii="宋体;SimSun" w:hAnsi="宋体;SimSun"/>
                <w:szCs w:val="21"/>
                <w:vertAlign w:val="subscript"/>
              </w:rPr>
              <w:t>2</w:t>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设计实验装置图如下：</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4685665" cy="1701800"/>
            <wp:effectExtent l="0" t="0" r="0" b="0"/>
            <wp:docPr id="17" nam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 descr=""/>
                    <pic:cNvPicPr>
                      <a:picLocks noChangeAspect="1" noChangeArrowheads="1"/>
                    </pic:cNvPicPr>
                  </pic:nvPicPr>
                  <pic:blipFill>
                    <a:blip r:embed="rId18"/>
                    <a:srcRect l="-8" t="-21" r="-8" b="-21"/>
                    <a:stretch>
                      <a:fillRect/>
                    </a:stretch>
                  </pic:blipFill>
                  <pic:spPr bwMode="auto">
                    <a:xfrm>
                      <a:off x="0" y="0"/>
                      <a:ext cx="4685665" cy="17018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）上图中气体发生和尾气处理装置不够完善，请你提出改进意见</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利用改进后的正确装置进行实验，请回答下列问题：</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中反应的离子方程式：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E</w:t>
      </w:r>
      <w:r>
        <w:rPr>
          <w:rFonts w:ascii="宋体;SimSun" w:hAnsi="宋体;SimSun" w:cs="宋体;SimSun"/>
          <w:szCs w:val="21"/>
        </w:rPr>
        <w:t>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中的试剂分别是</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）仪器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的名称分别是</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的作用是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）如果在加热</w:t>
      </w:r>
      <w:r>
        <w:rPr>
          <w:rFonts w:cs="宋体;SimSun" w:ascii="宋体;SimSun" w:hAnsi="宋体;SimSun"/>
          <w:szCs w:val="21"/>
        </w:rPr>
        <w:t>E</w:t>
      </w:r>
      <w:r>
        <w:rPr>
          <w:rFonts w:ascii="宋体;SimSun" w:hAnsi="宋体;SimSun" w:cs="宋体;SimSun"/>
          <w:szCs w:val="21"/>
        </w:rPr>
        <w:t>时温度过高，对实验结果的影响是</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F</w:t>
      </w:r>
      <w:r>
        <w:rPr>
          <w:rFonts w:ascii="宋体;SimSun" w:hAnsi="宋体;SimSun" w:cs="宋体;SimSun"/>
          <w:szCs w:val="21"/>
        </w:rPr>
        <w:t>中可能出现的现象是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粗品中可能混有的杂质是（填写两种）</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，为了提高</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的纯度，关键的操作是控制好温度和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分）黄铁矿主要成分是</w:t>
      </w:r>
      <w:r>
        <w:rPr>
          <w:rFonts w:cs="宋体;SimSun" w:ascii="宋体;SimSun" w:hAnsi="宋体;SimSun"/>
          <w:szCs w:val="21"/>
        </w:rPr>
        <w:t>FeS</w:t>
      </w:r>
      <w:r>
        <w:rPr>
          <w:rFonts w:cs="宋体;SimSun" w:ascii="宋体;SimSun" w:hAnsi="宋体;SimSun"/>
          <w:szCs w:val="21"/>
          <w:vertAlign w:val="subscript"/>
        </w:rPr>
        <w:t>2</w:t>
      </w:r>
      <w:r>
        <w:rPr>
          <w:rFonts w:ascii="宋体;SimSun" w:hAnsi="宋体;SimSun" w:cs="宋体;SimSun"/>
          <w:szCs w:val="21"/>
        </w:rPr>
        <w:t>。某硫酸厂在进行黄铁矿成分测定时，取</w:t>
      </w:r>
      <w:r>
        <w:rPr>
          <w:rFonts w:cs="宋体;SimSun" w:ascii="宋体;SimSun" w:hAnsi="宋体;SimSun"/>
          <w:szCs w:val="21"/>
        </w:rPr>
        <w:t>0.1000 g</w:t>
      </w:r>
      <w:r>
        <w:rPr>
          <w:rFonts w:ascii="宋体;SimSun" w:hAnsi="宋体;SimSun" w:cs="宋体;SimSun"/>
          <w:szCs w:val="21"/>
        </w:rPr>
        <w:t>样品在空气中充分灼烧，将生成的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气体与足量</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ascii="宋体;SimSun" w:hAnsi="宋体;SimSun" w:cs="宋体;SimSun"/>
          <w:szCs w:val="21"/>
        </w:rPr>
        <w:t>溶液完全反应后，用浓度为</w:t>
      </w:r>
      <w:r>
        <w:rPr>
          <w:rFonts w:cs="宋体;SimSun" w:ascii="宋体;SimSun" w:hAnsi="宋体;SimSun"/>
          <w:szCs w:val="21"/>
        </w:rPr>
        <w:t>0.02000 mol/L</w:t>
      </w:r>
      <w:r>
        <w:rPr>
          <w:rFonts w:ascii="宋体;SimSun" w:hAnsi="宋体;SimSun" w:cs="宋体;SimSun"/>
          <w:szCs w:val="21"/>
        </w:rPr>
        <w:t>的</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Cr</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标准溶液滴定至终点，消耗</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Cr</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溶液</w:t>
      </w:r>
      <w:r>
        <w:rPr>
          <w:rFonts w:cs="宋体;SimSun" w:ascii="宋体;SimSun" w:hAnsi="宋体;SimSun"/>
          <w:szCs w:val="21"/>
        </w:rPr>
        <w:t>25.00 mL</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perscript"/>
        </w:rPr>
        <w:t>2-</w:t>
      </w:r>
      <w:r>
        <w:rPr>
          <w:rFonts w:cs="宋体;SimSun" w:ascii="宋体;SimSun" w:hAnsi="宋体;SimSun"/>
          <w:szCs w:val="21"/>
          <w:vertAlign w:val="subscript"/>
        </w:rPr>
        <w:t>4</w:t>
      </w:r>
      <w:r>
        <w:rPr>
          <w:rFonts w:cs="宋体;SimSun" w:ascii="宋体;SimSun" w:hAnsi="宋体;SimSun"/>
          <w:szCs w:val="21"/>
        </w:rPr>
        <w:t>+2Fe</w:t>
      </w:r>
      <w:r>
        <w:rPr>
          <w:rFonts w:cs="宋体;SimSun" w:ascii="宋体;SimSun" w:hAnsi="宋体;SimSun"/>
          <w:szCs w:val="21"/>
          <w:vertAlign w:val="superscript"/>
        </w:rPr>
        <w:t>2+</w:t>
      </w:r>
      <w:r>
        <w:rPr>
          <w:rFonts w:cs="宋体;SimSun" w:ascii="宋体;SimSun" w:hAnsi="宋体;SimSun"/>
          <w:szCs w:val="21"/>
        </w:rPr>
        <w:t>+4H</w:t>
      </w:r>
      <w:r>
        <w:rPr>
          <w:rFonts w:cs="宋体;SimSun" w:ascii="宋体;SimSun" w:hAnsi="宋体;SimSun"/>
          <w:szCs w:val="21"/>
          <w:vertAlign w:val="superscript"/>
        </w:rPr>
        <w:t>+</w:t>
      </w:r>
    </w:p>
    <w:p>
      <w:pPr>
        <w:pStyle w:val="Normal"/>
        <w:ind w:firstLine="420"/>
        <w:rPr/>
      </w:pPr>
      <w:r>
        <w:rPr>
          <w:rFonts w:cs="宋体;SimSun" w:ascii="宋体;SimSun" w:hAnsi="宋体;SimSun"/>
          <w:szCs w:val="21"/>
        </w:rPr>
        <w:t>Cr</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perscript"/>
        </w:rPr>
        <w:t>2-</w:t>
      </w:r>
      <w:r>
        <w:rPr>
          <w:rFonts w:cs="宋体;SimSun" w:ascii="宋体;SimSun" w:hAnsi="宋体;SimSun"/>
          <w:szCs w:val="21"/>
          <w:vertAlign w:val="subscript"/>
        </w:rPr>
        <w:t>7</w:t>
      </w:r>
      <w:r>
        <w:rPr>
          <w:rFonts w:cs="宋体;SimSun" w:ascii="宋体;SimSun" w:hAnsi="宋体;SimSun"/>
          <w:szCs w:val="21"/>
        </w:rPr>
        <w:t>+6Fe</w:t>
      </w:r>
      <w:r>
        <w:rPr>
          <w:rFonts w:cs="宋体;SimSun" w:ascii="宋体;SimSun" w:hAnsi="宋体;SimSun"/>
          <w:szCs w:val="21"/>
          <w:vertAlign w:val="superscript"/>
        </w:rPr>
        <w:t>2+</w:t>
      </w:r>
      <w:r>
        <w:rPr>
          <w:rFonts w:cs="宋体;SimSun" w:ascii="宋体;SimSun" w:hAnsi="宋体;SimSun"/>
          <w:szCs w:val="21"/>
        </w:rPr>
        <w:t>+14H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2Cr</w:t>
      </w:r>
      <w:r>
        <w:rPr>
          <w:rFonts w:cs="宋体;SimSun" w:ascii="宋体;SimSun" w:hAnsi="宋体;SimSun"/>
          <w:szCs w:val="21"/>
          <w:vertAlign w:val="superscript"/>
        </w:rPr>
        <w:t>3+</w:t>
      </w:r>
      <w:r>
        <w:rPr>
          <w:rFonts w:cs="宋体;SimSun" w:ascii="宋体;SimSun" w:hAnsi="宋体;SimSun"/>
          <w:szCs w:val="21"/>
        </w:rPr>
        <w:t>+6Fe</w:t>
      </w:r>
      <w:r>
        <w:rPr>
          <w:rFonts w:cs="宋体;SimSun" w:ascii="宋体;SimSun" w:hAnsi="宋体;SimSun"/>
          <w:szCs w:val="21"/>
          <w:vertAlign w:val="superscript"/>
        </w:rPr>
        <w:t>3+</w:t>
      </w:r>
      <w:r>
        <w:rPr>
          <w:rFonts w:cs="宋体;SimSun" w:ascii="宋体;SimSun" w:hAnsi="宋体;SimSun"/>
          <w:szCs w:val="21"/>
        </w:rPr>
        <w:t>+7H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）样品中</w:t>
      </w:r>
      <w:r>
        <w:rPr>
          <w:rFonts w:cs="宋体;SimSun" w:ascii="宋体;SimSun" w:hAnsi="宋体;SimSun"/>
          <w:szCs w:val="21"/>
        </w:rPr>
        <w:t>FeS</w:t>
      </w:r>
      <w:r>
        <w:rPr>
          <w:rFonts w:cs="宋体;SimSun" w:ascii="宋体;SimSun" w:hAnsi="宋体;SimSun"/>
          <w:szCs w:val="21"/>
          <w:vertAlign w:val="subscript"/>
        </w:rPr>
        <w:t>2</w:t>
      </w:r>
      <w:r>
        <w:rPr>
          <w:rFonts w:ascii="宋体;SimSun" w:hAnsi="宋体;SimSun" w:cs="宋体;SimSun"/>
          <w:szCs w:val="21"/>
        </w:rPr>
        <w:t>的质量分数是（假设杂质不参加反应）</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）若灼烧</w:t>
      </w:r>
      <w:r>
        <w:rPr>
          <w:rFonts w:cs="宋体;SimSun" w:ascii="宋体;SimSun" w:hAnsi="宋体;SimSun"/>
          <w:szCs w:val="21"/>
        </w:rPr>
        <w:t>6 g FeS</w:t>
      </w:r>
      <w:r>
        <w:rPr>
          <w:rFonts w:cs="宋体;SimSun" w:ascii="宋体;SimSun" w:hAnsi="宋体;SimSun"/>
          <w:szCs w:val="21"/>
          <w:vertAlign w:val="subscript"/>
        </w:rPr>
        <w:t>2</w:t>
      </w:r>
      <w:r>
        <w:rPr>
          <w:rFonts w:ascii="宋体;SimSun" w:hAnsi="宋体;SimSun" w:cs="宋体;SimSun"/>
          <w:szCs w:val="21"/>
        </w:rPr>
        <w:t>产生的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全部转化为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气体时放出</w:t>
      </w:r>
      <w:r>
        <w:rPr>
          <w:rFonts w:cs="宋体;SimSun" w:ascii="宋体;SimSun" w:hAnsi="宋体;SimSun"/>
          <w:szCs w:val="21"/>
        </w:rPr>
        <w:t>9.83 kJ</w:t>
      </w:r>
      <w:r>
        <w:rPr>
          <w:rFonts w:ascii="宋体;SimSun" w:hAnsi="宋体;SimSun" w:cs="宋体;SimSun"/>
          <w:szCs w:val="21"/>
        </w:rPr>
        <w:t>热量，产生的</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与水全部化合生成</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，放出</w:t>
      </w:r>
      <w:r>
        <w:rPr>
          <w:rFonts w:cs="宋体;SimSun" w:ascii="宋体;SimSun" w:hAnsi="宋体;SimSun"/>
          <w:szCs w:val="21"/>
        </w:rPr>
        <w:t>13.03 kJ</w:t>
      </w:r>
      <w:r>
        <w:rPr>
          <w:rFonts w:ascii="宋体;SimSun" w:hAnsi="宋体;SimSun" w:cs="宋体;SimSun"/>
          <w:szCs w:val="21"/>
        </w:rPr>
        <w:t>热量，写出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气体转化为</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的热化学方程</w:t>
      </w:r>
      <w:r>
        <w:rPr>
          <w:rFonts w:cs="宋体;SimSun" w:ascii="宋体;SimSun" w:hAnsi="宋体;SimSun"/>
          <w:szCs w:val="21"/>
        </w:rPr>
        <w:br/>
      </w:r>
      <w:r>
        <w:rPr>
          <w:rFonts w:ascii="宋体;SimSun" w:hAnsi="宋体;SimSun" w:cs="宋体;SimSun"/>
          <w:szCs w:val="21"/>
        </w:rPr>
        <w:t>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）煅烧</w:t>
      </w:r>
      <w:r>
        <w:rPr>
          <w:rFonts w:cs="宋体;SimSun" w:ascii="宋体;SimSun" w:hAnsi="宋体;SimSun"/>
          <w:szCs w:val="21"/>
        </w:rPr>
        <w:t>10 t</w:t>
      </w:r>
      <w:r>
        <w:rPr>
          <w:rFonts w:ascii="宋体;SimSun" w:hAnsi="宋体;SimSun" w:cs="宋体;SimSun"/>
          <w:szCs w:val="21"/>
        </w:rPr>
        <w:t>上述黄铁矿，理论上产生</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的体积（标准状况）为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，制得</w:t>
      </w:r>
      <w:r>
        <w:rPr>
          <w:rFonts w:cs="宋体;SimSun" w:ascii="宋体;SimSun" w:hAnsi="宋体;SimSun"/>
          <w:szCs w:val="21"/>
        </w:rPr>
        <w:t>98</w:t>
      </w:r>
      <w:r>
        <w:rPr>
          <w:rFonts w:ascii="宋体;SimSun" w:hAnsi="宋体;SimSun" w:cs="宋体;SimSun"/>
          <w:szCs w:val="21"/>
        </w:rPr>
        <w:t>％的硫酸质量为</w:t>
      </w:r>
      <w:r>
        <w:rPr>
          <w:rFonts w:ascii="宋体;SimSun" w:hAnsi="宋体;SimSun" w:cs="宋体;SimSun"/>
          <w:szCs w:val="21"/>
          <w:u w:val="single"/>
        </w:rPr>
        <w:t xml:space="preserve">                </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全部转化为</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时放出的热量是</w:t>
      </w:r>
      <w:r>
        <w:rPr>
          <w:rFonts w:ascii="宋体;SimSun" w:hAnsi="宋体;SimSun" w:cs="宋体;SimSun"/>
          <w:szCs w:val="21"/>
          <w:u w:val="single"/>
        </w:rPr>
        <w:t xml:space="preserve">     </w:t>
      </w:r>
      <w:r>
        <w:rPr>
          <w:rFonts w:cs="宋体;SimSun" w:ascii="宋体;SimSun" w:hAnsi="宋体;SimSun"/>
          <w:szCs w:val="21"/>
        </w:rPr>
        <w:t>kJ</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分）在培育转基因植物的研究中，卡那霉素抗基因（</w:t>
      </w:r>
      <w:r>
        <w:rPr>
          <w:rFonts w:cs="宋体;SimSun" w:ascii="宋体;SimSun" w:hAnsi="宋体;SimSun"/>
          <w:szCs w:val="21"/>
        </w:rPr>
        <w:t>kan</w:t>
      </w:r>
      <w:r>
        <w:rPr>
          <w:rFonts w:cs="宋体;SimSun" w:ascii="宋体;SimSun" w:hAnsi="宋体;SimSun"/>
          <w:szCs w:val="21"/>
          <w:vertAlign w:val="superscript"/>
        </w:rPr>
        <w:t>2</w:t>
      </w:r>
      <w:r>
        <w:rPr>
          <w:rFonts w:ascii="宋体;SimSun" w:hAnsi="宋体;SimSun" w:cs="宋体;SimSun"/>
          <w:szCs w:val="21"/>
        </w:rPr>
        <w:t>）常作为标记基因，只有含卡那霉素抗性基因的细胞才能在卡那霉素培养基上生长。下图为获得抗虫棉的技术流程。</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3067050" cy="862330"/>
            <wp:effectExtent l="0" t="0" r="0" b="0"/>
            <wp:docPr id="18" nam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 descr=""/>
                    <pic:cNvPicPr>
                      <a:picLocks noChangeAspect="1" noChangeArrowheads="1"/>
                    </pic:cNvPicPr>
                  </pic:nvPicPr>
                  <pic:blipFill>
                    <a:blip r:embed="rId19"/>
                    <a:srcRect l="-12" t="-42" r="-12" b="-42"/>
                    <a:stretch>
                      <a:fillRect/>
                    </a:stretch>
                  </pic:blipFill>
                  <pic:spPr bwMode="auto">
                    <a:xfrm>
                      <a:off x="0" y="0"/>
                      <a:ext cx="3067050" cy="86233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请据图回答：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过程需要的酶有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过程及其结果体现了质粒作为运载体必须具备的两个条件是</w:t>
      </w:r>
      <w:r>
        <w:rPr>
          <w:rFonts w:ascii="宋体;SimSun" w:hAnsi="宋体;SimSun" w:cs="宋体;SimSun"/>
          <w:szCs w:val="21"/>
          <w:u w:val="single"/>
        </w:rPr>
        <w:t xml:space="preserve">              </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过程的培养基因除含有必要营养物质、琼脂和激素外，还必须加入</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）如果利用</w:t>
      </w:r>
      <w:r>
        <w:rPr>
          <w:rFonts w:cs="宋体;SimSun" w:ascii="宋体;SimSun" w:hAnsi="宋体;SimSun"/>
          <w:szCs w:val="21"/>
        </w:rPr>
        <w:t>DNA</w:t>
      </w:r>
      <w:r>
        <w:rPr>
          <w:rFonts w:ascii="宋体;SimSun" w:hAnsi="宋体;SimSun" w:cs="宋体;SimSun"/>
          <w:szCs w:val="21"/>
        </w:rPr>
        <w:t>分子杂交原理对再生植物进行检测，</w:t>
      </w:r>
      <w:r>
        <w:rPr>
          <w:rFonts w:cs="宋体;SimSun" w:ascii="宋体;SimSun" w:hAnsi="宋体;SimSun"/>
          <w:szCs w:val="21"/>
        </w:rPr>
        <w:t>D</w:t>
      </w:r>
      <w:r>
        <w:rPr>
          <w:rFonts w:ascii="宋体;SimSun" w:hAnsi="宋体;SimSun" w:cs="宋体;SimSun"/>
          <w:szCs w:val="21"/>
        </w:rPr>
        <w:t>过程应该用</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作为探针。</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）科学家发现转基因植株的卡那霉素抗性基因的传递符合孟德尔遗传规律。</w:t>
      </w:r>
    </w:p>
    <w:p>
      <w:pPr>
        <w:pStyle w:val="Normal"/>
        <w:ind w:firstLine="420"/>
        <w:rPr/>
      </w:pPr>
      <w:r>
        <w:rPr>
          <w:rFonts w:cs="宋体;SimSun" w:ascii="宋体;SimSun" w:hAnsi="宋体;SimSun"/>
          <w:szCs w:val="21"/>
        </w:rPr>
        <w:t>①</w:t>
      </w:r>
      <w:r>
        <w:rPr>
          <w:rFonts w:ascii="宋体;SimSun" w:hAnsi="宋体;SimSun" w:cs="宋体;SimSun"/>
          <w:szCs w:val="21"/>
        </w:rPr>
        <w:t>将转基因植株与</w:t>
      </w:r>
      <w:r>
        <w:rPr>
          <w:rFonts w:ascii="宋体;SimSun" w:hAnsi="宋体;SimSun" w:cs="宋体;SimSun"/>
          <w:szCs w:val="21"/>
          <w:u w:val="single"/>
        </w:rPr>
        <w:t xml:space="preserve">                  </w:t>
      </w:r>
      <w:r>
        <w:rPr>
          <w:rFonts w:ascii="宋体;SimSun" w:hAnsi="宋体;SimSun" w:cs="宋体;SimSun"/>
          <w:szCs w:val="21"/>
        </w:rPr>
        <w:t>杂交，其后代中抗卡那霉素型与卡那霉素敏感型的数量比为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cs="宋体;SimSun" w:ascii="宋体;SimSun" w:hAnsi="宋体;SimSun"/>
          <w:szCs w:val="21"/>
        </w:rPr>
        <w:t>②</w:t>
      </w:r>
      <w:r>
        <w:rPr>
          <w:rFonts w:ascii="宋体;SimSun" w:hAnsi="宋体;SimSun" w:cs="宋体;SimSun"/>
          <w:szCs w:val="21"/>
        </w:rPr>
        <w:t>若该转基因植株自交，则其后代中抗卡那霉素型与卡那霉素敏感型的数量比为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③</w:t>
      </w:r>
      <w:r>
        <w:rPr>
          <w:rFonts w:ascii="宋体;SimSun" w:hAnsi="宋体;SimSun" w:cs="宋体;SimSun"/>
          <w:szCs w:val="21"/>
        </w:rPr>
        <w:t>若将该转基因植株的花药在卡那霉素培养基上作离体培养，则获得的再生植株群体中抗卡那霉素型植株占</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分）下图为生态系统碳循环示意图，其中甲、乙、丙表示生态系统中的三种成分。</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43170" cy="2627630"/>
            <wp:effectExtent l="0" t="0" r="0" b="0"/>
            <wp:docPr id="19" nam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 descr=""/>
                    <pic:cNvPicPr>
                      <a:picLocks noChangeAspect="1" noChangeArrowheads="1"/>
                    </pic:cNvPicPr>
                  </pic:nvPicPr>
                  <pic:blipFill>
                    <a:blip r:embed="rId20"/>
                    <a:srcRect l="-7" t="-14" r="-7" b="-14"/>
                    <a:stretch>
                      <a:fillRect/>
                    </a:stretch>
                  </pic:blipFill>
                  <pic:spPr bwMode="auto">
                    <a:xfrm>
                      <a:off x="0" y="0"/>
                      <a:ext cx="5043170" cy="262763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请据图回答：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）生态系统的碳循环是指碳元素在</w:t>
      </w:r>
      <w:r>
        <w:rPr>
          <w:rFonts w:ascii="宋体;SimSun" w:hAnsi="宋体;SimSun" w:cs="宋体;SimSun"/>
          <w:szCs w:val="21"/>
          <w:u w:val="single"/>
        </w:rPr>
        <w:t xml:space="preserve">                   </w:t>
      </w:r>
      <w:r>
        <w:rPr>
          <w:rFonts w:ascii="宋体;SimSun" w:hAnsi="宋体;SimSun" w:cs="宋体;SimSun"/>
          <w:szCs w:val="21"/>
        </w:rPr>
        <w:t>之间不断循环的过程。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与甲中图示生物类群的能量来源不同，</w:t>
      </w:r>
      <w:r>
        <w:rPr>
          <w:rFonts w:cs="宋体;SimSun" w:ascii="宋体;SimSun" w:hAnsi="宋体;SimSun"/>
          <w:szCs w:val="21"/>
        </w:rPr>
        <w:t>X</w:t>
      </w:r>
      <w:r>
        <w:rPr>
          <w:rFonts w:ascii="宋体;SimSun" w:hAnsi="宋体;SimSun" w:cs="宋体;SimSun"/>
          <w:szCs w:val="21"/>
        </w:rPr>
        <w:t>代表的生物为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Y</w:t>
      </w:r>
      <w:r>
        <w:rPr>
          <w:rFonts w:ascii="宋体;SimSun" w:hAnsi="宋体;SimSun" w:cs="宋体;SimSun"/>
          <w:szCs w:val="21"/>
        </w:rPr>
        <w:t>的细胞结构与丙中图示生物不同，</w:t>
      </w:r>
      <w:r>
        <w:rPr>
          <w:rFonts w:cs="宋体;SimSun" w:ascii="宋体;SimSun" w:hAnsi="宋体;SimSun"/>
          <w:szCs w:val="21"/>
        </w:rPr>
        <w:t>Y</w:t>
      </w:r>
      <w:r>
        <w:rPr>
          <w:rFonts w:ascii="宋体;SimSun" w:hAnsi="宋体;SimSun" w:cs="宋体;SimSun"/>
          <w:szCs w:val="21"/>
        </w:rPr>
        <w:t>的细胞结构最主要的特点是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）大气中的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在甲中图示的</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中选择）合成有机物；含碳有机物在甲中图示的</w:t>
      </w:r>
      <w:r>
        <w:rPr>
          <w:rFonts w:ascii="宋体;SimSun" w:hAnsi="宋体;SimSun" w:cs="宋体;SimSun"/>
          <w:szCs w:val="21"/>
          <w:u w:val="single"/>
        </w:rPr>
        <w:t xml:space="preserve">                </w:t>
      </w:r>
      <w:r>
        <w:rPr>
          <w:rFonts w:ascii="宋体;SimSun" w:hAnsi="宋体;SimSun" w:cs="宋体;SimSun"/>
          <w:szCs w:val="21"/>
        </w:rPr>
        <w:t>处（在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中选择）可以分解为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）化石燃料除燃烧外，还可以通过</w:t>
      </w:r>
      <w:r>
        <w:rPr>
          <w:rFonts w:ascii="宋体;SimSun" w:hAnsi="宋体;SimSun" w:cs="宋体;SimSun"/>
          <w:szCs w:val="21"/>
          <w:u w:val="single"/>
        </w:rPr>
        <w:t xml:space="preserve">              </w:t>
      </w:r>
      <w:r>
        <w:rPr>
          <w:rFonts w:ascii="宋体;SimSun" w:hAnsi="宋体;SimSun" w:cs="宋体;SimSun"/>
          <w:szCs w:val="21"/>
        </w:rPr>
        <w:t>途径产生</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分）为研究“圆褐固氮菌对某种植物枝条生根作用的影响”，设计相关实验，结果如下图。试管内基质为灭菌的珍珠岩（起固定、通气和吸水作用）。</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679950" cy="1929130"/>
            <wp:effectExtent l="0" t="0" r="0" b="0"/>
            <wp:docPr id="20"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 descr=""/>
                    <pic:cNvPicPr>
                      <a:picLocks noChangeAspect="1" noChangeArrowheads="1"/>
                    </pic:cNvPicPr>
                  </pic:nvPicPr>
                  <pic:blipFill>
                    <a:blip r:embed="rId21"/>
                    <a:srcRect l="-8" t="-19" r="-8" b="-19"/>
                    <a:stretch>
                      <a:fillRect/>
                    </a:stretch>
                  </pic:blipFill>
                  <pic:spPr bwMode="auto">
                    <a:xfrm>
                      <a:off x="0" y="0"/>
                      <a:ext cx="4679950" cy="192913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请据图回答：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）为了排除其他微生物对实验结果的影响，配制的灭菌培养液在成分上应具备的主要特点是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中枝条的下端切口处</w:t>
      </w:r>
      <w:r>
        <w:rPr>
          <w:rFonts w:ascii="宋体;SimSun" w:hAnsi="宋体;SimSun" w:cs="宋体;SimSun"/>
          <w:szCs w:val="21"/>
          <w:u w:val="single"/>
        </w:rPr>
        <w:t xml:space="preserve">                       </w:t>
      </w:r>
      <w:r>
        <w:rPr>
          <w:rFonts w:ascii="宋体;SimSun" w:hAnsi="宋体;SimSun" w:cs="宋体;SimSun"/>
          <w:szCs w:val="21"/>
        </w:rPr>
        <w:t>（有</w:t>
      </w:r>
      <w:r>
        <w:rPr>
          <w:rFonts w:cs="宋体;SimSun" w:ascii="宋体;SimSun" w:hAnsi="宋体;SimSun"/>
          <w:szCs w:val="21"/>
        </w:rPr>
        <w:t>/</w:t>
      </w:r>
      <w:r>
        <w:rPr>
          <w:rFonts w:ascii="宋体;SimSun" w:hAnsi="宋体;SimSun" w:cs="宋体;SimSun"/>
          <w:szCs w:val="21"/>
        </w:rPr>
        <w:t>无）生长素，</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对比说明：</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）上述实验综合分析表明，圆褐固氮菌能促进该植物枝条生根。为进一步探究“圆褐固氮菌是否分泌了促生根物质”，请完成下列实验：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用灭菌培养液培养圆褐固氮菌。</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将培养物过滤，得到菌体和无菌滤过液。</w:t>
      </w:r>
    </w:p>
    <w:p>
      <w:pPr>
        <w:pStyle w:val="Normal"/>
        <w:ind w:firstLine="420"/>
        <w:rPr/>
      </w:pPr>
      <w:r>
        <w:rPr>
          <w:rFonts w:cs="宋体;SimSun" w:ascii="宋体;SimSun" w:hAnsi="宋体;SimSun"/>
          <w:szCs w:val="21"/>
        </w:rPr>
        <w:t>③</w:t>
      </w:r>
      <w:r>
        <w:rPr>
          <w:rFonts w:ascii="宋体;SimSun" w:hAnsi="宋体;SimSun" w:cs="宋体;SimSun"/>
          <w:szCs w:val="21"/>
        </w:rPr>
        <w:t>实验分两组：甲组试管中加入基质和灭菌水；乙组取若干试管，加入相同基质，再分别加入</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分别插入同类枝条，培养并观察。</w:t>
      </w:r>
    </w:p>
    <w:p>
      <w:pPr>
        <w:pStyle w:val="Normal"/>
        <w:ind w:firstLine="420"/>
        <w:rPr/>
      </w:pPr>
      <w:r>
        <w:rPr>
          <w:rFonts w:ascii="宋体;SimSun" w:hAnsi="宋体;SimSun" w:cs="宋体;SimSun"/>
          <w:szCs w:val="21"/>
        </w:rPr>
        <w:t>结果分析：如果</w:t>
      </w:r>
      <w:r>
        <w:rPr>
          <w:rFonts w:ascii="宋体;SimSun" w:hAnsi="宋体;SimSun" w:cs="宋体;SimSun"/>
          <w:szCs w:val="21"/>
          <w:u w:val="single"/>
        </w:rPr>
        <w:t xml:space="preserve">                                       </w:t>
      </w:r>
      <w:r>
        <w:rPr>
          <w:rFonts w:ascii="宋体;SimSun" w:hAnsi="宋体;SimSun" w:cs="宋体;SimSun"/>
          <w:szCs w:val="21"/>
        </w:rPr>
        <w:t>，则表明圆褐固氮菌分泌了促生根物质。</w:t>
      </w:r>
      <w:r>
        <w:br w:type="page"/>
      </w:r>
    </w:p>
    <w:p>
      <w:pPr>
        <w:pStyle w:val="Normal"/>
        <w:ind w:firstLine="420"/>
        <w:jc w:val="center"/>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参考答案</w:t>
      </w:r>
    </w:p>
    <w:p>
      <w:pPr>
        <w:pStyle w:val="Normal"/>
        <w:ind w:firstLine="420"/>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1.D</w:t>
        <w:tab/>
        <w:t>2.C</w:t>
        <w:tab/>
        <w:t>3.B</w:t>
        <w:tab/>
        <w:t>4.A</w:t>
        <w:tab/>
        <w:t>5.D</w:t>
        <w:tab/>
        <w:t>6.C</w:t>
        <w:tab/>
        <w:t>7.A</w:t>
        <w:tab/>
        <w:t>8.C</w:t>
        <w:tab/>
        <w:t>9.C</w:t>
        <w:tab/>
      </w:r>
    </w:p>
    <w:p>
      <w:pPr>
        <w:pStyle w:val="Normal"/>
        <w:ind w:firstLine="420"/>
        <w:rPr>
          <w:rFonts w:ascii="宋体;SimSun" w:hAnsi="宋体;SimSun" w:cs="宋体;SimSun"/>
          <w:szCs w:val="21"/>
        </w:rPr>
      </w:pPr>
      <w:r>
        <w:rPr>
          <w:rFonts w:cs="宋体;SimSun" w:ascii="宋体;SimSun" w:hAnsi="宋体;SimSun"/>
          <w:szCs w:val="21"/>
        </w:rPr>
        <w:t>10.D</w:t>
        <w:tab/>
        <w:t xml:space="preserve"> 11.B 12.D 13.B 14.B 15.D 16.C 17.A 18.D 19.C 20.B 21.D</w:t>
      </w:r>
    </w:p>
    <w:p>
      <w:pPr>
        <w:pStyle w:val="Normal"/>
        <w:ind w:firstLine="420"/>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4.120</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0.986</w:t>
      </w:r>
      <w:r>
        <w:rPr>
          <w:rFonts w:ascii="宋体;SimSun" w:hAnsi="宋体;SimSun" w:cs="宋体;SimSun"/>
          <w:szCs w:val="21"/>
        </w:rPr>
        <w:t>，</w:t>
      </w:r>
      <w:r>
        <w:rPr>
          <w:rFonts w:cs="宋体;SimSun" w:ascii="宋体;SimSun" w:hAnsi="宋体;SimSun"/>
          <w:szCs w:val="21"/>
        </w:rPr>
        <w:t>2.58</w:t>
      </w:r>
      <w:r>
        <w:rPr>
          <w:rFonts w:ascii="宋体;SimSun" w:hAnsi="宋体;SimSun" w:cs="宋体;SimSun"/>
          <w:szCs w:val="21"/>
        </w:rPr>
        <w:t>，</w:t>
      </w:r>
      <w:r>
        <w:rPr>
          <w:rFonts w:cs="宋体;SimSun" w:ascii="宋体;SimSun" w:hAnsi="宋体;SimSun"/>
          <w:szCs w:val="21"/>
        </w:rPr>
        <w:t>5.99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）设物块的质量为</w:t>
      </w:r>
      <w:r>
        <w:rPr>
          <w:rFonts w:cs="宋体;SimSun" w:ascii="宋体;SimSun" w:hAnsi="宋体;SimSun"/>
          <w:i/>
          <w:iCs/>
          <w:szCs w:val="21"/>
        </w:rPr>
        <w:t>m</w:t>
      </w:r>
      <w:r>
        <w:rPr>
          <w:rFonts w:ascii="宋体;SimSun" w:hAnsi="宋体;SimSun" w:cs="宋体;SimSun"/>
          <w:szCs w:val="21"/>
        </w:rPr>
        <w:t>，其开始下落处的位置距</w:t>
      </w:r>
      <w:r>
        <w:rPr>
          <w:rFonts w:cs="宋体;SimSun" w:ascii="宋体;SimSun" w:hAnsi="宋体;SimSun"/>
          <w:i/>
          <w:iCs/>
          <w:szCs w:val="21"/>
        </w:rPr>
        <w:t>BC</w:t>
      </w:r>
      <w:r>
        <w:rPr>
          <w:rFonts w:ascii="宋体;SimSun" w:hAnsi="宋体;SimSun" w:cs="宋体;SimSun"/>
          <w:szCs w:val="21"/>
        </w:rPr>
        <w:t>的竖直高度为</w:t>
      </w:r>
      <w:r>
        <w:rPr>
          <w:rFonts w:cs="宋体;SimSun" w:ascii="宋体;SimSun" w:hAnsi="宋体;SimSun"/>
          <w:i/>
          <w:iCs/>
          <w:szCs w:val="21"/>
        </w:rPr>
        <w:t>h</w:t>
      </w:r>
      <w:r>
        <w:rPr>
          <w:rFonts w:ascii="宋体;SimSun" w:hAnsi="宋体;SimSun" w:cs="宋体;SimSun"/>
          <w:szCs w:val="21"/>
        </w:rPr>
        <w:t>，到达</w:t>
      </w:r>
      <w:r>
        <w:rPr>
          <w:rFonts w:cs="宋体;SimSun" w:ascii="宋体;SimSun" w:hAnsi="宋体;SimSun"/>
          <w:i/>
          <w:iCs/>
          <w:szCs w:val="21"/>
        </w:rPr>
        <w:t>B</w:t>
      </w:r>
      <w:r>
        <w:rPr>
          <w:rFonts w:ascii="宋体;SimSun" w:hAnsi="宋体;SimSun" w:cs="宋体;SimSun"/>
          <w:szCs w:val="21"/>
        </w:rPr>
        <w:t>点时的速度为</w:t>
      </w:r>
      <w:r>
        <w:rPr>
          <w:rFonts w:cs="宋体;SimSun" w:ascii="宋体;SimSun" w:hAnsi="宋体;SimSun"/>
          <w:i/>
          <w:iCs/>
          <w:szCs w:val="21"/>
        </w:rPr>
        <w:t>v</w:t>
      </w:r>
      <w:r>
        <w:rPr>
          <w:rFonts w:ascii="宋体;SimSun" w:hAnsi="宋体;SimSun" w:cs="宋体;SimSun"/>
          <w:szCs w:val="21"/>
        </w:rPr>
        <w:t>，小车圆弧轨道半径为</w:t>
      </w:r>
      <w:r>
        <w:rPr>
          <w:rFonts w:cs="宋体;SimSun" w:ascii="宋体;SimSun" w:hAnsi="宋体;SimSun"/>
          <w:i/>
          <w:iCs/>
          <w:szCs w:val="21"/>
        </w:rPr>
        <w:t>R</w:t>
      </w:r>
      <w:r>
        <w:rPr>
          <w:rFonts w:ascii="宋体;SimSun" w:hAnsi="宋体;SimSun" w:cs="宋体;SimSun"/>
          <w:szCs w:val="21"/>
        </w:rPr>
        <w:t>。由机械能守恒定律，有</w:t>
      </w:r>
    </w:p>
    <w:p>
      <w:pPr>
        <w:pStyle w:val="Normal"/>
        <w:ind w:firstLine="420"/>
        <w:jc w:val="center"/>
        <w:rPr/>
      </w:pPr>
      <w:r>
        <w:rPr>
          <w:rFonts w:cs="宋体;SimSun" w:ascii="宋体;SimSun" w:hAnsi="宋体;SimSun"/>
          <w:szCs w:val="21"/>
        </w:rPr>
      </w:r>
      <m:oMath xmlns:m="http://schemas.openxmlformats.org/officeDocument/2006/math">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cs="宋体;SimSun" w:ascii="宋体;SimSun" w:hAnsi="宋体;SimSun"/>
          <w:szCs w:val="21"/>
        </w:rPr>
        <w:tab/>
        <w:tab/>
        <w:tab/>
        <w:tab/>
        <w:tab/>
        <w:tab/>
        <w:tab/>
        <w:tab/>
        <w:tab/>
        <w:tab/>
        <w:tab/>
        <w:tab/>
        <w:tab/>
      </w:r>
      <w:r>
        <w:rPr>
          <w:rFonts w:ascii="宋体;SimSun" w:hAnsi="宋体;SimSun" w:cs="宋体;SimSun"/>
          <w:szCs w:val="21"/>
        </w:rPr>
        <w:t>　①</w:t>
      </w:r>
    </w:p>
    <w:p>
      <w:pPr>
        <w:pStyle w:val="Normal"/>
        <w:ind w:firstLine="420"/>
        <w:rPr/>
      </w:pPr>
      <w:r>
        <w:rPr>
          <w:rFonts w:ascii="宋体;SimSun" w:hAnsi="宋体;SimSun" w:cs="宋体;SimSun"/>
          <w:szCs w:val="21"/>
        </w:rPr>
        <w:t>根据牛顿第二定律，有</w:t>
      </w:r>
      <w:r>
        <w:rPr>
          <w:rFonts w:ascii="宋体;SimSun" w:hAnsi="宋体;SimSun" w:cs="宋体;SimSun"/>
          <w:szCs w:val="21"/>
        </w:rPr>
      </w:r>
      <m:oMath xmlns:m="http://schemas.openxmlformats.org/officeDocument/2006/math">
        <m:r>
          <w:rPr>
            <w:rFonts w:ascii="Cambria Math" w:hAnsi="Cambria Math"/>
          </w:rPr>
          <m:t xml:space="preserve">9</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ab/>
        <w:tab/>
        <w:tab/>
        <w:tab/>
        <w:tab/>
        <w:tab/>
        <w:tab/>
        <w:tab/>
        <w:tab/>
        <w:t>②</w:t>
      </w:r>
    </w:p>
    <w:p>
      <w:pPr>
        <w:pStyle w:val="Normal"/>
        <w:ind w:firstLine="420"/>
        <w:rPr/>
      </w:pPr>
      <w:r>
        <w:rPr>
          <w:rFonts w:ascii="宋体;SimSun" w:hAnsi="宋体;SimSun" w:cs="宋体;SimSun"/>
          <w:szCs w:val="21"/>
        </w:rPr>
        <w:t>解得</w:t>
      </w:r>
      <w:r>
        <w:rPr>
          <w:rFonts w:cs="宋体;SimSun" w:ascii="宋体;SimSun" w:hAnsi="宋体;SimSun"/>
          <w:i/>
          <w:iCs/>
          <w:szCs w:val="21"/>
        </w:rPr>
        <w:t>h</w:t>
      </w:r>
      <w:r>
        <w:rPr>
          <w:rFonts w:cs="宋体;SimSun" w:ascii="宋体;SimSun" w:hAnsi="宋体;SimSun"/>
          <w:szCs w:val="21"/>
        </w:rPr>
        <w:t>=4</w:t>
      </w:r>
      <w:r>
        <w:rPr>
          <w:rFonts w:cs="宋体;SimSun" w:ascii="宋体;SimSun" w:hAnsi="宋体;SimSun"/>
          <w:i/>
          <w:iCs/>
          <w:szCs w:val="21"/>
        </w:rPr>
        <w:t>R</w:t>
      </w:r>
      <w:r>
        <w:rPr>
          <w:rFonts w:cs="宋体;SimSun" w:ascii="宋体;SimSun" w:hAnsi="宋体;SimSun"/>
          <w:szCs w:val="21"/>
        </w:rPr>
        <w:tab/>
        <w:tab/>
        <w:tab/>
        <w:tab/>
        <w:tab/>
        <w:tab/>
        <w:tab/>
        <w:tab/>
        <w:tab/>
        <w:tab/>
        <w:tab/>
        <w:tab/>
        <w:tab/>
        <w:tab/>
        <w:tab/>
        <w:t>③</w:t>
      </w:r>
    </w:p>
    <w:p>
      <w:pPr>
        <w:pStyle w:val="Normal"/>
        <w:ind w:firstLine="420"/>
        <w:rPr/>
      </w:pPr>
      <w:r>
        <w:rPr>
          <w:rFonts w:ascii="宋体;SimSun" w:hAnsi="宋体;SimSun" w:cs="宋体;SimSun"/>
          <w:szCs w:val="21"/>
        </w:rPr>
        <w:t>即物块开始下落的位置距水平轨道</w:t>
      </w:r>
      <w:r>
        <w:rPr>
          <w:rFonts w:cs="宋体;SimSun" w:ascii="宋体;SimSun" w:hAnsi="宋体;SimSun"/>
          <w:i/>
          <w:iCs/>
          <w:szCs w:val="21"/>
        </w:rPr>
        <w:t>BC</w:t>
      </w:r>
      <w:r>
        <w:rPr>
          <w:rFonts w:ascii="宋体;SimSun" w:hAnsi="宋体;SimSun" w:cs="宋体;SimSun"/>
          <w:szCs w:val="21"/>
        </w:rPr>
        <w:t>的竖直高度是圆弧半径的</w:t>
      </w:r>
      <w:r>
        <w:rPr>
          <w:rFonts w:cs="宋体;SimSun" w:ascii="宋体;SimSun" w:hAnsi="宋体;SimSun"/>
          <w:szCs w:val="21"/>
        </w:rPr>
        <w:t>4</w:t>
      </w:r>
      <w:r>
        <w:rPr>
          <w:rFonts w:ascii="宋体;SimSun" w:hAnsi="宋体;SimSun" w:cs="宋体;SimSun"/>
          <w:szCs w:val="21"/>
        </w:rPr>
        <w:t>倍。</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）设物块与</w:t>
      </w:r>
      <w:r>
        <w:rPr>
          <w:rFonts w:cs="宋体;SimSun" w:ascii="宋体;SimSun" w:hAnsi="宋体;SimSun"/>
          <w:i/>
          <w:iCs/>
          <w:szCs w:val="21"/>
        </w:rPr>
        <w:t>BC</w:t>
      </w:r>
      <w:r>
        <w:rPr>
          <w:rFonts w:ascii="宋体;SimSun" w:hAnsi="宋体;SimSun" w:cs="宋体;SimSun"/>
          <w:szCs w:val="21"/>
        </w:rPr>
        <w:t>间的滑动摩擦力的大小为</w:t>
      </w:r>
      <w:r>
        <w:rPr>
          <w:rFonts w:cs="宋体;SimSun" w:ascii="宋体;SimSun" w:hAnsi="宋体;SimSun"/>
          <w:szCs w:val="21"/>
        </w:rPr>
        <w:t>F</w:t>
      </w:r>
      <w:r>
        <w:rPr>
          <w:rFonts w:ascii="宋体;SimSun" w:hAnsi="宋体;SimSun" w:cs="宋体;SimSun"/>
          <w:szCs w:val="21"/>
        </w:rPr>
        <w:t>，物块滑到</w:t>
      </w:r>
      <w:r>
        <w:rPr>
          <w:rFonts w:cs="宋体;SimSun" w:ascii="宋体;SimSun" w:hAnsi="宋体;SimSun"/>
          <w:i/>
          <w:iCs/>
          <w:szCs w:val="21"/>
        </w:rPr>
        <w:t>C</w:t>
      </w:r>
      <w:r>
        <w:rPr>
          <w:rFonts w:ascii="宋体;SimSun" w:hAnsi="宋体;SimSun" w:cs="宋体;SimSun"/>
          <w:szCs w:val="21"/>
        </w:rPr>
        <w:t>点时与小车的共同速度为</w:t>
      </w:r>
      <w:r>
        <w:rPr>
          <w:rFonts w:cs="宋体;SimSun" w:ascii="宋体;SimSun" w:hAnsi="宋体;SimSun"/>
          <w:szCs w:val="21"/>
        </w:rPr>
        <w:br/>
      </w:r>
      <w:r>
        <w:rPr>
          <w:rFonts w:cs="宋体;SimSun" w:ascii="宋体;SimSun" w:hAnsi="宋体;SimSun"/>
          <w:i/>
          <w:iCs/>
          <w:szCs w:val="21"/>
        </w:rPr>
        <w:t>v</w:t>
      </w:r>
      <w:r>
        <w:rPr>
          <w:rFonts w:cs="宋体;SimSun" w:ascii="宋体;SimSun" w:hAnsi="宋体;SimSun"/>
          <w:szCs w:val="21"/>
        </w:rPr>
        <w:t>′</w:t>
      </w:r>
      <w:r>
        <w:rPr>
          <w:rFonts w:ascii="宋体;SimSun" w:hAnsi="宋体;SimSun" w:cs="宋体;SimSun"/>
          <w:szCs w:val="21"/>
        </w:rPr>
        <w:t>，物块在小车上由</w:t>
      </w:r>
      <w:r>
        <w:rPr>
          <w:rFonts w:cs="宋体;SimSun" w:ascii="宋体;SimSun" w:hAnsi="宋体;SimSun"/>
          <w:i/>
          <w:iCs/>
          <w:szCs w:val="21"/>
        </w:rPr>
        <w:t>B</w:t>
      </w:r>
      <w:r>
        <w:rPr>
          <w:rFonts w:ascii="宋体;SimSun" w:hAnsi="宋体;SimSun" w:cs="宋体;SimSun"/>
          <w:szCs w:val="21"/>
        </w:rPr>
        <w:t>运动到</w:t>
      </w:r>
      <w:r>
        <w:rPr>
          <w:rFonts w:cs="宋体;SimSun" w:ascii="宋体;SimSun" w:hAnsi="宋体;SimSun"/>
          <w:i/>
          <w:iCs/>
          <w:szCs w:val="21"/>
        </w:rPr>
        <w:t>C</w:t>
      </w:r>
      <w:r>
        <w:rPr>
          <w:rFonts w:ascii="宋体;SimSun" w:hAnsi="宋体;SimSun" w:cs="宋体;SimSun"/>
          <w:szCs w:val="21"/>
        </w:rPr>
        <w:t>的过程中小车对地面的位移大小为</w:t>
      </w:r>
      <w:r>
        <w:rPr>
          <w:rFonts w:cs="宋体;SimSun" w:ascii="宋体;SimSun" w:hAnsi="宋体;SimSun"/>
          <w:i/>
          <w:iCs/>
          <w:szCs w:val="21"/>
        </w:rPr>
        <w:t>s</w:t>
      </w:r>
      <w:r>
        <w:rPr>
          <w:rFonts w:ascii="宋体;SimSun" w:hAnsi="宋体;SimSun" w:cs="宋体;SimSun"/>
          <w:szCs w:val="21"/>
        </w:rPr>
        <w:t>。依题意，小车的质量为</w:t>
      </w:r>
      <w:r>
        <w:rPr>
          <w:rFonts w:cs="宋体;SimSun" w:ascii="宋体;SimSun" w:hAnsi="宋体;SimSun"/>
          <w:szCs w:val="21"/>
        </w:rPr>
        <w:t>3</w:t>
      </w:r>
      <w:r>
        <w:rPr>
          <w:rFonts w:cs="宋体;SimSun" w:ascii="宋体;SimSun" w:hAnsi="宋体;SimSun"/>
          <w:i/>
          <w:iCs/>
          <w:szCs w:val="21"/>
        </w:rPr>
        <w:t>m</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长度为</w:t>
      </w:r>
      <w:r>
        <w:rPr>
          <w:rFonts w:cs="宋体;SimSun" w:ascii="宋体;SimSun" w:hAnsi="宋体;SimSun"/>
          <w:szCs w:val="21"/>
        </w:rPr>
        <w:t>10</w:t>
      </w:r>
      <w:r>
        <w:rPr>
          <w:rFonts w:cs="宋体;SimSun" w:ascii="宋体;SimSun" w:hAnsi="宋体;SimSun"/>
          <w:i/>
          <w:iCs/>
          <w:szCs w:val="21"/>
        </w:rPr>
        <w:t>R</w:t>
      </w:r>
      <w:r>
        <w:rPr>
          <w:rFonts w:ascii="宋体;SimSun" w:hAnsi="宋体;SimSun" w:cs="宋体;SimSun"/>
          <w:szCs w:val="21"/>
        </w:rPr>
        <w:t>。由滑动摩擦定律，有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szCs w:val="21"/>
        </w:rPr>
        <w:tab/>
        <w:tab/>
        <w:tab/>
        <w:tab/>
        <w:tab/>
        <w:tab/>
        <w:tab/>
        <w:tab/>
        <w:tab/>
        <w:tab/>
        <w:tab/>
        <w:tab/>
        <w:tab/>
        <w:tab/>
        <w:tab/>
        <w:t>④</w:t>
      </w:r>
    </w:p>
    <w:p>
      <w:pPr>
        <w:pStyle w:val="Normal"/>
        <w:ind w:firstLine="420"/>
        <w:rPr/>
      </w:pPr>
      <w:r>
        <w:rPr>
          <w:rFonts w:ascii="宋体;SimSun" w:hAnsi="宋体;SimSun" w:cs="宋体;SimSun"/>
          <w:szCs w:val="21"/>
        </w:rPr>
        <w:t>由动量守恒定律，有</w:t>
      </w:r>
      <w:r>
        <w:rPr>
          <w:rFonts w:ascii="宋体;SimSun" w:hAnsi="宋体;SimSun" w:cs="宋体;SimSun"/>
          <w:szCs w:val="21"/>
        </w:rPr>
      </w:r>
      <m:oMath xmlns:m="http://schemas.openxmlformats.org/officeDocument/2006/math">
        <m:r>
          <m:rPr>
            <m:lit/>
            <m:nor/>
          </m:rPr>
          <w:rPr>
            <w:rFonts w:ascii="Cambria Math" w:hAnsi="Cambria Math"/>
          </w:rPr>
          <m:t xml:space="preserve">mv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v</m:t>
        </m:r>
        <m:r>
          <w:rPr>
            <w:rFonts w:ascii="Cambria Math" w:hAnsi="Cambria Math"/>
          </w:rPr>
          <m:t xml:space="preserve">′</m:t>
        </m:r>
      </m:oMath>
      <w:r>
        <w:rPr>
          <w:rFonts w:cs="宋体;SimSun" w:ascii="宋体;SimSun" w:hAnsi="宋体;SimSun"/>
          <w:szCs w:val="21"/>
        </w:rPr>
        <w:tab/>
        <w:tab/>
        <w:tab/>
        <w:tab/>
        <w:tab/>
        <w:tab/>
        <w:tab/>
        <w:tab/>
        <w:tab/>
        <w:tab/>
        <w:t>⑤</w:t>
      </w:r>
    </w:p>
    <w:p>
      <w:pPr>
        <w:pStyle w:val="Normal"/>
        <w:ind w:firstLine="420"/>
        <w:rPr>
          <w:rFonts w:ascii="宋体;SimSun" w:hAnsi="宋体;SimSun" w:cs="宋体;SimSun"/>
          <w:szCs w:val="21"/>
        </w:rPr>
      </w:pPr>
      <w:r>
        <w:rPr>
          <w:rFonts w:ascii="宋体;SimSun" w:hAnsi="宋体;SimSun" w:cs="宋体;SimSun"/>
          <w:szCs w:val="21"/>
        </w:rPr>
        <w:t>对物块、小车分别应用动能定理，有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10</m:t>
        </m:r>
        <m:r>
          <w:rPr>
            <w:rFonts w:ascii="Cambria Math" w:hAnsi="Cambria Math"/>
          </w:rPr>
          <m:t xml:space="preserve">R</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mv</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cs="宋体;SimSun" w:ascii="宋体;SimSun" w:hAnsi="宋体;SimSun"/>
          <w:szCs w:val="21"/>
        </w:rPr>
        <w:tab/>
        <w:tab/>
        <w:tab/>
        <w:tab/>
        <w:tab/>
        <w:tab/>
        <w:tab/>
        <w:tab/>
        <w:tab/>
        <w:tab/>
        <w:tab/>
        <w:t>⑥</w:t>
      </w:r>
    </w:p>
    <w:p>
      <w:pPr>
        <w:pStyle w:val="Normal"/>
        <w:ind w:firstLine="420"/>
        <w:rPr/>
      </w:pPr>
      <w:r>
        <w:rPr>
          <w:rFonts w:cs="宋体;SimSun" w:ascii="宋体;SimSun" w:hAnsi="宋体;SimSun"/>
          <w:szCs w:val="21"/>
        </w:rPr>
      </w:r>
      <m:oMath xmlns:m="http://schemas.openxmlformats.org/officeDocument/2006/math">
        <m:r>
          <m:rPr>
            <m:lit/>
            <m:nor/>
          </m:rPr>
          <w:rPr>
            <w:rFonts w:ascii="Cambria Math" w:hAnsi="Cambria Math"/>
          </w:rPr>
          <m:t xml:space="preserve">Fs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v</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rFonts w:cs="宋体;SimSun" w:ascii="宋体;SimSun" w:hAnsi="宋体;SimSun"/>
          <w:szCs w:val="21"/>
        </w:rPr>
        <w:tab/>
        <w:tab/>
        <w:tab/>
        <w:tab/>
        <w:tab/>
        <w:tab/>
        <w:tab/>
        <w:tab/>
        <w:tab/>
        <w:tab/>
        <w:tab/>
        <w:tab/>
        <w:tab/>
        <w:tab/>
        <w:t>⑦</w:t>
      </w:r>
    </w:p>
    <w:p>
      <w:pPr>
        <w:pStyle w:val="Normal"/>
        <w:ind w:firstLine="420"/>
        <w:rPr/>
      </w:pPr>
      <w:r>
        <w:rPr>
          <w:rFonts w:ascii="宋体;SimSun" w:hAnsi="宋体;SimSun" w:cs="宋体;SimSun"/>
          <w:szCs w:val="21"/>
        </w:rPr>
        <w:t>解得</w:t>
      </w:r>
      <w:r>
        <w:rPr>
          <w:rFonts w:ascii="宋体;SimSun" w:hAnsi="宋体;SimSun" w:cs="宋体;SimSun"/>
          <w:szCs w:val="21"/>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oMath>
      <w:r>
        <w:rPr>
          <w:rFonts w:cs="宋体;SimSun" w:ascii="宋体;SimSun" w:hAnsi="宋体;SimSun"/>
          <w:szCs w:val="21"/>
        </w:rPr>
        <w:tab/>
        <w:tab/>
        <w:tab/>
        <w:tab/>
        <w:tab/>
        <w:tab/>
        <w:tab/>
        <w:tab/>
        <w:tab/>
        <w:tab/>
        <w:tab/>
        <w:tab/>
        <w:tab/>
        <w:tab/>
        <w:tab/>
        <w:t>⑧</w:t>
      </w:r>
    </w:p>
    <w:p>
      <w:pPr>
        <w:pStyle w:val="Normal"/>
        <w:ind w:firstLine="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w:t>
      </w:r>
      <w:r>
        <w:rPr>
          <w:rFonts w:cs="宋体;SimSun" w:ascii="宋体;SimSun" w:hAnsi="宋体;SimSun"/>
          <w:i/>
          <w:iCs/>
          <w:szCs w:val="21"/>
        </w:rPr>
        <w:t>ab</w:t>
      </w:r>
      <w:r>
        <w:rPr>
          <w:rFonts w:ascii="宋体;SimSun" w:hAnsi="宋体;SimSun" w:cs="宋体;SimSun"/>
          <w:szCs w:val="21"/>
        </w:rPr>
        <w:t>上产生的磁感电动势为</w:t>
      </w:r>
      <w:r>
        <w:rPr>
          <w:rFonts w:cs="宋体;SimSun" w:ascii="宋体;SimSun" w:hAnsi="宋体;SimSun"/>
          <w:i/>
          <w:iCs/>
          <w:szCs w:val="21"/>
        </w:rPr>
        <w:t>E</w:t>
      </w:r>
      <w:r>
        <w:rPr>
          <w:rFonts w:ascii="宋体;SimSun" w:hAnsi="宋体;SimSun" w:cs="宋体;SimSun"/>
          <w:szCs w:val="21"/>
        </w:rPr>
        <w:t>，回路中的电流为</w:t>
      </w:r>
      <w:r>
        <w:rPr>
          <w:rFonts w:cs="宋体;SimSun" w:ascii="宋体;SimSun" w:hAnsi="宋体;SimSun"/>
          <w:i/>
          <w:iCs/>
          <w:szCs w:val="21"/>
        </w:rPr>
        <w:t>I</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运动距离</w:t>
      </w:r>
      <w:r>
        <w:rPr>
          <w:rFonts w:cs="宋体;SimSun" w:ascii="宋体;SimSun" w:hAnsi="宋体;SimSun"/>
          <w:i/>
          <w:iCs/>
          <w:szCs w:val="21"/>
        </w:rPr>
        <w:t>s</w:t>
      </w:r>
      <w:r>
        <w:rPr>
          <w:rFonts w:ascii="宋体;SimSun" w:hAnsi="宋体;SimSun" w:cs="宋体;SimSun"/>
          <w:szCs w:val="21"/>
        </w:rPr>
        <w:t>所用时间为</w:t>
      </w:r>
      <w:r>
        <w:rPr>
          <w:rFonts w:cs="宋体;SimSun" w:ascii="宋体;SimSun" w:hAnsi="宋体;SimSun"/>
          <w:i/>
          <w:iCs/>
          <w:szCs w:val="21"/>
        </w:rPr>
        <w:t>t</w:t>
      </w:r>
      <w:r>
        <w:rPr>
          <w:rFonts w:ascii="宋体;SimSun" w:hAnsi="宋体;SimSun" w:cs="宋体;SimSun"/>
          <w:szCs w:val="21"/>
        </w:rPr>
        <w:t>，则有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Blv</m:t>
        </m:r>
      </m:oMath>
      <w:r>
        <w:rPr>
          <w:rFonts w:cs="宋体;SimSun" w:ascii="宋体;SimSun" w:hAnsi="宋体;SimSun"/>
          <w:szCs w:val="21"/>
        </w:rPr>
        <w:tab/>
        <w:t>①</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4</m:t>
            </m:r>
            <m:r>
              <w:rPr>
                <w:rFonts w:ascii="Cambria Math" w:hAnsi="Cambria Math"/>
              </w:rPr>
              <m:t xml:space="preserve">R</m:t>
            </m:r>
          </m:den>
        </m:f>
      </m:oMath>
      <w:r>
        <w:rPr>
          <w:rFonts w:cs="宋体;SimSun" w:ascii="宋体;SimSun" w:hAnsi="宋体;SimSun"/>
          <w:szCs w:val="21"/>
        </w:rPr>
        <w:tab/>
        <w:t>②</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oMath>
      <w:r>
        <w:rPr>
          <w:rFonts w:cs="宋体;SimSun" w:ascii="宋体;SimSun" w:hAnsi="宋体;SimSun"/>
          <w:szCs w:val="21"/>
        </w:rPr>
        <w:tab/>
        <w:t>③</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Q</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R</m:t>
        </m:r>
        <m:r>
          <w:rPr>
            <w:rFonts w:ascii="Cambria Math" w:hAnsi="Cambria Math"/>
          </w:rPr>
          <m:t xml:space="preserve">)</m:t>
        </m:r>
        <m:r>
          <w:rPr>
            <w:rFonts w:ascii="Cambria Math" w:hAnsi="Cambria Math"/>
          </w:rPr>
          <m:t xml:space="preserve">t</m:t>
        </m:r>
      </m:oMath>
      <w:r>
        <w:rPr>
          <w:rFonts w:cs="宋体;SimSun" w:ascii="宋体;SimSun" w:hAnsi="宋体;SimSun"/>
          <w:szCs w:val="21"/>
        </w:rPr>
        <w:tab/>
        <w:t>④</w:t>
      </w:r>
    </w:p>
    <w:p>
      <w:pPr>
        <w:pStyle w:val="Normal"/>
        <w:ind w:firstLine="420"/>
        <w:rPr/>
      </w:pPr>
      <w:r>
        <w:rPr>
          <w:rFonts w:ascii="宋体;SimSun" w:hAnsi="宋体;SimSun" w:cs="宋体;SimSun"/>
          <w:szCs w:val="21"/>
        </w:rPr>
        <w:t>由上述方程得</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4</m:t>
            </m:r>
            <m:r>
              <m:rPr>
                <m:lit/>
                <m:nor/>
              </m:rPr>
              <w:rPr>
                <w:rFonts w:ascii="Cambria Math" w:hAnsi="Cambria Math"/>
              </w:rPr>
              <m:t xml:space="preserve">QR</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r>
              <w:rPr>
                <w:rFonts w:ascii="Cambria Math" w:hAnsi="Cambria Math"/>
              </w:rPr>
              <m:t xml:space="preserve">s</m:t>
            </m:r>
          </m:den>
        </m:f>
      </m:oMath>
      <w:r>
        <w:rPr>
          <w:rFonts w:cs="宋体;SimSun" w:ascii="宋体;SimSun" w:hAnsi="宋体;SimSun"/>
          <w:szCs w:val="21"/>
        </w:rPr>
        <w:tab/>
        <w:t>⑤</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）设电容器两极板间的电势差为</w:t>
      </w:r>
      <w:r>
        <w:rPr>
          <w:rFonts w:cs="宋体;SimSun" w:ascii="宋体;SimSun" w:hAnsi="宋体;SimSun"/>
          <w:i/>
          <w:iCs/>
          <w:szCs w:val="21"/>
        </w:rPr>
        <w:t>U</w:t>
      </w:r>
      <w:r>
        <w:rPr>
          <w:rFonts w:ascii="宋体;SimSun" w:hAnsi="宋体;SimSun" w:cs="宋体;SimSun"/>
          <w:szCs w:val="21"/>
        </w:rPr>
        <w:t>，则有</w:t>
      </w:r>
      <w:r>
        <w:rPr>
          <w:rFonts w:cs="宋体;SimSun" w:ascii="宋体;SimSun" w:hAnsi="宋体;SimSun"/>
          <w:i/>
          <w:iCs/>
          <w:szCs w:val="21"/>
        </w:rPr>
        <w:t>U</w:t>
      </w:r>
      <w:r>
        <w:rPr>
          <w:rFonts w:cs="宋体;SimSun" w:ascii="宋体;SimSun" w:hAnsi="宋体;SimSun"/>
          <w:szCs w:val="21"/>
        </w:rPr>
        <w:t>=</w:t>
      </w:r>
      <w:r>
        <w:rPr>
          <w:rFonts w:cs="宋体;SimSun" w:ascii="宋体;SimSun" w:hAnsi="宋体;SimSun"/>
          <w:i/>
          <w:iCs/>
          <w:szCs w:val="21"/>
        </w:rPr>
        <w:t>IR</w:t>
      </w:r>
      <w:r>
        <w:rPr>
          <w:rFonts w:cs="宋体;SimSun" w:ascii="宋体;SimSun" w:hAnsi="宋体;SimSun"/>
          <w:szCs w:val="21"/>
        </w:rPr>
        <w:tab/>
        <w:t>⑥</w:t>
      </w:r>
    </w:p>
    <w:p>
      <w:pPr>
        <w:pStyle w:val="Normal"/>
        <w:ind w:firstLine="420"/>
        <w:rPr/>
      </w:pPr>
      <w:r>
        <w:rPr>
          <w:rFonts w:ascii="宋体;SimSun" w:hAnsi="宋体;SimSun" w:cs="宋体;SimSun"/>
          <w:szCs w:val="21"/>
        </w:rPr>
        <w:t>电容器所带电荷量</w:t>
      </w:r>
      <w:r>
        <w:rPr>
          <w:rFonts w:cs="宋体;SimSun" w:ascii="宋体;SimSun" w:hAnsi="宋体;SimSun"/>
          <w:i/>
          <w:iCs/>
          <w:szCs w:val="21"/>
        </w:rPr>
        <w:t>q</w:t>
      </w:r>
      <w:r>
        <w:rPr>
          <w:rFonts w:cs="宋体;SimSun" w:ascii="宋体;SimSun" w:hAnsi="宋体;SimSun"/>
          <w:szCs w:val="21"/>
        </w:rPr>
        <w:t>=</w:t>
      </w:r>
      <w:r>
        <w:rPr>
          <w:rFonts w:cs="宋体;SimSun" w:ascii="宋体;SimSun" w:hAnsi="宋体;SimSun"/>
          <w:i/>
          <w:iCs/>
          <w:szCs w:val="21"/>
        </w:rPr>
        <w:t>CU</w:t>
        <w:tab/>
      </w:r>
      <w:r>
        <w:rPr>
          <w:rFonts w:cs="宋体;SimSun" w:ascii="宋体;SimSun" w:hAnsi="宋体;SimSun"/>
          <w:szCs w:val="21"/>
        </w:rPr>
        <w:t>⑦</w:t>
      </w:r>
    </w:p>
    <w:p>
      <w:pPr>
        <w:pStyle w:val="Normal"/>
        <w:ind w:firstLine="420"/>
        <w:rPr/>
      </w:pPr>
      <w:r>
        <w:rPr>
          <w:rFonts w:ascii="宋体;SimSun" w:hAnsi="宋体;SimSun" w:cs="宋体;SimSun"/>
          <w:szCs w:val="21"/>
        </w:rPr>
        <w:t>解得</w:t>
      </w:r>
      <w:r>
        <w:rPr>
          <w:rFonts w:ascii="宋体;SimSun" w:hAnsi="宋体;SimSun" w:cs="宋体;SimSun"/>
          <w:szCs w:val="21"/>
        </w:rPr>
      </w:r>
      <m:oMath xmlns:m="http://schemas.openxmlformats.org/officeDocument/2006/math">
        <m:r>
          <w:rPr>
            <w:rFonts w:ascii="Cambria Math" w:hAnsi="Cambria Math"/>
          </w:rPr>
          <m:t xml:space="preserve">q</m:t>
        </m:r>
        <m:r>
          <w:rPr>
            <w:rFonts w:ascii="Cambria Math" w:hAnsi="Cambria Math"/>
          </w:rPr>
          <m:t xml:space="preserve">=</m:t>
        </m:r>
        <m:f>
          <m:num>
            <m:r>
              <m:rPr>
                <m:lit/>
                <m:nor/>
              </m:rPr>
              <w:rPr>
                <w:rFonts w:ascii="Cambria Math" w:hAnsi="Cambria Math"/>
              </w:rPr>
              <m:t xml:space="preserve">CQR</m:t>
            </m:r>
          </m:num>
          <m:den>
            <m:r>
              <m:rPr>
                <m:lit/>
                <m:nor/>
              </m:rPr>
              <w:rPr>
                <w:rFonts w:ascii="Cambria Math" w:hAnsi="Cambria Math"/>
              </w:rPr>
              <m:t xml:space="preserve">Bls</m:t>
            </m:r>
          </m:den>
        </m:f>
      </m:oMath>
      <w:r>
        <w:rPr>
          <w:rFonts w:cs="宋体;SimSun" w:ascii="宋体;SimSun" w:hAnsi="宋体;SimSun"/>
          <w:szCs w:val="21"/>
        </w:rPr>
        <w:tab/>
        <w:t>⑧</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）设一个正离子的质量为</w:t>
      </w:r>
      <w:r>
        <w:rPr>
          <w:rFonts w:cs="宋体;SimSun" w:ascii="宋体;SimSun" w:hAnsi="宋体;SimSun"/>
          <w:i/>
          <w:iCs/>
          <w:szCs w:val="21"/>
        </w:rPr>
        <w:t>m</w:t>
      </w:r>
      <w:r>
        <w:rPr>
          <w:rFonts w:ascii="宋体;SimSun" w:hAnsi="宋体;SimSun" w:cs="宋体;SimSun"/>
          <w:szCs w:val="21"/>
        </w:rPr>
        <w:t>，电荷量为</w:t>
      </w:r>
      <w:r>
        <w:rPr>
          <w:rFonts w:cs="宋体;SimSun" w:ascii="宋体;SimSun" w:hAnsi="宋体;SimSun"/>
          <w:i/>
          <w:iCs/>
          <w:szCs w:val="21"/>
        </w:rPr>
        <w:t>q</w:t>
      </w:r>
      <w:r>
        <w:rPr>
          <w:rFonts w:ascii="宋体;SimSun" w:hAnsi="宋体;SimSun" w:cs="宋体;SimSun"/>
          <w:szCs w:val="21"/>
        </w:rPr>
        <w:t>，加速后的速度为</w:t>
      </w:r>
      <w:r>
        <w:rPr>
          <w:rFonts w:cs="宋体;SimSun" w:ascii="宋体;SimSun" w:hAnsi="宋体;SimSun"/>
          <w:i/>
          <w:iCs/>
          <w:szCs w:val="21"/>
        </w:rPr>
        <w:t>v</w:t>
      </w:r>
      <w:r>
        <w:rPr>
          <w:rFonts w:ascii="宋体;SimSun" w:hAnsi="宋体;SimSun" w:cs="宋体;SimSun"/>
          <w:szCs w:val="21"/>
        </w:rPr>
        <w:t>，根据动能定理，有</w:t>
      </w:r>
    </w:p>
    <w:p>
      <w:pPr>
        <w:pStyle w:val="Normal"/>
        <w:ind w:firstLine="420"/>
        <w:rPr/>
      </w:pPr>
      <w:r>
        <w:rPr>
          <w:rFonts w:cs="宋体;SimSun" w:ascii="宋体;SimSun" w:hAnsi="宋体;SimSun"/>
          <w:szCs w:val="21"/>
        </w:rPr>
      </w:r>
      <m:oMath xmlns:m="http://schemas.openxmlformats.org/officeDocument/2006/math">
        <m:r>
          <m:rPr>
            <m:lit/>
            <m:nor/>
          </m:rPr>
          <w:rPr>
            <w:rFonts w:ascii="Cambria Math" w:hAnsi="Cambria Math"/>
          </w:rPr>
          <m:t xml:space="preserve">qU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cs="宋体;SimSun" w:ascii="宋体;SimSun" w:hAnsi="宋体;SimSun"/>
          <w:szCs w:val="21"/>
        </w:rPr>
        <w:tab/>
        <w:t>①</w:t>
      </w:r>
    </w:p>
    <w:p>
      <w:pPr>
        <w:pStyle w:val="Normal"/>
        <w:ind w:firstLine="420"/>
        <w:rPr/>
      </w:pPr>
      <w:r>
        <w:rPr>
          <w:rFonts w:ascii="宋体;SimSun" w:hAnsi="宋体;SimSun" w:cs="宋体;SimSun"/>
          <w:szCs w:val="21"/>
        </w:rPr>
        <w:t>设离子推进器在△</w:t>
      </w:r>
      <w:r>
        <w:rPr>
          <w:rFonts w:cs="宋体;SimSun" w:ascii="宋体;SimSun" w:hAnsi="宋体;SimSun"/>
          <w:i/>
          <w:iCs/>
          <w:szCs w:val="21"/>
        </w:rPr>
        <w:t>t</w:t>
      </w:r>
      <w:r>
        <w:rPr>
          <w:rFonts w:ascii="宋体;SimSun" w:hAnsi="宋体;SimSun" w:cs="宋体;SimSun"/>
          <w:szCs w:val="21"/>
        </w:rPr>
        <w:t>时间内喷出质量为△</w:t>
      </w:r>
      <w:r>
        <w:rPr>
          <w:rFonts w:cs="宋体;SimSun" w:ascii="宋体;SimSun" w:hAnsi="宋体;SimSun"/>
          <w:i/>
          <w:iCs/>
          <w:szCs w:val="21"/>
        </w:rPr>
        <w:t>M</w:t>
      </w:r>
      <w:r>
        <w:rPr>
          <w:rFonts w:ascii="宋体;SimSun" w:hAnsi="宋体;SimSun" w:cs="宋体;SimSun"/>
          <w:szCs w:val="21"/>
        </w:rPr>
        <w:t>的正离子，并以其为研究对象，推进器对</w:t>
      </w:r>
      <w:r>
        <w:rPr>
          <w:rFonts w:cs="宋体;SimSun" w:ascii="宋体;SimSun" w:hAnsi="宋体;SimSun"/>
          <w:szCs w:val="21"/>
        </w:rPr>
        <w:br/>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的作用力为</w:t>
      </w:r>
      <w:r>
        <w:rPr>
          <w:rFonts w:cs="宋体;SimSun" w:ascii="宋体;SimSun" w:hAnsi="宋体;SimSun"/>
          <w:i/>
          <w:iCs/>
          <w:szCs w:val="21"/>
        </w:rPr>
        <w:t>F</w:t>
      </w:r>
      <w:r>
        <w:rPr>
          <w:rFonts w:cs="宋体;SimSun" w:ascii="宋体;SimSun" w:hAnsi="宋体;SimSun"/>
          <w:szCs w:val="21"/>
        </w:rPr>
        <w:t>′</w:t>
      </w:r>
      <w:r>
        <w:rPr>
          <w:rFonts w:ascii="宋体;SimSun" w:hAnsi="宋体;SimSun" w:cs="宋体;SimSun"/>
          <w:szCs w:val="21"/>
        </w:rPr>
        <w:t>，由动量定理，有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Mv</m:t>
        </m:r>
      </m:oMath>
      <w:r>
        <w:rPr>
          <w:rFonts w:cs="宋体;SimSun" w:ascii="宋体;SimSun" w:hAnsi="宋体;SimSun"/>
          <w:szCs w:val="21"/>
        </w:rPr>
        <w:tab/>
        <w:t>②</w:t>
      </w:r>
    </w:p>
    <w:p>
      <w:pPr>
        <w:pStyle w:val="Normal"/>
        <w:ind w:firstLine="420"/>
        <w:rPr/>
      </w:pPr>
      <w:r>
        <w:rPr>
          <w:rFonts w:ascii="宋体;SimSun" w:hAnsi="宋体;SimSun" w:cs="宋体;SimSun"/>
          <w:szCs w:val="21"/>
        </w:rPr>
        <w:t>由牛顿第三定律知</w:t>
      </w:r>
      <w:r>
        <w:rPr>
          <w:rFonts w:cs="宋体;SimSun" w:ascii="宋体;SimSun" w:hAnsi="宋体;SimSun"/>
          <w:i/>
          <w:iCs/>
          <w:szCs w:val="21"/>
        </w:rPr>
        <w:t>F</w:t>
      </w:r>
      <w:r>
        <w:rPr>
          <w:rFonts w:cs="宋体;SimSun" w:ascii="宋体;SimSun" w:hAnsi="宋体;SimSun"/>
          <w:szCs w:val="21"/>
        </w:rPr>
        <w:t>′</w:t>
      </w:r>
      <w:r>
        <w:rPr>
          <w:rFonts w:ascii="宋体;SimSun" w:hAnsi="宋体;SimSun" w:cs="宋体;SimSun"/>
          <w:szCs w:val="21"/>
        </w:rPr>
        <w:t>＝</w:t>
      </w:r>
      <w:r>
        <w:rPr>
          <w:rFonts w:cs="宋体;SimSun" w:ascii="宋体;SimSun" w:hAnsi="宋体;SimSun"/>
          <w:i/>
          <w:iCs/>
          <w:szCs w:val="21"/>
        </w:rPr>
        <w:t>F</w:t>
      </w:r>
      <w:r>
        <w:rPr>
          <w:rFonts w:cs="宋体;SimSun" w:ascii="宋体;SimSun" w:hAnsi="宋体;SimSun"/>
          <w:szCs w:val="21"/>
        </w:rPr>
        <w:tab/>
        <w:t>③</w:t>
      </w:r>
    </w:p>
    <w:p>
      <w:pPr>
        <w:pStyle w:val="Normal"/>
        <w:ind w:firstLine="420"/>
        <w:rPr/>
      </w:pPr>
      <w:r>
        <w:rPr>
          <w:rFonts w:ascii="宋体;SimSun" w:hAnsi="宋体;SimSun" w:cs="宋体;SimSun"/>
          <w:szCs w:val="21"/>
        </w:rPr>
        <w:t>设加速后离子束的横截面积为</w:t>
      </w:r>
      <w:r>
        <w:rPr>
          <w:rFonts w:cs="宋体;SimSun" w:ascii="宋体;SimSun" w:hAnsi="宋体;SimSun"/>
          <w:i/>
          <w:iCs/>
          <w:szCs w:val="21"/>
        </w:rPr>
        <w:t>S</w:t>
      </w:r>
      <w:r>
        <w:rPr>
          <w:rFonts w:ascii="宋体;SimSun" w:hAnsi="宋体;SimSun" w:cs="宋体;SimSun"/>
          <w:szCs w:val="21"/>
        </w:rPr>
        <w:t>，单位体积内的离子数为</w:t>
      </w:r>
      <w:r>
        <w:rPr>
          <w:rFonts w:cs="宋体;SimSun" w:ascii="宋体;SimSun" w:hAnsi="宋体;SimSun"/>
          <w:i/>
          <w:iCs/>
          <w:szCs w:val="21"/>
        </w:rPr>
        <w:t>n</w:t>
      </w:r>
      <w:r>
        <w:rPr>
          <w:rFonts w:ascii="宋体;SimSun" w:hAnsi="宋体;SimSun" w:cs="宋体;SimSun"/>
          <w:szCs w:val="21"/>
        </w:rPr>
        <w:t>，则有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r>
          <m:rPr>
            <m:lit/>
            <m:nor/>
          </m:rPr>
          <w:rPr>
            <w:rFonts w:ascii="Cambria Math" w:hAnsi="Cambria Math"/>
          </w:rPr>
          <m:t xml:space="preserve">nqvS</m:t>
        </m:r>
      </m:oMath>
      <w:r>
        <w:rPr>
          <w:rFonts w:cs="宋体;SimSun" w:ascii="宋体;SimSun" w:hAnsi="宋体;SimSun"/>
          <w:szCs w:val="21"/>
        </w:rPr>
        <w:tab/>
        <w:tab/>
        <w:t>④</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J</m:t>
        </m:r>
        <m:r>
          <w:rPr>
            <w:rFonts w:ascii="Cambria Math" w:hAnsi="Cambria Math"/>
          </w:rPr>
          <m:t xml:space="preserve">=</m:t>
        </m:r>
        <m:r>
          <m:rPr>
            <m:lit/>
            <m:nor/>
          </m:rPr>
          <w:rPr>
            <w:rFonts w:ascii="Cambria Math" w:hAnsi="Cambria Math"/>
          </w:rPr>
          <m:t xml:space="preserve">nmvS</m:t>
        </m:r>
      </m:oMath>
      <w:r>
        <w:rPr>
          <w:rFonts w:cs="宋体;SimSun" w:ascii="宋体;SimSun" w:hAnsi="宋体;SimSun"/>
          <w:szCs w:val="21"/>
        </w:rPr>
        <w:tab/>
        <w:t>⑤</w:t>
      </w:r>
    </w:p>
    <w:p>
      <w:pPr>
        <w:pStyle w:val="Normal"/>
        <w:ind w:firstLine="420"/>
        <w:rPr>
          <w:rFonts w:ascii="宋体;SimSun" w:hAnsi="宋体;SimSun" w:cs="宋体;SimSun"/>
          <w:szCs w:val="21"/>
        </w:rPr>
      </w:pPr>
      <w:r>
        <w:rPr>
          <w:rFonts w:ascii="宋体;SimSun" w:hAnsi="宋体;SimSun" w:cs="宋体;SimSun"/>
          <w:szCs w:val="21"/>
        </w:rPr>
        <w:t>由④、⑤可得</w:t>
      </w:r>
      <w:r>
        <w:rPr>
          <w:rFonts w:ascii="宋体;SimSun" w:hAnsi="宋体;SimSun" w:cs="宋体;SimSun"/>
          <w:szCs w:val="21"/>
        </w:rPr>
      </w:r>
      <m:oMath xmlns:m="http://schemas.openxmlformats.org/officeDocument/2006/math">
        <m:f>
          <m:num>
            <m:r>
              <w:rPr>
                <w:rFonts w:ascii="Cambria Math" w:hAnsi="Cambria Math"/>
              </w:rPr>
              <m:t xml:space="preserve">I</m:t>
            </m:r>
          </m:num>
          <m:den>
            <m:r>
              <w:rPr>
                <w:rFonts w:ascii="Cambria Math" w:hAnsi="Cambria Math"/>
              </w:rPr>
              <m:t xml:space="preserve">J</m:t>
            </m:r>
          </m:den>
        </m:f>
        <m:r>
          <w:rPr>
            <w:rFonts w:ascii="Cambria Math" w:hAnsi="Cambria Math"/>
          </w:rPr>
          <m:t xml:space="preserve">=</m:t>
        </m:r>
        <m:f>
          <m:num>
            <m:r>
              <w:rPr>
                <w:rFonts w:ascii="Cambria Math" w:hAnsi="Cambria Math"/>
              </w:rPr>
              <m:t xml:space="preserve">q</m:t>
            </m:r>
          </m:num>
          <m:den>
            <m:r>
              <w:rPr>
                <w:rFonts w:ascii="Cambria Math" w:hAnsi="Cambria Math"/>
              </w:rPr>
              <m:t xml:space="preserve">m</m:t>
            </m:r>
          </m:den>
        </m:f>
      </m:oMath>
    </w:p>
    <w:p>
      <w:pPr>
        <w:pStyle w:val="Normal"/>
        <w:ind w:firstLine="420"/>
        <w:rPr/>
      </w:pPr>
      <w:r>
        <w:rPr>
          <w:rFonts w:ascii="宋体;SimSun" w:hAnsi="宋体;SimSun" w:cs="宋体;SimSun"/>
          <w:szCs w:val="21"/>
        </w:rPr>
        <w:t>又</w:t>
      </w:r>
      <w:r>
        <w:rPr>
          <w:rFonts w:ascii="宋体;SimSun" w:hAnsi="宋体;SimSun" w:cs="宋体;SimSun"/>
          <w:szCs w:val="21"/>
        </w:rPr>
      </w:r>
      <m:oMath xmlns:m="http://schemas.openxmlformats.org/officeDocument/2006/math">
        <m:r>
          <w:rPr>
            <w:rFonts w:ascii="Cambria Math" w:hAnsi="Cambria Math"/>
          </w:rPr>
          <m:t xml:space="preserve">J</m:t>
        </m:r>
        <m:r>
          <w:rPr>
            <w:rFonts w:ascii="Cambria Math" w:hAnsi="Cambria Math"/>
          </w:rPr>
          <m:t xml:space="preserve">=</m:t>
        </m:r>
        <m:f>
          <m:num>
            <m:r>
              <w:rPr>
                <w:rFonts w:ascii="Cambria Math" w:hAnsi="Cambria Math"/>
              </w:rPr>
              <m:t xml:space="preserve">ΔM</m:t>
            </m:r>
          </m:num>
          <m:den>
            <m:r>
              <w:rPr>
                <w:rFonts w:ascii="Cambria Math" w:hAnsi="Cambria Math"/>
              </w:rPr>
              <m:t xml:space="preserve">Δt</m:t>
            </m:r>
          </m:den>
        </m:f>
      </m:oMath>
      <w:r>
        <w:rPr>
          <w:rFonts w:cs="宋体;SimSun" w:ascii="宋体;SimSun" w:hAnsi="宋体;SimSun"/>
          <w:szCs w:val="21"/>
        </w:rPr>
        <w:tab/>
        <w:tab/>
        <w:t>⑥</w:t>
      </w:r>
    </w:p>
    <w:p>
      <w:pPr>
        <w:pStyle w:val="Normal"/>
        <w:ind w:firstLine="420"/>
        <w:rPr/>
      </w:pPr>
      <w:r>
        <w:rPr>
          <w:rFonts w:ascii="宋体;SimSun" w:hAnsi="宋体;SimSun" w:cs="宋体;SimSun"/>
          <w:szCs w:val="21"/>
        </w:rPr>
        <w:t>解得</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2</m:t>
            </m:r>
            <m:r>
              <m:rPr>
                <m:lit/>
                <m:nor/>
              </m:rPr>
              <w:rPr>
                <w:rFonts w:ascii="Cambria Math" w:hAnsi="Cambria Math"/>
              </w:rPr>
              <m:t xml:space="preserve">JI</m:t>
            </m:r>
          </m:den>
        </m:f>
      </m:oMath>
      <w:r>
        <w:rPr>
          <w:rFonts w:cs="宋体;SimSun" w:ascii="宋体;SimSun" w:hAnsi="宋体;SimSun"/>
          <w:szCs w:val="21"/>
        </w:rPr>
        <w:tab/>
        <w:tab/>
        <w:t>⑦</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推进器持续喷出正离子束，会使带有负电荷的电子留在其中，由于库仑力作用将严重阻碍正离子的继续喷出。电子积累足够多时，甚至会将喷出的正离子再吸引回来，致使推进器无法正常工作。因此，必须在出口</w:t>
      </w:r>
      <w:r>
        <w:rPr>
          <w:rFonts w:cs="宋体;SimSun" w:ascii="宋体;SimSun" w:hAnsi="宋体;SimSun"/>
          <w:i/>
          <w:iCs/>
          <w:szCs w:val="21"/>
        </w:rPr>
        <w:t>D</w:t>
      </w:r>
      <w:r>
        <w:rPr>
          <w:rFonts w:ascii="宋体;SimSun" w:hAnsi="宋体;SimSun" w:cs="宋体;SimSun"/>
          <w:szCs w:val="21"/>
        </w:rPr>
        <w:t>处发射电子注入到正离子束，以中和正离子，使推进器获得持续推力。</w:t>
      </w:r>
    </w:p>
    <w:p>
      <w:pPr>
        <w:pStyle w:val="Normal"/>
        <w:ind w:firstLine="42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N≡N</w:t>
        <w:tab/>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1143000" cy="419100"/>
            <wp:effectExtent l="0" t="0" r="0" b="0"/>
            <wp:docPr id="21" nam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 descr=""/>
                    <pic:cNvPicPr>
                      <a:picLocks noChangeAspect="1" noChangeArrowheads="1"/>
                    </pic:cNvPicPr>
                  </pic:nvPicPr>
                  <pic:blipFill>
                    <a:blip r:embed="rId22"/>
                    <a:srcRect l="-32" t="-86" r="-32" b="-86"/>
                    <a:stretch>
                      <a:fillRect/>
                    </a:stretch>
                  </pic:blipFill>
                  <pic:spPr bwMode="auto">
                    <a:xfrm>
                      <a:off x="0" y="0"/>
                      <a:ext cx="1143000" cy="4191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4</w:t>
      </w:r>
      <w:r>
        <w:rPr>
          <w:rFonts w:ascii="宋体;SimSun" w:hAnsi="宋体;SimSun" w:cs="宋体;SimSun"/>
          <w:szCs w:val="21"/>
        </w:rPr>
        <w:t>周期，第Ⅷ族</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③</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tab/>
        <w:t xml:space="preserve"> </w:t>
      </w:r>
      <w:r>
        <w:rPr>
          <w:rFonts w:cs="宋体;SimSun" w:ascii="宋体;SimSun" w:hAnsi="宋体;SimSun"/>
          <w:szCs w:val="21"/>
        </w:rPr>
        <w:t>NH</w:t>
      </w:r>
      <w:r>
        <w:rPr>
          <w:rFonts w:cs="宋体;SimSun" w:ascii="宋体;SimSun" w:hAnsi="宋体;SimSun"/>
          <w:szCs w:val="21"/>
          <w:vertAlign w:val="subscript"/>
        </w:rPr>
        <w:t>3</w:t>
      </w:r>
    </w:p>
    <w:p>
      <w:pPr>
        <w:pStyle w:val="Normal"/>
        <w:ind w:firstLine="420"/>
        <w:rPr/>
      </w:pP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perscript"/>
        </w:rPr>
        <w:t>+</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3SO</w:t>
      </w:r>
      <w:r>
        <w:rPr>
          <w:rFonts w:cs="宋体;SimSun" w:ascii="宋体;SimSun" w:hAnsi="宋体;SimSun"/>
          <w:szCs w:val="21"/>
          <w:vertAlign w:val="subscript"/>
        </w:rPr>
        <w:t>2</w:t>
      </w:r>
      <w:r>
        <w:rPr>
          <w:rFonts w:cs="宋体;SimSun" w:ascii="宋体;SimSun" w:hAnsi="宋体;SimSun"/>
          <w:szCs w:val="21"/>
        </w:rPr>
        <w:t>+2NO</w:t>
      </w:r>
      <w:r>
        <w:rPr>
          <w:rFonts w:cs="宋体;SimSun" w:ascii="宋体;SimSun" w:hAnsi="宋体;SimSun"/>
          <w:szCs w:val="21"/>
          <w:vertAlign w:val="superscript"/>
        </w:rPr>
        <w:t>-</w:t>
      </w:r>
      <w:r>
        <w:rPr>
          <w:rFonts w:cs="宋体;SimSun" w:ascii="宋体;SimSun" w:hAnsi="宋体;SimSun"/>
          <w:szCs w:val="21"/>
          <w:vertAlign w:val="subscript"/>
        </w:rPr>
        <w:t>3</w:t>
      </w:r>
      <w:r>
        <w:rPr>
          <w:rFonts w:cs="宋体;SimSun" w:ascii="宋体;SimSun" w:hAnsi="宋体;SimSun"/>
          <w:szCs w:val="21"/>
        </w:rPr>
        <w:t>+3Ba</w:t>
      </w:r>
      <w:r>
        <w:rPr>
          <w:rFonts w:cs="宋体;SimSun" w:ascii="宋体;SimSun" w:hAnsi="宋体;SimSun"/>
          <w:szCs w:val="21"/>
          <w:vertAlign w:val="super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3BaSO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+2NO+4H</w:t>
      </w:r>
      <w:r>
        <w:rPr>
          <w:rFonts w:cs="宋体;SimSun" w:ascii="宋体;SimSun" w:hAnsi="宋体;SimSun"/>
          <w:szCs w:val="21"/>
          <w:vertAlign w:val="superscript"/>
        </w:rPr>
        <w:t>+</w:t>
        <w:tab/>
      </w:r>
      <w:r>
        <w:rPr>
          <w:rFonts w:cs="宋体;SimSun" w:ascii="宋体;SimSun" w:hAnsi="宋体;SimSun"/>
          <w:szCs w:val="21"/>
        </w:rPr>
        <w:t>SO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7</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COOCH</w:t>
      </w:r>
      <w:r>
        <w:rPr>
          <w:rFonts w:cs="宋体;SimSun" w:ascii="宋体;SimSun" w:hAnsi="宋体;SimSun"/>
          <w:szCs w:val="21"/>
          <w:vertAlign w:val="subscript"/>
        </w:rPr>
        <w:t>3</w:t>
      </w:r>
      <w:r>
        <w:rPr>
          <w:rFonts w:cs="宋体;SimSun" w:ascii="宋体;SimSun" w:hAnsi="宋体;SimSun"/>
          <w:szCs w:val="21"/>
        </w:rPr>
        <w:tab/>
        <w:tab/>
        <w:tab/>
        <w:t>CH</w:t>
      </w:r>
      <w:r>
        <w:rPr>
          <w:rFonts w:cs="宋体;SimSun" w:ascii="宋体;SimSun" w:hAnsi="宋体;SimSun"/>
          <w:szCs w:val="21"/>
          <w:vertAlign w:val="subscript"/>
        </w:rPr>
        <w:t>3</w:t>
      </w:r>
      <w:r>
        <w:rPr>
          <w:rFonts w:cs="宋体;SimSun" w:ascii="宋体;SimSun" w:hAnsi="宋体;SimSun"/>
          <w:szCs w:val="21"/>
        </w:rPr>
        <w:t>COOCH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Normal"/>
        <w:ind w:firstLine="420"/>
        <w:rPr>
          <w:rFonts w:ascii="宋体;SimSun" w:hAnsi="宋体;SimSun" w:cs="宋体;SimSun"/>
          <w:szCs w:val="21"/>
        </w:rPr>
      </w:pPr>
      <w:r>
        <w:rPr>
          <w:rFonts w:cs="宋体;SimSun" w:ascii="宋体;SimSun" w:hAnsi="宋体;SimSun"/>
          <w:szCs w:val="21"/>
        </w:rPr>
        <w:t>HCOOCH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vertAlign w:val="subscript"/>
        </w:rPr>
        <w:t>2</w:t>
      </w:r>
      <w:r>
        <w:rPr>
          <w:rFonts w:cs="宋体;SimSun" w:ascii="宋体;SimSun" w:hAnsi="宋体;SimSun"/>
          <w:szCs w:val="21"/>
        </w:rPr>
        <w:tab/>
        <w:tab/>
        <w:tab/>
        <w:t>HCOOCH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）取代反应 消去反应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447165"/>
            <wp:effectExtent l="0" t="0" r="0" b="0"/>
            <wp:docPr id="22" nam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descr=""/>
                    <pic:cNvPicPr>
                      <a:picLocks noChangeAspect="1" noChangeArrowheads="1"/>
                    </pic:cNvPicPr>
                  </pic:nvPicPr>
                  <pic:blipFill>
                    <a:blip r:embed="rId23"/>
                    <a:srcRect l="-7" t="-24" r="-7" b="-24"/>
                    <a:stretch>
                      <a:fillRect/>
                    </a:stretch>
                  </pic:blipFill>
                  <pic:spPr bwMode="auto">
                    <a:xfrm>
                      <a:off x="0" y="0"/>
                      <a:ext cx="5269865" cy="1447165"/>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氧化反应</w:t>
      </w:r>
    </w:p>
    <w:p>
      <w:pPr>
        <w:pStyle w:val="Normal"/>
        <w:ind w:firstLine="42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）用导管将</w:t>
      </w:r>
      <w:r>
        <w:rPr>
          <w:rFonts w:cs="宋体;SimSun" w:ascii="宋体;SimSun" w:hAnsi="宋体;SimSun"/>
          <w:szCs w:val="21"/>
        </w:rPr>
        <w:t>A</w:t>
      </w:r>
      <w:r>
        <w:rPr>
          <w:rFonts w:ascii="宋体;SimSun" w:hAnsi="宋体;SimSun" w:cs="宋体;SimSun"/>
          <w:szCs w:val="21"/>
        </w:rPr>
        <w:t>的上口和</w:t>
      </w:r>
      <w:r>
        <w:rPr>
          <w:rFonts w:cs="宋体;SimSun" w:ascii="宋体;SimSun" w:hAnsi="宋体;SimSun"/>
          <w:szCs w:val="21"/>
        </w:rPr>
        <w:t>B</w:t>
      </w:r>
      <w:r>
        <w:rPr>
          <w:rFonts w:ascii="宋体;SimSun" w:hAnsi="宋体;SimSun" w:cs="宋体;SimSun"/>
          <w:szCs w:val="21"/>
        </w:rPr>
        <w:t>相连（或将</w:t>
      </w:r>
      <w:r>
        <w:rPr>
          <w:rFonts w:cs="宋体;SimSun" w:ascii="宋体;SimSun" w:hAnsi="宋体;SimSun"/>
          <w:szCs w:val="21"/>
        </w:rPr>
        <w:t>A</w:t>
      </w:r>
      <w:r>
        <w:rPr>
          <w:rFonts w:ascii="宋体;SimSun" w:hAnsi="宋体;SimSun" w:cs="宋体;SimSun"/>
          <w:szCs w:val="21"/>
        </w:rPr>
        <w:t>换成恒压滴液漏斗）</w:t>
      </w:r>
    </w:p>
    <w:p>
      <w:pPr>
        <w:pStyle w:val="Normal"/>
        <w:ind w:firstLine="420"/>
        <w:rPr>
          <w:rFonts w:ascii="宋体;SimSun" w:hAnsi="宋体;SimSun" w:cs="宋体;SimSun"/>
          <w:szCs w:val="21"/>
        </w:rPr>
      </w:pPr>
      <w:r>
        <w:rPr>
          <w:rFonts w:ascii="宋体;SimSun" w:hAnsi="宋体;SimSun" w:cs="宋体;SimSun"/>
          <w:szCs w:val="21"/>
        </w:rPr>
        <w:t>在</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之间增加干燥装置</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2</w:t>
      </w:r>
      <w:r>
        <w:rPr>
          <w:rFonts w:cs="宋体;SimSun" w:ascii="宋体;SimSun" w:hAnsi="宋体;SimSun"/>
          <w:szCs w:val="21"/>
        </w:rPr>
        <w:t>+4H</w:t>
      </w:r>
      <w:r>
        <w:rPr>
          <w:rFonts w:cs="宋体;SimSun" w:ascii="宋体;SimSun" w:hAnsi="宋体;SimSun"/>
          <w:szCs w:val="21"/>
          <w:vertAlign w:val="superscript"/>
        </w:rPr>
        <w:t>+</w:t>
      </w:r>
      <w:r>
        <w:rPr>
          <w:rFonts w:cs="宋体;SimSun" w:ascii="宋体;SimSun" w:hAnsi="宋体;SimSun"/>
          <w:szCs w:val="21"/>
        </w:rPr>
        <w:t>+2Cl</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Mn</w:t>
      </w:r>
      <w:r>
        <w:rPr>
          <w:rFonts w:cs="宋体;SimSun" w:ascii="宋体;SimSun" w:hAnsi="宋体;SimSun"/>
          <w:szCs w:val="21"/>
          <w:vertAlign w:val="superscript"/>
        </w:rPr>
        <w:t>2+</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2S+Cl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）饱和食盐水（或水）</w:t>
      </w:r>
      <w:r>
        <w:rPr>
          <w:rFonts w:cs="宋体;SimSun" w:ascii="宋体;SimSun" w:hAnsi="宋体;SimSun"/>
          <w:szCs w:val="21"/>
        </w:rPr>
        <w:tab/>
        <w:tab/>
      </w:r>
      <w:r>
        <w:rPr>
          <w:rFonts w:ascii="宋体;SimSun" w:hAnsi="宋体;SimSun" w:cs="宋体;SimSun"/>
          <w:szCs w:val="21"/>
        </w:rPr>
        <w:t>浓硫酸</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）分液漏斗</w:t>
      </w:r>
      <w:r>
        <w:rPr>
          <w:rFonts w:cs="宋体;SimSun" w:ascii="宋体;SimSun" w:hAnsi="宋体;SimSun"/>
          <w:szCs w:val="21"/>
        </w:rPr>
        <w:tab/>
        <w:tab/>
      </w:r>
      <w:r>
        <w:rPr>
          <w:rFonts w:ascii="宋体;SimSun" w:hAnsi="宋体;SimSun" w:cs="宋体;SimSun"/>
          <w:szCs w:val="21"/>
        </w:rPr>
        <w:t>蒸馏烧瓶</w:t>
      </w:r>
      <w:r>
        <w:rPr>
          <w:rFonts w:cs="宋体;SimSun" w:ascii="宋体;SimSun" w:hAnsi="宋体;SimSun"/>
          <w:szCs w:val="21"/>
        </w:rPr>
        <w:tab/>
        <w:tab/>
      </w:r>
      <w:r>
        <w:rPr>
          <w:rFonts w:ascii="宋体;SimSun" w:hAnsi="宋体;SimSun" w:cs="宋体;SimSun"/>
          <w:szCs w:val="21"/>
        </w:rPr>
        <w:t>导气、冷凝</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）产率降低</w:t>
      </w:r>
      <w:r>
        <w:rPr>
          <w:rFonts w:cs="宋体;SimSun" w:ascii="宋体;SimSun" w:hAnsi="宋体;SimSun"/>
          <w:szCs w:val="21"/>
        </w:rPr>
        <w:tab/>
      </w:r>
      <w:r>
        <w:rPr>
          <w:rFonts w:ascii="宋体;SimSun" w:hAnsi="宋体;SimSun" w:cs="宋体;SimSun"/>
          <w:szCs w:val="21"/>
        </w:rPr>
        <w:t>有固体产生（或其他正确描述）</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SCl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（任写其中两种即可）</w:t>
      </w:r>
    </w:p>
    <w:p>
      <w:pPr>
        <w:pStyle w:val="Normal"/>
        <w:ind w:firstLine="420"/>
        <w:rPr>
          <w:rFonts w:ascii="宋体;SimSun" w:hAnsi="宋体;SimSun" w:cs="宋体;SimSun"/>
          <w:szCs w:val="21"/>
        </w:rPr>
      </w:pPr>
      <w:r>
        <w:rPr>
          <w:rFonts w:ascii="宋体;SimSun" w:hAnsi="宋体;SimSun" w:cs="宋体;SimSun"/>
          <w:szCs w:val="21"/>
        </w:rPr>
        <w:t>控制浓盐酸的滴速不要过快</w:t>
      </w:r>
    </w:p>
    <w:p>
      <w:pPr>
        <w:pStyle w:val="Normal"/>
        <w:ind w:firstLine="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90.00</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-130.3 kJ/mol</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3.36×10</w:t>
      </w:r>
      <w:r>
        <w:rPr>
          <w:rFonts w:cs="宋体;SimSun" w:ascii="宋体;SimSun" w:hAnsi="宋体;SimSun"/>
          <w:szCs w:val="21"/>
          <w:vertAlign w:val="superscript"/>
        </w:rPr>
        <w:t>6</w:t>
      </w:r>
    </w:p>
    <w:p>
      <w:pPr>
        <w:pStyle w:val="Normal"/>
        <w:ind w:firstLine="420"/>
        <w:rPr>
          <w:rFonts w:ascii="宋体;SimSun" w:hAnsi="宋体;SimSun" w:cs="宋体;SimSun"/>
          <w:szCs w:val="21"/>
        </w:rPr>
      </w:pPr>
      <w:r>
        <w:rPr>
          <w:rFonts w:cs="宋体;SimSun" w:ascii="宋体;SimSun" w:hAnsi="宋体;SimSun"/>
          <w:szCs w:val="21"/>
        </w:rPr>
        <w:t>15</w:t>
      </w:r>
    </w:p>
    <w:p>
      <w:pPr>
        <w:pStyle w:val="Normal"/>
        <w:ind w:firstLine="420"/>
        <w:rPr>
          <w:rFonts w:ascii="宋体;SimSun" w:hAnsi="宋体;SimSun" w:cs="宋体;SimSun"/>
          <w:szCs w:val="21"/>
        </w:rPr>
      </w:pPr>
      <w:r>
        <w:rPr>
          <w:rFonts w:cs="宋体;SimSun" w:ascii="宋体;SimSun" w:hAnsi="宋体;SimSun"/>
          <w:szCs w:val="21"/>
        </w:rPr>
        <w:t>3.43×10</w:t>
      </w:r>
      <w:r>
        <w:rPr>
          <w:rFonts w:cs="宋体;SimSun" w:ascii="宋体;SimSun" w:hAnsi="宋体;SimSun"/>
          <w:szCs w:val="21"/>
          <w:vertAlign w:val="superscript"/>
        </w:rPr>
        <w:t>7</w:t>
      </w:r>
    </w:p>
    <w:p>
      <w:pPr>
        <w:pStyle w:val="Normal"/>
        <w:ind w:firstLine="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）限制性内切酶和</w:t>
      </w:r>
      <w:r>
        <w:rPr>
          <w:rFonts w:cs="宋体;SimSun" w:ascii="宋体;SimSun" w:hAnsi="宋体;SimSun"/>
          <w:szCs w:val="21"/>
        </w:rPr>
        <w:t>DNA</w:t>
      </w:r>
      <w:r>
        <w:rPr>
          <w:rFonts w:ascii="宋体;SimSun" w:hAnsi="宋体;SimSun" w:cs="宋体;SimSun"/>
          <w:szCs w:val="21"/>
        </w:rPr>
        <w:t>连接酶</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）具有标记基因；能在宿主细胞中复制并稳定保存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）卡那霉素</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）放射性同位素（或荧光分子）标记的抗虫基因</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）①非转基因植株</w:t>
      </w:r>
    </w:p>
    <w:p>
      <w:pPr>
        <w:pStyle w:val="Normal"/>
        <w:ind w:firstLine="42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Normal"/>
        <w:ind w:firstLine="420"/>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100</w:t>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）生物群落与无机环境</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）化能自养细菌（或硝化细菌等）</w:t>
      </w:r>
      <w:r>
        <w:rPr>
          <w:rFonts w:cs="宋体;SimSun" w:ascii="宋体;SimSun" w:hAnsi="宋体;SimSun"/>
          <w:szCs w:val="21"/>
        </w:rPr>
        <w:tab/>
      </w:r>
      <w:r>
        <w:rPr>
          <w:rFonts w:ascii="宋体;SimSun" w:hAnsi="宋体;SimSun" w:cs="宋体;SimSun"/>
          <w:szCs w:val="21"/>
        </w:rPr>
        <w:t>有核膜包围的细胞核</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tab/>
        <w:t>a</w:t>
      </w:r>
      <w:r>
        <w:rPr>
          <w:rFonts w:ascii="宋体;SimSun" w:hAnsi="宋体;SimSun" w:cs="宋体;SimSun"/>
          <w:szCs w:val="21"/>
        </w:rPr>
        <w:t>和</w:t>
      </w:r>
      <w:r>
        <w:rPr>
          <w:rFonts w:cs="宋体;SimSun" w:ascii="宋体;SimSun" w:hAnsi="宋体;SimSun"/>
          <w:szCs w:val="21"/>
        </w:rPr>
        <w:t>b</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）微生物的分解</w:t>
      </w:r>
    </w:p>
    <w:p>
      <w:pPr>
        <w:pStyle w:val="Normal"/>
        <w:ind w:firstLine="42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）不含氮源</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w:t>
      </w:r>
      <w:r>
        <w:rPr>
          <w:rFonts w:cs="宋体;SimSun" w:ascii="宋体;SimSun" w:hAnsi="宋体;SimSun"/>
          <w:szCs w:val="21"/>
        </w:rPr>
        <w:tab/>
        <w:tab/>
      </w:r>
      <w:r>
        <w:rPr>
          <w:rFonts w:ascii="宋体;SimSun" w:hAnsi="宋体;SimSun" w:cs="宋体;SimSun"/>
          <w:szCs w:val="21"/>
        </w:rPr>
        <w:t>只有适宜浓度的生长素才能促进该植物枝条生根</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）③不同稀释浓度的等量滤过液</w:t>
      </w:r>
    </w:p>
    <w:p>
      <w:pPr>
        <w:pStyle w:val="Normal"/>
        <w:ind w:firstLine="420"/>
        <w:rPr>
          <w:rFonts w:ascii="宋体;SimSun" w:hAnsi="宋体;SimSun" w:cs="宋体;SimSun"/>
          <w:szCs w:val="21"/>
        </w:rPr>
      </w:pPr>
      <w:r>
        <w:rPr>
          <w:rFonts w:ascii="宋体;SimSun" w:hAnsi="宋体;SimSun" w:cs="宋体;SimSun"/>
          <w:szCs w:val="21"/>
        </w:rPr>
        <w:t>甲组枝条不生根，乙组部分枝条生根</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ntTable" Target="fontTable.xml"/><Relationship Id="rId2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2021-03-09T16:14:00Z</dcterms:created>
  <dc:creator/>
  <dc:description/>
  <dc:language>en-US</dc:language>
  <cp:lastModifiedBy>Administrator</cp:lastModifiedBy>
  <dcterms:modified xsi:type="dcterms:W3CDTF">2021-03-09T16:14:00Z</dcterms:modified>
  <cp:revision>2</cp:revision>
  <dc:subject/>
  <dc:title/>
</cp:coreProperties>
</file>