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4219" w:rsidRDefault="000E4219">
      <w:pPr>
        <w:rPr>
          <w:rFonts w:hint="eastAsia"/>
        </w:rPr>
      </w:pPr>
      <w:r>
        <w:rPr>
          <w:rFonts w:hint="eastAsia"/>
        </w:rPr>
        <w:t>绝密★启用前</w:t>
      </w:r>
    </w:p>
    <w:p w:rsidR="000E4219" w:rsidRDefault="000E4219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2008</w:t>
      </w:r>
      <w:r>
        <w:rPr>
          <w:rFonts w:hint="eastAsia"/>
          <w:sz w:val="32"/>
        </w:rPr>
        <w:t>年普通高等学校招生全国统一考试（四川卷）</w:t>
      </w:r>
    </w:p>
    <w:p w:rsidR="000E4219" w:rsidRDefault="000E4219">
      <w:pPr>
        <w:jc w:val="center"/>
        <w:rPr>
          <w:rFonts w:hint="eastAsia"/>
          <w:sz w:val="32"/>
        </w:rPr>
      </w:pPr>
      <w:r>
        <w:rPr>
          <w:rFonts w:eastAsia="黑体" w:hint="eastAsia"/>
          <w:sz w:val="44"/>
        </w:rPr>
        <w:t>理科综合能力测试</w:t>
      </w:r>
    </w:p>
    <w:p w:rsidR="000E4219" w:rsidRDefault="000E4219">
      <w:pPr>
        <w:ind w:firstLine="435"/>
        <w:jc w:val="center"/>
        <w:rPr>
          <w:rFonts w:hint="eastAsia"/>
          <w:sz w:val="32"/>
        </w:rPr>
      </w:pPr>
      <w:r>
        <w:rPr>
          <w:rFonts w:hint="eastAsia"/>
          <w:sz w:val="32"/>
        </w:rPr>
        <w:t>第Ⅰ卷</w:t>
      </w:r>
    </w:p>
    <w:p w:rsidR="000E4219" w:rsidRDefault="000E4219">
      <w:pPr>
        <w:rPr>
          <w:rFonts w:ascii="黑体" w:eastAsia="黑体" w:hint="eastAsia"/>
        </w:rPr>
      </w:pPr>
      <w:r>
        <w:rPr>
          <w:rFonts w:ascii="黑体" w:eastAsia="黑体" w:hint="eastAsia"/>
        </w:rPr>
        <w:t>二、选择题（本题共8小题。在每小题给出的四个选项中，有的只有一个选项正确，有的有多个选项正确，全部选对的得6分，选对但不全的得3分，有选错的得0分）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．下列说法正确的是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．物体吸收热量，其温度一定升高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．热量只能从高温物体向低温物体传递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．遵守热力学第一定律的过程一定能实现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hint="eastAsia"/>
        </w:rPr>
        <w:t>．做功和热传递是改变物体内能的两种方式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．下列说法正确的是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</w:t>
      </w:r>
      <w:r>
        <w:rPr>
          <w:rFonts w:eastAsia="MingLiU" w:hint="eastAsia"/>
        </w:rPr>
        <w:t>γ</w:t>
      </w:r>
      <w:r>
        <w:rPr>
          <w:rFonts w:hint="eastAsia"/>
        </w:rPr>
        <w:t>射线在电场和磁场中都不会发生偏转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eastAsia="MingLiU" w:hint="eastAsia"/>
        </w:rPr>
        <w:t>β</w:t>
      </w:r>
      <w:r>
        <w:rPr>
          <w:rFonts w:hint="eastAsia"/>
        </w:rPr>
        <w:t>射线比</w:t>
      </w:r>
      <w:r>
        <w:rPr>
          <w:rFonts w:eastAsia="MingLiU" w:hint="eastAsia"/>
        </w:rPr>
        <w:t>α</w:t>
      </w:r>
      <w:r>
        <w:rPr>
          <w:rFonts w:hint="eastAsia"/>
        </w:rPr>
        <w:t>射线更容易使气体电离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．太阳辐射的能量主要来源于重核裂变</w: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0" type="#_x0000_t75" style="position:absolute;left:0;text-align:left;margin-left:4in;margin-top:14.25pt;width:135pt;height:62.3pt;z-index:251660800;mso-wrap-edited:f" wrapcoords="-39 0 -39 21515 21600 21515 21600 0 -39 0">
            <v:imagedata r:id="rId7" o:title="1"/>
            <w10:wrap type="tight"/>
          </v:shape>
        </w:pict>
      </w:r>
      <w:r>
        <w:rPr>
          <w:rFonts w:hint="eastAsia"/>
        </w:rPr>
        <w:t xml:space="preserve">    D</w:t>
      </w:r>
      <w:r>
        <w:rPr>
          <w:rFonts w:hint="eastAsia"/>
        </w:rPr>
        <w:t>．核反应堆产生的能量来自轻核聚变</w: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oval id="_x0000_s1154" style="position:absolute;left:0;text-align:left;margin-left:255.35pt;margin-top:16.4pt;width:13pt;height:13.05pt;z-index:251649536">
            <v:textbox style="mso-next-textbox:#_x0000_s1154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V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153" style="position:absolute;left:0;text-align:left;margin-left:226.85pt;margin-top:15.95pt;width:13pt;height:13.05pt;z-index:251648512">
            <v:textbox style="mso-next-textbox:#_x0000_s1153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V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158" style="position:absolute;left:0;text-align:left;margin-left:212.5pt;margin-top:32.65pt;width:13pt;height:13.05pt;z-index:251652608">
            <v:textbox style="mso-next-textbox:#_x0000_s1158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A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156" style="position:absolute;left:0;text-align:left;margin-left:166.9pt;margin-top:32.75pt;width:13pt;height:13.05pt;z-index:251650560">
            <v:textbox style="mso-next-textbox:#_x0000_s1156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A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157" style="position:absolute;left:0;text-align:left;margin-left:186.4pt;margin-top:32.75pt;width:13pt;height:13.05pt;z-index:251651584">
            <v:textbox style="mso-next-textbox:#_x0000_s1157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A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rFonts w:hint="eastAsia"/>
        </w:rPr>
        <w:t>16</w:t>
      </w:r>
      <w:r>
        <w:rPr>
          <w:rFonts w:hint="eastAsia"/>
        </w:rPr>
        <w:t>．如图，一理想变压器原线圈接入一交流电源，副线圈电路中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均为固定电阻，开关</w:t>
      </w:r>
      <w:r>
        <w:rPr>
          <w:rFonts w:hint="eastAsia"/>
          <w:i/>
          <w:iCs/>
        </w:rPr>
        <w:t>S</w:t>
      </w:r>
      <w:r>
        <w:rPr>
          <w:rFonts w:hint="eastAsia"/>
        </w:rPr>
        <w:t>是闭合的。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为理想电压表，读数分别为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为理想电流表，读数分别为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。现断开</w:t>
      </w:r>
      <w:r>
        <w:rPr>
          <w:rFonts w:hint="eastAsia"/>
          <w:i/>
          <w:iCs/>
        </w:rPr>
        <w:t>S</w:t>
      </w:r>
      <w:r>
        <w:rPr>
          <w:rFonts w:hint="eastAsia"/>
        </w:rPr>
        <w:t>，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数值不变，下列推断中正确的是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变小、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变小</w:t>
      </w:r>
      <w:r>
        <w:rPr>
          <w:rFonts w:hint="eastAsia"/>
        </w:rPr>
        <w:t xml:space="preserve">     B</w:t>
      </w:r>
      <w:r>
        <w:rPr>
          <w:rFonts w:hint="eastAsia"/>
        </w:rPr>
        <w:t>．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不变、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变大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变小、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变小</w:t>
      </w:r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变大、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变大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．在沿水平方向的匀强磁场中，有一圆形金属线圈可绕沿其直径的竖直轴自由转动。开始时线圈静止，线圈平面与磁场方向既不平行也不垂直，所成的锐角为</w:t>
      </w:r>
      <w:r>
        <w:rPr>
          <w:rFonts w:eastAsia="MingLiU" w:hint="eastAsia"/>
        </w:rPr>
        <w:t>α</w:t>
      </w:r>
      <w:r>
        <w:rPr>
          <w:rFonts w:hint="eastAsia"/>
        </w:rPr>
        <w:t>。在磁场开始增强后的一个极短时间内，线圈平面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．维持不动</w:t>
      </w:r>
      <w:r>
        <w:rPr>
          <w:rFonts w:hint="eastAsia"/>
        </w:rPr>
        <w:t xml:space="preserve">                             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．将向使</w:t>
      </w:r>
      <w:r>
        <w:rPr>
          <w:rFonts w:eastAsia="MingLiU" w:hint="eastAsia"/>
        </w:rPr>
        <w:t>α</w:t>
      </w:r>
      <w:r>
        <w:rPr>
          <w:rFonts w:hint="eastAsia"/>
        </w:rPr>
        <w:t>减小的方向转动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．将向使</w:t>
      </w:r>
      <w:r>
        <w:rPr>
          <w:rFonts w:eastAsia="MingLiU" w:hint="eastAsia"/>
        </w:rPr>
        <w:t>α</w:t>
      </w:r>
      <w:r>
        <w:rPr>
          <w:rFonts w:hint="eastAsia"/>
        </w:rPr>
        <w:t>增大的方向转动</w:t>
      </w:r>
      <w:r>
        <w:rPr>
          <w:rFonts w:hint="eastAsia"/>
        </w:rPr>
        <w:t xml:space="preserve">         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hint="eastAsia"/>
        </w:rPr>
        <w:t>．将转动，因不知磁场方向，不能确定</w:t>
      </w:r>
      <w:r>
        <w:rPr>
          <w:rFonts w:eastAsia="MingLiU" w:hint="eastAsia"/>
        </w:rPr>
        <w:t>α</w:t>
      </w:r>
      <w:r>
        <w:rPr>
          <w:rFonts w:hint="eastAsia"/>
        </w:rPr>
        <w:t>会增大还是会减小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．一物体沿固定斜面从静止开始向下运动，经过时间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滑至斜面底端。已知在物体运动过程中物体所受的摩擦力恒定。若用</w:t>
      </w:r>
      <w:r>
        <w:rPr>
          <w:rFonts w:hint="eastAsia"/>
          <w:i/>
          <w:iCs/>
        </w:rPr>
        <w:t>F</w:t>
      </w:r>
      <w:r>
        <w:rPr>
          <w:rFonts w:hint="eastAsia"/>
        </w:rPr>
        <w:t>、</w:t>
      </w:r>
      <w:r>
        <w:rPr>
          <w:rFonts w:hint="eastAsia"/>
          <w:i/>
          <w:iCs/>
        </w:rPr>
        <w:t>v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  <w:i/>
          <w:iCs/>
        </w:rPr>
        <w:t>E</w:t>
      </w:r>
      <w:r>
        <w:rPr>
          <w:rFonts w:hint="eastAsia"/>
        </w:rPr>
        <w:t>分别表示该物体所受的合力、物体的速度、位移和机械能，则下列图象中可能正确的是</w: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group id="_x0000_s1199" style="position:absolute;left:0;text-align:left;margin-left:124.4pt;margin-top:1.5pt;width:87.15pt;height:79.5pt;z-index:251656704" coordorigin="4285,6150" coordsize="1743,1590">
            <v:group id="_x0000_s1200" style="position:absolute;left:4285;top:6150;width:1743;height:1590" coordorigin="2294,6141" coordsize="1743,159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1" type="#_x0000_t202" style="position:absolute;left:2294;top:6141;width:201;height:163" filled="f" stroked="f">
                <v:textbox style="mso-next-textbox:#_x0000_s1201" inset="0,0,0,0">
                  <w:txbxContent>
                    <w:p w:rsidR="000E4219" w:rsidRDefault="000E4219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v</w:t>
                      </w:r>
                    </w:p>
                  </w:txbxContent>
                </v:textbox>
              </v:shape>
              <v:group id="_x0000_s1202" style="position:absolute;left:2302;top:6226;width:1735;height:1505" coordorigin="2302,6226" coordsize="1735,1505">
                <v:group id="_x0000_s1203" style="position:absolute;left:2302;top:6226;width:1735;height:1289" coordorigin="2302,6226" coordsize="1735,1289">
                  <v:group id="_x0000_s1204" style="position:absolute;left:2489;top:6226;width:1387;height:1027" coordorigin="2819,6054" coordsize="1710,1266">
                    <v:line id="_x0000_s1205" style="position:absolute" from="2819,7320" to="4529,7320">
                      <v:stroke endarrow="classic" endarrowwidth="narrow"/>
                    </v:line>
                    <v:line id="_x0000_s1206" style="position:absolute;flip:y" from="2819,6054" to="2819,7311">
                      <v:stroke endarrow="classic" endarrowwidth="narrow"/>
                    </v:line>
                  </v:group>
                  <v:shape id="_x0000_s1207" type="#_x0000_t202" style="position:absolute;left:2302;top:7226;width:201;height:163" filled="f" stroked="f">
                    <v:textbox style="mso-next-textbox:#_x0000_s1207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208" type="#_x0000_t202" style="position:absolute;left:3836;top:7260;width:201;height:163" filled="f" stroked="f">
                    <v:textbox style="mso-next-textbox:#_x0000_s1208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209" type="#_x0000_t202" style="position:absolute;left:3454;top:7287;width:191;height:228" filled="f" stroked="f">
                    <v:textbox style="mso-next-textbox:#_x0000_s1209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_x0000_s1210" style="position:absolute" from="3544,6409" to="3544,7260">
                    <v:stroke dashstyle="dash"/>
                  </v:line>
                </v:group>
                <v:shape id="_x0000_s1211" type="#_x0000_t202" style="position:absolute;left:2929;top:7518;width:272;height:213" filled="f" stroked="f">
                  <v:textbox style="mso-next-textbox:#_x0000_s1211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</w:rPr>
                          <w:t>．</w:t>
                        </w:r>
                      </w:p>
                    </w:txbxContent>
                  </v:textbox>
                </v:shape>
              </v:group>
            </v:group>
            <v:shape id="_x0000_s1212" style="position:absolute;left:4479;top:6639;width:1050;height:612;mso-wrap-distance-left:9pt;mso-wrap-distance-top:0;mso-wrap-distance-right:9pt;mso-wrap-distance-bottom:0;mso-position-horizontal:absolute;mso-position-horizontal-relative:text;mso-position-vertical:absolute;mso-position-vertical-relative:text;v-text-anchor:top" coordsize="1050,711" path="m,711c35,628,70,546,110,471,150,396,183,323,240,261,297,199,365,139,450,99,535,59,650,38,750,21,850,4,950,2,1050,e" filled="f">
              <v:path arrowok="t"/>
            </v:shape>
          </v:group>
        </w:pict>
      </w:r>
      <w:r>
        <w:rPr>
          <w:noProof/>
          <w:sz w:val="20"/>
        </w:rPr>
        <w:pict>
          <v:group id="_x0000_s1185" style="position:absolute;left:0;text-align:left;margin-left:218.9pt;margin-top:1.05pt;width:87.15pt;height:79.5pt;z-index:251655680" coordorigin="6175,6141" coordsize="1743,1590">
            <v:group id="_x0000_s1186" style="position:absolute;left:6175;top:6141;width:1743;height:1590" coordorigin="2294,6141" coordsize="1743,1590">
              <v:shape id="_x0000_s1187" type="#_x0000_t202" style="position:absolute;left:2294;top:6141;width:201;height:163" filled="f" stroked="f">
                <v:textbox style="mso-next-textbox:#_x0000_s1187" inset="0,0,0,0">
                  <w:txbxContent>
                    <w:p w:rsidR="000E4219" w:rsidRDefault="000E4219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s</w:t>
                      </w:r>
                    </w:p>
                  </w:txbxContent>
                </v:textbox>
              </v:shape>
              <v:group id="_x0000_s1188" style="position:absolute;left:2302;top:6226;width:1735;height:1505" coordorigin="2302,6226" coordsize="1735,1505">
                <v:group id="_x0000_s1189" style="position:absolute;left:2302;top:6226;width:1735;height:1289" coordorigin="2302,6226" coordsize="1735,1289">
                  <v:group id="_x0000_s1190" style="position:absolute;left:2489;top:6226;width:1387;height:1027" coordorigin="2819,6054" coordsize="1710,1266">
                    <v:line id="_x0000_s1191" style="position:absolute" from="2819,7320" to="4529,7320">
                      <v:stroke endarrow="classic" endarrowwidth="narrow"/>
                    </v:line>
                    <v:line id="_x0000_s1192" style="position:absolute;flip:y" from="2819,6054" to="2819,7311">
                      <v:stroke endarrow="classic" endarrowwidth="narrow"/>
                    </v:line>
                  </v:group>
                  <v:shape id="_x0000_s1193" type="#_x0000_t202" style="position:absolute;left:2302;top:7226;width:201;height:163" filled="f" stroked="f">
                    <v:textbox style="mso-next-textbox:#_x0000_s1193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194" type="#_x0000_t202" style="position:absolute;left:3836;top:7260;width:201;height:163" filled="f" stroked="f">
                    <v:textbox style="mso-next-textbox:#_x0000_s1194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195" type="#_x0000_t202" style="position:absolute;left:3454;top:7287;width:191;height:228" filled="f" stroked="f">
                    <v:textbox style="mso-next-textbox:#_x0000_s1195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_x0000_s1196" style="position:absolute" from="3544,6409" to="3544,7260">
                    <v:stroke dashstyle="dash"/>
                  </v:line>
                </v:group>
                <v:shape id="_x0000_s1197" type="#_x0000_t202" style="position:absolute;left:2929;top:7518;width:272;height:213" filled="f" stroked="f">
                  <v:textbox style="mso-next-textbox:#_x0000_s1197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</w:rPr>
                          <w:t>．</w:t>
                        </w:r>
                      </w:p>
                    </w:txbxContent>
                  </v:textbox>
                </v:shape>
              </v:group>
            </v:group>
            <v:line id="_x0000_s1198" style="position:absolute;flip:y" from="6369,6600" to="7429,7239"/>
          </v:group>
        </w:pict>
      </w:r>
      <w:r>
        <w:rPr>
          <w:noProof/>
          <w:sz w:val="20"/>
        </w:rPr>
        <w:pict>
          <v:group id="_x0000_s1171" style="position:absolute;left:0;text-align:left;margin-left:24.85pt;margin-top:1.05pt;width:87.15pt;height:79.5pt;z-index:251654656" coordorigin="2294,6141" coordsize="1743,1590">
            <v:group id="_x0000_s1172" style="position:absolute;left:2294;top:6141;width:1743;height:1590" coordorigin="2294,6141" coordsize="1743,1590">
              <v:shape id="_x0000_s1173" type="#_x0000_t202" style="position:absolute;left:2294;top:6141;width:201;height:163" filled="f" stroked="f">
                <v:textbox style="mso-next-textbox:#_x0000_s1173" inset="0,0,0,0">
                  <w:txbxContent>
                    <w:p w:rsidR="000E4219" w:rsidRDefault="000E4219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F</w:t>
                      </w:r>
                    </w:p>
                  </w:txbxContent>
                </v:textbox>
              </v:shape>
              <v:group id="_x0000_s1174" style="position:absolute;left:2302;top:6226;width:1735;height:1505" coordorigin="2302,6226" coordsize="1735,1505">
                <v:group id="_x0000_s1175" style="position:absolute;left:2302;top:6226;width:1735;height:1289" coordorigin="2302,6226" coordsize="1735,1289">
                  <v:group id="_x0000_s1176" style="position:absolute;left:2489;top:6226;width:1387;height:1027" coordorigin="2819,6054" coordsize="1710,1266">
                    <v:line id="_x0000_s1177" style="position:absolute" from="2819,7320" to="4529,7320">
                      <v:stroke endarrow="classic" endarrowwidth="narrow"/>
                    </v:line>
                    <v:line id="_x0000_s1178" style="position:absolute;flip:y" from="2819,6054" to="2819,7311">
                      <v:stroke endarrow="classic" endarrowwidth="narrow"/>
                    </v:line>
                  </v:group>
                  <v:shape id="_x0000_s1179" type="#_x0000_t202" style="position:absolute;left:2302;top:7226;width:201;height:163" filled="f" stroked="f">
                    <v:textbox style="mso-next-textbox:#_x0000_s1179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180" type="#_x0000_t202" style="position:absolute;left:3836;top:7260;width:201;height:163" filled="f" stroked="f">
                    <v:textbox style="mso-next-textbox:#_x0000_s1180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181" type="#_x0000_t202" style="position:absolute;left:3454;top:7287;width:191;height:228" filled="f" stroked="f">
                    <v:textbox style="mso-next-textbox:#_x0000_s1181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_x0000_s1182" style="position:absolute" from="3544,6409" to="3544,7260">
                    <v:stroke dashstyle="dash"/>
                  </v:line>
                </v:group>
                <v:shape id="_x0000_s1183" type="#_x0000_t202" style="position:absolute;left:2929;top:7518;width:272;height:213" filled="f" stroked="f">
                  <v:textbox style="mso-next-textbox:#_x0000_s1183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</w:rPr>
                          <w:t>．</w:t>
                        </w:r>
                      </w:p>
                    </w:txbxContent>
                  </v:textbox>
                </v:shape>
              </v:group>
            </v:group>
            <v:line id="_x0000_s1184" style="position:absolute" from="2489,6651" to="3549,6651"/>
          </v:group>
        </w:pict>
      </w:r>
      <w:r>
        <w:rPr>
          <w:noProof/>
          <w:sz w:val="20"/>
        </w:rPr>
        <w:pict>
          <v:group id="_x0000_s1159" style="position:absolute;left:0;text-align:left;margin-left:316.4pt;margin-top:0;width:87.15pt;height:79.5pt;z-index:251653632" coordorigin="2294,6141" coordsize="1743,1590">
            <v:shape id="_x0000_s1160" type="#_x0000_t202" style="position:absolute;left:2294;top:6141;width:201;height:163" filled="f" stroked="f">
              <v:textbox style="mso-next-textbox:#_x0000_s1160" inset="0,0,0,0">
                <w:txbxContent>
                  <w:p w:rsidR="000E4219" w:rsidRDefault="000E4219">
                    <w:pPr>
                      <w:adjustRightInd w:val="0"/>
                      <w:snapToGrid w:val="0"/>
                      <w:jc w:val="center"/>
                      <w:rPr>
                        <w:rFonts w:hint="eastAsia"/>
                        <w:i/>
                        <w:iCs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E</w:t>
                    </w:r>
                  </w:p>
                </w:txbxContent>
              </v:textbox>
            </v:shape>
            <v:group id="_x0000_s1161" style="position:absolute;left:2302;top:6226;width:1735;height:1505" coordorigin="2302,6226" coordsize="1735,1505">
              <v:group id="_x0000_s1162" style="position:absolute;left:2302;top:6226;width:1735;height:1289" coordorigin="2302,6226" coordsize="1735,1289">
                <v:group id="_x0000_s1163" style="position:absolute;left:2489;top:6226;width:1387;height:1027" coordorigin="2819,6054" coordsize="1710,1266">
                  <v:line id="_x0000_s1164" style="position:absolute" from="2819,7320" to="4529,7320">
                    <v:stroke endarrow="classic" endarrowwidth="narrow"/>
                  </v:line>
                  <v:line id="_x0000_s1165" style="position:absolute;flip:y" from="2819,6054" to="2819,7311">
                    <v:stroke endarrow="classic" endarrowwidth="narrow"/>
                  </v:line>
                </v:group>
                <v:shape id="_x0000_s1166" type="#_x0000_t202" style="position:absolute;left:2302;top:7226;width:201;height:163" filled="f" stroked="f">
                  <v:textbox style="mso-next-textbox:#_x0000_s1166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1167" type="#_x0000_t202" style="position:absolute;left:3836;top:7260;width:201;height:163" filled="f" stroked="f">
                  <v:textbox style="mso-next-textbox:#_x0000_s1167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t</w:t>
                        </w:r>
                      </w:p>
                    </w:txbxContent>
                  </v:textbox>
                </v:shape>
                <v:shape id="_x0000_s1168" type="#_x0000_t202" style="position:absolute;left:3454;top:7287;width:191;height:228" filled="f" stroked="f">
                  <v:textbox style="mso-next-textbox:#_x0000_s1168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t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_x0000_s1169" style="position:absolute" from="3544,6409" to="3544,7260">
                  <v:stroke dashstyle="dash"/>
                </v:line>
              </v:group>
              <v:shape id="_x0000_s1170" type="#_x0000_t202" style="position:absolute;left:2929;top:7518;width:272;height:213" filled="f" stroked="f">
                <v:textbox style="mso-next-textbox:#_x0000_s1170" inset="0,0,0,0">
                  <w:txbxContent>
                    <w:p w:rsidR="000E4219" w:rsidRDefault="000E4219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</w:rPr>
                        <w:t>．</w:t>
                      </w:r>
                    </w:p>
                  </w:txbxContent>
                </v:textbox>
              </v:shape>
            </v:group>
          </v:group>
        </w:pic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13" style="position:absolute;left:0;text-align:left;margin-left:326.6pt;margin-top:7.8pt;width:52pt;height:21.15pt;z-index:251657728;mso-wrap-distance-left:9pt;mso-wrap-distance-top:0;mso-wrap-distance-right:9pt;mso-wrap-distance-bottom:0;mso-position-horizontal:absolute;mso-position-horizontal-relative:text;mso-position-vertical:absolute;mso-position-vertical-relative:text;v-text-anchor:top" coordsize="880,423" path="m,3c132,1,265,,370,21,475,42,558,89,630,132v72,43,128,102,170,150c842,330,861,376,880,423e" filled="f">
            <v:path arrowok="t"/>
          </v:shape>
        </w:pic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1" type="#_x0000_t75" style="position:absolute;left:0;text-align:left;margin-left:261pt;margin-top:6.45pt;width:152.75pt;height:83.25pt;z-index:251661824;mso-wrap-edited:f" wrapcoords="-106 0 -106 21405 21600 21405 21600 0 -106 0">
            <v:imagedata r:id="rId8" o:title="2"/>
            <w10:wrap type="tight"/>
          </v:shape>
        </w:pict>
      </w:r>
      <w:r>
        <w:rPr>
          <w:rFonts w:hint="eastAsia"/>
        </w:rPr>
        <w:t>19</w:t>
      </w:r>
      <w:r>
        <w:rPr>
          <w:rFonts w:hint="eastAsia"/>
        </w:rPr>
        <w:t>．一列简谐横波沿直线传播，该直线上的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两点相距</w:t>
      </w:r>
      <w:r>
        <w:rPr>
          <w:rFonts w:hint="eastAsia"/>
        </w:rPr>
        <w:t>4.42 m</w:t>
      </w:r>
      <w:r>
        <w:rPr>
          <w:rFonts w:hint="eastAsia"/>
        </w:rPr>
        <w:t>。图中实、虚两条曲线分别表示平衡位置在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两点处质点的振动曲线。从图示可知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．此列波的频率一定是</w:t>
      </w:r>
      <w:r>
        <w:rPr>
          <w:rFonts w:hint="eastAsia"/>
        </w:rPr>
        <w:t>10Hz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lastRenderedPageBreak/>
        <w:t xml:space="preserve">    B</w:t>
      </w:r>
      <w:r>
        <w:rPr>
          <w:rFonts w:hint="eastAsia"/>
        </w:rPr>
        <w:t>．此列波的波长一定是</w:t>
      </w:r>
      <w:r>
        <w:rPr>
          <w:rFonts w:hint="eastAsia"/>
        </w:rPr>
        <w:t>0.1m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．此列波的传播速度可能是</w:t>
      </w:r>
      <w:r>
        <w:rPr>
          <w:rFonts w:hint="eastAsia"/>
        </w:rPr>
        <w:t>34 m/s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  <w:i/>
          <w:iCs/>
        </w:rPr>
        <w:t>a</w:t>
      </w:r>
      <w:r>
        <w:rPr>
          <w:rFonts w:hint="eastAsia"/>
        </w:rPr>
        <w:t>点一定比</w:t>
      </w:r>
      <w:r>
        <w:rPr>
          <w:rFonts w:hint="eastAsia"/>
          <w:i/>
          <w:iCs/>
        </w:rPr>
        <w:t>b</w:t>
      </w:r>
      <w:r>
        <w:rPr>
          <w:rFonts w:hint="eastAsia"/>
        </w:rPr>
        <w:t>点距波源近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日，科学家将哈勃天文望远镜送上距地球表面约</w:t>
      </w:r>
      <w:r>
        <w:rPr>
          <w:rFonts w:hint="eastAsia"/>
        </w:rPr>
        <w:t>600 km</w:t>
      </w:r>
      <w:r>
        <w:rPr>
          <w:rFonts w:hint="eastAsia"/>
        </w:rPr>
        <w:t>的高空，使得</w:t>
      </w:r>
      <w:r>
        <w:rPr>
          <w:rFonts w:hint="eastAsia"/>
        </w:rPr>
        <w:t xml:space="preserve">    </w:t>
      </w:r>
      <w:r>
        <w:rPr>
          <w:rFonts w:hint="eastAsia"/>
        </w:rPr>
        <w:t>人类对宇宙中星体的观测与研究有了极大的进展。假设哈勃望远镜沿圆轨道绕地球运行。已知地球半径为</w:t>
      </w:r>
      <w:r>
        <w:rPr>
          <w:rFonts w:hint="eastAsia"/>
        </w:rPr>
        <w:t>6.4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m</w:t>
      </w:r>
      <w:r>
        <w:rPr>
          <w:rFonts w:hint="eastAsia"/>
        </w:rPr>
        <w:t>，利用地球同步卫星与地球表面的距离为</w:t>
      </w:r>
      <w:r>
        <w:rPr>
          <w:rFonts w:hint="eastAsia"/>
        </w:rPr>
        <w:t>3.6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>m</w:t>
      </w:r>
      <w:r>
        <w:rPr>
          <w:rFonts w:hint="eastAsia"/>
        </w:rPr>
        <w:t>这一事实可得到哈勃望远镜绕地球运行的周期。以下数据中最接近其运行周期的是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0.6</w:t>
      </w:r>
      <w:r>
        <w:rPr>
          <w:rFonts w:hint="eastAsia"/>
        </w:rPr>
        <w:t>小时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>1.6</w:t>
      </w:r>
      <w:r>
        <w:rPr>
          <w:rFonts w:hint="eastAsia"/>
        </w:rPr>
        <w:t>小时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>4.0</w:t>
      </w:r>
      <w:r>
        <w:rPr>
          <w:rFonts w:hint="eastAsia"/>
        </w:rPr>
        <w:t>小时</w:t>
      </w:r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2" type="#_x0000_t75" style="position:absolute;left:0;text-align:left;margin-left:315pt;margin-top:6.45pt;width:99pt;height:67.65pt;z-index:251662848;mso-wrap-edited:f" wrapcoords="-39 0 -39 21543 21600 21543 21600 0 -39 0">
            <v:imagedata r:id="rId9" o:title="3"/>
            <w10:wrap type="tight"/>
          </v:shape>
        </w:pict>
      </w:r>
      <w:r>
        <w:rPr>
          <w:rFonts w:hint="eastAsia"/>
        </w:rPr>
        <w:t>21</w:t>
      </w:r>
      <w:r>
        <w:rPr>
          <w:rFonts w:hint="eastAsia"/>
        </w:rPr>
        <w:t>．如图，一束单色光射入一玻璃球体，入射角为</w:t>
      </w:r>
      <w:r>
        <w:rPr>
          <w:rFonts w:hint="eastAsia"/>
        </w:rPr>
        <w:t>60</w:t>
      </w:r>
      <w:r>
        <w:rPr>
          <w:rFonts w:hint="eastAsia"/>
        </w:rPr>
        <w:t>°。己知光线在玻璃球内经一次反射后，再次折射回到空气中时与入射光线平行。此玻璃的折射率为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</w:t>
      </w:r>
      <w:r>
        <w:rPr>
          <w:position w:val="-6"/>
        </w:rPr>
        <w:object w:dxaOrig="340" w:dyaOrig="320">
          <v:shape id="_x0000_i1025" type="#_x0000_t75" style="width:16.9pt;height:15.95pt" o:ole="">
            <v:imagedata r:id="rId10" o:title=""/>
          </v:shape>
          <o:OLEObject Type="Embed" ProgID="Equation.3" ShapeID="_x0000_i1025" DrawAspect="Content" ObjectID="_1804088706" r:id="rId11"/>
        </w:object>
      </w:r>
      <w:r>
        <w:rPr>
          <w:rFonts w:hint="eastAsia"/>
        </w:rPr>
        <w:t xml:space="preserve">   B</w:t>
      </w:r>
      <w:r>
        <w:rPr>
          <w:rFonts w:hint="eastAsia"/>
        </w:rPr>
        <w:t>．</w:t>
      </w:r>
      <w:r>
        <w:rPr>
          <w:rFonts w:hint="eastAsia"/>
        </w:rPr>
        <w:t>1.5     C</w:t>
      </w:r>
      <w:r>
        <w:rPr>
          <w:rFonts w:hint="eastAsia"/>
        </w:rPr>
        <w:t>．</w:t>
      </w:r>
      <w:r>
        <w:rPr>
          <w:position w:val="-8"/>
        </w:rPr>
        <w:object w:dxaOrig="320" w:dyaOrig="340">
          <v:shape id="_x0000_i1026" type="#_x0000_t75" style="width:15.95pt;height:16.9pt" o:ole="">
            <v:imagedata r:id="rId12" o:title=""/>
          </v:shape>
          <o:OLEObject Type="Embed" ProgID="Equation.3" ShapeID="_x0000_i1026" DrawAspect="Content" ObjectID="_1804088707" r:id="rId13"/>
        </w:object>
      </w:r>
      <w:r>
        <w:rPr>
          <w:rFonts w:hint="eastAsia"/>
        </w:rPr>
        <w:t xml:space="preserve">        D</w:t>
      </w:r>
      <w:r>
        <w:rPr>
          <w:rFonts w:hint="eastAsia"/>
        </w:rPr>
        <w:t>．</w:t>
      </w:r>
      <w:r>
        <w:rPr>
          <w:rFonts w:hint="eastAsia"/>
        </w:rPr>
        <w:t>2</w:t>
      </w:r>
    </w:p>
    <w:p w:rsidR="000E4219" w:rsidRDefault="000E4219">
      <w:pPr>
        <w:jc w:val="center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第Ⅱ卷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本卷共</w:t>
      </w:r>
      <w:r>
        <w:rPr>
          <w:rFonts w:hint="eastAsia"/>
        </w:rPr>
        <w:t>10</w:t>
      </w:r>
      <w:r>
        <w:rPr>
          <w:rFonts w:hint="eastAsia"/>
        </w:rPr>
        <w:t>题，共</w:t>
      </w:r>
      <w:r>
        <w:rPr>
          <w:rFonts w:hint="eastAsia"/>
        </w:rPr>
        <w:t>174</w:t>
      </w:r>
      <w:r>
        <w:rPr>
          <w:rFonts w:hint="eastAsia"/>
        </w:rPr>
        <w:t>分。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．（</w:t>
      </w:r>
      <w:r>
        <w:rPr>
          <w:rFonts w:hint="eastAsia"/>
        </w:rPr>
        <w:t>17</w:t>
      </w:r>
      <w:r>
        <w:rPr>
          <w:rFonts w:hint="eastAsia"/>
        </w:rPr>
        <w:t>分）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I</w:t>
      </w:r>
      <w:r>
        <w:rPr>
          <w:rFonts w:hint="eastAsia"/>
        </w:rPr>
        <w:t>．（</w:t>
      </w:r>
      <w:r>
        <w:rPr>
          <w:rFonts w:hint="eastAsia"/>
        </w:rPr>
        <w:t>9</w:t>
      </w:r>
      <w:r>
        <w:rPr>
          <w:rFonts w:hint="eastAsia"/>
        </w:rPr>
        <w:t>分）一水平放置的圆盘绕过其圆心的竖直轴匀速转动。盘边缘上固定一竖直的挡光片。盘转动时挡光片从一光电数字计时器的光电门的狭缝中经过，如图</w:t>
      </w:r>
      <w:r>
        <w:rPr>
          <w:rFonts w:hint="eastAsia"/>
        </w:rPr>
        <w:t xml:space="preserve">1 </w:t>
      </w:r>
      <w:r>
        <w:rPr>
          <w:rFonts w:hint="eastAsia"/>
        </w:rPr>
        <w:t>所示。图</w:t>
      </w:r>
      <w:r>
        <w:rPr>
          <w:rFonts w:hint="eastAsia"/>
        </w:rPr>
        <w:t>2</w:t>
      </w:r>
      <w:r>
        <w:rPr>
          <w:rFonts w:hint="eastAsia"/>
        </w:rPr>
        <w:t>为光电数字计时器的示意图。光源</w:t>
      </w:r>
      <w:r>
        <w:rPr>
          <w:rFonts w:hint="eastAsia"/>
          <w:i/>
          <w:iCs/>
        </w:rPr>
        <w:t>A</w:t>
      </w:r>
      <w:r>
        <w:rPr>
          <w:rFonts w:hint="eastAsia"/>
        </w:rPr>
        <w:t>中射出的光可照到</w:t>
      </w:r>
      <w:r>
        <w:rPr>
          <w:rFonts w:hint="eastAsia"/>
          <w:i/>
          <w:iCs/>
        </w:rPr>
        <w:t>B</w:t>
      </w:r>
      <w:r>
        <w:rPr>
          <w:rFonts w:hint="eastAsia"/>
        </w:rPr>
        <w:t>中的接收器上。若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间的光路被遮断，显示器</w:t>
      </w:r>
      <w:r>
        <w:rPr>
          <w:rFonts w:hint="eastAsia"/>
          <w:i/>
          <w:iCs/>
        </w:rPr>
        <w:t>C</w:t>
      </w:r>
      <w:r>
        <w:rPr>
          <w:rFonts w:hint="eastAsia"/>
        </w:rPr>
        <w:t>上可显示出光线被遮住的时间。</w: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3" type="#_x0000_t75" style="position:absolute;left:0;text-align:left;margin-left:54pt;margin-top:6.45pt;width:278.85pt;height:171.05pt;z-index:251663872">
            <v:imagedata r:id="rId14" o:title="4"/>
          </v:shape>
        </w:pic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挡光片的宽度用螺旋测微器测得，结果如图</w:t>
      </w:r>
      <w:r>
        <w:rPr>
          <w:rFonts w:hint="eastAsia"/>
        </w:rPr>
        <w:t>3</w:t>
      </w:r>
      <w:r>
        <w:rPr>
          <w:rFonts w:hint="eastAsia"/>
        </w:rPr>
        <w:t>所示。圆盘直径用游标卡尺测得，结果如图</w:t>
      </w:r>
      <w:r>
        <w:rPr>
          <w:rFonts w:hint="eastAsia"/>
        </w:rPr>
        <w:t>4</w:t>
      </w:r>
      <w:r>
        <w:rPr>
          <w:rFonts w:hint="eastAsia"/>
        </w:rPr>
        <w:t>所示。由图可知，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）挡光片的宽度为</w:t>
      </w:r>
      <w:r>
        <w:rPr>
          <w:rFonts w:hint="eastAsia"/>
        </w:rPr>
        <w:t>_____________mm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）圆盘的直径为</w:t>
      </w:r>
      <w:r>
        <w:rPr>
          <w:rFonts w:hint="eastAsia"/>
        </w:rPr>
        <w:t>_______________cm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）若光电数字计时器所显示的时间为</w:t>
      </w:r>
      <w:r>
        <w:rPr>
          <w:rFonts w:hint="eastAsia"/>
        </w:rPr>
        <w:t>50.0 ms</w:t>
      </w:r>
      <w:r>
        <w:rPr>
          <w:rFonts w:hint="eastAsia"/>
        </w:rPr>
        <w:t>，则圆盘转动的角速度为</w:t>
      </w:r>
      <w:r>
        <w:rPr>
          <w:rFonts w:hint="eastAsia"/>
        </w:rPr>
        <w:t>_______</w:t>
      </w:r>
      <w:r>
        <w:rPr>
          <w:rFonts w:hint="eastAsia"/>
        </w:rPr>
        <w:t>弧度</w:t>
      </w:r>
      <w:r>
        <w:rPr>
          <w:rFonts w:hint="eastAsia"/>
        </w:rPr>
        <w:t>/</w:t>
      </w:r>
      <w:r>
        <w:rPr>
          <w:rFonts w:hint="eastAsia"/>
        </w:rPr>
        <w:t>秒（保留</w:t>
      </w:r>
      <w:r>
        <w:rPr>
          <w:rFonts w:hint="eastAsia"/>
        </w:rPr>
        <w:t>3</w:t>
      </w:r>
      <w:r>
        <w:rPr>
          <w:rFonts w:hint="eastAsia"/>
        </w:rPr>
        <w:t>位有效数字）。</w: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4" type="#_x0000_t75" style="position:absolute;left:0;text-align:left;margin-left:297pt;margin-top:22.05pt;width:120.05pt;height:83pt;z-index:251664896;mso-wrap-edited:f" wrapcoords="-42 0 -42 21540 21600 21540 21600 0 -42 0">
            <v:imagedata r:id="rId15" o:title="5"/>
            <w10:wrap type="tight"/>
          </v:shape>
        </w:pict>
      </w:r>
      <w:r>
        <w:rPr>
          <w:noProof/>
          <w:sz w:val="20"/>
        </w:rPr>
        <w:pict>
          <v:oval id="_x0000_s1218" style="position:absolute;left:0;text-align:left;margin-left:388.1pt;margin-top:.3pt;width:17pt;height:15.45pt;z-index:251659776">
            <v:textbox inset="0,0,0,0">
              <w:txbxContent>
                <w:p w:rsidR="000E4219" w:rsidRDefault="000E4219">
                  <w:pPr>
                    <w:adjustRightInd w:val="0"/>
                    <w:snapToGrid w:val="0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mA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217" style="position:absolute;left:0;text-align:left;margin-left:264.1pt;margin-top:.75pt;width:13pt;height:13.5pt;z-index:251658752">
            <v:textbox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V</w:t>
                  </w:r>
                </w:p>
              </w:txbxContent>
            </v:textbox>
          </v:oval>
        </w:pict>
      </w:r>
      <w:r>
        <w:rPr>
          <w:rFonts w:hint="eastAsia"/>
        </w:rPr>
        <w:t xml:space="preserve">    </w:t>
      </w:r>
      <w:r>
        <w:rPr>
          <w:rFonts w:hint="eastAsia"/>
        </w:rPr>
        <w:t>Ⅱ．（</w:t>
      </w:r>
      <w:r>
        <w:rPr>
          <w:rFonts w:hint="eastAsia"/>
        </w:rPr>
        <w:t>8</w:t>
      </w:r>
      <w:r>
        <w:rPr>
          <w:rFonts w:hint="eastAsia"/>
        </w:rPr>
        <w:t>分）图为用伏安法测量电阻的原理图。图中，</w:t>
      </w:r>
      <w:r>
        <w:rPr>
          <w:rFonts w:hint="eastAsia"/>
        </w:rPr>
        <w:t xml:space="preserve">   </w:t>
      </w:r>
      <w:r>
        <w:rPr>
          <w:rFonts w:hint="eastAsia"/>
        </w:rPr>
        <w:t>为电压表，内阻为</w:t>
      </w:r>
      <w:r>
        <w:rPr>
          <w:rFonts w:hint="eastAsia"/>
        </w:rPr>
        <w:t>4000</w:t>
      </w:r>
      <w:r>
        <w:rPr>
          <w:rFonts w:hint="eastAsia"/>
        </w:rPr>
        <w:t>Ω；</w:t>
      </w:r>
      <w:r>
        <w:rPr>
          <w:rFonts w:hint="eastAsia"/>
        </w:rPr>
        <w:t xml:space="preserve">   </w:t>
      </w:r>
      <w:r>
        <w:rPr>
          <w:rFonts w:hint="eastAsia"/>
        </w:rPr>
        <w:t>为电流表，内阻为</w:t>
      </w:r>
      <w:r>
        <w:rPr>
          <w:rFonts w:hint="eastAsia"/>
        </w:rPr>
        <w:t>50</w:t>
      </w:r>
      <w:r>
        <w:rPr>
          <w:rFonts w:hint="eastAsia"/>
        </w:rPr>
        <w:t>Ω。</w:t>
      </w:r>
      <w:r>
        <w:rPr>
          <w:rFonts w:hint="eastAsia"/>
          <w:i/>
          <w:iCs/>
        </w:rPr>
        <w:t>E</w:t>
      </w:r>
      <w:r>
        <w:rPr>
          <w:rFonts w:hint="eastAsia"/>
        </w:rPr>
        <w:t>为电源，</w:t>
      </w:r>
      <w:r>
        <w:rPr>
          <w:rFonts w:hint="eastAsia"/>
          <w:i/>
          <w:iCs/>
        </w:rPr>
        <w:t>R</w:t>
      </w:r>
      <w:r>
        <w:rPr>
          <w:rFonts w:hint="eastAsia"/>
        </w:rPr>
        <w:t>为电阻箱，</w:t>
      </w:r>
      <w:r>
        <w:rPr>
          <w:rFonts w:hint="eastAsia"/>
          <w:i/>
          <w:iCs/>
        </w:rPr>
        <w:t>R</w:t>
      </w:r>
      <w:r>
        <w:rPr>
          <w:rFonts w:hint="eastAsia"/>
          <w:i/>
          <w:iCs/>
          <w:vertAlign w:val="subscript"/>
        </w:rPr>
        <w:t>x</w:t>
      </w:r>
      <w:r>
        <w:rPr>
          <w:rFonts w:hint="eastAsia"/>
        </w:rPr>
        <w:t>为待测电阻，</w:t>
      </w:r>
      <w:r>
        <w:rPr>
          <w:rFonts w:hint="eastAsia"/>
          <w:i/>
          <w:iCs/>
        </w:rPr>
        <w:t>S</w:t>
      </w:r>
      <w:r>
        <w:rPr>
          <w:rFonts w:hint="eastAsia"/>
        </w:rPr>
        <w:t>为开关。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）当开关闭合后电压表读数</w:t>
      </w:r>
      <w:r>
        <w:rPr>
          <w:rFonts w:hint="eastAsia"/>
          <w:i/>
          <w:iCs/>
        </w:rPr>
        <w:t>U</w:t>
      </w:r>
      <w:r>
        <w:rPr>
          <w:rFonts w:hint="eastAsia"/>
        </w:rPr>
        <w:t>＝</w:t>
      </w:r>
      <w:r>
        <w:rPr>
          <w:rFonts w:hint="eastAsia"/>
        </w:rPr>
        <w:t>l.6V</w:t>
      </w:r>
      <w:r>
        <w:rPr>
          <w:rFonts w:hint="eastAsia"/>
        </w:rPr>
        <w:t>，电流表读数</w:t>
      </w:r>
      <w:r>
        <w:rPr>
          <w:rFonts w:hint="eastAsia"/>
          <w:i/>
          <w:iCs/>
        </w:rPr>
        <w:t>I</w:t>
      </w:r>
      <w:r>
        <w:rPr>
          <w:rFonts w:hint="eastAsia"/>
        </w:rPr>
        <w:t>＝</w:t>
      </w:r>
      <w:r>
        <w:rPr>
          <w:rFonts w:hint="eastAsia"/>
        </w:rPr>
        <w:lastRenderedPageBreak/>
        <w:t>2.0mA</w:t>
      </w:r>
      <w:r>
        <w:rPr>
          <w:rFonts w:hint="eastAsia"/>
        </w:rPr>
        <w:t>。若将</w:t>
      </w:r>
      <w:r>
        <w:rPr>
          <w:position w:val="-20"/>
        </w:rPr>
        <w:object w:dxaOrig="660" w:dyaOrig="520">
          <v:shape id="_x0000_i1027" type="#_x0000_t75" style="width:32.85pt;height:26pt" o:ole="">
            <v:imagedata r:id="rId16" o:title=""/>
          </v:shape>
          <o:OLEObject Type="Embed" ProgID="Equation.3" ShapeID="_x0000_i1027" DrawAspect="Content" ObjectID="_1804088708" r:id="rId17"/>
        </w:object>
      </w:r>
      <w:r>
        <w:rPr>
          <w:rFonts w:hint="eastAsia"/>
        </w:rPr>
        <w:t>作为测量值，所得结果的百分误差是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）若将电流表改为内接。开关闭合后，重新测得屯压表读数和电流表读数，仍将电压表读数与电流表读数之比作为测量值，这时结果的百分误差是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(</w:t>
      </w:r>
      <w:r>
        <w:rPr>
          <w:rFonts w:hint="eastAsia"/>
        </w:rPr>
        <w:t>百分误差</w:t>
      </w:r>
      <w:r>
        <w:rPr>
          <w:rFonts w:hint="eastAsia"/>
        </w:rPr>
        <w:t xml:space="preserve"> </w:t>
      </w:r>
      <w:r>
        <w:rPr>
          <w:position w:val="-26"/>
        </w:rPr>
        <w:object w:dxaOrig="2320" w:dyaOrig="620">
          <v:shape id="_x0000_i1028" type="#_x0000_t75" style="width:116.15pt;height:31pt" o:ole="">
            <v:imagedata r:id="rId18" o:title=""/>
          </v:shape>
          <o:OLEObject Type="Embed" ProgID="Equation.3" ShapeID="_x0000_i1028" DrawAspect="Content" ObjectID="_1804088709" r:id="rId19"/>
        </w:object>
      </w:r>
      <w:r>
        <w:rPr>
          <w:rFonts w:hint="eastAsia"/>
        </w:rPr>
        <w:t>)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两辆汽车在笔直的公路上同向行驶。当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B</w:t>
      </w:r>
      <w:r>
        <w:rPr>
          <w:rFonts w:hint="eastAsia"/>
        </w:rPr>
        <w:t>车在</w:t>
      </w:r>
      <w:r>
        <w:rPr>
          <w:rFonts w:hint="eastAsia"/>
          <w:i/>
          <w:iCs/>
        </w:rPr>
        <w:t>A</w:t>
      </w:r>
      <w:r>
        <w:rPr>
          <w:rFonts w:hint="eastAsia"/>
        </w:rPr>
        <w:t>车前</w:t>
      </w:r>
      <w:r>
        <w:rPr>
          <w:rFonts w:hint="eastAsia"/>
        </w:rPr>
        <w:t>84 m</w:t>
      </w:r>
      <w:r>
        <w:rPr>
          <w:rFonts w:hint="eastAsia"/>
        </w:rPr>
        <w:t>处时，</w:t>
      </w:r>
      <w:r>
        <w:rPr>
          <w:rFonts w:hint="eastAsia"/>
          <w:i/>
          <w:iCs/>
        </w:rPr>
        <w:t>B</w:t>
      </w:r>
      <w:r>
        <w:rPr>
          <w:rFonts w:hint="eastAsia"/>
        </w:rPr>
        <w:t>车速度为</w:t>
      </w:r>
      <w:r>
        <w:rPr>
          <w:rFonts w:hint="eastAsia"/>
        </w:rPr>
        <w:t>4 m/s</w:t>
      </w:r>
      <w:r>
        <w:rPr>
          <w:rFonts w:hint="eastAsia"/>
        </w:rPr>
        <w:t>，且正以</w:t>
      </w:r>
      <w:r>
        <w:rPr>
          <w:rFonts w:hint="eastAsia"/>
        </w:rPr>
        <w:t>2 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的加速度做匀加速运动；经过一段时间后，</w:t>
      </w:r>
      <w:r>
        <w:rPr>
          <w:rFonts w:hint="eastAsia"/>
          <w:i/>
          <w:iCs/>
        </w:rPr>
        <w:t>B</w:t>
      </w:r>
      <w:r>
        <w:rPr>
          <w:rFonts w:hint="eastAsia"/>
        </w:rPr>
        <w:t>车加速度突然变为零。</w:t>
      </w:r>
      <w:r>
        <w:rPr>
          <w:rFonts w:hint="eastAsia"/>
          <w:i/>
          <w:iCs/>
        </w:rPr>
        <w:t>A</w:t>
      </w:r>
      <w:r>
        <w:rPr>
          <w:rFonts w:hint="eastAsia"/>
        </w:rPr>
        <w:t>车一直以</w:t>
      </w:r>
      <w:r>
        <w:rPr>
          <w:rFonts w:hint="eastAsia"/>
        </w:rPr>
        <w:t>20 m/s</w:t>
      </w:r>
      <w:r>
        <w:rPr>
          <w:rFonts w:hint="eastAsia"/>
        </w:rPr>
        <w:t>的速度做匀速运动。经过</w:t>
      </w:r>
      <w:r>
        <w:rPr>
          <w:rFonts w:hint="eastAsia"/>
        </w:rPr>
        <w:t>12 s</w:t>
      </w:r>
      <w:r>
        <w:rPr>
          <w:rFonts w:hint="eastAsia"/>
        </w:rPr>
        <w:t>后两车相遇。问</w:t>
      </w:r>
      <w:r>
        <w:rPr>
          <w:rFonts w:hint="eastAsia"/>
          <w:i/>
          <w:iCs/>
        </w:rPr>
        <w:t>B</w:t>
      </w:r>
      <w:r>
        <w:rPr>
          <w:rFonts w:hint="eastAsia"/>
        </w:rPr>
        <w:t>车加速行驶的时间是多少？</w:t>
      </w: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．（</w:t>
      </w:r>
      <w:r>
        <w:rPr>
          <w:rFonts w:hint="eastAsia"/>
        </w:rPr>
        <w:t>19</w:t>
      </w:r>
      <w:r>
        <w:rPr>
          <w:rFonts w:hint="eastAsia"/>
        </w:rPr>
        <w:t>分）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如图，一半径为</w:t>
      </w:r>
      <w:r>
        <w:rPr>
          <w:rFonts w:hint="eastAsia"/>
          <w:i/>
          <w:iCs/>
        </w:rPr>
        <w:t>R</w:t>
      </w:r>
      <w:r>
        <w:rPr>
          <w:rFonts w:hint="eastAsia"/>
        </w:rPr>
        <w:t>的光滑绝缘半球面开口向下，固定在水平面上。整个空间存在匀强磁场，磁感应强度方向竖直向下。一电荷量为</w:t>
      </w:r>
      <w:r>
        <w:rPr>
          <w:rFonts w:hint="eastAsia"/>
          <w:i/>
          <w:iCs/>
        </w:rPr>
        <w:t>q</w:t>
      </w:r>
      <w:r>
        <w:rPr>
          <w:rFonts w:hint="eastAsia"/>
        </w:rPr>
        <w:t>（</w:t>
      </w:r>
      <w:r>
        <w:rPr>
          <w:rFonts w:hint="eastAsia"/>
          <w:i/>
          <w:iCs/>
        </w:rPr>
        <w:t>q</w:t>
      </w:r>
      <w:r>
        <w:rPr>
          <w:rFonts w:hint="eastAsia"/>
        </w:rPr>
        <w:t>＞</w:t>
      </w:r>
      <w:r>
        <w:rPr>
          <w:rFonts w:hint="eastAsia"/>
        </w:rPr>
        <w:t>0</w:t>
      </w:r>
      <w:r>
        <w:rPr>
          <w:rFonts w:hint="eastAsia"/>
        </w:rPr>
        <w:t>）、质量为</w:t>
      </w:r>
      <w:r>
        <w:rPr>
          <w:rFonts w:hint="eastAsia"/>
          <w:i/>
          <w:iCs/>
        </w:rPr>
        <w:t>m</w:t>
      </w:r>
      <w:r>
        <w:rPr>
          <w:rFonts w:hint="eastAsia"/>
        </w:rPr>
        <w:t>的小球</w:t>
      </w:r>
      <w:r>
        <w:rPr>
          <w:rFonts w:hint="eastAsia"/>
          <w:i/>
          <w:iCs/>
        </w:rPr>
        <w:t>P</w:t>
      </w:r>
      <w:r>
        <w:rPr>
          <w:rFonts w:hint="eastAsia"/>
        </w:rPr>
        <w:t>在球面上做水平的匀速圆周运动，圆心为</w:t>
      </w:r>
      <w:r>
        <w:rPr>
          <w:rFonts w:hint="eastAsia"/>
          <w:i/>
          <w:iCs/>
        </w:rPr>
        <w:t>O</w:t>
      </w:r>
      <w:r>
        <w:rPr>
          <w:rFonts w:hint="eastAsia"/>
          <w:i/>
          <w:iCs/>
        </w:rPr>
        <w:t>’</w:t>
      </w:r>
      <w:r>
        <w:rPr>
          <w:rFonts w:hint="eastAsia"/>
        </w:rPr>
        <w:t>。球心</w:t>
      </w:r>
      <w:r>
        <w:rPr>
          <w:rFonts w:hint="eastAsia"/>
          <w:i/>
          <w:iCs/>
        </w:rPr>
        <w:t>O</w:t>
      </w:r>
      <w:r>
        <w:rPr>
          <w:rFonts w:hint="eastAsia"/>
        </w:rPr>
        <w:t>到该圆周上任一点的连线与竖直方向的夹角为</w:t>
      </w:r>
      <w:r>
        <w:rPr>
          <w:rFonts w:eastAsia="MingLiU" w:hint="eastAsia"/>
        </w:rPr>
        <w:t>θ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＜</w:t>
      </w:r>
      <w:r>
        <w:rPr>
          <w:rFonts w:eastAsia="MingLiU" w:hint="eastAsia"/>
        </w:rPr>
        <w:t>θ</w:t>
      </w:r>
      <w:r>
        <w:rPr>
          <w:rFonts w:hint="eastAsia"/>
        </w:rPr>
        <w:t>＜</w:t>
      </w:r>
      <w:r>
        <w:rPr>
          <w:position w:val="-20"/>
        </w:rPr>
        <w:object w:dxaOrig="320" w:dyaOrig="520">
          <v:shape id="_x0000_i1029" type="#_x0000_t75" style="width:15.95pt;height:26pt" o:ole="">
            <v:imagedata r:id="rId20" o:title=""/>
          </v:shape>
          <o:OLEObject Type="Embed" ProgID="Equation.3" ShapeID="_x0000_i1029" DrawAspect="Content" ObjectID="_1804088710" r:id="rId21"/>
        </w:object>
      </w:r>
      <w:r>
        <w:rPr>
          <w:rFonts w:hint="eastAsia"/>
        </w:rPr>
        <w:t>。为了使小球能够在该圆周上运动，求磁感应强度大小的最小值及小球</w:t>
      </w:r>
      <w:r>
        <w:rPr>
          <w:rFonts w:hint="eastAsia"/>
          <w:i/>
          <w:iCs/>
        </w:rPr>
        <w:t>P</w:t>
      </w:r>
      <w:r>
        <w:rPr>
          <w:rFonts w:hint="eastAsia"/>
        </w:rPr>
        <w:t>相应的速率。重力加速度为</w:t>
      </w:r>
      <w:r>
        <w:rPr>
          <w:rFonts w:hint="eastAsia"/>
          <w:i/>
          <w:iCs/>
        </w:rPr>
        <w:t>g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5" type="#_x0000_t75" style="position:absolute;left:0;text-align:left;margin-left:279pt;margin-top:6.45pt;width:126pt;height:74.4pt;z-index:251665920">
            <v:imagedata r:id="rId22" o:title="6"/>
          </v:shape>
        </w:pic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一倾角为</w:t>
      </w:r>
      <w:r>
        <w:rPr>
          <w:rFonts w:eastAsia="MingLiU" w:hint="eastAsia"/>
        </w:rPr>
        <w:t>θ</w:t>
      </w:r>
      <w:r>
        <w:rPr>
          <w:rFonts w:hint="eastAsia"/>
        </w:rPr>
        <w:t>＝</w:t>
      </w:r>
      <w:r>
        <w:rPr>
          <w:rFonts w:hint="eastAsia"/>
        </w:rPr>
        <w:t>45</w:t>
      </w:r>
      <w:r>
        <w:rPr>
          <w:rFonts w:hint="eastAsia"/>
        </w:rPr>
        <w:t>°的斜血固定于地面，斜面顶端离地面的高度</w:t>
      </w:r>
      <w:r>
        <w:rPr>
          <w:rFonts w:hint="eastAsia"/>
          <w:i/>
          <w:iCs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＝</w:t>
      </w:r>
      <w:r>
        <w:rPr>
          <w:rFonts w:hint="eastAsia"/>
        </w:rPr>
        <w:t>1m</w:t>
      </w:r>
      <w:r>
        <w:rPr>
          <w:rFonts w:hint="eastAsia"/>
        </w:rPr>
        <w:t>，斜面底端有一垂直于斜而的固定挡板。在斜面顶端自由释放一质量</w:t>
      </w:r>
      <w:r>
        <w:rPr>
          <w:rFonts w:hint="eastAsia"/>
          <w:i/>
          <w:iCs/>
        </w:rPr>
        <w:t>m</w:t>
      </w:r>
      <w:r>
        <w:rPr>
          <w:rFonts w:hint="eastAsia"/>
        </w:rPr>
        <w:t>＝</w:t>
      </w:r>
      <w:r>
        <w:rPr>
          <w:rFonts w:hint="eastAsia"/>
        </w:rPr>
        <w:t>0.09kg</w:t>
      </w:r>
      <w:r>
        <w:rPr>
          <w:rFonts w:hint="eastAsia"/>
        </w:rPr>
        <w:t>的小物块（视为质点）。小物块与斜面之间的动摩擦因数μ＝</w:t>
      </w:r>
      <w:r>
        <w:rPr>
          <w:rFonts w:hint="eastAsia"/>
        </w:rPr>
        <w:t>0.2</w:t>
      </w:r>
      <w:r>
        <w:rPr>
          <w:rFonts w:hint="eastAsia"/>
        </w:rPr>
        <w:t>。当小物块与挡板碰撞后，将以原速返回。重力加速度</w:t>
      </w:r>
      <w:r>
        <w:rPr>
          <w:rFonts w:hint="eastAsia"/>
          <w:i/>
          <w:iCs/>
        </w:rPr>
        <w:t>g</w:t>
      </w:r>
      <w:r>
        <w:rPr>
          <w:rFonts w:hint="eastAsia"/>
        </w:rPr>
        <w:t>＝</w:t>
      </w:r>
      <w:r>
        <w:rPr>
          <w:rFonts w:hint="eastAsia"/>
        </w:rPr>
        <w:t>10 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。在小物块与挡板的前</w:t>
      </w:r>
      <w:r>
        <w:rPr>
          <w:rFonts w:hint="eastAsia"/>
        </w:rPr>
        <w:t>4</w:t>
      </w:r>
      <w:r>
        <w:rPr>
          <w:rFonts w:hint="eastAsia"/>
        </w:rPr>
        <w:t>次碰撞过程中，挡板给予小物块的总冲量是多少？</w:t>
      </w:r>
    </w:p>
    <w:p w:rsidR="000E4219" w:rsidRDefault="000E4219">
      <w:pPr>
        <w:ind w:firstLine="435"/>
        <w:rPr>
          <w:rFonts w:hint="eastAsia"/>
        </w:rPr>
      </w:pPr>
      <w:r>
        <w:rPr>
          <w:noProof/>
          <w:sz w:val="20"/>
        </w:rPr>
        <w:pict>
          <v:shape id="_x0000_s1236" type="#_x0000_t75" style="position:absolute;left:0;text-align:left;margin-left:4in;margin-top:6.45pt;width:126pt;height:97.5pt;z-index:251666944">
            <v:imagedata r:id="rId23" o:title="7"/>
          </v:shape>
        </w:pict>
      </w: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</w:t>
      </w:r>
    </w:p>
    <w:p w:rsidR="00DC7B25" w:rsidRDefault="00DC7B25">
      <w:pPr>
        <w:ind w:firstLine="435"/>
        <w:jc w:val="center"/>
        <w:rPr>
          <w:rFonts w:hint="eastAsia"/>
          <w:sz w:val="30"/>
        </w:rPr>
      </w:pPr>
    </w:p>
    <w:p w:rsidR="00DC7B25" w:rsidRDefault="00DC7B25">
      <w:pPr>
        <w:ind w:firstLine="435"/>
        <w:jc w:val="center"/>
        <w:rPr>
          <w:rFonts w:hint="eastAsia"/>
          <w:sz w:val="30"/>
        </w:rPr>
      </w:pPr>
    </w:p>
    <w:p w:rsidR="000E4219" w:rsidRDefault="000E4219">
      <w:pPr>
        <w:ind w:firstLine="43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理科综合能力测试参考答案</w:t>
      </w:r>
    </w:p>
    <w:p w:rsidR="000E4219" w:rsidRDefault="000E4219">
      <w:pPr>
        <w:ind w:firstLine="435"/>
        <w:rPr>
          <w:rFonts w:hint="eastAsia"/>
        </w:rPr>
      </w:pPr>
      <w:r>
        <w:rPr>
          <w:rFonts w:eastAsia="黑体" w:hint="eastAsia"/>
        </w:rPr>
        <w:t>二、选择题</w:t>
      </w:r>
      <w:r>
        <w:rPr>
          <w:rFonts w:hint="eastAsia"/>
        </w:rPr>
        <w:t>：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14</w:t>
      </w:r>
      <w:r>
        <w:rPr>
          <w:rFonts w:hint="eastAsia"/>
        </w:rPr>
        <w:t>．</w:t>
      </w:r>
      <w:r>
        <w:rPr>
          <w:rFonts w:hint="eastAsia"/>
        </w:rPr>
        <w:t>D  15</w:t>
      </w:r>
      <w:r>
        <w:rPr>
          <w:rFonts w:hint="eastAsia"/>
        </w:rPr>
        <w:t>．</w:t>
      </w:r>
      <w:r>
        <w:rPr>
          <w:rFonts w:hint="eastAsia"/>
        </w:rPr>
        <w:t>A  16</w:t>
      </w:r>
      <w:r>
        <w:rPr>
          <w:rFonts w:hint="eastAsia"/>
        </w:rPr>
        <w:t>．</w:t>
      </w:r>
      <w:r>
        <w:rPr>
          <w:rFonts w:hint="eastAsia"/>
        </w:rPr>
        <w:t>BC  17</w:t>
      </w:r>
      <w:r>
        <w:rPr>
          <w:rFonts w:hint="eastAsia"/>
        </w:rPr>
        <w:t>．</w:t>
      </w:r>
      <w:r>
        <w:rPr>
          <w:rFonts w:hint="eastAsia"/>
        </w:rPr>
        <w:t>B   18</w:t>
      </w:r>
      <w:r>
        <w:rPr>
          <w:rFonts w:hint="eastAsia"/>
        </w:rPr>
        <w:t>．</w:t>
      </w:r>
      <w:r>
        <w:rPr>
          <w:rFonts w:hint="eastAsia"/>
        </w:rPr>
        <w:t>AD   19</w:t>
      </w:r>
      <w:r>
        <w:rPr>
          <w:rFonts w:hint="eastAsia"/>
        </w:rPr>
        <w:t>．</w:t>
      </w:r>
      <w:r>
        <w:rPr>
          <w:rFonts w:hint="eastAsia"/>
        </w:rPr>
        <w:t>AC  20</w:t>
      </w:r>
      <w:r>
        <w:rPr>
          <w:rFonts w:hint="eastAsia"/>
        </w:rPr>
        <w:t>．</w:t>
      </w:r>
      <w:r>
        <w:rPr>
          <w:rFonts w:hint="eastAsia"/>
        </w:rPr>
        <w:t>B   21</w:t>
      </w:r>
      <w:r>
        <w:rPr>
          <w:rFonts w:hint="eastAsia"/>
        </w:rPr>
        <w:t>．</w:t>
      </w:r>
      <w:r>
        <w:rPr>
          <w:rFonts w:hint="eastAsia"/>
        </w:rPr>
        <w:t>C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第Ⅱ卷共</w:t>
      </w:r>
      <w:r>
        <w:rPr>
          <w:rFonts w:hint="eastAsia"/>
        </w:rPr>
        <w:t>10</w:t>
      </w:r>
      <w:r>
        <w:rPr>
          <w:rFonts w:hint="eastAsia"/>
        </w:rPr>
        <w:t>题，共</w:t>
      </w:r>
      <w:r>
        <w:rPr>
          <w:rFonts w:hint="eastAsia"/>
        </w:rPr>
        <w:t>174</w:t>
      </w:r>
      <w:r>
        <w:rPr>
          <w:rFonts w:hint="eastAsia"/>
        </w:rPr>
        <w:t>分。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．（</w:t>
      </w:r>
      <w:r>
        <w:rPr>
          <w:rFonts w:hint="eastAsia"/>
        </w:rPr>
        <w:t xml:space="preserve"> 7</w:t>
      </w:r>
      <w:r>
        <w:rPr>
          <w:rFonts w:hint="eastAsia"/>
        </w:rPr>
        <w:t>分）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Ⅰ．（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10.243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24.220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1.69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Ⅱ．（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20</w:t>
      </w:r>
      <w:r>
        <w:rPr>
          <w:rFonts w:hint="eastAsia"/>
        </w:rPr>
        <w:t>％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％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．（</w:t>
      </w:r>
      <w:r>
        <w:rPr>
          <w:rFonts w:hint="eastAsia"/>
        </w:rPr>
        <w:t xml:space="preserve"> 6</w:t>
      </w:r>
      <w:r>
        <w:rPr>
          <w:rFonts w:hint="eastAsia"/>
        </w:rPr>
        <w:t>分）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</w:t>
      </w:r>
      <w:r>
        <w:rPr>
          <w:rFonts w:hint="eastAsia"/>
          <w:i/>
          <w:iCs/>
        </w:rPr>
        <w:t>A</w:t>
      </w:r>
      <w:r>
        <w:rPr>
          <w:rFonts w:hint="eastAsia"/>
        </w:rPr>
        <w:t>车的速度为</w:t>
      </w:r>
      <w:r>
        <w:rPr>
          <w:rFonts w:hint="eastAsia"/>
          <w:i/>
          <w:iCs/>
        </w:rPr>
        <w:t>v</w:t>
      </w:r>
      <w:r>
        <w:rPr>
          <w:rFonts w:hint="eastAsia"/>
          <w:i/>
          <w:iCs/>
          <w:vertAlign w:val="subscript"/>
        </w:rPr>
        <w:t>A</w:t>
      </w:r>
      <w:r>
        <w:rPr>
          <w:rFonts w:hint="eastAsia"/>
        </w:rPr>
        <w:t>，</w:t>
      </w:r>
      <w:r>
        <w:rPr>
          <w:rFonts w:hint="eastAsia"/>
          <w:i/>
          <w:iCs/>
        </w:rPr>
        <w:t>B</w:t>
      </w:r>
      <w:r>
        <w:rPr>
          <w:rFonts w:hint="eastAsia"/>
        </w:rPr>
        <w:t>车加速行驶时间为</w:t>
      </w:r>
      <w:r>
        <w:rPr>
          <w:rFonts w:hint="eastAsia"/>
          <w:i/>
          <w:iCs/>
        </w:rPr>
        <w:t>t</w:t>
      </w:r>
      <w:r>
        <w:rPr>
          <w:rFonts w:hint="eastAsia"/>
        </w:rPr>
        <w:t>，两车在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时相遇。则有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10"/>
        </w:rPr>
        <w:object w:dxaOrig="780" w:dyaOrig="300">
          <v:shape id="_x0000_i1030" type="#_x0000_t75" style="width:39.15pt;height:15.05pt" o:ole="">
            <v:imagedata r:id="rId24" o:title=""/>
          </v:shape>
          <o:OLEObject Type="Embed" ProgID="Equation.3" ShapeID="_x0000_i1030" DrawAspect="Content" ObjectID="_1804088711" r:id="rId25"/>
        </w:objec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①</w:t>
      </w:r>
    </w:p>
    <w:p w:rsidR="000E4219" w:rsidRDefault="000E4219">
      <w:pPr>
        <w:ind w:firstLineChars="407" w:firstLine="855"/>
        <w:rPr>
          <w:rFonts w:hint="eastAsia"/>
        </w:rPr>
      </w:pPr>
      <w:r>
        <w:rPr>
          <w:position w:val="-20"/>
        </w:rPr>
        <w:object w:dxaOrig="2740" w:dyaOrig="520">
          <v:shape id="_x0000_i1031" type="#_x0000_t75" style="width:137.1pt;height:26pt" o:ole="">
            <v:imagedata r:id="rId26" o:title=""/>
          </v:shape>
          <o:OLEObject Type="Embed" ProgID="Equation.3" ShapeID="_x0000_i1031" DrawAspect="Content" ObjectID="_1804088712" r:id="rId27"/>
        </w:object>
      </w:r>
      <w:r>
        <w:rPr>
          <w:rFonts w:hint="eastAsia"/>
        </w:rPr>
        <w:t xml:space="preserve">                      </w:t>
      </w:r>
      <w:r>
        <w:rPr>
          <w:rFonts w:hint="eastAsia"/>
        </w:rPr>
        <w:t>②</w:t>
      </w:r>
    </w:p>
    <w:p w:rsidR="000E4219" w:rsidRDefault="000E4219">
      <w:pPr>
        <w:ind w:firstLineChars="407" w:firstLine="855"/>
        <w:rPr>
          <w:rFonts w:hint="eastAsia"/>
        </w:rPr>
      </w:pPr>
      <w:r>
        <w:rPr>
          <w:rFonts w:hint="eastAsia"/>
        </w:rPr>
        <w:t>式中，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=12s</w:t>
      </w:r>
      <w:r>
        <w:rPr>
          <w:rFonts w:hint="eastAsia"/>
        </w:rPr>
        <w:t>，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  <w:vertAlign w:val="subscript"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  <w:vertAlign w:val="subscript"/>
        </w:rPr>
        <w:t>B</w:t>
      </w:r>
      <w:r>
        <w:rPr>
          <w:rFonts w:hint="eastAsia"/>
        </w:rPr>
        <w:t>分别为</w:t>
      </w:r>
      <w:r>
        <w:rPr>
          <w:rFonts w:hint="eastAsia"/>
          <w:i/>
          <w:iCs/>
        </w:rPr>
        <w:t xml:space="preserve"> 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两车相遇前行驶的路程。依题意有</w:t>
      </w:r>
    </w:p>
    <w:p w:rsidR="000E4219" w:rsidRDefault="000E4219">
      <w:pPr>
        <w:ind w:firstLineChars="407" w:firstLine="855"/>
        <w:rPr>
          <w:rFonts w:hint="eastAsia"/>
        </w:rPr>
      </w:pPr>
      <w:r>
        <w:rPr>
          <w:position w:val="-10"/>
        </w:rPr>
        <w:object w:dxaOrig="940" w:dyaOrig="300">
          <v:shape id="_x0000_i1032" type="#_x0000_t75" style="width:46.95pt;height:15.05pt" o:ole="">
            <v:imagedata r:id="rId28" o:title=""/>
          </v:shape>
          <o:OLEObject Type="Embed" ProgID="Equation.3" ShapeID="_x0000_i1032" DrawAspect="Content" ObjectID="_1804088713" r:id="rId29"/>
        </w:objec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③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s</w:t>
      </w:r>
      <w:r>
        <w:rPr>
          <w:rFonts w:hint="eastAsia"/>
        </w:rPr>
        <w:t>＝</w:t>
      </w:r>
      <w:r>
        <w:rPr>
          <w:rFonts w:hint="eastAsia"/>
        </w:rPr>
        <w:t>84 m</w:t>
      </w:r>
      <w:r>
        <w:rPr>
          <w:rFonts w:hint="eastAsia"/>
        </w:rPr>
        <w:t>。由①②③式得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position w:val="-20"/>
        </w:rPr>
        <w:object w:dxaOrig="2500" w:dyaOrig="520">
          <v:shape id="_x0000_i1033" type="#_x0000_t75" style="width:124.9pt;height:26pt" o:ole="">
            <v:imagedata r:id="rId30" o:title=""/>
          </v:shape>
          <o:OLEObject Type="Embed" ProgID="Equation.3" ShapeID="_x0000_i1033" DrawAspect="Content" ObjectID="_1804088714" r:id="rId31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④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>代入题给数据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i/>
          <w:iCs/>
        </w:rPr>
        <w:t>v</w:t>
      </w:r>
      <w:r>
        <w:rPr>
          <w:rFonts w:hint="eastAsia"/>
          <w:i/>
          <w:iCs/>
          <w:vertAlign w:val="subscript"/>
        </w:rPr>
        <w:t>A</w:t>
      </w:r>
      <w:r>
        <w:rPr>
          <w:rFonts w:hint="eastAsia"/>
        </w:rPr>
        <w:t>=20m/s</w:t>
      </w:r>
      <w:r>
        <w:rPr>
          <w:rFonts w:hint="eastAsia"/>
        </w:rPr>
        <w:t>，</w:t>
      </w:r>
      <w:r>
        <w:rPr>
          <w:rFonts w:hint="eastAsia"/>
          <w:i/>
          <w:iCs/>
        </w:rPr>
        <w:t>v</w:t>
      </w:r>
      <w:r>
        <w:rPr>
          <w:rFonts w:hint="eastAsia"/>
          <w:i/>
          <w:iCs/>
          <w:vertAlign w:val="subscript"/>
        </w:rPr>
        <w:t>B</w:t>
      </w:r>
      <w:r>
        <w:rPr>
          <w:rFonts w:hint="eastAsia"/>
        </w:rPr>
        <w:t>=4m/s</w:t>
      </w:r>
      <w:r>
        <w:rPr>
          <w:rFonts w:hint="eastAsia"/>
        </w:rPr>
        <w:t>，</w:t>
      </w:r>
      <w:r>
        <w:rPr>
          <w:rFonts w:hint="eastAsia"/>
          <w:i/>
          <w:iCs/>
        </w:rPr>
        <w:t xml:space="preserve">a </w:t>
      </w:r>
      <w:r>
        <w:rPr>
          <w:rFonts w:hint="eastAsia"/>
        </w:rPr>
        <w:t>=2m/s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6"/>
        </w:rPr>
        <w:object w:dxaOrig="1460" w:dyaOrig="300">
          <v:shape id="_x0000_i1034" type="#_x0000_t75" style="width:72.95pt;height:15.05pt" o:ole="">
            <v:imagedata r:id="rId32" o:title=""/>
          </v:shape>
          <o:OLEObject Type="Embed" ProgID="Equation.3" ShapeID="_x0000_i1034" DrawAspect="Content" ObjectID="_1804088715" r:id="rId33"/>
        </w:objec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⑤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>式中矿的单位为</w:t>
      </w:r>
      <w:r>
        <w:rPr>
          <w:rFonts w:hint="eastAsia"/>
        </w:rPr>
        <w:t>s</w:t>
      </w:r>
      <w:r>
        <w:rPr>
          <w:rFonts w:hint="eastAsia"/>
        </w:rPr>
        <w:t>。解得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=6 s</w:t>
      </w:r>
      <w:r>
        <w:rPr>
          <w:rFonts w:hint="eastAsia"/>
        </w:rPr>
        <w:t>，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=18 s                                          </w:t>
      </w:r>
      <w:r>
        <w:rPr>
          <w:rFonts w:hint="eastAsia"/>
        </w:rPr>
        <w:t>⑥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18s</w:t>
      </w:r>
      <w:r>
        <w:rPr>
          <w:rFonts w:hint="eastAsia"/>
        </w:rPr>
        <w:t>不合题意，舍去。因此，</w:t>
      </w:r>
      <w:r>
        <w:rPr>
          <w:rFonts w:hint="eastAsia"/>
          <w:i/>
          <w:iCs/>
        </w:rPr>
        <w:t>B</w:t>
      </w:r>
      <w:r>
        <w:rPr>
          <w:rFonts w:hint="eastAsia"/>
        </w:rPr>
        <w:t>车加速行驶的时间为</w:t>
      </w:r>
      <w:r>
        <w:rPr>
          <w:rFonts w:hint="eastAsia"/>
        </w:rPr>
        <w:t xml:space="preserve"> 6 s</w:t>
      </w:r>
      <w:r>
        <w:rPr>
          <w:rFonts w:hint="eastAsia"/>
        </w:rPr>
        <w:t>。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．（</w:t>
      </w:r>
      <w:r>
        <w:rPr>
          <w:rFonts w:hint="eastAsia"/>
        </w:rPr>
        <w:t>l9</w:t>
      </w:r>
      <w:r>
        <w:rPr>
          <w:rFonts w:hint="eastAsia"/>
        </w:rPr>
        <w:t>分）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据题意，小球</w:t>
      </w:r>
      <w:r>
        <w:rPr>
          <w:rFonts w:hint="eastAsia"/>
          <w:i/>
          <w:iCs/>
        </w:rPr>
        <w:t>P</w:t>
      </w:r>
      <w:r>
        <w:rPr>
          <w:rFonts w:hint="eastAsia"/>
        </w:rPr>
        <w:t>在球面上做水平的匀速圆周运动，该圆周的圆心为</w:t>
      </w:r>
      <w:r>
        <w:rPr>
          <w:rFonts w:hint="eastAsia"/>
          <w:i/>
          <w:iCs/>
        </w:rPr>
        <w:t>O</w:t>
      </w:r>
      <w:r>
        <w:rPr>
          <w:rFonts w:hint="eastAsia"/>
          <w:i/>
          <w:iCs/>
        </w:rPr>
        <w:t>’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rPr>
          <w:rFonts w:hint="eastAsia"/>
        </w:rPr>
        <w:t>受到向下的重力</w:t>
      </w:r>
      <w:r>
        <w:rPr>
          <w:rFonts w:hint="eastAsia"/>
          <w:i/>
          <w:iCs/>
        </w:rPr>
        <w:t>mg</w:t>
      </w:r>
      <w:r>
        <w:rPr>
          <w:rFonts w:hint="eastAsia"/>
        </w:rPr>
        <w:t>、球面对它沿</w:t>
      </w:r>
      <w:r>
        <w:rPr>
          <w:rFonts w:hint="eastAsia"/>
          <w:i/>
          <w:iCs/>
        </w:rPr>
        <w:t>OP</w:t>
      </w:r>
      <w:r>
        <w:rPr>
          <w:rFonts w:hint="eastAsia"/>
        </w:rPr>
        <w:t>方向的支持力</w:t>
      </w:r>
      <w:r>
        <w:rPr>
          <w:rFonts w:hint="eastAsia"/>
          <w:i/>
          <w:iCs/>
        </w:rPr>
        <w:t>N</w:t>
      </w:r>
      <w:r>
        <w:rPr>
          <w:rFonts w:hint="eastAsia"/>
        </w:rPr>
        <w:t>和磁场的洛仑兹力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i/>
          <w:iCs/>
        </w:rPr>
        <w:t>f</w:t>
      </w:r>
      <w:r>
        <w:rPr>
          <w:rFonts w:hint="eastAsia"/>
        </w:rPr>
        <w:t>＝</w:t>
      </w:r>
      <w:r>
        <w:rPr>
          <w:rFonts w:hint="eastAsia"/>
          <w:i/>
          <w:iCs/>
        </w:rPr>
        <w:t xml:space="preserve">qvB                                     </w:t>
      </w:r>
      <w:r>
        <w:rPr>
          <w:rFonts w:hint="eastAsia"/>
        </w:rPr>
        <w:t>①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  <w:i/>
          <w:iCs/>
        </w:rPr>
        <w:t>v</w:t>
      </w:r>
      <w:r>
        <w:rPr>
          <w:rFonts w:hint="eastAsia"/>
        </w:rPr>
        <w:t>为小球运动的速率。洛仑兹力</w:t>
      </w:r>
      <w:r>
        <w:rPr>
          <w:rFonts w:hint="eastAsia"/>
          <w:i/>
          <w:iCs/>
        </w:rPr>
        <w:t>f</w:t>
      </w:r>
      <w:r>
        <w:rPr>
          <w:rFonts w:hint="eastAsia"/>
        </w:rPr>
        <w:t>的方向指向</w:t>
      </w:r>
      <w:r>
        <w:rPr>
          <w:rFonts w:hint="eastAsia"/>
          <w:i/>
          <w:iCs/>
        </w:rPr>
        <w:t>O</w:t>
      </w:r>
      <w:r>
        <w:rPr>
          <w:rFonts w:hint="eastAsia"/>
          <w:i/>
          <w:iCs/>
        </w:rPr>
        <w:t>’</w:t>
      </w:r>
      <w:r>
        <w:rPr>
          <w:rFonts w:hint="eastAsia"/>
        </w:rPr>
        <w:t>。根据牛顿第二定律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position w:val="-10"/>
        </w:rPr>
        <w:object w:dxaOrig="1420" w:dyaOrig="279">
          <v:shape id="_x0000_i1035" type="#_x0000_t75" style="width:71.05pt;height:14.1pt" o:ole="">
            <v:imagedata r:id="rId34" o:title=""/>
          </v:shape>
          <o:OLEObject Type="Embed" ProgID="Equation.3" ShapeID="_x0000_i1035" DrawAspect="Content" ObjectID="_1804088716" r:id="rId35"/>
        </w:objec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②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position w:val="-20"/>
        </w:rPr>
        <w:object w:dxaOrig="1800" w:dyaOrig="560">
          <v:shape id="_x0000_i1036" type="#_x0000_t75" style="width:90.15pt;height:27.85pt" o:ole="">
            <v:imagedata r:id="rId36" o:title=""/>
          </v:shape>
          <o:OLEObject Type="Embed" ProgID="Equation.3" ShapeID="_x0000_i1036" DrawAspect="Content" ObjectID="_1804088717" r:id="rId37"/>
        </w:objec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由①②③式得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20"/>
        </w:rPr>
        <w:object w:dxaOrig="2620" w:dyaOrig="560">
          <v:shape id="_x0000_i1037" type="#_x0000_t75" style="width:130.85pt;height:27.85pt" o:ole="">
            <v:imagedata r:id="rId38" o:title=""/>
          </v:shape>
          <o:OLEObject Type="Embed" ProgID="Equation.3" ShapeID="_x0000_i1037" DrawAspect="Content" ObjectID="_1804088718" r:id="rId39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④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  <w:i/>
          <w:iCs/>
        </w:rPr>
        <w:t>v</w:t>
      </w:r>
      <w:r>
        <w:rPr>
          <w:rFonts w:hint="eastAsia"/>
        </w:rPr>
        <w:t>是实数，必须满足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position w:val="-24"/>
        </w:rPr>
        <w:object w:dxaOrig="2560" w:dyaOrig="620">
          <v:shape id="_x0000_i1038" type="#_x0000_t75" style="width:128.05pt;height:31pt" o:ole="">
            <v:imagedata r:id="rId40" o:title=""/>
          </v:shape>
          <o:OLEObject Type="Embed" ProgID="Equation.3" ShapeID="_x0000_i1038" DrawAspect="Content" ObjectID="_1804088719" r:id="rId41"/>
        </w:object>
      </w:r>
      <w:r>
        <w:rPr>
          <w:rFonts w:hint="eastAsia"/>
        </w:rPr>
        <w:t>≥</w:t>
      </w:r>
      <w:r>
        <w:rPr>
          <w:rFonts w:hint="eastAsia"/>
        </w:rPr>
        <w:t xml:space="preserve">0                               </w:t>
      </w:r>
      <w:r>
        <w:rPr>
          <w:rFonts w:hint="eastAsia"/>
        </w:rPr>
        <w:t>⑤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由此得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i/>
          <w:iCs/>
        </w:rPr>
        <w:t>B</w:t>
      </w:r>
      <w:r>
        <w:rPr>
          <w:rFonts w:hint="eastAsia"/>
        </w:rPr>
        <w:t>≥</w:t>
      </w:r>
      <w:r>
        <w:rPr>
          <w:position w:val="-24"/>
        </w:rPr>
        <w:object w:dxaOrig="1160" w:dyaOrig="620">
          <v:shape id="_x0000_i1039" type="#_x0000_t75" style="width:57.9pt;height:31pt" o:ole="">
            <v:imagedata r:id="rId42" o:title=""/>
          </v:shape>
          <o:OLEObject Type="Embed" ProgID="Equation.3" ShapeID="_x0000_i1039" DrawAspect="Content" ObjectID="_1804088720" r:id="rId43"/>
        </w:objec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⑥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可见，为了使小球能够在该圆周上运动，磁感应强度大小的最小值为</w:t>
      </w:r>
    </w:p>
    <w:p w:rsidR="000E4219" w:rsidRDefault="000E4219">
      <w:pPr>
        <w:ind w:firstLineChars="200" w:firstLine="420"/>
        <w:rPr>
          <w:rFonts w:hint="eastAsia"/>
          <w:b/>
          <w:bCs/>
        </w:rPr>
      </w:pPr>
      <w:r>
        <w:rPr>
          <w:rFonts w:hint="eastAsia"/>
        </w:rPr>
        <w:t xml:space="preserve">   </w:t>
      </w:r>
      <w:r>
        <w:rPr>
          <w:position w:val="-24"/>
        </w:rPr>
        <w:object w:dxaOrig="1700" w:dyaOrig="620">
          <v:shape id="_x0000_i1040" type="#_x0000_t75" style="width:85.15pt;height:31pt" o:ole="">
            <v:imagedata r:id="rId44" o:title=""/>
          </v:shape>
          <o:OLEObject Type="Embed" ProgID="Equation.3" ShapeID="_x0000_i1040" DrawAspect="Content" ObjectID="_1804088721" r:id="rId45"/>
        </w:objec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⑦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此时，带电小球做匀速圆周运动的速率为</w:t>
      </w:r>
      <w:r>
        <w:rPr>
          <w:rFonts w:hint="eastAsia"/>
        </w:rPr>
        <w:t xml:space="preserve">  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20"/>
        </w:rPr>
        <w:object w:dxaOrig="1380" w:dyaOrig="520">
          <v:shape id="_x0000_i1041" type="#_x0000_t75" style="width:68.85pt;height:26pt" o:ole="">
            <v:imagedata r:id="rId46" o:title=""/>
          </v:shape>
          <o:OLEObject Type="Embed" ProgID="Equation.3" ShapeID="_x0000_i1041" DrawAspect="Content" ObjectID="_1804088722" r:id="rId47"/>
        </w:objec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⑧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由⑦⑧式得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22"/>
        </w:rPr>
        <w:object w:dxaOrig="1380" w:dyaOrig="600">
          <v:shape id="_x0000_i1042" type="#_x0000_t75" style="width:68.85pt;height:30.05pt" o:ole="">
            <v:imagedata r:id="rId48" o:title=""/>
          </v:shape>
          <o:OLEObject Type="Embed" ProgID="Equation.3" ShapeID="_x0000_i1042" DrawAspect="Content" ObjectID="_1804088723" r:id="rId49"/>
        </w:objec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⑨</w:t>
      </w:r>
    </w:p>
    <w:p w:rsidR="000E4219" w:rsidRDefault="000E4219">
      <w:pPr>
        <w:ind w:firstLineChars="200" w:firstLine="420"/>
      </w:pPr>
      <w:r>
        <w:rPr>
          <w:rFonts w:hint="eastAsia"/>
        </w:rPr>
        <w:t xml:space="preserve">                                    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解法一：设小物块从高为</w:t>
      </w:r>
      <w:r>
        <w:rPr>
          <w:rFonts w:hint="eastAsia"/>
          <w:i/>
          <w:iCs/>
        </w:rPr>
        <w:t>h</w:t>
      </w:r>
      <w:r>
        <w:rPr>
          <w:rFonts w:hint="eastAsia"/>
        </w:rPr>
        <w:t>处由静止开始沿斜面向下运动，到达斜面底端时速度为</w:t>
      </w:r>
      <w:r>
        <w:rPr>
          <w:rFonts w:hint="eastAsia"/>
          <w:i/>
          <w:iCs/>
        </w:rPr>
        <w:t>v</w:t>
      </w:r>
      <w:r>
        <w:rPr>
          <w:rFonts w:hint="eastAsia"/>
        </w:rPr>
        <w:t>。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由功能关系得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20"/>
        </w:rPr>
        <w:object w:dxaOrig="2560" w:dyaOrig="520">
          <v:shape id="_x0000_i1043" type="#_x0000_t75" style="width:128.05pt;height:26pt" o:ole="">
            <v:imagedata r:id="rId50" o:title=""/>
          </v:shape>
          <o:OLEObject Type="Embed" ProgID="Equation.3" ShapeID="_x0000_i1043" DrawAspect="Content" ObjectID="_1804088724" r:id="rId51"/>
        </w:objec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①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以沿斜面向上为动量的正方向。按动量定理，碰撞过程中挡板给小物块的冲量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10"/>
        </w:rPr>
        <w:object w:dxaOrig="1300" w:dyaOrig="300">
          <v:shape id="_x0000_i1044" type="#_x0000_t75" style="width:65.1pt;height:15.05pt" o:ole="">
            <v:imagedata r:id="rId52" o:title=""/>
          </v:shape>
          <o:OLEObject Type="Embed" ProgID="Equation.3" ShapeID="_x0000_i1044" DrawAspect="Content" ObjectID="_1804088725" r:id="rId53"/>
        </w:objec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②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设碰撞后小物块所能达到的最大高度为</w:t>
      </w:r>
      <w:r>
        <w:rPr>
          <w:rFonts w:hint="eastAsia"/>
          <w:i/>
          <w:iCs/>
        </w:rPr>
        <w:t>h</w:t>
      </w:r>
      <w:r>
        <w:rPr>
          <w:rFonts w:hint="eastAsia"/>
          <w:i/>
          <w:iCs/>
        </w:rPr>
        <w:t>’</w:t>
      </w:r>
      <w:r>
        <w:rPr>
          <w:rFonts w:hint="eastAsia"/>
        </w:rPr>
        <w:t>，则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position w:val="-20"/>
        </w:rPr>
        <w:object w:dxaOrig="2620" w:dyaOrig="520">
          <v:shape id="_x0000_i1045" type="#_x0000_t75" style="width:130.85pt;height:26pt" o:ole="">
            <v:imagedata r:id="rId54" o:title=""/>
          </v:shape>
          <o:OLEObject Type="Embed" ProgID="Equation.3" ShapeID="_x0000_i1045" DrawAspect="Content" ObjectID="_1804088726" r:id="rId55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③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同理，有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20"/>
        </w:rPr>
        <w:object w:dxaOrig="2659" w:dyaOrig="520">
          <v:shape id="_x0000_i1046" type="#_x0000_t75" style="width:133.05pt;height:26pt" o:ole="">
            <v:imagedata r:id="rId56" o:title=""/>
          </v:shape>
          <o:OLEObject Type="Embed" ProgID="Equation.3" ShapeID="_x0000_i1046" DrawAspect="Content" ObjectID="_1804088727" r:id="rId57"/>
        </w:objec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④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10"/>
        </w:rPr>
        <w:object w:dxaOrig="1440" w:dyaOrig="300">
          <v:shape id="_x0000_i1047" type="#_x0000_t75" style="width:1in;height:15.05pt" o:ole="">
            <v:imagedata r:id="rId58" o:title=""/>
          </v:shape>
          <o:OLEObject Type="Embed" ProgID="Equation.3" ShapeID="_x0000_i1047" DrawAspect="Content" ObjectID="_1804088728" r:id="rId59"/>
        </w:objec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⑤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式中，</w:t>
      </w:r>
      <w:r>
        <w:rPr>
          <w:rFonts w:hint="eastAsia"/>
          <w:i/>
          <w:iCs/>
        </w:rPr>
        <w:t>v</w:t>
      </w:r>
      <w:r>
        <w:rPr>
          <w:rFonts w:hint="eastAsia"/>
          <w:i/>
          <w:iCs/>
        </w:rPr>
        <w:t>’</w:t>
      </w:r>
      <w:r>
        <w:rPr>
          <w:rFonts w:hint="eastAsia"/>
        </w:rPr>
        <w:t>为小物块再次到达斜面底端时的速度，</w:t>
      </w:r>
      <w:r>
        <w:rPr>
          <w:rFonts w:hint="eastAsia"/>
          <w:i/>
          <w:iCs/>
        </w:rPr>
        <w:t>I</w:t>
      </w:r>
      <w:r>
        <w:rPr>
          <w:rFonts w:hint="eastAsia"/>
          <w:i/>
          <w:iCs/>
        </w:rPr>
        <w:t>’</w:t>
      </w:r>
      <w:r>
        <w:rPr>
          <w:rFonts w:hint="eastAsia"/>
        </w:rPr>
        <w:t>为再次碰撞过程中挡板给小物块的冲量。由①②③④⑤式得</w:t>
      </w:r>
    </w:p>
    <w:p w:rsidR="000E4219" w:rsidRDefault="000E4219">
      <w:pPr>
        <w:tabs>
          <w:tab w:val="num" w:pos="720"/>
        </w:tabs>
        <w:ind w:left="360" w:firstLineChars="200" w:firstLine="420"/>
        <w:rPr>
          <w:rFonts w:hint="eastAsia"/>
        </w:rPr>
      </w:pPr>
      <w:r>
        <w:rPr>
          <w:position w:val="-6"/>
        </w:rPr>
        <w:object w:dxaOrig="600" w:dyaOrig="260">
          <v:shape id="_x0000_i1048" type="#_x0000_t75" style="width:30.05pt;height:13.15pt" o:ole="">
            <v:imagedata r:id="rId60" o:title=""/>
          </v:shape>
          <o:OLEObject Type="Embed" ProgID="Equation.3" ShapeID="_x0000_i1048" DrawAspect="Content" ObjectID="_1804088729" r:id="rId61"/>
        </w:object>
      </w:r>
      <w:r>
        <w:tab/>
      </w:r>
      <w:r>
        <w:rPr>
          <w:rFonts w:hint="eastAsia"/>
        </w:rPr>
        <w:t>⑥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</w:rPr>
        <w:t xml:space="preserve">  </w:t>
      </w:r>
      <w:r>
        <w:rPr>
          <w:position w:val="-26"/>
        </w:rPr>
        <w:object w:dxaOrig="1300" w:dyaOrig="639">
          <v:shape id="_x0000_i1049" type="#_x0000_t75" style="width:65.1pt;height:31.95pt" o:ole="">
            <v:imagedata r:id="rId62" o:title=""/>
          </v:shape>
          <o:OLEObject Type="Embed" ProgID="Equation.3" ShapeID="_x0000_i1049" DrawAspect="Content" ObjectID="_1804088730" r:id="rId63"/>
        </w:objec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⑦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由此可知，小物块前</w:t>
      </w:r>
      <w:r>
        <w:rPr>
          <w:rFonts w:hint="eastAsia"/>
        </w:rPr>
        <w:t>4</w:t>
      </w:r>
      <w:r>
        <w:rPr>
          <w:rFonts w:hint="eastAsia"/>
        </w:rPr>
        <w:t>次与挡板碰撞所获得的冲量成等比级数，首项为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12"/>
        </w:rPr>
        <w:object w:dxaOrig="2160" w:dyaOrig="380">
          <v:shape id="_x0000_i1050" type="#_x0000_t75" style="width:108pt;height:19.1pt" o:ole="">
            <v:imagedata r:id="rId64" o:title=""/>
          </v:shape>
          <o:OLEObject Type="Embed" ProgID="Equation.3" ShapeID="_x0000_i1050" DrawAspect="Content" ObjectID="_1804088731" r:id="rId65"/>
        </w:objec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⑧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总冲量为</w:t>
      </w:r>
      <w:r>
        <w:rPr>
          <w:rFonts w:hint="eastAsia"/>
        </w:rPr>
        <w:t xml:space="preserve">  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10"/>
        </w:rPr>
        <w:object w:dxaOrig="3240" w:dyaOrig="340">
          <v:shape id="_x0000_i1051" type="#_x0000_t75" style="width:162.15pt;height:16.9pt" o:ole="">
            <v:imagedata r:id="rId66" o:title=""/>
          </v:shape>
          <o:OLEObject Type="Embed" ProgID="Equation.3" ShapeID="_x0000_i1051" DrawAspect="Content" ObjectID="_1804088732" r:id="rId67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⑨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  </w:t>
      </w:r>
      <w:r>
        <w:rPr>
          <w:position w:val="-20"/>
        </w:rPr>
        <w:object w:dxaOrig="2280" w:dyaOrig="560">
          <v:shape id="_x0000_i1052" type="#_x0000_t75" style="width:113.95pt;height:27.85pt" o:ole="">
            <v:imagedata r:id="rId68" o:title=""/>
          </v:shape>
          <o:OLEObject Type="Embed" ProgID="Equation.3" ShapeID="_x0000_i1052" DrawAspect="Content" ObjectID="_1804088733" r:id="rId69"/>
        </w:objec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⑩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得</w:t>
      </w:r>
      <w:r>
        <w:rPr>
          <w:rFonts w:hint="eastAsia"/>
        </w:rPr>
        <w:t xml:space="preserve">     </w:t>
      </w:r>
      <w:r>
        <w:rPr>
          <w:position w:val="-20"/>
        </w:rPr>
        <w:object w:dxaOrig="2640" w:dyaOrig="560">
          <v:shape id="_x0000_i1053" type="#_x0000_t75" style="width:132.1pt;height:27.85pt" o:ole="">
            <v:imagedata r:id="rId70" o:title=""/>
          </v:shape>
          <o:OLEObject Type="Embed" ProgID="Equation.3" ShapeID="_x0000_i1053" DrawAspect="Content" ObjectID="_1804088734" r:id="rId71"/>
        </w:objec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⑾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代入数据得</w:t>
      </w:r>
      <w:r>
        <w:rPr>
          <w:rFonts w:hint="eastAsia"/>
        </w:rPr>
        <w:t xml:space="preserve">     </w:t>
      </w:r>
      <w:r>
        <w:rPr>
          <w:position w:val="-10"/>
        </w:rPr>
        <w:object w:dxaOrig="1400" w:dyaOrig="360">
          <v:shape id="_x0000_i1054" type="#_x0000_t75" style="width:70.1pt;height:18.15pt" o:ole="">
            <v:imagedata r:id="rId72" o:title=""/>
          </v:shape>
          <o:OLEObject Type="Embed" ProgID="Equation.3" ShapeID="_x0000_i1054" DrawAspect="Content" ObjectID="_1804088735" r:id="rId73"/>
        </w:object>
      </w:r>
      <w:r>
        <w:rPr>
          <w:rFonts w:hint="eastAsia"/>
        </w:rPr>
        <w:t>N</w:t>
      </w:r>
      <w:r>
        <w:rPr>
          <w:rFonts w:hint="eastAsia"/>
        </w:rPr>
        <w:t>·</w:t>
      </w:r>
      <w:r>
        <w:rPr>
          <w:rFonts w:hint="eastAsia"/>
        </w:rPr>
        <w:t xml:space="preserve">s                              </w:t>
      </w:r>
      <w:r>
        <w:rPr>
          <w:rFonts w:hint="eastAsia"/>
        </w:rPr>
        <w:t>⑿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解法二：设小物块从高为</w:t>
      </w:r>
      <w:r>
        <w:rPr>
          <w:rFonts w:hint="eastAsia"/>
          <w:i/>
          <w:iCs/>
        </w:rPr>
        <w:t>h</w:t>
      </w:r>
      <w:r>
        <w:rPr>
          <w:rFonts w:hint="eastAsia"/>
        </w:rPr>
        <w:t>处由静止开始沿斜面向下运动，小物块受到重力，斜面对它的摩擦力和支持力，小物块向下运动的加速度为</w:t>
      </w:r>
      <w:r>
        <w:rPr>
          <w:rFonts w:hint="eastAsia"/>
          <w:i/>
          <w:iCs/>
        </w:rPr>
        <w:t>a</w:t>
      </w:r>
      <w:r>
        <w:rPr>
          <w:rFonts w:hint="eastAsia"/>
        </w:rPr>
        <w:t>，依牛顿第二定律得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10"/>
        </w:rPr>
        <w:object w:dxaOrig="2200" w:dyaOrig="300">
          <v:shape id="_x0000_i1055" type="#_x0000_t75" style="width:109.9pt;height:15.05pt" o:ole="">
            <v:imagedata r:id="rId74" o:title=""/>
          </v:shape>
          <o:OLEObject Type="Embed" ProgID="Equation.3" ShapeID="_x0000_i1055" DrawAspect="Content" ObjectID="_1804088736" r:id="rId75"/>
        </w:object>
      </w:r>
      <w:r>
        <w:rPr>
          <w:rFonts w:hint="eastAsia"/>
        </w:rPr>
        <w:t xml:space="preserve">                          </w:t>
      </w:r>
      <w:r>
        <w:rPr>
          <w:rFonts w:hint="eastAsia"/>
        </w:rPr>
        <w:t>①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设小物块与挡板碰撞前的速度为</w:t>
      </w:r>
      <w:r>
        <w:rPr>
          <w:rFonts w:hint="eastAsia"/>
          <w:i/>
          <w:iCs/>
        </w:rPr>
        <w:t>v</w:t>
      </w:r>
      <w:r>
        <w:rPr>
          <w:rFonts w:hint="eastAsia"/>
        </w:rPr>
        <w:t>，则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0"/>
        </w:rPr>
        <w:object w:dxaOrig="1120" w:dyaOrig="520">
          <v:shape id="_x0000_i1056" type="#_x0000_t75" style="width:56.05pt;height:26pt" o:ole="">
            <v:imagedata r:id="rId76" o:title=""/>
          </v:shape>
          <o:OLEObject Type="Embed" ProgID="Equation.3" ShapeID="_x0000_i1056" DrawAspect="Content" ObjectID="_1804088737" r:id="rId77"/>
        </w:objec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②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以沿斜面向上为动量的正方向。按动量定理，碰撞过程中挡板给小物块的冲量为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10"/>
        </w:rPr>
        <w:object w:dxaOrig="1300" w:dyaOrig="300">
          <v:shape id="_x0000_i1057" type="#_x0000_t75" style="width:65.1pt;height:15.05pt" o:ole="">
            <v:imagedata r:id="rId52" o:title=""/>
          </v:shape>
          <o:OLEObject Type="Embed" ProgID="Equation.3" ShapeID="_x0000_i1057" DrawAspect="Content" ObjectID="_1804088738" r:id="rId78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③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>由①②③式得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12"/>
        </w:rPr>
        <w:object w:dxaOrig="2100" w:dyaOrig="380">
          <v:shape id="_x0000_i1058" type="#_x0000_t75" style="width:104.85pt;height:19.1pt" o:ole="">
            <v:imagedata r:id="rId79" o:title=""/>
          </v:shape>
          <o:OLEObject Type="Embed" ProgID="Equation.3" ShapeID="_x0000_i1058" DrawAspect="Content" ObjectID="_1804088739" r:id="rId80"/>
        </w:objec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④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>设小物块碰撞后沿斜面向上运动的加速度大小为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依牛顿第二定律有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10"/>
        </w:rPr>
        <w:object w:dxaOrig="2240" w:dyaOrig="300">
          <v:shape id="_x0000_i1059" type="#_x0000_t75" style="width:112.05pt;height:15.05pt" o:ole="">
            <v:imagedata r:id="rId81" o:title=""/>
          </v:shape>
          <o:OLEObject Type="Embed" ProgID="Equation.3" ShapeID="_x0000_i1059" DrawAspect="Content" ObjectID="_1804088740" r:id="rId82"/>
        </w:objec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⑤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>小物块沿斜面向上运动的最大高度为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position w:val="-20"/>
        </w:rPr>
        <w:object w:dxaOrig="1120" w:dyaOrig="560">
          <v:shape id="_x0000_i1060" type="#_x0000_t75" style="width:56.05pt;height:27.85pt" o:ole="">
            <v:imagedata r:id="rId83" o:title=""/>
          </v:shape>
          <o:OLEObject Type="Embed" ProgID="Equation.3" ShapeID="_x0000_i1060" DrawAspect="Content" ObjectID="_1804088741" r:id="rId84"/>
        </w:objec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⑥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由②⑤⑥式得</w:t>
      </w:r>
      <w:r>
        <w:rPr>
          <w:rFonts w:hint="eastAsia"/>
        </w:rPr>
        <w:t xml:space="preserve">   </w:t>
      </w:r>
      <w:r>
        <w:rPr>
          <w:position w:val="-6"/>
        </w:rPr>
        <w:object w:dxaOrig="740" w:dyaOrig="300">
          <v:shape id="_x0000_i1061" type="#_x0000_t75" style="width:36.95pt;height:15.05pt" o:ole="">
            <v:imagedata r:id="rId85" o:title=""/>
          </v:shape>
          <o:OLEObject Type="Embed" ProgID="Equation.3" ShapeID="_x0000_i1061" DrawAspect="Content" ObjectID="_1804088742" r:id="rId86"/>
        </w:objec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⑦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</w:rPr>
        <w:t xml:space="preserve">   </w:t>
      </w:r>
      <w:r>
        <w:rPr>
          <w:position w:val="-26"/>
        </w:rPr>
        <w:object w:dxaOrig="1300" w:dyaOrig="639">
          <v:shape id="_x0000_i1062" type="#_x0000_t75" style="width:65.1pt;height:31.95pt" o:ole="">
            <v:imagedata r:id="rId62" o:title=""/>
          </v:shape>
          <o:OLEObject Type="Embed" ProgID="Equation.3" ShapeID="_x0000_i1062" DrawAspect="Content" ObjectID="_1804088743" r:id="rId87"/>
        </w:objec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⑧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同理，小物块再次与挡板碰撞所获得的冲量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position w:val="-12"/>
        </w:rPr>
        <w:object w:dxaOrig="2140" w:dyaOrig="380">
          <v:shape id="_x0000_i1063" type="#_x0000_t75" style="width:107.05pt;height:19.1pt" o:ole="">
            <v:imagedata r:id="rId88" o:title=""/>
          </v:shape>
          <o:OLEObject Type="Embed" ProgID="Equation.3" ShapeID="_x0000_i1063" DrawAspect="Content" ObjectID="_1804088744" r:id="rId89"/>
        </w:object>
      </w:r>
      <w:r>
        <w:rPr>
          <w:rFonts w:hint="eastAsia"/>
        </w:rPr>
        <w:t xml:space="preserve">                          </w:t>
      </w:r>
      <w:r>
        <w:rPr>
          <w:rFonts w:hint="eastAsia"/>
        </w:rPr>
        <w:t>⑨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由④⑦⑨式得</w:t>
      </w:r>
      <w:r>
        <w:rPr>
          <w:rFonts w:hint="eastAsia"/>
        </w:rPr>
        <w:t xml:space="preserve"> </w:t>
      </w:r>
      <w:r>
        <w:rPr>
          <w:position w:val="-6"/>
        </w:rPr>
        <w:object w:dxaOrig="600" w:dyaOrig="260">
          <v:shape id="_x0000_i1064" type="#_x0000_t75" style="width:30.05pt;height:13.15pt" o:ole="" o:bullet="t">
            <v:imagedata r:id="rId60" o:title=""/>
          </v:shape>
          <o:OLEObject Type="Embed" ProgID="Equation.3" ShapeID="_x0000_i1064" DrawAspect="Content" ObjectID="_1804088745" r:id="rId90"/>
        </w:object>
      </w:r>
      <w:r>
        <w:tab/>
      </w:r>
      <w:r>
        <w:rPr>
          <w:rFonts w:hint="eastAsia"/>
        </w:rPr>
        <w:t xml:space="preserve">                           </w:t>
      </w:r>
      <w:r>
        <w:rPr>
          <w:rFonts w:hint="eastAsia"/>
        </w:rPr>
        <w:t>⑩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由此可知，小物块前</w:t>
      </w:r>
      <w:r>
        <w:rPr>
          <w:rFonts w:hint="eastAsia"/>
        </w:rPr>
        <w:t>4</w:t>
      </w:r>
      <w:r>
        <w:rPr>
          <w:rFonts w:hint="eastAsia"/>
        </w:rPr>
        <w:t>次与挡板碰撞所获得的冲量成等比级数，首项为</w:t>
      </w:r>
    </w:p>
    <w:p w:rsidR="000E4219" w:rsidRDefault="000E4219">
      <w:pPr>
        <w:tabs>
          <w:tab w:val="num" w:pos="720"/>
        </w:tabs>
        <w:ind w:left="360"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12"/>
        </w:rPr>
        <w:object w:dxaOrig="2160" w:dyaOrig="380">
          <v:shape id="_x0000_i1065" type="#_x0000_t75" style="width:108pt;height:19.1pt" o:ole="">
            <v:imagedata r:id="rId64" o:title=""/>
          </v:shape>
          <o:OLEObject Type="Embed" ProgID="Equation.3" ShapeID="_x0000_i1065" DrawAspect="Content" ObjectID="_1804088746" r:id="rId91"/>
        </w:objec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                 </w:t>
      </w:r>
      <w:r>
        <w:rPr>
          <w:rFonts w:hint="eastAsia"/>
        </w:rPr>
        <w:t>⑾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>总冲量为</w:t>
      </w:r>
      <w:r>
        <w:rPr>
          <w:rFonts w:hint="eastAsia"/>
        </w:rPr>
        <w:t xml:space="preserve">         </w:t>
      </w:r>
      <w:r>
        <w:rPr>
          <w:position w:val="-10"/>
        </w:rPr>
        <w:object w:dxaOrig="3240" w:dyaOrig="340">
          <v:shape id="_x0000_i1066" type="#_x0000_t75" style="width:162.15pt;height:16.9pt" o:ole="">
            <v:imagedata r:id="rId66" o:title=""/>
          </v:shape>
          <o:OLEObject Type="Embed" ProgID="Equation.3" ShapeID="_x0000_i1066" DrawAspect="Content" ObjectID="_1804088747" r:id="rId92"/>
        </w:object>
      </w:r>
      <w:r>
        <w:rPr>
          <w:rFonts w:hint="eastAsia"/>
        </w:rPr>
        <w:t xml:space="preserve">           </w:t>
      </w:r>
      <w:r>
        <w:rPr>
          <w:rFonts w:hint="eastAsia"/>
        </w:rPr>
        <w:t>⑿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  </w:t>
      </w:r>
      <w:r>
        <w:rPr>
          <w:position w:val="-20"/>
        </w:rPr>
        <w:object w:dxaOrig="2280" w:dyaOrig="560">
          <v:shape id="_x0000_i1067" type="#_x0000_t75" style="width:113.95pt;height:27.85pt" o:ole="">
            <v:imagedata r:id="rId68" o:title=""/>
          </v:shape>
          <o:OLEObject Type="Embed" ProgID="Equation.3" ShapeID="_x0000_i1067" DrawAspect="Content" ObjectID="_1804088748" r:id="rId93"/>
        </w:objec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⒀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得</w:t>
      </w:r>
      <w:r>
        <w:rPr>
          <w:rFonts w:hint="eastAsia"/>
        </w:rPr>
        <w:t xml:space="preserve">       </w:t>
      </w:r>
      <w:r>
        <w:rPr>
          <w:position w:val="-20"/>
        </w:rPr>
        <w:object w:dxaOrig="2640" w:dyaOrig="560">
          <v:shape id="_x0000_i1068" type="#_x0000_t75" style="width:132.1pt;height:27.85pt" o:ole="">
            <v:imagedata r:id="rId70" o:title=""/>
          </v:shape>
          <o:OLEObject Type="Embed" ProgID="Equation.3" ShapeID="_x0000_i1068" DrawAspect="Content" ObjectID="_1804088749" r:id="rId94"/>
        </w:objec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⒁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代入数据得</w:t>
      </w:r>
      <w:r>
        <w:rPr>
          <w:rFonts w:hint="eastAsia"/>
        </w:rPr>
        <w:t xml:space="preserve">     </w:t>
      </w:r>
      <w:r>
        <w:rPr>
          <w:position w:val="-10"/>
        </w:rPr>
        <w:object w:dxaOrig="1400" w:dyaOrig="360">
          <v:shape id="_x0000_i1069" type="#_x0000_t75" style="width:70.1pt;height:18.15pt" o:ole="">
            <v:imagedata r:id="rId72" o:title=""/>
          </v:shape>
          <o:OLEObject Type="Embed" ProgID="Equation.3" ShapeID="_x0000_i1069" DrawAspect="Content" ObjectID="_1804088750" r:id="rId95"/>
        </w:object>
      </w:r>
      <w:r>
        <w:rPr>
          <w:rFonts w:hint="eastAsia"/>
        </w:rPr>
        <w:t>N</w:t>
      </w:r>
      <w:r>
        <w:rPr>
          <w:rFonts w:hint="eastAsia"/>
        </w:rPr>
        <w:t>·</w:t>
      </w:r>
      <w:r>
        <w:rPr>
          <w:rFonts w:hint="eastAsia"/>
        </w:rPr>
        <w:t xml:space="preserve">s                             </w:t>
      </w:r>
      <w:r>
        <w:rPr>
          <w:rFonts w:hint="eastAsia"/>
        </w:rPr>
        <w:t>⒂</w:t>
      </w:r>
    </w:p>
    <w:sectPr w:rsidR="000E4219" w:rsidSect="00DC7B25">
      <w:footerReference w:type="default" r:id="rId96"/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4221" w:rsidRDefault="00304221">
      <w:r>
        <w:separator/>
      </w:r>
    </w:p>
  </w:endnote>
  <w:endnote w:type="continuationSeparator" w:id="0">
    <w:p w:rsidR="00304221" w:rsidRDefault="0030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21AA" w:rsidRPr="009521AA" w:rsidRDefault="009521AA" w:rsidP="009521AA">
    <w:pPr>
      <w:pStyle w:val="a8"/>
      <w:jc w:val="center"/>
      <w:rPr>
        <w:rFonts w:ascii="楷体_GB2312" w:eastAsia="楷体_GB2312"/>
        <w:color w:val="000000"/>
        <w:sz w:val="21"/>
        <w:szCs w:val="21"/>
      </w:rPr>
    </w:pPr>
    <w:r>
      <w:rPr>
        <w:rFonts w:ascii="楷体_GB2312" w:eastAsia="楷体_GB2312" w:hint="eastAsia"/>
        <w:color w:val="000000"/>
        <w:kern w:val="0"/>
        <w:sz w:val="21"/>
        <w:szCs w:val="21"/>
      </w:rPr>
      <w:t xml:space="preserve">第 </w:t>
    </w:r>
    <w:r>
      <w:rPr>
        <w:rFonts w:ascii="楷体_GB2312" w:eastAsia="楷体_GB2312" w:hint="eastAsia"/>
        <w:color w:val="000000"/>
        <w:kern w:val="0"/>
        <w:sz w:val="21"/>
        <w:szCs w:val="21"/>
      </w:rPr>
      <w:fldChar w:fldCharType="begin"/>
    </w:r>
    <w:r>
      <w:rPr>
        <w:rFonts w:ascii="楷体_GB2312" w:eastAsia="楷体_GB2312" w:hint="eastAsia"/>
        <w:color w:val="000000"/>
        <w:kern w:val="0"/>
        <w:sz w:val="21"/>
        <w:szCs w:val="21"/>
      </w:rPr>
      <w:instrText xml:space="preserve"> PAGE </w:instrText>
    </w:r>
    <w:r>
      <w:rPr>
        <w:rFonts w:ascii="楷体_GB2312" w:eastAsia="楷体_GB2312"/>
        <w:color w:val="000000"/>
        <w:kern w:val="0"/>
        <w:sz w:val="21"/>
        <w:szCs w:val="21"/>
      </w:rPr>
      <w:fldChar w:fldCharType="separate"/>
    </w:r>
    <w:r w:rsidR="00A74760">
      <w:rPr>
        <w:rFonts w:ascii="楷体_GB2312" w:eastAsia="楷体_GB2312"/>
        <w:noProof/>
        <w:color w:val="000000"/>
        <w:kern w:val="0"/>
        <w:sz w:val="21"/>
        <w:szCs w:val="21"/>
      </w:rPr>
      <w:t>2</w:t>
    </w:r>
    <w:r>
      <w:rPr>
        <w:rFonts w:ascii="楷体_GB2312" w:eastAsia="楷体_GB2312" w:hint="eastAsia"/>
        <w:color w:val="000000"/>
        <w:kern w:val="0"/>
        <w:sz w:val="21"/>
        <w:szCs w:val="21"/>
      </w:rPr>
      <w:fldChar w:fldCharType="end"/>
    </w:r>
    <w:r>
      <w:rPr>
        <w:rFonts w:ascii="楷体_GB2312" w:eastAsia="楷体_GB2312" w:hint="eastAsia"/>
        <w:color w:val="000000"/>
        <w:kern w:val="0"/>
        <w:sz w:val="21"/>
        <w:szCs w:val="21"/>
      </w:rPr>
      <w:t xml:space="preserve"> 页 共 </w:t>
    </w:r>
    <w:r>
      <w:rPr>
        <w:rFonts w:ascii="楷体_GB2312" w:eastAsia="楷体_GB2312" w:hint="eastAsia"/>
        <w:color w:val="000000"/>
        <w:kern w:val="0"/>
        <w:sz w:val="21"/>
        <w:szCs w:val="21"/>
      </w:rPr>
      <w:fldChar w:fldCharType="begin"/>
    </w:r>
    <w:r>
      <w:rPr>
        <w:rFonts w:ascii="楷体_GB2312" w:eastAsia="楷体_GB2312" w:hint="eastAsia"/>
        <w:color w:val="000000"/>
        <w:kern w:val="0"/>
        <w:sz w:val="21"/>
        <w:szCs w:val="21"/>
      </w:rPr>
      <w:instrText xml:space="preserve"> NUMPAGES </w:instrText>
    </w:r>
    <w:r>
      <w:rPr>
        <w:rFonts w:ascii="楷体_GB2312" w:eastAsia="楷体_GB2312"/>
        <w:color w:val="000000"/>
        <w:kern w:val="0"/>
        <w:sz w:val="21"/>
        <w:szCs w:val="21"/>
      </w:rPr>
      <w:fldChar w:fldCharType="separate"/>
    </w:r>
    <w:r w:rsidR="00A74760">
      <w:rPr>
        <w:rFonts w:ascii="楷体_GB2312" w:eastAsia="楷体_GB2312"/>
        <w:noProof/>
        <w:color w:val="000000"/>
        <w:kern w:val="0"/>
        <w:sz w:val="21"/>
        <w:szCs w:val="21"/>
      </w:rPr>
      <w:t>6</w:t>
    </w:r>
    <w:r>
      <w:rPr>
        <w:rFonts w:ascii="楷体_GB2312" w:eastAsia="楷体_GB2312" w:hint="eastAsia"/>
        <w:color w:val="000000"/>
        <w:kern w:val="0"/>
        <w:sz w:val="21"/>
        <w:szCs w:val="21"/>
      </w:rPr>
      <w:fldChar w:fldCharType="end"/>
    </w:r>
    <w:r>
      <w:rPr>
        <w:rFonts w:ascii="楷体_GB2312" w:eastAsia="楷体_GB2312" w:hint="eastAsia"/>
        <w:color w:val="000000"/>
        <w:kern w:val="0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4221" w:rsidRDefault="00304221">
      <w:r>
        <w:separator/>
      </w:r>
    </w:p>
  </w:footnote>
  <w:footnote w:type="continuationSeparator" w:id="0">
    <w:p w:rsidR="00304221" w:rsidRDefault="00304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EBE39E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B05D87"/>
    <w:multiLevelType w:val="singleLevel"/>
    <w:tmpl w:val="E918BE7A"/>
    <w:lvl w:ilvl="0">
      <w:start w:val="1"/>
      <w:numFmt w:val="none"/>
      <w:pStyle w:val="lsp"/>
      <w:lvlText w:val="一、"/>
      <w:lvlJc w:val="left"/>
      <w:pPr>
        <w:tabs>
          <w:tab w:val="num" w:pos="900"/>
        </w:tabs>
        <w:ind w:left="900" w:hanging="480"/>
      </w:pPr>
      <w:rPr>
        <w:rFonts w:hint="eastAsia"/>
      </w:rPr>
    </w:lvl>
  </w:abstractNum>
  <w:abstractNum w:abstractNumId="2" w15:restartNumberingAfterBreak="0">
    <w:nsid w:val="29FC550D"/>
    <w:multiLevelType w:val="hybridMultilevel"/>
    <w:tmpl w:val="5F129A96"/>
    <w:lvl w:ilvl="0" w:tplc="A4BE85E6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44621B20"/>
    <w:multiLevelType w:val="hybridMultilevel"/>
    <w:tmpl w:val="16D89F00"/>
    <w:lvl w:ilvl="0" w:tplc="23A26822">
      <w:start w:val="1"/>
      <w:numFmt w:val="decimal"/>
      <w:pStyle w:val="2"/>
      <w:lvlText w:val="%1."/>
      <w:lvlJc w:val="left"/>
      <w:pPr>
        <w:tabs>
          <w:tab w:val="num" w:pos="170"/>
        </w:tabs>
        <w:ind w:left="0" w:firstLine="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2DB38D2"/>
    <w:multiLevelType w:val="multilevel"/>
    <w:tmpl w:val="F718FD20"/>
    <w:lvl w:ilvl="0">
      <w:start w:val="1"/>
      <w:numFmt w:val="chineseCountingThousand"/>
      <w:pStyle w:val="a0"/>
      <w:suff w:val="nothing"/>
      <w:lvlText w:val="%1．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45"/>
        </w:tabs>
        <w:ind w:left="5945" w:hanging="567"/>
      </w:pPr>
      <w:rPr>
        <w:rFonts w:hint="eastAsia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"/>
      <w:lvlJc w:val="left"/>
      <w:pPr>
        <w:tabs>
          <w:tab w:val="num" w:pos="6937"/>
        </w:tabs>
        <w:ind w:left="693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504"/>
        </w:tabs>
        <w:ind w:left="750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213"/>
        </w:tabs>
        <w:ind w:left="821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780"/>
        </w:tabs>
        <w:ind w:left="8780" w:hanging="1276"/>
      </w:pPr>
      <w:rPr>
        <w:rFonts w:hint="eastAsia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0055"/>
        </w:tabs>
        <w:ind w:left="10055" w:hanging="1700"/>
      </w:pPr>
      <w:rPr>
        <w:rFonts w:hint="eastAsia"/>
      </w:rPr>
    </w:lvl>
  </w:abstractNum>
  <w:abstractNum w:abstractNumId="5" w15:restartNumberingAfterBreak="0">
    <w:nsid w:val="665C247F"/>
    <w:multiLevelType w:val="multilevel"/>
    <w:tmpl w:val="4C7A6CDC"/>
    <w:lvl w:ilvl="0">
      <w:start w:val="1"/>
      <w:numFmt w:val="decimal"/>
      <w:pStyle w:val="a1"/>
      <w:suff w:val="nothing"/>
      <w:lvlText w:val="%1．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95"/>
        </w:tabs>
        <w:ind w:left="5995" w:hanging="567"/>
      </w:pPr>
      <w:rPr>
        <w:rFonts w:hint="eastAsia"/>
      </w:rPr>
    </w:lvl>
    <w:lvl w:ilvl="2">
      <w:start w:val="1"/>
      <w:numFmt w:val="decimal"/>
      <w:lvlText w:val="%3%1．"/>
      <w:lvlJc w:val="left"/>
      <w:pPr>
        <w:tabs>
          <w:tab w:val="num" w:pos="6574"/>
        </w:tabs>
        <w:ind w:left="585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987"/>
        </w:tabs>
        <w:ind w:left="698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554"/>
        </w:tabs>
        <w:ind w:left="7554" w:hanging="850"/>
      </w:pPr>
      <w:rPr>
        <w:rFonts w:hint="eastAsia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8830"/>
        </w:tabs>
        <w:ind w:left="88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397"/>
        </w:tabs>
        <w:ind w:left="93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105"/>
        </w:tabs>
        <w:ind w:left="10105" w:hanging="1700"/>
      </w:pPr>
      <w:rPr>
        <w:rFonts w:hint="eastAsia"/>
      </w:rPr>
    </w:lvl>
  </w:abstractNum>
  <w:abstractNum w:abstractNumId="6" w15:restartNumberingAfterBreak="0">
    <w:nsid w:val="6D772CC4"/>
    <w:multiLevelType w:val="multilevel"/>
    <w:tmpl w:val="5B66D04A"/>
    <w:lvl w:ilvl="0">
      <w:start w:val="1"/>
      <w:numFmt w:val="decimal"/>
      <w:pStyle w:val="a2"/>
      <w:lvlText w:val="%1)"/>
      <w:lvlJc w:val="left"/>
      <w:pPr>
        <w:tabs>
          <w:tab w:val="num" w:pos="420"/>
        </w:tabs>
        <w:ind w:left="420" w:hanging="420"/>
      </w:pPr>
      <w:rPr>
        <w:rFonts w:ascii="Times New Roman" w:eastAsia="黑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1"/>
        <w:u w:val="none"/>
        <w:effec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FB84315"/>
    <w:multiLevelType w:val="hybridMultilevel"/>
    <w:tmpl w:val="C8C4C0A8"/>
    <w:lvl w:ilvl="0" w:tplc="7E0AB228">
      <w:start w:val="1"/>
      <w:numFmt w:val="japaneseCounting"/>
      <w:pStyle w:val="1111111111111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>
      <w:start w:val="1"/>
      <w:numFmt w:val="japaneseCounting"/>
      <w:lvlText w:val="第%2天"/>
      <w:lvlJc w:val="left"/>
      <w:pPr>
        <w:tabs>
          <w:tab w:val="num" w:pos="1290"/>
        </w:tabs>
        <w:ind w:left="1290" w:hanging="7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74594189">
    <w:abstractNumId w:val="0"/>
  </w:num>
  <w:num w:numId="2" w16cid:durableId="981231002">
    <w:abstractNumId w:val="4"/>
  </w:num>
  <w:num w:numId="3" w16cid:durableId="494807564">
    <w:abstractNumId w:val="5"/>
  </w:num>
  <w:num w:numId="4" w16cid:durableId="15080560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5331751">
    <w:abstractNumId w:val="3"/>
  </w:num>
  <w:num w:numId="6" w16cid:durableId="673847447">
    <w:abstractNumId w:val="1"/>
  </w:num>
  <w:num w:numId="7" w16cid:durableId="285435516">
    <w:abstractNumId w:val="7"/>
  </w:num>
  <w:num w:numId="8" w16cid:durableId="161883018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5B7"/>
    <w:rsid w:val="000E4219"/>
    <w:rsid w:val="00304221"/>
    <w:rsid w:val="004A75B7"/>
    <w:rsid w:val="006F36EB"/>
    <w:rsid w:val="009521AA"/>
    <w:rsid w:val="00A74760"/>
    <w:rsid w:val="00BC1812"/>
    <w:rsid w:val="00D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AA2350-CD3B-4E15-8178-CEB4AC88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4">
    <w:name w:val="Default Paragraph Font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paragraph" w:styleId="a7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3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Hyperlink"/>
    <w:basedOn w:val="a4"/>
    <w:rPr>
      <w:color w:val="0000FF"/>
      <w:u w:val="single"/>
    </w:rPr>
  </w:style>
  <w:style w:type="paragraph" w:styleId="a">
    <w:name w:val="List Bullet"/>
    <w:basedOn w:val="a3"/>
    <w:autoRedefine/>
    <w:pPr>
      <w:numPr>
        <w:numId w:val="1"/>
      </w:numPr>
    </w:pPr>
  </w:style>
  <w:style w:type="paragraph" w:styleId="ab">
    <w:name w:val="Body Text"/>
    <w:basedOn w:val="a3"/>
    <w:rPr>
      <w:sz w:val="24"/>
    </w:rPr>
  </w:style>
  <w:style w:type="paragraph" w:customStyle="1" w:styleId="ac">
    <w:name w:val="试题地区"/>
    <w:basedOn w:val="a3"/>
    <w:pPr>
      <w:jc w:val="center"/>
    </w:pPr>
    <w:rPr>
      <w:szCs w:val="20"/>
    </w:rPr>
  </w:style>
  <w:style w:type="paragraph" w:customStyle="1" w:styleId="MTDisplayEquation">
    <w:name w:val="MTDisplayEquation"/>
    <w:basedOn w:val="a3"/>
    <w:next w:val="a3"/>
    <w:pPr>
      <w:tabs>
        <w:tab w:val="center" w:pos="4480"/>
        <w:tab w:val="right" w:pos="8980"/>
      </w:tabs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a0">
    <w:name w:val="大题号"/>
    <w:basedOn w:val="a3"/>
    <w:pPr>
      <w:numPr>
        <w:numId w:val="2"/>
      </w:numPr>
    </w:pPr>
    <w:rPr>
      <w:b/>
      <w:szCs w:val="20"/>
    </w:rPr>
  </w:style>
  <w:style w:type="paragraph" w:customStyle="1" w:styleId="a1">
    <w:name w:val="小题号"/>
    <w:basedOn w:val="a3"/>
    <w:pPr>
      <w:numPr>
        <w:numId w:val="3"/>
      </w:numPr>
      <w:ind w:leftChars="50" w:left="200" w:hangingChars="150" w:hanging="150"/>
    </w:pPr>
    <w:rPr>
      <w:szCs w:val="20"/>
    </w:rPr>
  </w:style>
  <w:style w:type="paragraph" w:customStyle="1" w:styleId="a2">
    <w:name w:val="题目编号"/>
    <w:next w:val="a3"/>
    <w:pPr>
      <w:numPr>
        <w:numId w:val="4"/>
      </w:numPr>
      <w:tabs>
        <w:tab w:val="left" w:pos="210"/>
      </w:tabs>
    </w:pPr>
    <w:rPr>
      <w:rFonts w:ascii="宋体" w:hAnsi="宋体" w:hint="eastAsia"/>
      <w:bCs/>
      <w:kern w:val="72"/>
      <w:sz w:val="21"/>
    </w:rPr>
  </w:style>
  <w:style w:type="paragraph" w:customStyle="1" w:styleId="2">
    <w:name w:val="样式 试题正文 + 首行缩进:  2 字符"/>
    <w:basedOn w:val="a3"/>
    <w:pPr>
      <w:numPr>
        <w:numId w:val="5"/>
      </w:numPr>
      <w:adjustRightInd w:val="0"/>
      <w:snapToGrid w:val="0"/>
      <w:spacing w:after="120" w:line="320" w:lineRule="atLeast"/>
      <w:ind w:firstLineChars="200"/>
    </w:pPr>
    <w:rPr>
      <w:rFonts w:eastAsia="方正书宋简体"/>
      <w:szCs w:val="20"/>
    </w:rPr>
  </w:style>
  <w:style w:type="paragraph" w:customStyle="1" w:styleId="lsp">
    <w:name w:val="lsp"/>
    <w:basedOn w:val="a3"/>
    <w:pPr>
      <w:numPr>
        <w:numId w:val="6"/>
      </w:numPr>
      <w:ind w:right="32"/>
    </w:pPr>
    <w:rPr>
      <w:b/>
      <w:sz w:val="24"/>
      <w:szCs w:val="20"/>
    </w:rPr>
  </w:style>
  <w:style w:type="paragraph" w:customStyle="1" w:styleId="1111111111111">
    <w:name w:val="1111111111111"/>
    <w:basedOn w:val="a3"/>
    <w:pPr>
      <w:numPr>
        <w:numId w:val="7"/>
      </w:numPr>
      <w:spacing w:line="360" w:lineRule="auto"/>
      <w:ind w:hangingChars="200"/>
    </w:pPr>
    <w:rPr>
      <w:szCs w:val="21"/>
    </w:rPr>
  </w:style>
  <w:style w:type="character" w:customStyle="1" w:styleId="a9">
    <w:name w:val="页脚 字符"/>
    <w:basedOn w:val="a4"/>
    <w:link w:val="a8"/>
    <w:rsid w:val="009521AA"/>
    <w:rPr>
      <w:kern w:val="2"/>
      <w:sz w:val="18"/>
      <w:szCs w:val="18"/>
    </w:rPr>
  </w:style>
  <w:style w:type="paragraph" w:styleId="ad">
    <w:name w:val="Balloon Text"/>
    <w:basedOn w:val="a3"/>
    <w:semiHidden/>
    <w:rsid w:val="00A74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2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5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image" Target="media/image8.wmf"/><Relationship Id="rId11" Type="http://schemas.openxmlformats.org/officeDocument/2006/relationships/oleObject" Target="embeddings/oleObject1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0.wmf"/><Relationship Id="rId74" Type="http://schemas.openxmlformats.org/officeDocument/2006/relationships/image" Target="media/image38.wmf"/><Relationship Id="rId79" Type="http://schemas.openxmlformats.org/officeDocument/2006/relationships/image" Target="media/image4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5.bin"/><Relationship Id="rId22" Type="http://schemas.openxmlformats.org/officeDocument/2006/relationships/image" Target="media/image11.png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83" Type="http://schemas.openxmlformats.org/officeDocument/2006/relationships/image" Target="media/image42.wmf"/><Relationship Id="rId88" Type="http://schemas.openxmlformats.org/officeDocument/2006/relationships/image" Target="media/image44.wmf"/><Relationship Id="rId91" Type="http://schemas.openxmlformats.org/officeDocument/2006/relationships/oleObject" Target="embeddings/oleObject41.bin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4.wmf"/><Relationship Id="rId31" Type="http://schemas.openxmlformats.org/officeDocument/2006/relationships/oleObject" Target="embeddings/oleObject9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9.wmf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8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2.bin"/><Relationship Id="rId8" Type="http://schemas.openxmlformats.org/officeDocument/2006/relationships/image" Target="media/image2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7.wmf"/><Relationship Id="rId93" Type="http://schemas.openxmlformats.org/officeDocument/2006/relationships/oleObject" Target="embeddings/oleObject43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5229</Characters>
  <Application>Microsoft Office Word</Application>
  <DocSecurity>0</DocSecurity>
  <Lines>43</Lines>
  <Paragraphs>12</Paragraphs>
  <ScaleCrop>false</ScaleCrop>
  <Company>Microsoft China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 ★ 启用前</dc:title>
  <dc:subject/>
  <dc:creator>news</dc:creator>
  <cp:keywords/>
  <cp:lastModifiedBy>mononoke P</cp:lastModifiedBy>
  <cp:revision>2</cp:revision>
  <cp:lastPrinted>2011-07-08T01:46:00Z</cp:lastPrinted>
  <dcterms:created xsi:type="dcterms:W3CDTF">2025-03-21T01:38:00Z</dcterms:created>
  <dcterms:modified xsi:type="dcterms:W3CDTF">2025-03-21T01:38:00Z</dcterms:modified>
</cp:coreProperties>
</file>