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分）下列能揭示原子具有核式结构的实验是（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．光电效应实验</w:t>
      </w:r>
      <w:r>
        <w:rPr/>
        <w:tab/>
      </w:r>
      <w:r>
        <w:rPr>
          <w:rFonts w:eastAsia="新宋体" w:cs="Times New Roman" w:ascii="Times New Roman" w:hAnsi="Times New Roman"/>
          <w:szCs w:val="21"/>
        </w:rPr>
        <w:t>B</w:t>
      </w:r>
      <w:r>
        <w:rPr>
          <w:rFonts w:ascii="Times New Roman" w:hAnsi="Times New Roman" w:cs="Times New Roman" w:eastAsia="新宋体"/>
          <w:szCs w:val="21"/>
        </w:rPr>
        <w:t>．伦琴射线的发现</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粒子散射实验</w:t>
      </w:r>
      <w:r>
        <w:rPr/>
        <w:tab/>
      </w:r>
      <w:r>
        <w:rPr>
          <w:rFonts w:eastAsia="新宋体" w:cs="Times New Roman" w:ascii="Times New Roman" w:hAnsi="Times New Roman"/>
          <w:szCs w:val="21"/>
        </w:rPr>
        <w:t>D</w:t>
      </w:r>
      <w:r>
        <w:rPr>
          <w:rFonts w:ascii="Times New Roman" w:hAnsi="Times New Roman" w:cs="Times New Roman" w:eastAsia="新宋体"/>
          <w:szCs w:val="21"/>
        </w:rPr>
        <w:t>．氢原子光谱的发现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：物理学史；</w:t>
      </w:r>
      <w:r>
        <w:rPr>
          <w:rFonts w:eastAsia="新宋体" w:cs="Times New Roman" w:ascii="Times New Roman" w:hAnsi="Times New Roman"/>
          <w:szCs w:val="21"/>
        </w:rPr>
        <w:t>J1</w:t>
      </w:r>
      <w:r>
        <w:rPr>
          <w:rFonts w:ascii="Times New Roman" w:hAnsi="Times New Roman" w:cs="Times New Roman" w:eastAsia="新宋体"/>
          <w:szCs w:val="21"/>
        </w:rPr>
        <w:t>：粒子散射实验．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54M</w:t>
      </w:r>
      <w:r>
        <w:rPr>
          <w:rFonts w:ascii="Times New Roman" w:hAnsi="Times New Roman" w:cs="Times New Roman" w:eastAsia="新宋体"/>
          <w:szCs w:val="21"/>
        </w:rPr>
        <w:t>：原子的核式结构及其组成．</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本题比较简单，考查了近代物理中的几个重要试验及发现，要了解这些试验及发现的内容及其重要物理意义．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、光电效应实验说明光具有粒子性，</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射线（伦琴射线）的发现是</w:t>
      </w:r>
      <w:r>
        <w:rPr>
          <w:rFonts w:eastAsia="新宋体" w:cs="Times New Roman" w:ascii="Times New Roman" w:hAnsi="Times New Roman"/>
          <w:szCs w:val="21"/>
        </w:rPr>
        <w:t>19</w:t>
      </w:r>
      <w:r>
        <w:rPr>
          <w:rFonts w:ascii="Times New Roman" w:hAnsi="Times New Roman" w:cs="Times New Roman" w:eastAsia="新宋体"/>
          <w:szCs w:val="21"/>
        </w:rPr>
        <w:t>世纪末</w:t>
      </w:r>
      <w:r>
        <w:rPr>
          <w:rFonts w:eastAsia="新宋体" w:cs="Times New Roman" w:ascii="Times New Roman" w:hAnsi="Times New Roman"/>
          <w:szCs w:val="21"/>
        </w:rPr>
        <w:t>20</w:t>
      </w:r>
      <w:r>
        <w:rPr>
          <w:rFonts w:ascii="Times New Roman" w:hAnsi="Times New Roman" w:cs="Times New Roman" w:eastAsia="新宋体"/>
          <w:szCs w:val="21"/>
        </w:rPr>
        <w:t>世纪初物理学的三大发现（</w:t>
      </w:r>
      <w:r>
        <w:rPr>
          <w:rFonts w:eastAsia="新宋体" w:cs="Times New Roman" w:ascii="Times New Roman" w:hAnsi="Times New Roman"/>
          <w:szCs w:val="21"/>
        </w:rPr>
        <w:t>X</w:t>
      </w:r>
      <w:r>
        <w:rPr>
          <w:rFonts w:ascii="Times New Roman" w:hAnsi="Times New Roman" w:cs="Times New Roman" w:eastAsia="新宋体"/>
          <w:szCs w:val="21"/>
        </w:rPr>
        <w:t>射线</w:t>
      </w:r>
      <w:r>
        <w:rPr>
          <w:rFonts w:eastAsia="新宋体" w:cs="Times New Roman" w:ascii="Times New Roman" w:hAnsi="Times New Roman"/>
          <w:szCs w:val="21"/>
        </w:rPr>
        <w:t>1896</w:t>
      </w:r>
      <w:r>
        <w:rPr>
          <w:rFonts w:ascii="Times New Roman" w:hAnsi="Times New Roman" w:cs="Times New Roman" w:eastAsia="新宋体"/>
          <w:szCs w:val="21"/>
        </w:rPr>
        <w:t>年、放射线</w:t>
      </w:r>
      <w:r>
        <w:rPr>
          <w:rFonts w:eastAsia="新宋体" w:cs="Times New Roman" w:ascii="Times New Roman" w:hAnsi="Times New Roman"/>
          <w:szCs w:val="21"/>
        </w:rPr>
        <w:t>1896</w:t>
      </w:r>
      <w:r>
        <w:rPr>
          <w:rFonts w:ascii="Times New Roman" w:hAnsi="Times New Roman" w:cs="Times New Roman" w:eastAsia="新宋体"/>
          <w:szCs w:val="21"/>
        </w:rPr>
        <w:t>年、电子</w:t>
      </w:r>
      <w:r>
        <w:rPr>
          <w:rFonts w:eastAsia="新宋体" w:cs="Times New Roman" w:ascii="Times New Roman" w:hAnsi="Times New Roman"/>
          <w:szCs w:val="21"/>
        </w:rPr>
        <w:t>1897</w:t>
      </w:r>
      <w:r>
        <w:rPr>
          <w:rFonts w:ascii="Times New Roman" w:hAnsi="Times New Roman" w:cs="Times New Roman" w:eastAsia="新宋体"/>
          <w:szCs w:val="21"/>
        </w:rPr>
        <w:t>年）之一，这一发现标志着现代物理学的产生，</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粒子散射实验中极少数</w:t>
      </w:r>
      <w:r>
        <w:rPr>
          <w:rFonts w:eastAsia="Cambria Math" w:cs="Cambria Math" w:ascii="Cambria Math" w:hAnsi="Cambria Math"/>
          <w:szCs w:val="21"/>
        </w:rPr>
        <w:t>α</w:t>
      </w:r>
      <w:r>
        <w:rPr>
          <w:rFonts w:ascii="Times New Roman" w:hAnsi="Times New Roman" w:cs="Times New Roman" w:eastAsia="新宋体"/>
          <w:szCs w:val="21"/>
        </w:rPr>
        <w:t>粒子的大角度偏转说明原子内存在原子核，</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、氢原子光谱的发现解释了原子的稳定性以及原子光谱的分立特征，</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本题考查对物理学史、常识的识记能力，对于类似知识要注意平时的积累与记忆．</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两物块叠放在一起，在粗糙的水平面上保持相对静止地向右做匀减速直线运动，运动过程中</w:t>
      </w:r>
      <w:r>
        <w:rPr>
          <w:rFonts w:eastAsia="新宋体" w:cs="Times New Roman" w:ascii="Times New Roman" w:hAnsi="Times New Roman"/>
          <w:szCs w:val="21"/>
        </w:rPr>
        <w:t>B</w:t>
      </w:r>
      <w:r>
        <w:rPr>
          <w:rFonts w:ascii="Times New Roman" w:hAnsi="Times New Roman" w:cs="Times New Roman" w:eastAsia="新宋体"/>
          <w:szCs w:val="21"/>
        </w:rPr>
        <w:t>受到的摩擦力（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42365" cy="5905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1" t="-61" r="-31" b="-61"/>
                    <a:stretch>
                      <a:fillRect/>
                    </a:stretch>
                  </pic:blipFill>
                  <pic:spPr bwMode="auto">
                    <a:xfrm>
                      <a:off x="0" y="0"/>
                      <a:ext cx="1142365" cy="5905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．方向向左，大小不变</w:t>
      </w:r>
      <w:r>
        <w:rPr/>
        <w:tab/>
      </w:r>
      <w:r>
        <w:rPr>
          <w:rFonts w:eastAsia="新宋体" w:cs="Times New Roman" w:ascii="Times New Roman" w:hAnsi="Times New Roman"/>
          <w:szCs w:val="21"/>
        </w:rPr>
        <w:t>B</w:t>
      </w:r>
      <w:r>
        <w:rPr>
          <w:rFonts w:ascii="Times New Roman" w:hAnsi="Times New Roman" w:cs="Times New Roman" w:eastAsia="新宋体"/>
          <w:szCs w:val="21"/>
        </w:rPr>
        <w:t>．方向向左，逐渐减小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．方向向右，大小不变</w:t>
      </w:r>
      <w:r>
        <w:rPr/>
        <w:tab/>
      </w:r>
      <w:r>
        <w:rPr>
          <w:rFonts w:eastAsia="新宋体" w:cs="Times New Roman" w:ascii="Times New Roman" w:hAnsi="Times New Roman"/>
          <w:szCs w:val="21"/>
        </w:rPr>
        <w:t>D</w:t>
      </w:r>
      <w:r>
        <w:rPr>
          <w:rFonts w:ascii="Times New Roman" w:hAnsi="Times New Roman" w:cs="Times New Roman" w:eastAsia="新宋体"/>
          <w:szCs w:val="21"/>
        </w:rPr>
        <w:t>．方向向右，逐渐减小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：摩擦力的判断与计算；</w:t>
      </w:r>
      <w:r>
        <w:rPr>
          <w:rFonts w:eastAsia="新宋体" w:cs="Times New Roman" w:ascii="Times New Roman" w:hAnsi="Times New Roman"/>
          <w:szCs w:val="21"/>
        </w:rPr>
        <w:t>2A</w:t>
      </w:r>
      <w:r>
        <w:rPr>
          <w:rFonts w:ascii="Times New Roman" w:hAnsi="Times New Roman" w:cs="Times New Roman" w:eastAsia="新宋体"/>
          <w:szCs w:val="21"/>
        </w:rPr>
        <w:t>：滑动摩擦力与动摩擦因数；</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4A</w:t>
      </w:r>
      <w:r>
        <w:rPr>
          <w:rFonts w:ascii="Times New Roman" w:hAnsi="Times New Roman" w:cs="Times New Roman" w:eastAsia="新宋体"/>
          <w:szCs w:val="21"/>
        </w:rPr>
        <w:t>：整体法和隔离法．</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整体法和隔离法是动力学问题常用的解题方法．</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1</w:t>
      </w:r>
      <w:r>
        <w:rPr>
          <w:rFonts w:ascii="Times New Roman" w:hAnsi="Times New Roman" w:cs="Times New Roman" w:eastAsia="新宋体"/>
          <w:szCs w:val="21"/>
        </w:rPr>
        <w:t>、整体法：整体法是指对物理问题中的整个系统或整个过程进行分析、研究的方法．在力学中，就是把几个物体视为一个整体，作为研究对象，受力分析时，只分析这一整体对象之外的物体对整体的作用力（外力），不考虑整体内部之间的相互作用力（内力）．</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整体法的优点：通过整体法分析物理问题，可以弄清系统的整体受力情况和全过程的受力情况，从整体上揭示事物的本质和变体规律，从而避开了中间环节的繁琐推算，能够灵活地解决问题．通常在分析外力对系统的作用时，用整体法．</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隔离法：隔离法是指对物理问题中的单个物体或单个过程进行分析、研究的方法．在力学中，就是把要分析的物体从相关的物体体系中隔离出来，作为研究对象，只分析该研究对象以外的物体对该对象的作用力，不考虑研究对象对其他物体的作用力．</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隔离法的优点：容易看清单个物体的受力情况或单个过程的运动情形，问题处理起来比较方便、简单，便于初学者使用．在分析系统内各物体（或一个物体的各个部分）间的相互作用时用隔离法．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本题中两物体相对静止，可以先用整体法，整体受重力、支持力和向后的摩擦力，根据牛顿第二定律先求出整体加速度，再隔离物体</w:t>
      </w:r>
      <w:r>
        <w:rPr>
          <w:rFonts w:eastAsia="新宋体" w:cs="Times New Roman" w:ascii="Times New Roman" w:hAnsi="Times New Roman"/>
          <w:szCs w:val="21"/>
        </w:rPr>
        <w:t>B</w:t>
      </w:r>
      <w:r>
        <w:rPr>
          <w:rFonts w:ascii="Times New Roman" w:hAnsi="Times New Roman" w:cs="Times New Roman" w:eastAsia="新宋体"/>
          <w:szCs w:val="21"/>
        </w:rPr>
        <w:t>分析，由于向前匀减速运动，加速度向后，故合力向后，对</w:t>
      </w:r>
      <w:r>
        <w:rPr>
          <w:rFonts w:eastAsia="新宋体" w:cs="Times New Roman" w:ascii="Times New Roman" w:hAnsi="Times New Roman"/>
          <w:szCs w:val="21"/>
        </w:rPr>
        <w:t>B</w:t>
      </w:r>
      <w:r>
        <w:rPr>
          <w:rFonts w:ascii="Times New Roman" w:hAnsi="Times New Roman" w:cs="Times New Roman" w:eastAsia="新宋体"/>
          <w:szCs w:val="21"/>
        </w:rPr>
        <w:t>物体受力分析，受重力、支持力和摩擦力作用，根据牛顿第二定律，可以求出静摩擦力的大小．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两物块叠放在一起共同向右做匀减速直线运动，对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整体根据牛顿第二定律有</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85875" cy="400050"/>
            <wp:effectExtent l="0" t="0" r="0" b="0"/>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rcRect l="-28" t="-90" r="-28" b="-90"/>
                    <a:stretch>
                      <a:fillRect/>
                    </a:stretch>
                  </pic:blipFill>
                  <pic:spPr bwMode="auto">
                    <a:xfrm>
                      <a:off x="0" y="0"/>
                      <a:ext cx="12858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然后隔离</w:t>
      </w:r>
      <w:r>
        <w:rPr>
          <w:rFonts w:eastAsia="新宋体" w:cs="Times New Roman" w:ascii="Times New Roman" w:hAnsi="Times New Roman"/>
          <w:szCs w:val="21"/>
        </w:rPr>
        <w:t>B</w:t>
      </w:r>
      <w:r>
        <w:rPr>
          <w:rFonts w:ascii="Times New Roman" w:hAnsi="Times New Roman" w:cs="Times New Roman" w:eastAsia="新宋体"/>
          <w:szCs w:val="21"/>
        </w:rPr>
        <w:t>，根据牛顿第二定律有</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 xml:space="preserve">g </w:t>
      </w:r>
      <w:r>
        <w:rPr>
          <w:rFonts w:ascii="Times New Roman" w:hAnsi="Times New Roman" w:cs="Times New Roman" w:eastAsia="新宋体"/>
          <w:szCs w:val="21"/>
        </w:rPr>
        <w:t>大小不变，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物体</w:t>
      </w:r>
      <w:r>
        <w:rPr>
          <w:rFonts w:eastAsia="新宋体" w:cs="Times New Roman" w:ascii="Times New Roman" w:hAnsi="Times New Roman"/>
          <w:szCs w:val="21"/>
        </w:rPr>
        <w:t>B</w:t>
      </w:r>
      <w:r>
        <w:rPr>
          <w:rFonts w:ascii="Times New Roman" w:hAnsi="Times New Roman" w:cs="Times New Roman" w:eastAsia="新宋体"/>
          <w:szCs w:val="21"/>
        </w:rPr>
        <w:t>做速度方向向右的匀减速运动，故而加速度方向向左，摩擦力向左；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对于连接体问题可以用整体法求加速度，用隔离法求解系统内力！</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分）质点做直线运动的位移</w:t>
      </w:r>
      <w:r>
        <w:rPr>
          <w:rFonts w:eastAsia="新宋体" w:cs="Times New Roman" w:ascii="Times New Roman" w:hAnsi="Times New Roman"/>
          <w:szCs w:val="21"/>
        </w:rPr>
        <w:t>x</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的关系为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5t+t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（各物理量均采用国际单位制单位），则该质点（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w:t>
      </w:r>
      <w:r>
        <w:rPr>
          <w:rFonts w:eastAsia="新宋体" w:cs="Times New Roman" w:ascii="Times New Roman" w:hAnsi="Times New Roman"/>
          <w:szCs w:val="21"/>
        </w:rPr>
        <w:t>1s</w:t>
      </w:r>
      <w:r>
        <w:rPr>
          <w:rFonts w:ascii="Times New Roman" w:hAnsi="Times New Roman" w:cs="Times New Roman" w:eastAsia="新宋体"/>
          <w:szCs w:val="21"/>
        </w:rPr>
        <w:t>内的位移是</w:t>
      </w:r>
      <w:r>
        <w:rPr>
          <w:rFonts w:eastAsia="新宋体" w:cs="Times New Roman" w:ascii="Times New Roman" w:hAnsi="Times New Roman"/>
          <w:szCs w:val="21"/>
        </w:rPr>
        <w:t>5m</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．前</w:t>
      </w:r>
      <w:r>
        <w:rPr>
          <w:rFonts w:eastAsia="新宋体" w:cs="Times New Roman" w:ascii="Times New Roman" w:hAnsi="Times New Roman"/>
          <w:szCs w:val="21"/>
        </w:rPr>
        <w:t>2s</w:t>
      </w:r>
      <w:r>
        <w:rPr>
          <w:rFonts w:ascii="Times New Roman" w:hAnsi="Times New Roman" w:cs="Times New Roman" w:eastAsia="新宋体"/>
          <w:szCs w:val="21"/>
        </w:rPr>
        <w:t>内的平均速度是</w:t>
      </w:r>
      <w:r>
        <w:rPr>
          <w:rFonts w:eastAsia="新宋体" w:cs="Times New Roman" w:ascii="Times New Roman" w:hAnsi="Times New Roman"/>
          <w:szCs w:val="21"/>
        </w:rPr>
        <w:t>6m/s</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．任意相邻的</w:t>
      </w:r>
      <w:r>
        <w:rPr>
          <w:rFonts w:eastAsia="新宋体" w:cs="Times New Roman" w:ascii="Times New Roman" w:hAnsi="Times New Roman"/>
          <w:szCs w:val="21"/>
        </w:rPr>
        <w:t>1s</w:t>
      </w:r>
      <w:r>
        <w:rPr>
          <w:rFonts w:ascii="Times New Roman" w:hAnsi="Times New Roman" w:cs="Times New Roman" w:eastAsia="新宋体"/>
          <w:szCs w:val="21"/>
        </w:rPr>
        <w:t>内位移差都是</w:t>
      </w:r>
      <w:r>
        <w:rPr>
          <w:rFonts w:eastAsia="新宋体" w:cs="Times New Roman" w:ascii="Times New Roman" w:hAnsi="Times New Roman"/>
          <w:szCs w:val="21"/>
        </w:rPr>
        <w:t>1m</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．任意</w:t>
      </w:r>
      <w:r>
        <w:rPr>
          <w:rFonts w:eastAsia="新宋体" w:cs="Times New Roman" w:ascii="Times New Roman" w:hAnsi="Times New Roman"/>
          <w:szCs w:val="21"/>
        </w:rPr>
        <w:t>1s</w:t>
      </w:r>
      <w:r>
        <w:rPr>
          <w:rFonts w:ascii="Times New Roman" w:hAnsi="Times New Roman" w:cs="Times New Roman" w:eastAsia="新宋体"/>
          <w:szCs w:val="21"/>
        </w:rPr>
        <w:t>内的速度增量都是</w:t>
      </w:r>
      <w:r>
        <w:rPr>
          <w:rFonts w:eastAsia="新宋体" w:cs="Times New Roman" w:ascii="Times New Roman" w:hAnsi="Times New Roman"/>
          <w:szCs w:val="21"/>
        </w:rPr>
        <w:t>2m/s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：平均速度；</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对照匀变速直线运动的位移时间关系公式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4"/>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，即可求得质点的初速度和加速度，再根据匀变速直线运动规律求解各选项的正误。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、代入</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，可得第</w:t>
      </w:r>
      <w:r>
        <w:rPr>
          <w:rFonts w:eastAsia="新宋体" w:cs="Times New Roman" w:ascii="Times New Roman" w:hAnsi="Times New Roman"/>
          <w:szCs w:val="21"/>
        </w:rPr>
        <w:t>1s</w:t>
      </w:r>
      <w:r>
        <w:rPr>
          <w:rFonts w:ascii="Times New Roman" w:hAnsi="Times New Roman" w:cs="Times New Roman" w:eastAsia="新宋体"/>
          <w:szCs w:val="21"/>
        </w:rPr>
        <w:t>内的位移为</w:t>
      </w:r>
      <w:r>
        <w:rPr>
          <w:rFonts w:eastAsia="新宋体" w:cs="Times New Roman" w:ascii="Times New Roman" w:hAnsi="Times New Roman"/>
          <w:szCs w:val="21"/>
        </w:rPr>
        <w:t>6m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、代入</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，可得前</w:t>
      </w:r>
      <w:r>
        <w:rPr>
          <w:rFonts w:eastAsia="新宋体" w:cs="Times New Roman" w:ascii="Times New Roman" w:hAnsi="Times New Roman"/>
          <w:szCs w:val="21"/>
        </w:rPr>
        <w:t>2s</w:t>
      </w:r>
      <w:r>
        <w:rPr>
          <w:rFonts w:ascii="Times New Roman" w:hAnsi="Times New Roman" w:cs="Times New Roman" w:eastAsia="新宋体"/>
          <w:szCs w:val="21"/>
        </w:rPr>
        <w:t>的位移为</w:t>
      </w:r>
      <w:r>
        <w:rPr>
          <w:rFonts w:eastAsia="新宋体" w:cs="Times New Roman" w:ascii="Times New Roman" w:hAnsi="Times New Roman"/>
          <w:szCs w:val="21"/>
        </w:rPr>
        <w:t>14m</w:t>
      </w:r>
      <w:r>
        <w:rPr>
          <w:rFonts w:ascii="Times New Roman" w:hAnsi="Times New Roman" w:cs="Times New Roman" w:eastAsia="新宋体"/>
          <w:szCs w:val="21"/>
        </w:rPr>
        <w:t>，根据平均速度公式可得前</w:t>
      </w:r>
      <w:r>
        <w:rPr>
          <w:rFonts w:eastAsia="新宋体" w:cs="Times New Roman" w:ascii="Times New Roman" w:hAnsi="Times New Roman"/>
          <w:szCs w:val="21"/>
        </w:rPr>
        <w:t>2s</w:t>
      </w:r>
      <w:r>
        <w:rPr>
          <w:rFonts w:ascii="Times New Roman" w:hAnsi="Times New Roman" w:cs="Times New Roman" w:eastAsia="新宋体"/>
          <w:szCs w:val="21"/>
        </w:rPr>
        <w:t>的平均速度为</w:t>
      </w:r>
      <w:r>
        <w:rPr>
          <w:rFonts w:eastAsia="新宋体" w:cs="Times New Roman" w:ascii="Times New Roman" w:hAnsi="Times New Roman"/>
          <w:szCs w:val="21"/>
        </w:rPr>
        <w:t>7m/s</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、根据位移时间关系公式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，可得物体运动的初速度为</w:t>
      </w:r>
      <w:r>
        <w:rPr>
          <w:rFonts w:eastAsia="新宋体" w:cs="Times New Roman" w:ascii="Times New Roman" w:hAnsi="Times New Roman"/>
          <w:szCs w:val="21"/>
        </w:rPr>
        <w:t>5m/s</w:t>
      </w:r>
      <w:r>
        <w:rPr>
          <w:rFonts w:ascii="Times New Roman" w:hAnsi="Times New Roman" w:cs="Times New Roman" w:eastAsia="新宋体"/>
          <w:szCs w:val="21"/>
        </w:rPr>
        <w:t>，加速度为</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，据△</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可得任意相邻</w:t>
      </w:r>
      <w:r>
        <w:rPr>
          <w:rFonts w:eastAsia="新宋体" w:cs="Times New Roman" w:ascii="Times New Roman" w:hAnsi="Times New Roman"/>
          <w:szCs w:val="21"/>
        </w:rPr>
        <w:t>1s</w:t>
      </w:r>
      <w:r>
        <w:rPr>
          <w:rFonts w:ascii="Times New Roman" w:hAnsi="Times New Roman" w:cs="Times New Roman" w:eastAsia="新宋体"/>
          <w:szCs w:val="21"/>
        </w:rPr>
        <w:t>内位移差都是</w:t>
      </w:r>
      <w:r>
        <w:rPr>
          <w:rFonts w:eastAsia="新宋体" w:cs="Times New Roman" w:ascii="Times New Roman" w:hAnsi="Times New Roman"/>
          <w:szCs w:val="21"/>
        </w:rPr>
        <w:t>2m</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、因为加速度为</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，所以任意</w:t>
      </w:r>
      <w:r>
        <w:rPr>
          <w:rFonts w:eastAsia="新宋体" w:cs="Times New Roman" w:ascii="Times New Roman" w:hAnsi="Times New Roman"/>
          <w:szCs w:val="21"/>
        </w:rPr>
        <w:t>1s</w:t>
      </w:r>
      <w:r>
        <w:rPr>
          <w:rFonts w:ascii="Times New Roman" w:hAnsi="Times New Roman" w:cs="Times New Roman" w:eastAsia="新宋体"/>
          <w:szCs w:val="21"/>
        </w:rPr>
        <w:t>内速度增量都是</w:t>
      </w:r>
      <w:r>
        <w:rPr>
          <w:rFonts w:eastAsia="新宋体" w:cs="Times New Roman" w:ascii="Times New Roman" w:hAnsi="Times New Roman"/>
          <w:szCs w:val="21"/>
        </w:rPr>
        <w:t>2m/s</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本题关键要掌握匀变速直线运动的位移时间关系公式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6"/>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、推论△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等运动学公式的基本规律，并能灵活应用。</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分）在匀强磁场中，一矩形金属线框绕与磁感线垂直的转轴匀速转动，如图甲所示，产生的交变电动势的图象如图乙所示，则下列说法正确的是（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58720" cy="17437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15" t="-21" r="-15" b="-21"/>
                    <a:stretch>
                      <a:fillRect/>
                    </a:stretch>
                  </pic:blipFill>
                  <pic:spPr bwMode="auto">
                    <a:xfrm>
                      <a:off x="0" y="0"/>
                      <a:ext cx="2458720" cy="17437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0.005s</w:t>
      </w:r>
      <w:r>
        <w:rPr>
          <w:rFonts w:ascii="Times New Roman" w:hAnsi="Times New Roman" w:cs="Times New Roman" w:eastAsia="新宋体"/>
          <w:szCs w:val="21"/>
        </w:rPr>
        <w:t>时线框的磁通量变化率为零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0.01s</w:t>
      </w:r>
      <w:r>
        <w:rPr>
          <w:rFonts w:ascii="Times New Roman" w:hAnsi="Times New Roman" w:cs="Times New Roman" w:eastAsia="新宋体"/>
          <w:szCs w:val="21"/>
        </w:rPr>
        <w:t>时线框平面与中性面重合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．线框产生的交变电动势有效值为</w:t>
      </w:r>
      <w:r>
        <w:rPr>
          <w:rFonts w:eastAsia="新宋体" w:cs="Times New Roman" w:ascii="Times New Roman" w:hAnsi="Times New Roman"/>
          <w:szCs w:val="21"/>
        </w:rPr>
        <w:t>311V</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．线框产生的交变电动势的频率为</w:t>
      </w:r>
      <w:r>
        <w:rPr>
          <w:rFonts w:eastAsia="新宋体" w:cs="Times New Roman" w:ascii="Times New Roman" w:hAnsi="Times New Roman"/>
          <w:szCs w:val="21"/>
        </w:rPr>
        <w:t>100Hz</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：交流发电机及其产生正弦式电流的原理；</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可知特殊时刻的电动势，根据电动势的特点，可判处于那个面上，由图象还可知电动势的峰值和周期，根据有效值和峰值的关系便可求电动势的有效值。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、由图乙可知，当</w:t>
      </w:r>
      <w:r>
        <w:rPr>
          <w:rFonts w:eastAsia="新宋体" w:cs="Times New Roman" w:ascii="Times New Roman" w:hAnsi="Times New Roman"/>
          <w:szCs w:val="21"/>
        </w:rPr>
        <w:t>0.05s</w:t>
      </w:r>
      <w:r>
        <w:rPr>
          <w:rFonts w:ascii="Times New Roman" w:hAnsi="Times New Roman" w:cs="Times New Roman" w:eastAsia="新宋体"/>
          <w:szCs w:val="21"/>
        </w:rPr>
        <w:t>时，感应电动势最大，则此时穿过线框回路的磁通量变化率最大，故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、由图乙可知，当</w:t>
      </w:r>
      <w:r>
        <w:rPr>
          <w:rFonts w:eastAsia="新宋体" w:cs="Times New Roman" w:ascii="Times New Roman" w:hAnsi="Times New Roman"/>
          <w:szCs w:val="21"/>
        </w:rPr>
        <w:t>0.01s</w:t>
      </w:r>
      <w:r>
        <w:rPr>
          <w:rFonts w:ascii="Times New Roman" w:hAnsi="Times New Roman" w:cs="Times New Roman" w:eastAsia="新宋体"/>
          <w:szCs w:val="21"/>
        </w:rPr>
        <w:t>时，感应电动势为零，则此时穿过线框回路的磁通量最大，处于中性面，故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、线框产生的产变电动势的有效值</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85775" cy="400050"/>
            <wp:effectExtent l="0" t="0" r="0" b="0"/>
            <wp:docPr id="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descr=""/>
                    <pic:cNvPicPr>
                      <a:picLocks noChangeAspect="1" noChangeArrowheads="1"/>
                    </pic:cNvPicPr>
                  </pic:nvPicPr>
                  <pic:blipFill>
                    <a:blip r:embed="rId8"/>
                    <a:srcRect l="-74" t="-90" r="-74" b="-90"/>
                    <a:stretch>
                      <a:fillRect/>
                    </a:stretch>
                  </pic:blipFill>
                  <pic:spPr bwMode="auto">
                    <a:xfrm>
                      <a:off x="0" y="0"/>
                      <a:ext cx="4857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220V</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、由图可知，交流电的周期为</w:t>
      </w:r>
      <w:r>
        <w:rPr>
          <w:rFonts w:eastAsia="新宋体" w:cs="Times New Roman" w:ascii="Times New Roman" w:hAnsi="Times New Roman"/>
          <w:szCs w:val="21"/>
        </w:rPr>
        <w:t>0.02s</w:t>
      </w:r>
      <w:r>
        <w:rPr>
          <w:rFonts w:ascii="Times New Roman" w:hAnsi="Times New Roman" w:cs="Times New Roman" w:eastAsia="新宋体"/>
          <w:szCs w:val="21"/>
        </w:rPr>
        <w:t>，则转速为：</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50Hz</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本题考查的是有关交变电流的产生和特征的基本知识，要具备从图象中获得有用信息的能力。并明确有效值和频率等物理量的计算。</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分）板间距为</w:t>
      </w:r>
      <w:r>
        <w:rPr>
          <w:rFonts w:eastAsia="新宋体" w:cs="Times New Roman" w:ascii="Times New Roman" w:hAnsi="Times New Roman"/>
          <w:szCs w:val="21"/>
        </w:rPr>
        <w:t>d</w:t>
      </w:r>
      <w:r>
        <w:rPr>
          <w:rFonts w:ascii="Times New Roman" w:hAnsi="Times New Roman" w:cs="Times New Roman" w:eastAsia="新宋体"/>
          <w:szCs w:val="21"/>
        </w:rPr>
        <w:t>的平行板电容器所带电荷量为</w:t>
      </w:r>
      <w:r>
        <w:rPr>
          <w:rFonts w:eastAsia="新宋体" w:cs="Times New Roman" w:ascii="Times New Roman" w:hAnsi="Times New Roman"/>
          <w:szCs w:val="21"/>
        </w:rPr>
        <w:t>Q</w:t>
      </w:r>
      <w:r>
        <w:rPr>
          <w:rFonts w:ascii="Times New Roman" w:hAnsi="Times New Roman" w:cs="Times New Roman" w:eastAsia="新宋体"/>
          <w:szCs w:val="21"/>
        </w:rPr>
        <w:t>时，两极板间电势差为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，板间场强为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．现将电容器所带电荷量变为</w:t>
      </w:r>
      <w:r>
        <w:rPr>
          <w:rFonts w:eastAsia="新宋体" w:cs="Times New Roman" w:ascii="Times New Roman" w:hAnsi="Times New Roman"/>
          <w:szCs w:val="21"/>
        </w:rPr>
        <w:t>2Q</w:t>
      </w:r>
      <w:r>
        <w:rPr>
          <w:rFonts w:ascii="Times New Roman" w:hAnsi="Times New Roman" w:cs="Times New Roman" w:eastAsia="新宋体"/>
          <w:szCs w:val="21"/>
        </w:rPr>
        <w:t>，板间距变为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1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d</w:t>
      </w:r>
      <w:r>
        <w:rPr>
          <w:rFonts w:ascii="Times New Roman" w:hAnsi="Times New Roman" w:cs="Times New Roman" w:eastAsia="新宋体"/>
          <w:szCs w:val="21"/>
        </w:rPr>
        <w:t>，其他条件不变，这时两极板间电势差为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，板间场强为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，下列说法正确的是（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4E</w:t>
      </w:r>
      <w:r>
        <w:rPr>
          <w:rFonts w:eastAsia="新宋体" w:cs="Times New Roman" w:ascii="Times New Roman" w:hAnsi="Times New Roman"/>
          <w:sz w:val="24"/>
          <w:szCs w:val="24"/>
          <w:vertAlign w:val="subscript"/>
        </w:rPr>
        <w:t>1</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2E</w:t>
      </w:r>
      <w:r>
        <w:rPr>
          <w:rFonts w:eastAsia="新宋体" w:cs="Times New Roman" w:ascii="Times New Roman" w:hAnsi="Times New Roman"/>
          <w:sz w:val="24"/>
          <w:szCs w:val="24"/>
          <w:vertAlign w:val="subscript"/>
        </w:rPr>
        <w:t>1</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2E</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AS</w:t>
      </w:r>
      <w:r>
        <w:rPr>
          <w:rFonts w:ascii="Times New Roman" w:hAnsi="Times New Roman" w:cs="Times New Roman" w:eastAsia="新宋体"/>
          <w:szCs w:val="21"/>
        </w:rPr>
        <w:t>：电容器的动态分析．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根据电容公式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1"/>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判断出电容的变化，再根据电容定义式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得出电势差的变化，再根据匀强电场公式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3"/>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判断出场强的变化．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解：根据电容公式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descr=""/>
                    <pic:cNvPicPr>
                      <a:picLocks noChangeAspect="1" noChangeArrowheads="1"/>
                    </pic:cNvPicPr>
                  </pic:nvPicPr>
                  <pic:blipFill>
                    <a:blip r:embed="rId14"/>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说明电容变为</w:t>
      </w:r>
      <w:r>
        <w:rPr>
          <w:rFonts w:eastAsia="新宋体" w:cs="Times New Roman" w:ascii="Times New Roman" w:hAnsi="Times New Roman"/>
          <w:szCs w:val="21"/>
        </w:rPr>
        <w:t>2</w:t>
      </w:r>
      <w:r>
        <w:rPr>
          <w:rFonts w:ascii="Times New Roman" w:hAnsi="Times New Roman" w:cs="Times New Roman" w:eastAsia="新宋体"/>
          <w:szCs w:val="21"/>
        </w:rPr>
        <w:t>倍，根据电容定义式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 descr=""/>
                    <pic:cNvPicPr>
                      <a:picLocks noChangeAspect="1" noChangeArrowheads="1"/>
                    </pic:cNvPicPr>
                  </pic:nvPicPr>
                  <pic:blipFill>
                    <a:blip r:embed="rId15"/>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，发现电量变为原来的</w:t>
      </w:r>
      <w:r>
        <w:rPr>
          <w:rFonts w:eastAsia="新宋体" w:cs="Times New Roman" w:ascii="Times New Roman" w:hAnsi="Times New Roman"/>
          <w:szCs w:val="21"/>
        </w:rPr>
        <w:t>2</w:t>
      </w:r>
      <w:r>
        <w:rPr>
          <w:rFonts w:ascii="Times New Roman" w:hAnsi="Times New Roman" w:cs="Times New Roman" w:eastAsia="新宋体"/>
          <w:szCs w:val="21"/>
        </w:rPr>
        <w:t>倍，电容也变为原来的</w:t>
      </w:r>
      <w:r>
        <w:rPr>
          <w:rFonts w:eastAsia="新宋体" w:cs="Times New Roman" w:ascii="Times New Roman" w:hAnsi="Times New Roman"/>
          <w:szCs w:val="21"/>
        </w:rPr>
        <w:t>2</w:t>
      </w:r>
      <w:r>
        <w:rPr>
          <w:rFonts w:ascii="Times New Roman" w:hAnsi="Times New Roman" w:cs="Times New Roman" w:eastAsia="新宋体"/>
          <w:szCs w:val="21"/>
        </w:rPr>
        <w:t>倍，所以电势差不变，根据场强关系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1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 descr=""/>
                    <pic:cNvPicPr>
                      <a:picLocks noChangeAspect="1" noChangeArrowheads="1"/>
                    </pic:cNvPicPr>
                  </pic:nvPicPr>
                  <pic:blipFill>
                    <a:blip r:embed="rId16"/>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，所以场强变为</w:t>
      </w:r>
      <w:r>
        <w:rPr>
          <w:rFonts w:eastAsia="新宋体" w:cs="Times New Roman" w:ascii="Times New Roman" w:hAnsi="Times New Roman"/>
          <w:szCs w:val="21"/>
        </w:rPr>
        <w:t>2</w:t>
      </w:r>
      <w:r>
        <w:rPr>
          <w:rFonts w:ascii="Times New Roman" w:hAnsi="Times New Roman" w:cs="Times New Roman" w:eastAsia="新宋体"/>
          <w:szCs w:val="21"/>
        </w:rPr>
        <w:t>倍，故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解决本题的关键是熟练运用电容的定义式、决定式．</w:t>
      </w:r>
    </w:p>
    <w:p>
      <w:pPr>
        <w:pStyle w:val="Normal"/>
        <w:spacing w:lineRule="auto" w:line="360"/>
        <w:rPr/>
      </w:pPr>
      <w:r>
        <w:rPr>
          <w:rFonts w:ascii="Times New Roman" w:hAnsi="Times New Roman" w:cs="Times New Roman" w:eastAsia="新宋体"/>
          <w:b/>
          <w:szCs w:val="21"/>
        </w:rPr>
        <w:t>二、选择题（每小题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分．在每小题给出的四个选项中，都有多个选项是正确的．全部选对的得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分，有选错的得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分）甲、乙两单色光分别通过一双缝干涉装置得到各自的干涉图样，设相邻两个亮条纹的中心距离为△</w:t>
      </w:r>
      <w:r>
        <w:rPr>
          <w:rFonts w:eastAsia="新宋体" w:cs="Times New Roman" w:ascii="Times New Roman" w:hAnsi="Times New Roman"/>
          <w:szCs w:val="21"/>
        </w:rPr>
        <w:t>x</w:t>
      </w:r>
      <w:r>
        <w:rPr>
          <w:rFonts w:ascii="Times New Roman" w:hAnsi="Times New Roman" w:cs="Times New Roman" w:eastAsia="新宋体"/>
          <w:szCs w:val="21"/>
        </w:rPr>
        <w:t>，若△</w:t>
      </w:r>
      <w:r>
        <w:rPr>
          <w:rFonts w:eastAsia="新宋体" w:cs="Times New Roman" w:ascii="Times New Roman" w:hAnsi="Times New Roman"/>
          <w:szCs w:val="21"/>
        </w:rPr>
        <w:t>x</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，则下列说法正确的是（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．甲光能发生偏振现象，乙光则不能发生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．真空中甲光的波长一定大于乙光的波长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．甲光的光子能量一定大于乙光的光子能量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．在同一均匀介质中甲光的传播速度大于乙光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eastAsia="新宋体" w:cs="Times New Roman" w:ascii="Times New Roman" w:hAnsi="Times New Roman"/>
          <w:szCs w:val="21"/>
        </w:rPr>
        <w:t>ID</w:t>
      </w:r>
      <w:r>
        <w:rPr>
          <w:rFonts w:ascii="Times New Roman" w:hAnsi="Times New Roman" w:cs="Times New Roman" w:eastAsia="新宋体"/>
          <w:szCs w:val="21"/>
        </w:rPr>
        <w:t>：光子及其动量．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r>
        <w:rPr>
          <w:rFonts w:eastAsia="新宋体" w:cs="Times New Roman" w:ascii="Times New Roman" w:hAnsi="Times New Roman"/>
          <w:szCs w:val="21"/>
        </w:rPr>
        <w:t>54L</w:t>
      </w:r>
      <w:r>
        <w:rPr>
          <w:rFonts w:ascii="Times New Roman" w:hAnsi="Times New Roman" w:cs="Times New Roman" w:eastAsia="新宋体"/>
          <w:szCs w:val="21"/>
        </w:rPr>
        <w:t>：物理光学综合专题．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光是横波，偏振现象是横波特有的现象；双缝干涉的条纹间距满足公式△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4" descr=""/>
                    <pic:cNvPicPr>
                      <a:picLocks noChangeAspect="1" noChangeArrowheads="1"/>
                    </pic:cNvPicPr>
                  </pic:nvPicPr>
                  <pic:blipFill>
                    <a:blip r:embed="rId18"/>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；光速、波长和频率满足公式</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，而光子的能量满足公式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；光的频率越小，在同一种介质中的折射率越小，结合公式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 descr=""/>
                    <pic:cNvPicPr>
                      <a:picLocks noChangeAspect="1" noChangeArrowheads="1"/>
                    </pic:cNvPicPr>
                  </pic:nvPicPr>
                  <pic:blipFill>
                    <a:blip r:embed="rId1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可求光在介质中的传播速度．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、偏振现象是横波特有的现象，由于光是横波，故甲乙都可以发生偏振现象。故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、根据双缝干涉的条纹间距△</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1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 descr=""/>
                    <pic:cNvPicPr>
                      <a:picLocks noChangeAspect="1" noChangeArrowheads="1"/>
                    </pic:cNvPicPr>
                  </pic:nvPicPr>
                  <pic:blipFill>
                    <a:blip r:embed="rId20"/>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可知对于同一个实验装置，波长越大，条纹间距越大，由△</w:t>
      </w:r>
      <w:r>
        <w:rPr>
          <w:rFonts w:eastAsia="新宋体" w:cs="Times New Roman" w:ascii="Times New Roman" w:hAnsi="Times New Roman"/>
          <w:szCs w:val="21"/>
        </w:rPr>
        <w:t>x</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可知甲光的波长一定大于乙光的波长，故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可知甲光的频率小于乙光的频率，而光子的能量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，故甲光的光子能量一定小于乙光的光子能量，故</w:t>
      </w:r>
      <w:r>
        <w:rPr>
          <w:rFonts w:eastAsia="新宋体" w:cs="Times New Roman" w:ascii="Times New Roman" w:hAnsi="Times New Roman"/>
          <w:szCs w:val="21"/>
        </w:rPr>
        <w:t>C</w:t>
      </w:r>
      <w:r>
        <w:rPr>
          <w:rFonts w:ascii="Times New Roman" w:hAnsi="Times New Roman" w:cs="Times New Roman" w:eastAsia="新宋体"/>
          <w:szCs w:val="21"/>
        </w:rPr>
        <w:t>错；</w:t>
      </w:r>
      <w:r>
        <w:rPr>
          <w:rFonts w:eastAsia="新宋体" w:cs="Times New Roman" w:ascii="Times New Roman" w:hAnsi="Times New Roman"/>
          <w:szCs w:val="21"/>
        </w:rPr>
        <w:t>D</w:t>
      </w:r>
      <w:r>
        <w:rPr>
          <w:rFonts w:ascii="Times New Roman" w:hAnsi="Times New Roman" w:cs="Times New Roman" w:eastAsia="新宋体"/>
          <w:szCs w:val="21"/>
        </w:rPr>
        <w:t>、由于不同的单色光频率小，折射率小，即甲光折射率小，根据</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 descr=""/>
                    <pic:cNvPicPr>
                      <a:picLocks noChangeAspect="1" noChangeArrowheads="1"/>
                    </pic:cNvPicPr>
                  </pic:nvPicPr>
                  <pic:blipFill>
                    <a:blip r:embed="rId2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可知甲光的传播速度大，故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该部分所考查的大多是基础性题目，难度不是太大，但综合性很强，只要掌握了基础知识就能顺利解决．</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分）位于坐标原点处的波源</w:t>
      </w:r>
      <w:r>
        <w:rPr>
          <w:rFonts w:eastAsia="新宋体" w:cs="Times New Roman" w:ascii="Times New Roman" w:hAnsi="Times New Roman"/>
          <w:szCs w:val="21"/>
        </w:rPr>
        <w:t>A</w:t>
      </w:r>
      <w:r>
        <w:rPr>
          <w:rFonts w:ascii="Times New Roman" w:hAnsi="Times New Roman" w:cs="Times New Roman" w:eastAsia="新宋体"/>
          <w:szCs w:val="21"/>
        </w:rPr>
        <w:t>沿</w:t>
      </w:r>
      <w:r>
        <w:rPr>
          <w:rFonts w:eastAsia="新宋体" w:cs="Times New Roman" w:ascii="Times New Roman" w:hAnsi="Times New Roman"/>
          <w:szCs w:val="21"/>
        </w:rPr>
        <w:t>y</w:t>
      </w:r>
      <w:r>
        <w:rPr>
          <w:rFonts w:ascii="Times New Roman" w:hAnsi="Times New Roman" w:cs="Times New Roman" w:eastAsia="新宋体"/>
          <w:szCs w:val="21"/>
        </w:rPr>
        <w:t>轴做简谐运动．</w:t>
      </w:r>
      <w:r>
        <w:rPr>
          <w:rFonts w:eastAsia="新宋体" w:cs="Times New Roman" w:ascii="Times New Roman" w:hAnsi="Times New Roman"/>
          <w:szCs w:val="21"/>
        </w:rPr>
        <w:t>A</w:t>
      </w:r>
      <w:r>
        <w:rPr>
          <w:rFonts w:ascii="Times New Roman" w:hAnsi="Times New Roman" w:cs="Times New Roman" w:eastAsia="新宋体"/>
          <w:szCs w:val="21"/>
        </w:rPr>
        <w:t>刚好完成一次全振动时，在介质中形成简谐横波的波形如图所示．</w:t>
      </w:r>
      <w:r>
        <w:rPr>
          <w:rFonts w:eastAsia="新宋体" w:cs="Times New Roman" w:ascii="Times New Roman" w:hAnsi="Times New Roman"/>
          <w:szCs w:val="21"/>
        </w:rPr>
        <w:t>B</w:t>
      </w:r>
      <w:r>
        <w:rPr>
          <w:rFonts w:ascii="Times New Roman" w:hAnsi="Times New Roman" w:cs="Times New Roman" w:eastAsia="新宋体"/>
          <w:szCs w:val="21"/>
        </w:rPr>
        <w:t>是沿波传播方向上介质的一个质点，则（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77010" cy="105664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24" t="-34" r="-24" b="-34"/>
                    <a:stretch>
                      <a:fillRect/>
                    </a:stretch>
                  </pic:blipFill>
                  <pic:spPr bwMode="auto">
                    <a:xfrm>
                      <a:off x="0" y="0"/>
                      <a:ext cx="1477010" cy="10566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．波源</w:t>
      </w:r>
      <w:r>
        <w:rPr>
          <w:rFonts w:eastAsia="新宋体" w:cs="Times New Roman" w:ascii="Times New Roman" w:hAnsi="Times New Roman"/>
          <w:szCs w:val="21"/>
        </w:rPr>
        <w:t>A</w:t>
      </w:r>
      <w:r>
        <w:rPr>
          <w:rFonts w:ascii="Times New Roman" w:hAnsi="Times New Roman" w:cs="Times New Roman" w:eastAsia="新宋体"/>
          <w:szCs w:val="21"/>
        </w:rPr>
        <w:t>开始振动时的运动方向沿</w:t>
      </w:r>
      <w:r>
        <w:rPr>
          <w:rFonts w:eastAsia="新宋体" w:cs="Times New Roman" w:ascii="Times New Roman" w:hAnsi="Times New Roman"/>
          <w:szCs w:val="21"/>
        </w:rPr>
        <w:t>y</w:t>
      </w:r>
      <w:r>
        <w:rPr>
          <w:rFonts w:ascii="Times New Roman" w:hAnsi="Times New Roman" w:cs="Times New Roman" w:eastAsia="新宋体"/>
          <w:szCs w:val="21"/>
        </w:rPr>
        <w:t>轴负方向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．此后的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周期内回复力对波源</w:t>
      </w:r>
      <w:r>
        <w:rPr>
          <w:rFonts w:eastAsia="新宋体" w:cs="Times New Roman" w:ascii="Times New Roman" w:hAnsi="Times New Roman"/>
          <w:szCs w:val="21"/>
        </w:rPr>
        <w:t>A</w:t>
      </w:r>
      <w:r>
        <w:rPr>
          <w:rFonts w:ascii="Times New Roman" w:hAnsi="Times New Roman" w:cs="Times New Roman" w:eastAsia="新宋体"/>
          <w:szCs w:val="21"/>
        </w:rPr>
        <w:t>一直做负功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．经半个周期时间质点</w:t>
      </w:r>
      <w:r>
        <w:rPr>
          <w:rFonts w:eastAsia="新宋体" w:cs="Times New Roman" w:ascii="Times New Roman" w:hAnsi="Times New Roman"/>
          <w:szCs w:val="21"/>
        </w:rPr>
        <w:t>B</w:t>
      </w:r>
      <w:r>
        <w:rPr>
          <w:rFonts w:ascii="Times New Roman" w:hAnsi="Times New Roman" w:cs="Times New Roman" w:eastAsia="新宋体"/>
          <w:szCs w:val="21"/>
        </w:rPr>
        <w:t>将向右迁移半个波长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．在一个周期时间内</w:t>
      </w:r>
      <w:r>
        <w:rPr>
          <w:rFonts w:eastAsia="新宋体" w:cs="Times New Roman" w:ascii="Times New Roman" w:hAnsi="Times New Roman"/>
          <w:szCs w:val="21"/>
        </w:rPr>
        <w:t>A</w:t>
      </w:r>
      <w:r>
        <w:rPr>
          <w:rFonts w:ascii="Times New Roman" w:hAnsi="Times New Roman" w:cs="Times New Roman" w:eastAsia="新宋体"/>
          <w:szCs w:val="21"/>
        </w:rPr>
        <w:t>所受回复力的冲量为零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：波的形成和传播；</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根据题中波的传播方向可知波源</w:t>
      </w:r>
      <w:r>
        <w:rPr>
          <w:rFonts w:eastAsia="新宋体" w:cs="Times New Roman" w:ascii="Times New Roman" w:hAnsi="Times New Roman"/>
          <w:szCs w:val="21"/>
        </w:rPr>
        <w:t>A</w:t>
      </w:r>
      <w:r>
        <w:rPr>
          <w:rFonts w:ascii="Times New Roman" w:hAnsi="Times New Roman" w:cs="Times New Roman" w:eastAsia="新宋体"/>
          <w:szCs w:val="21"/>
        </w:rPr>
        <w:t>开始振动方向．由功的公式分析此后的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9" descr=""/>
                    <pic:cNvPicPr>
                      <a:picLocks noChangeAspect="1" noChangeArrowheads="1"/>
                    </pic:cNvPicPr>
                  </pic:nvPicPr>
                  <pic:blipFill>
                    <a:blip r:embed="rId2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周期内回复力做功的正负．由简谐波的对称性研究冲量．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刚好完成一次全振动时的图线可知波由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传播，可判断</w:t>
      </w:r>
      <w:r>
        <w:rPr>
          <w:rFonts w:eastAsia="新宋体" w:cs="Times New Roman" w:ascii="Times New Roman" w:hAnsi="Times New Roman"/>
          <w:szCs w:val="21"/>
        </w:rPr>
        <w:t>A</w:t>
      </w:r>
      <w:r>
        <w:rPr>
          <w:rFonts w:ascii="Times New Roman" w:hAnsi="Times New Roman" w:cs="Times New Roman" w:eastAsia="新宋体"/>
          <w:szCs w:val="21"/>
        </w:rPr>
        <w:t>此时刻沿</w:t>
      </w:r>
      <w:r>
        <w:rPr>
          <w:rFonts w:eastAsia="新宋体" w:cs="Times New Roman" w:ascii="Times New Roman" w:hAnsi="Times New Roman"/>
          <w:szCs w:val="21"/>
        </w:rPr>
        <w:t>y</w:t>
      </w:r>
      <w:r>
        <w:rPr>
          <w:rFonts w:ascii="Times New Roman" w:hAnsi="Times New Roman" w:cs="Times New Roman" w:eastAsia="新宋体"/>
          <w:szCs w:val="21"/>
        </w:rPr>
        <w:t>轴负方向运动，与</w:t>
      </w:r>
      <w:r>
        <w:rPr>
          <w:rFonts w:eastAsia="新宋体" w:cs="Times New Roman" w:ascii="Times New Roman" w:hAnsi="Times New Roman"/>
          <w:szCs w:val="21"/>
        </w:rPr>
        <w:t>0</w:t>
      </w:r>
      <w:r>
        <w:rPr>
          <w:rFonts w:ascii="Times New Roman" w:hAnsi="Times New Roman" w:cs="Times New Roman" w:eastAsia="新宋体"/>
          <w:szCs w:val="21"/>
        </w:rPr>
        <w:t>时刻的开始振动时的运动方向相同，故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、在此后的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周期内，质点</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y</w:t>
      </w:r>
      <w:r>
        <w:rPr>
          <w:rFonts w:ascii="Times New Roman" w:hAnsi="Times New Roman" w:cs="Times New Roman" w:eastAsia="新宋体"/>
          <w:szCs w:val="21"/>
        </w:rPr>
        <w:t>轴负方向向波谷运动，回复力沿</w:t>
      </w:r>
      <w:r>
        <w:rPr>
          <w:rFonts w:eastAsia="新宋体" w:cs="Times New Roman" w:ascii="Times New Roman" w:hAnsi="Times New Roman"/>
          <w:szCs w:val="21"/>
        </w:rPr>
        <w:t>y</w:t>
      </w:r>
      <w:r>
        <w:rPr>
          <w:rFonts w:ascii="Times New Roman" w:hAnsi="Times New Roman" w:cs="Times New Roman" w:eastAsia="新宋体"/>
          <w:szCs w:val="21"/>
        </w:rPr>
        <w:t>轴正方向，则回复力做负功，故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、质点不随波迁移，故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、由简谐运动的对称性可知，回复力在一个周期内的冲量为零，故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本题考查意图是机械波的形成和特征．机械波在形成过程中各质点起振方向与波源起振方向相同，质点不随波迁移．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分）质量为</w:t>
      </w:r>
      <w:r>
        <w:rPr>
          <w:rFonts w:eastAsia="新宋体" w:cs="Times New Roman" w:ascii="Times New Roman" w:hAnsi="Times New Roman"/>
          <w:szCs w:val="21"/>
        </w:rPr>
        <w:t>m</w:t>
      </w:r>
      <w:r>
        <w:rPr>
          <w:rFonts w:ascii="Times New Roman" w:hAnsi="Times New Roman" w:cs="Times New Roman" w:eastAsia="新宋体"/>
          <w:szCs w:val="21"/>
        </w:rPr>
        <w:t>的探月航天器在接近月球表面的轨道上飞行，其运动视为匀速圆周运动．已知月球质量为</w:t>
      </w:r>
      <w:r>
        <w:rPr>
          <w:rFonts w:eastAsia="新宋体" w:cs="Times New Roman" w:ascii="Times New Roman" w:hAnsi="Times New Roman"/>
          <w:szCs w:val="21"/>
        </w:rPr>
        <w:t>M</w:t>
      </w:r>
      <w:r>
        <w:rPr>
          <w:rFonts w:ascii="Times New Roman" w:hAnsi="Times New Roman" w:cs="Times New Roman" w:eastAsia="新宋体"/>
          <w:szCs w:val="21"/>
        </w:rPr>
        <w:t>，月球半径为</w:t>
      </w:r>
      <w:r>
        <w:rPr>
          <w:rFonts w:eastAsia="新宋体" w:cs="Times New Roman" w:ascii="Times New Roman" w:hAnsi="Times New Roman"/>
          <w:szCs w:val="21"/>
        </w:rPr>
        <w:t>R</w:t>
      </w:r>
      <w:r>
        <w:rPr>
          <w:rFonts w:ascii="Times New Roman" w:hAnsi="Times New Roman" w:cs="Times New Roman" w:eastAsia="新宋体"/>
          <w:szCs w:val="21"/>
        </w:rPr>
        <w:t>，月球表面重力加速度为</w:t>
      </w:r>
      <w:r>
        <w:rPr>
          <w:rFonts w:eastAsia="新宋体" w:cs="Times New Roman" w:ascii="Times New Roman" w:hAnsi="Times New Roman"/>
          <w:szCs w:val="21"/>
        </w:rPr>
        <w:t>g</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，不考虑月球自转的影响，则航天器的（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．线速度</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1" descr=""/>
                    <pic:cNvPicPr>
                      <a:picLocks noChangeAspect="1" noChangeArrowheads="1"/>
                    </pic:cNvPicPr>
                  </pic:nvPicPr>
                  <pic:blipFill>
                    <a:blip r:embed="rId26"/>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．角速度</w:t>
      </w:r>
      <w:r>
        <w:rPr>
          <w:rFonts w:eastAsia="Cambria Math" w:cs="Cambria Math" w:ascii="Cambria Math" w:hAnsi="Cambria Math"/>
          <w:szCs w:val="21"/>
        </w:rPr>
        <w:t>ω</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409575" cy="200025"/>
            <wp:effectExtent l="0" t="0" r="0" b="0"/>
            <wp:docPr id="2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2" descr=""/>
                    <pic:cNvPicPr>
                      <a:picLocks noChangeAspect="1" noChangeArrowheads="1"/>
                    </pic:cNvPicPr>
                  </pic:nvPicPr>
                  <pic:blipFill>
                    <a:blip r:embed="rId27"/>
                    <a:srcRect l="-88" t="-180" r="-88" b="-180"/>
                    <a:stretch>
                      <a:fillRect/>
                    </a:stretch>
                  </pic:blipFill>
                  <pic:spPr bwMode="auto">
                    <a:xfrm>
                      <a:off x="0" y="0"/>
                      <a:ext cx="409575" cy="200025"/>
                    </a:xfrm>
                    <a:prstGeom prst="rect">
                      <a:avLst/>
                    </a:prstGeom>
                  </pic:spPr>
                </pic:pic>
              </a:graphicData>
            </a:graphic>
          </wp:inline>
        </w:drawing>
      </w:r>
      <w:r>
        <w:rPr>
          <w:position w:val="-8"/>
        </w:rPr>
      </w:r>
      <w:r>
        <w:rPr>
          <w:position w:val="-8"/>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．运行周期</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0975" cy="400050"/>
            <wp:effectExtent l="0" t="0" r="0" b="0"/>
            <wp:docPr id="2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 descr=""/>
                    <pic:cNvPicPr>
                      <a:picLocks noChangeAspect="1" noChangeArrowheads="1"/>
                    </pic:cNvPicPr>
                  </pic:nvPicPr>
                  <pic:blipFill>
                    <a:blip r:embed="rId28"/>
                    <a:srcRect l="-199" t="-90" r="-199" b="-90"/>
                    <a:stretch>
                      <a:fillRect/>
                    </a:stretch>
                  </pic:blipFill>
                  <pic:spPr bwMode="auto">
                    <a:xfrm>
                      <a:off x="0" y="0"/>
                      <a:ext cx="180975"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．向心加速度</w:t>
      </w:r>
      <w:r>
        <w:rPr>
          <w:rFonts w:eastAsia="新宋体" w:cs="Times New Roman" w:ascii="Times New Roman" w:hAnsi="Times New Roman"/>
          <w:szCs w:val="21"/>
        </w:rPr>
        <w:t>a</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23850" cy="400050"/>
            <wp:effectExtent l="0" t="0" r="0" b="0"/>
            <wp:docPr id="2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4" descr=""/>
                    <pic:cNvPicPr>
                      <a:picLocks noChangeAspect="1" noChangeArrowheads="1"/>
                    </pic:cNvPicPr>
                  </pic:nvPicPr>
                  <pic:blipFill>
                    <a:blip r:embed="rId29"/>
                    <a:srcRect l="-111" t="-90" r="-111" b="-90"/>
                    <a:stretch>
                      <a:fillRect/>
                    </a:stretch>
                  </pic:blipFill>
                  <pic:spPr bwMode="auto">
                    <a:xfrm>
                      <a:off x="0" y="0"/>
                      <a:ext cx="3238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研究月航天器绕月球做匀速圆周运动，根据万有引力提供向心力，列出等式求出问题．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向心力的公式选取要根据题目提供的已知物理量或所要求解的物理量选取应用．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不考虑月球自转的影响，万有引力等于重力．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解：根据万有引力提供卫星做圆周运动的向心力和万有引力等于重力得出：</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66725" cy="400050"/>
            <wp:effectExtent l="0" t="0" r="0" b="0"/>
            <wp:docPr id="2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5" descr=""/>
                    <pic:cNvPicPr>
                      <a:picLocks noChangeAspect="1" noChangeArrowheads="1"/>
                    </pic:cNvPicPr>
                  </pic:nvPicPr>
                  <pic:blipFill>
                    <a:blip r:embed="rId30"/>
                    <a:srcRect l="-77" t="-90" r="-77" b="-90"/>
                    <a:stretch>
                      <a:fillRect/>
                    </a:stretch>
                  </pic:blipFill>
                  <pic:spPr bwMode="auto">
                    <a:xfrm>
                      <a:off x="0" y="0"/>
                      <a:ext cx="4667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3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6" descr=""/>
                    <pic:cNvPicPr>
                      <a:picLocks noChangeAspect="1" noChangeArrowheads="1"/>
                    </pic:cNvPicPr>
                  </pic:nvPicPr>
                  <pic:blipFill>
                    <a:blip r:embed="rId31"/>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3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7" descr=""/>
                    <pic:cNvPicPr>
                      <a:picLocks noChangeAspect="1" noChangeArrowheads="1"/>
                    </pic:cNvPicPr>
                  </pic:nvPicPr>
                  <pic:blipFill>
                    <a:blip r:embed="rId32"/>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eastAsia="Cambria Math" w:cs="Cambria Math" w:ascii="Cambria Math" w:hAnsi="Cambria Math"/>
          <w:szCs w:val="21"/>
        </w:rPr>
        <w:t>⇒ω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3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 descr=""/>
                    <pic:cNvPicPr>
                      <a:picLocks noChangeAspect="1" noChangeArrowheads="1"/>
                    </pic:cNvPicPr>
                  </pic:nvPicPr>
                  <pic:blipFill>
                    <a:blip r:embed="rId33"/>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28600" cy="400050"/>
            <wp:effectExtent l="0" t="0" r="0" b="0"/>
            <wp:docPr id="3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9" descr=""/>
                    <pic:cNvPicPr>
                      <a:picLocks noChangeAspect="1" noChangeArrowheads="1"/>
                    </pic:cNvPicPr>
                  </pic:nvPicPr>
                  <pic:blipFill>
                    <a:blip r:embed="rId34"/>
                    <a:srcRect l="-158" t="-90" r="-158" b="-90"/>
                    <a:stretch>
                      <a:fillRect/>
                    </a:stretch>
                  </pic:blipFill>
                  <pic:spPr bwMode="auto">
                    <a:xfrm>
                      <a:off x="0" y="0"/>
                      <a:ext cx="2286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R</w:t>
      </w:r>
      <w:r>
        <w:rPr>
          <w:rFonts w:eastAsia="Cambria Math" w:cs="Cambria Math" w:ascii="Cambria Math" w:hAnsi="Cambria Math"/>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0975" cy="400050"/>
            <wp:effectExtent l="0" t="0" r="0" b="0"/>
            <wp:docPr id="3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0" descr=""/>
                    <pic:cNvPicPr>
                      <a:picLocks noChangeAspect="1" noChangeArrowheads="1"/>
                    </pic:cNvPicPr>
                  </pic:nvPicPr>
                  <pic:blipFill>
                    <a:blip r:embed="rId35"/>
                    <a:srcRect l="-199" t="-90" r="-199" b="-90"/>
                    <a:stretch>
                      <a:fillRect/>
                    </a:stretch>
                  </pic:blipFill>
                  <pic:spPr bwMode="auto">
                    <a:xfrm>
                      <a:off x="0" y="0"/>
                      <a:ext cx="180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66725" cy="400050"/>
            <wp:effectExtent l="0" t="0" r="0" b="0"/>
            <wp:docPr id="3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1" descr=""/>
                    <pic:cNvPicPr>
                      <a:picLocks noChangeAspect="1" noChangeArrowheads="1"/>
                    </pic:cNvPicPr>
                  </pic:nvPicPr>
                  <pic:blipFill>
                    <a:blip r:embed="rId36"/>
                    <a:srcRect l="-77" t="-90" r="-77" b="-90"/>
                    <a:stretch>
                      <a:fillRect/>
                    </a:stretch>
                  </pic:blipFill>
                  <pic:spPr bwMode="auto">
                    <a:xfrm>
                      <a:off x="0" y="0"/>
                      <a:ext cx="4667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ma</w:t>
      </w:r>
      <w:r>
        <w:rPr>
          <w:rFonts w:eastAsia="Cambria Math" w:cs="Cambria Math" w:ascii="Cambria Math" w:hAnsi="Cambria Math"/>
          <w:szCs w:val="21"/>
        </w:rPr>
        <w:t>⇒</w:t>
      </w:r>
      <w:r>
        <w:rPr>
          <w:rFonts w:eastAsia="新宋体" w:cs="Times New Roman" w:ascii="Times New Roman" w:hAnsi="Times New Roman"/>
          <w:szCs w:val="21"/>
        </w:rPr>
        <w:t>a</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90525" cy="400050"/>
            <wp:effectExtent l="0" t="0" r="0" b="0"/>
            <wp:docPr id="3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2" descr=""/>
                    <pic:cNvPicPr>
                      <a:picLocks noChangeAspect="1" noChangeArrowheads="1"/>
                    </pic:cNvPicPr>
                  </pic:nvPicPr>
                  <pic:blipFill>
                    <a:blip r:embed="rId37"/>
                    <a:srcRect l="-92" t="-90" r="-92" b="-90"/>
                    <a:stretch>
                      <a:fillRect/>
                    </a:stretch>
                  </pic:blipFill>
                  <pic:spPr bwMode="auto">
                    <a:xfrm>
                      <a:off x="0" y="0"/>
                      <a:ext cx="3905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应用万有引力定律进行卫星加速度、速度、周期和中心天体质量的估算．</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三、实验题（共</w:t>
      </w:r>
      <w:r>
        <w:rPr>
          <w:rFonts w:eastAsia="新宋体" w:cs="Times New Roman" w:ascii="Times New Roman" w:hAnsi="Times New Roman"/>
          <w:b/>
          <w:szCs w:val="21"/>
        </w:rPr>
        <w:t>1</w:t>
      </w:r>
      <w:r>
        <w:rPr>
          <w:rFonts w:ascii="Times New Roman" w:hAnsi="Times New Roman" w:cs="Times New Roman" w:eastAsia="新宋体"/>
          <w:b/>
          <w:szCs w:val="21"/>
        </w:rPr>
        <w:t>小题，</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）某同学利用测力计研究在竖直方向运行的电梯运动状态，他在地面上用测力计测量砝码的重力，示数是</w:t>
      </w:r>
      <w:r>
        <w:rPr>
          <w:rFonts w:eastAsia="新宋体" w:cs="Times New Roman" w:ascii="Times New Roman" w:hAnsi="Times New Roman"/>
          <w:szCs w:val="21"/>
        </w:rPr>
        <w:t>G</w:t>
      </w:r>
      <w:r>
        <w:rPr>
          <w:rFonts w:ascii="Times New Roman" w:hAnsi="Times New Roman" w:cs="Times New Roman" w:eastAsia="新宋体"/>
          <w:szCs w:val="21"/>
        </w:rPr>
        <w:t>，他在电梯中用测力计仍测量同一砝码的重力，则测力计的示数小于</w:t>
      </w:r>
      <w:r>
        <w:rPr>
          <w:rFonts w:eastAsia="新宋体" w:cs="Times New Roman" w:ascii="Times New Roman" w:hAnsi="Times New Roman"/>
          <w:szCs w:val="21"/>
        </w:rPr>
        <w:t>G</w:t>
      </w:r>
      <w:r>
        <w:rPr>
          <w:rFonts w:ascii="Times New Roman" w:hAnsi="Times New Roman" w:cs="Times New Roman" w:eastAsia="新宋体"/>
          <w:szCs w:val="21"/>
        </w:rPr>
        <w:t>，由此判断此时电梯的运动状态能是</w:t>
      </w:r>
      <w:r>
        <w:rPr>
          <w:rFonts w:ascii="Times New Roman" w:hAnsi="Times New Roman" w:cs="Times New Roman" w:eastAsia="新宋体"/>
          <w:szCs w:val="21"/>
          <w:u w:val="single"/>
        </w:rPr>
        <w:t>　减速上升或加速下降；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）用螺旋测微器测量某金属丝直径的结果如图所示．</w:t>
      </w:r>
    </w:p>
    <w:p>
      <w:pPr>
        <w:pStyle w:val="Normal"/>
        <w:spacing w:lineRule="auto" w:line="360"/>
        <w:ind w:left="273" w:hanging="0"/>
        <w:rPr/>
      </w:pPr>
      <w:r>
        <w:rPr>
          <w:rFonts w:ascii="Times New Roman" w:hAnsi="Times New Roman" w:cs="Times New Roman" w:eastAsia="新宋体"/>
          <w:szCs w:val="21"/>
        </w:rPr>
        <w:t>该金属丝的直径是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1.706</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）某同学用大头针、三角板、量角器等器材测量玻璃砖的折射率，开始玻璃砖位置如图中实线所示，使大头针</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圆心</w:t>
      </w:r>
      <w:r>
        <w:rPr>
          <w:rFonts w:eastAsia="新宋体" w:cs="Times New Roman" w:ascii="Times New Roman" w:hAnsi="Times New Roman"/>
          <w:szCs w:val="21"/>
        </w:rPr>
        <w:t>O</w:t>
      </w:r>
      <w:r>
        <w:rPr>
          <w:rFonts w:ascii="Times New Roman" w:hAnsi="Times New Roman" w:cs="Times New Roman" w:eastAsia="新宋体"/>
          <w:szCs w:val="21"/>
        </w:rPr>
        <w:t>在同一直线上，该直线垂直于玻璃砖的直径边，然后使玻璃砖绕圆心缓缓转动，同时在玻璃砖的直径边一侧观察</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的像，且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的像挡住</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的像，如此只需测量出</w:t>
      </w:r>
      <w:r>
        <w:rPr>
          <w:rFonts w:ascii="Times New Roman" w:hAnsi="Times New Roman" w:cs="Times New Roman" w:eastAsia="新宋体"/>
          <w:szCs w:val="21"/>
          <w:u w:val="single"/>
        </w:rPr>
        <w:t>　玻璃砖的直径边绕</w:t>
      </w:r>
      <w:r>
        <w:rPr>
          <w:rFonts w:eastAsia="新宋体" w:cs="Times New Roman" w:ascii="Times New Roman" w:hAnsi="Times New Roman"/>
          <w:szCs w:val="21"/>
          <w:u w:val="single"/>
        </w:rPr>
        <w:t>O</w:t>
      </w:r>
      <w:r>
        <w:rPr>
          <w:rFonts w:ascii="Times New Roman" w:hAnsi="Times New Roman" w:cs="Times New Roman" w:eastAsia="新宋体"/>
          <w:szCs w:val="21"/>
          <w:u w:val="single"/>
        </w:rPr>
        <w:t>转过的角度</w:t>
      </w:r>
      <w:r>
        <w:rPr>
          <w:rFonts w:eastAsia="Cambria Math" w:cs="Cambria Math" w:ascii="Cambria Math" w:hAnsi="Cambria Math"/>
          <w:szCs w:val="21"/>
          <w:u w:val="single"/>
        </w:rPr>
        <w:t>θ</w:t>
      </w:r>
      <w:r>
        <w:rPr>
          <w:rFonts w:ascii="Times New Roman" w:hAnsi="Times New Roman" w:cs="Times New Roman" w:eastAsia="新宋体"/>
          <w:szCs w:val="21"/>
          <w:u w:val="single"/>
        </w:rPr>
        <w:t>　</w:t>
      </w:r>
      <w:r>
        <w:rPr>
          <w:rFonts w:ascii="Times New Roman" w:hAnsi="Times New Roman" w:cs="Times New Roman" w:eastAsia="新宋体"/>
          <w:szCs w:val="21"/>
        </w:rPr>
        <w:t>，即可计算出玻璃砖的折射率，请用你的方法表示出折射率</w:t>
      </w:r>
      <w:r>
        <w:rPr>
          <w:rFonts w:eastAsia="新宋体" w:cs="Times New Roman" w:ascii="Times New Roman" w:hAnsi="Times New Roman"/>
          <w:szCs w:val="21"/>
        </w:rPr>
        <w:t>n</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）某同学测量阻值约为</w:t>
      </w:r>
      <w:r>
        <w:rPr>
          <w:rFonts w:eastAsia="新宋体" w:cs="Times New Roman" w:ascii="Times New Roman" w:hAnsi="Times New Roman"/>
          <w:szCs w:val="21"/>
        </w:rPr>
        <w:t>25k</w:t>
      </w:r>
      <w:r>
        <w:rPr>
          <w:rFonts w:eastAsia="Cambria Math" w:cs="Cambria Math" w:ascii="Cambria Math" w:hAnsi="Cambria Math"/>
          <w:szCs w:val="21"/>
        </w:rPr>
        <w:t>Ω</w:t>
      </w:r>
      <w:r>
        <w:rPr>
          <w:rFonts w:ascii="Times New Roman" w:hAnsi="Times New Roman" w:cs="Times New Roman" w:eastAsia="新宋体"/>
          <w:szCs w:val="21"/>
        </w:rPr>
        <w:t>的电阻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，现备有下列器材：</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．电流表（量程</w:t>
      </w:r>
      <w:r>
        <w:rPr>
          <w:rFonts w:eastAsia="新宋体" w:cs="Times New Roman" w:ascii="Times New Roman" w:hAnsi="Times New Roman"/>
          <w:szCs w:val="21"/>
        </w:rPr>
        <w:t>122</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，内阻约</w:t>
      </w:r>
      <w:r>
        <w:rPr>
          <w:rFonts w:eastAsia="新宋体" w:cs="Times New Roman" w:ascii="Times New Roman" w:hAnsi="Times New Roman"/>
          <w:szCs w:val="21"/>
        </w:rPr>
        <w:t>2k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．电流表（量程</w:t>
      </w:r>
      <w:r>
        <w:rPr>
          <w:rFonts w:eastAsia="新宋体" w:cs="Times New Roman" w:ascii="Times New Roman" w:hAnsi="Times New Roman"/>
          <w:szCs w:val="21"/>
        </w:rPr>
        <w:t>500</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，内阻约</w:t>
      </w:r>
      <w:r>
        <w:rPr>
          <w:rFonts w:eastAsia="新宋体" w:cs="Times New Roman" w:ascii="Times New Roman" w:hAnsi="Times New Roman"/>
          <w:szCs w:val="21"/>
        </w:rPr>
        <w:t>300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．电压表（量程</w:t>
      </w:r>
      <w:r>
        <w:rPr>
          <w:rFonts w:eastAsia="新宋体" w:cs="Times New Roman" w:ascii="Times New Roman" w:hAnsi="Times New Roman"/>
          <w:szCs w:val="21"/>
        </w:rPr>
        <w:t>15V</w:t>
      </w:r>
      <w:r>
        <w:rPr>
          <w:rFonts w:ascii="Times New Roman" w:hAnsi="Times New Roman" w:cs="Times New Roman" w:eastAsia="新宋体"/>
          <w:szCs w:val="21"/>
        </w:rPr>
        <w:t>，内阻约</w:t>
      </w:r>
      <w:r>
        <w:rPr>
          <w:rFonts w:eastAsia="新宋体" w:cs="Times New Roman" w:ascii="Times New Roman" w:hAnsi="Times New Roman"/>
          <w:szCs w:val="21"/>
        </w:rPr>
        <w:t>100k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．电压表（量程</w:t>
      </w:r>
      <w:r>
        <w:rPr>
          <w:rFonts w:eastAsia="新宋体" w:cs="Times New Roman" w:ascii="Times New Roman" w:hAnsi="Times New Roman"/>
          <w:szCs w:val="21"/>
        </w:rPr>
        <w:t>50V</w:t>
      </w:r>
      <w:r>
        <w:rPr>
          <w:rFonts w:ascii="Times New Roman" w:hAnsi="Times New Roman" w:cs="Times New Roman" w:eastAsia="新宋体"/>
          <w:szCs w:val="21"/>
        </w:rPr>
        <w:t>，内阻约</w:t>
      </w:r>
      <w:r>
        <w:rPr>
          <w:rFonts w:eastAsia="新宋体" w:cs="Times New Roman" w:ascii="Times New Roman" w:hAnsi="Times New Roman"/>
          <w:szCs w:val="21"/>
        </w:rPr>
        <w:t>500k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．直流电源（</w:t>
      </w:r>
      <w:r>
        <w:rPr>
          <w:rFonts w:eastAsia="新宋体" w:cs="Times New Roman" w:ascii="Times New Roman" w:hAnsi="Times New Roman"/>
          <w:szCs w:val="21"/>
        </w:rPr>
        <w:t>20V</w:t>
      </w:r>
      <w:r>
        <w:rPr>
          <w:rFonts w:ascii="Times New Roman" w:hAnsi="Times New Roman" w:cs="Times New Roman" w:eastAsia="新宋体"/>
          <w:szCs w:val="21"/>
        </w:rPr>
        <w:t>，允许最大电流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．滑动变阻器（最大阻值</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，额定功率</w:t>
      </w:r>
      <w:r>
        <w:rPr>
          <w:rFonts w:eastAsia="新宋体" w:cs="Times New Roman" w:ascii="Times New Roman" w:hAnsi="Times New Roman"/>
          <w:szCs w:val="21"/>
        </w:rPr>
        <w:t>1W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．电键和导线若干．</w:t>
      </w:r>
    </w:p>
    <w:p>
      <w:pPr>
        <w:pStyle w:val="Normal"/>
        <w:spacing w:lineRule="auto" w:line="360"/>
        <w:ind w:left="273" w:hanging="0"/>
        <w:rPr/>
      </w:pPr>
      <w:r>
        <w:rPr>
          <w:rFonts w:ascii="Times New Roman" w:hAnsi="Times New Roman" w:cs="Times New Roman" w:eastAsia="新宋体"/>
          <w:szCs w:val="21"/>
        </w:rPr>
        <w:t>电流表应选</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．电压表应</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．（填字母代号）该同学正确选择仪器后连接了图</w:t>
      </w:r>
      <w:r>
        <w:rPr>
          <w:rFonts w:eastAsia="新宋体" w:cs="Times New Roman" w:ascii="Times New Roman" w:hAnsi="Times New Roman"/>
          <w:szCs w:val="21"/>
        </w:rPr>
        <w:t>3</w:t>
      </w:r>
      <w:r>
        <w:rPr>
          <w:rFonts w:ascii="Times New Roman" w:hAnsi="Times New Roman" w:cs="Times New Roman" w:eastAsia="新宋体"/>
          <w:szCs w:val="21"/>
        </w:rPr>
        <w:t>所示的电路，为保证实验顺利进行，并使测量误差尽量减小，实验前请你检查该电路，指出电路在接线上存在的问题：</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u w:val="single"/>
        </w:rPr>
        <w:t>　电流表采用了外接的方法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u w:val="single"/>
        </w:rPr>
        <w:t>　滑动变阻器采用了限流式的接法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16730" cy="1457960"/>
            <wp:effectExtent l="0" t="0" r="0" b="0"/>
            <wp:docPr id="3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 descr=""/>
                    <pic:cNvPicPr>
                      <a:picLocks noChangeAspect="1" noChangeArrowheads="1"/>
                    </pic:cNvPicPr>
                  </pic:nvPicPr>
                  <pic:blipFill>
                    <a:blip r:embed="rId39"/>
                    <a:srcRect l="-8" t="-25" r="-8" b="-25"/>
                    <a:stretch>
                      <a:fillRect/>
                    </a:stretch>
                  </pic:blipFill>
                  <pic:spPr bwMode="auto">
                    <a:xfrm>
                      <a:off x="0" y="0"/>
                      <a:ext cx="4316730" cy="14579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3E</w:t>
      </w:r>
      <w:r>
        <w:rPr>
          <w:rFonts w:ascii="Times New Roman" w:hAnsi="Times New Roman" w:cs="Times New Roman" w:eastAsia="新宋体"/>
          <w:szCs w:val="21"/>
        </w:rPr>
        <w:t>：牛顿运动定律的应用﹣超重和失重；</w:t>
      </w:r>
      <w:r>
        <w:rPr>
          <w:rFonts w:eastAsia="新宋体" w:cs="Times New Roman" w:ascii="Times New Roman" w:hAnsi="Times New Roman"/>
          <w:szCs w:val="21"/>
        </w:rPr>
        <w:t>BE</w:t>
      </w:r>
      <w:r>
        <w:rPr>
          <w:rFonts w:ascii="Times New Roman" w:hAnsi="Times New Roman" w:cs="Times New Roman" w:eastAsia="新宋体"/>
          <w:szCs w:val="21"/>
        </w:rPr>
        <w:t>：伏安法测电阻；</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L1</w:t>
      </w:r>
      <w:r>
        <w:rPr>
          <w:rFonts w:ascii="Times New Roman" w:hAnsi="Times New Roman" w:cs="Times New Roman" w:eastAsia="新宋体"/>
          <w:szCs w:val="21"/>
        </w:rPr>
        <w:t>：实验中常用仪器及其正确操作方法．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）测力计的示数小于</w:t>
      </w:r>
      <w:r>
        <w:rPr>
          <w:rFonts w:eastAsia="新宋体" w:cs="Times New Roman" w:ascii="Times New Roman" w:hAnsi="Times New Roman"/>
          <w:szCs w:val="21"/>
        </w:rPr>
        <w:t>G</w:t>
      </w:r>
      <w:r>
        <w:rPr>
          <w:rFonts w:ascii="Times New Roman" w:hAnsi="Times New Roman" w:cs="Times New Roman" w:eastAsia="新宋体"/>
          <w:szCs w:val="21"/>
        </w:rPr>
        <w:t>，砝码的加速度向下，处于失重状态，电梯向下加速或向上减速．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）螺旋测微器的固定刻度最小分度为</w:t>
      </w:r>
      <w:r>
        <w:rPr>
          <w:rFonts w:eastAsia="新宋体" w:cs="Times New Roman" w:ascii="Times New Roman" w:hAnsi="Times New Roman"/>
          <w:szCs w:val="21"/>
        </w:rPr>
        <w:t>1mm</w:t>
      </w:r>
      <w:r>
        <w:rPr>
          <w:rFonts w:ascii="Times New Roman" w:hAnsi="Times New Roman" w:cs="Times New Roman" w:eastAsia="新宋体"/>
          <w:szCs w:val="21"/>
        </w:rPr>
        <w:t>，可动刻度最小分度为</w:t>
      </w:r>
      <w:r>
        <w:rPr>
          <w:rFonts w:eastAsia="新宋体" w:cs="Times New Roman" w:ascii="Times New Roman" w:hAnsi="Times New Roman"/>
          <w:szCs w:val="21"/>
        </w:rPr>
        <w:t>0.01mm</w:t>
      </w:r>
      <w:r>
        <w:rPr>
          <w:rFonts w:ascii="Times New Roman" w:hAnsi="Times New Roman" w:cs="Times New Roman" w:eastAsia="新宋体"/>
          <w:szCs w:val="21"/>
        </w:rPr>
        <w:t>，由固定刻度读出整毫米数，可动刻度读出毫米的小数部分．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）在玻璃砖的直径边一侧观察</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的像，且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的像挡住</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的像，这现象刚好消失，意味着刚好发生全反射，此时玻璃砖内光线的入射角恰好等于临界角</w:t>
      </w:r>
      <w:r>
        <w:rPr>
          <w:rFonts w:eastAsia="新宋体" w:cs="Times New Roman" w:ascii="Times New Roman" w:hAnsi="Times New Roman"/>
          <w:szCs w:val="21"/>
        </w:rPr>
        <w:t>C</w:t>
      </w:r>
      <w:r>
        <w:rPr>
          <w:rFonts w:ascii="Times New Roman" w:hAnsi="Times New Roman" w:cs="Times New Roman" w:eastAsia="新宋体"/>
          <w:szCs w:val="21"/>
        </w:rPr>
        <w:t>，玻璃砖转过</w:t>
      </w:r>
      <w:r>
        <w:rPr>
          <w:rFonts w:eastAsia="Cambria Math" w:cs="Cambria Math" w:ascii="Cambria Math" w:hAnsi="Cambria Math"/>
          <w:szCs w:val="21"/>
        </w:rPr>
        <w:t>θ</w:t>
      </w:r>
      <w:r>
        <w:rPr>
          <w:rFonts w:ascii="Times New Roman" w:hAnsi="Times New Roman" w:cs="Times New Roman" w:eastAsia="新宋体"/>
          <w:szCs w:val="21"/>
        </w:rPr>
        <w:t>，法线也转过</w:t>
      </w:r>
      <w:r>
        <w:rPr>
          <w:rFonts w:eastAsia="Cambria Math" w:cs="Cambria Math" w:ascii="Cambria Math" w:hAnsi="Cambria Math"/>
          <w:szCs w:val="21"/>
        </w:rPr>
        <w:t>θ</w:t>
      </w:r>
      <w:r>
        <w:rPr>
          <w:rFonts w:ascii="Times New Roman" w:hAnsi="Times New Roman" w:cs="Times New Roman" w:eastAsia="新宋体"/>
          <w:szCs w:val="21"/>
        </w:rPr>
        <w:t>，则</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，根据临界角求出折射率．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）采用阻值的比较法选择电流表的接法，根据变阻器的总电阻与待测电阻的关系选择变阻器的接法．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）加速度方向向下，物体处于失重状态，故可能是减速上升或加速下降．</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）螺旋测微器的固定刻度读数为</w:t>
      </w:r>
      <w:r>
        <w:rPr>
          <w:rFonts w:eastAsia="新宋体" w:cs="Times New Roman" w:ascii="Times New Roman" w:hAnsi="Times New Roman"/>
          <w:szCs w:val="21"/>
        </w:rPr>
        <w:t>1.5mm</w:t>
      </w:r>
      <w:r>
        <w:rPr>
          <w:rFonts w:ascii="Times New Roman" w:hAnsi="Times New Roman" w:cs="Times New Roman" w:eastAsia="新宋体"/>
          <w:szCs w:val="21"/>
        </w:rPr>
        <w:t>，可动刻度要有估读，读数为</w:t>
      </w:r>
      <w:r>
        <w:rPr>
          <w:rFonts w:eastAsia="新宋体" w:cs="Times New Roman" w:ascii="Times New Roman" w:hAnsi="Times New Roman"/>
          <w:szCs w:val="21"/>
        </w:rPr>
        <w:t>20.6×0.01mm</w:t>
      </w:r>
      <w:r>
        <w:rPr>
          <w:rFonts w:ascii="Times New Roman" w:hAnsi="Times New Roman" w:cs="Times New Roman" w:eastAsia="新宋体"/>
          <w:szCs w:val="21"/>
        </w:rPr>
        <w:t>＝</w:t>
      </w:r>
      <w:r>
        <w:rPr>
          <w:rFonts w:eastAsia="新宋体" w:cs="Times New Roman" w:ascii="Times New Roman" w:hAnsi="Times New Roman"/>
          <w:szCs w:val="21"/>
        </w:rPr>
        <w:t>0.206mm</w:t>
      </w:r>
      <w:r>
        <w:rPr>
          <w:rFonts w:ascii="Times New Roman" w:hAnsi="Times New Roman" w:cs="Times New Roman" w:eastAsia="新宋体"/>
          <w:szCs w:val="21"/>
        </w:rPr>
        <w:t>．本题读数为</w:t>
      </w:r>
      <w:r>
        <w:rPr>
          <w:rFonts w:eastAsia="新宋体" w:cs="Times New Roman" w:ascii="Times New Roman" w:hAnsi="Times New Roman"/>
          <w:szCs w:val="21"/>
        </w:rPr>
        <w:t>1.5mm+0.206mm</w:t>
      </w:r>
      <w:r>
        <w:rPr>
          <w:rFonts w:ascii="Times New Roman" w:hAnsi="Times New Roman" w:cs="Times New Roman" w:eastAsia="新宋体"/>
          <w:szCs w:val="21"/>
        </w:rPr>
        <w:t>＝</w:t>
      </w:r>
      <w:r>
        <w:rPr>
          <w:rFonts w:eastAsia="新宋体" w:cs="Times New Roman" w:ascii="Times New Roman" w:hAnsi="Times New Roman"/>
          <w:szCs w:val="21"/>
        </w:rPr>
        <w:t>1.706mm</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）由题意可知，当玻璃砖转过某一角度</w:t>
      </w:r>
      <w:r>
        <w:rPr>
          <w:rFonts w:eastAsia="Cambria Math" w:cs="Cambria Math" w:ascii="Cambria Math" w:hAnsi="Cambria Math"/>
          <w:szCs w:val="21"/>
        </w:rPr>
        <w:t>θ</w:t>
      </w:r>
      <w:r>
        <w:rPr>
          <w:rFonts w:ascii="Times New Roman" w:hAnsi="Times New Roman" w:cs="Times New Roman" w:eastAsia="新宋体"/>
          <w:szCs w:val="21"/>
        </w:rPr>
        <w:t>时，刚好发生全反射，在直径边一侧观察不到</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的像，做出如图所示的光路图可知，测出玻璃直径边转过的角度</w:t>
      </w:r>
      <w:r>
        <w:rPr>
          <w:rFonts w:eastAsia="Cambria Math" w:cs="Cambria Math" w:ascii="Cambria Math" w:hAnsi="Cambria Math"/>
          <w:szCs w:val="21"/>
        </w:rPr>
        <w:t>θ</w:t>
      </w:r>
      <w:r>
        <w:rPr>
          <w:rFonts w:ascii="Times New Roman" w:hAnsi="Times New Roman" w:cs="Times New Roman" w:eastAsia="新宋体"/>
          <w:szCs w:val="21"/>
        </w:rPr>
        <w:t>，则法线转过的角度也为</w:t>
      </w:r>
      <w:r>
        <w:rPr>
          <w:rFonts w:eastAsia="Cambria Math" w:cs="Cambria Math" w:ascii="Cambria Math" w:hAnsi="Cambria Math"/>
          <w:szCs w:val="21"/>
        </w:rPr>
        <w:t>θ</w:t>
      </w:r>
      <w:r>
        <w:rPr>
          <w:rFonts w:ascii="Times New Roman" w:hAnsi="Times New Roman" w:cs="Times New Roman" w:eastAsia="新宋体"/>
          <w:szCs w:val="21"/>
        </w:rPr>
        <w:t>，玻璃砖内入射角为</w:t>
      </w:r>
      <w:r>
        <w:rPr>
          <w:rFonts w:eastAsia="Cambria Math" w:cs="Cambria Math" w:ascii="Cambria Math" w:hAnsi="Cambria Math"/>
          <w:szCs w:val="21"/>
        </w:rPr>
        <w:t>θ</w:t>
      </w:r>
      <w:r>
        <w:rPr>
          <w:rFonts w:ascii="Times New Roman" w:hAnsi="Times New Roman" w:cs="Times New Roman" w:eastAsia="新宋体"/>
          <w:szCs w:val="21"/>
        </w:rPr>
        <w:t>，临界角为</w:t>
      </w:r>
      <w:r>
        <w:rPr>
          <w:rFonts w:eastAsia="Cambria Math" w:cs="Cambria Math" w:ascii="Cambria Math" w:hAnsi="Cambria Math"/>
          <w:szCs w:val="21"/>
        </w:rPr>
        <w:t>θ</w:t>
      </w:r>
      <w:r>
        <w:rPr>
          <w:rFonts w:ascii="Times New Roman" w:hAnsi="Times New Roman" w:cs="Times New Roman" w:eastAsia="新宋体"/>
          <w:szCs w:val="21"/>
        </w:rPr>
        <w:t>，则</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3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4" descr=""/>
                    <pic:cNvPicPr>
                      <a:picLocks noChangeAspect="1" noChangeArrowheads="1"/>
                    </pic:cNvPicPr>
                  </pic:nvPicPr>
                  <pic:blipFill>
                    <a:blip r:embed="rId40"/>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）电学实验选择仪器的一般步骤如下：</w:t>
      </w:r>
      <w:r>
        <w:rPr>
          <w:rFonts w:ascii="Cambria Math" w:hAnsi="Cambria Math" w:cs="Cambria Math" w:eastAsia="Cambria Math"/>
          <w:szCs w:val="21"/>
        </w:rPr>
        <w:t>①</w:t>
      </w:r>
      <w:r>
        <w:rPr>
          <w:rFonts w:ascii="Times New Roman" w:hAnsi="Times New Roman" w:cs="Times New Roman" w:eastAsia="新宋体"/>
          <w:szCs w:val="21"/>
        </w:rPr>
        <w:t>根据电路中电流、电压的最大值选择电流表和电压表的量程，量程不能太大导致电表的读数偏小；</w:t>
      </w:r>
      <w:r>
        <w:rPr>
          <w:rFonts w:ascii="Cambria Math" w:hAnsi="Cambria Math" w:cs="Cambria Math" w:eastAsia="Cambria Math"/>
          <w:szCs w:val="21"/>
        </w:rPr>
        <w:t>②</w:t>
      </w:r>
      <w:r>
        <w:rPr>
          <w:rFonts w:ascii="Times New Roman" w:hAnsi="Times New Roman" w:cs="Times New Roman" w:eastAsia="新宋体"/>
          <w:szCs w:val="21"/>
        </w:rPr>
        <w:t>根据题中关键语句，如精确测量，从零开始连续可调等等选择分压电路亦或是限流电路；分压电路滑动变阻器选择小阻值，限流电路滑动变阻器选择大阻值；</w:t>
      </w:r>
      <w:r>
        <w:rPr>
          <w:rFonts w:ascii="Cambria Math" w:hAnsi="Cambria Math" w:cs="Cambria Math" w:eastAsia="Cambria Math"/>
          <w:szCs w:val="21"/>
        </w:rPr>
        <w:t>③</w:t>
      </w:r>
      <w:r>
        <w:rPr>
          <w:rFonts w:ascii="Times New Roman" w:hAnsi="Times New Roman" w:cs="Times New Roman" w:eastAsia="新宋体"/>
          <w:szCs w:val="21"/>
        </w:rPr>
        <w:t>选择电流表的内外接法，采用阻值比较法，一般的原则是“大内偏大，小外偏小”</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）本题中，待测电阻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的阻值约为</w:t>
      </w:r>
      <w:r>
        <w:rPr>
          <w:rFonts w:eastAsia="新宋体" w:cs="Times New Roman" w:ascii="Times New Roman" w:hAnsi="Times New Roman"/>
          <w:szCs w:val="21"/>
        </w:rPr>
        <w:t>25k</w:t>
      </w:r>
      <w:r>
        <w:rPr>
          <w:rFonts w:eastAsia="Cambria Math" w:cs="Cambria Math" w:ascii="Cambria Math" w:hAnsi="Cambria Math"/>
          <w:szCs w:val="21"/>
        </w:rPr>
        <w:t>Ω</w:t>
      </w:r>
      <w:r>
        <w:rPr>
          <w:rFonts w:ascii="Times New Roman" w:hAnsi="Times New Roman" w:cs="Times New Roman" w:eastAsia="新宋体"/>
          <w:szCs w:val="21"/>
        </w:rPr>
        <w:t>，直流电源电动势为</w:t>
      </w:r>
      <w:r>
        <w:rPr>
          <w:rFonts w:eastAsia="新宋体" w:cs="Times New Roman" w:ascii="Times New Roman" w:hAnsi="Times New Roman"/>
          <w:szCs w:val="21"/>
        </w:rPr>
        <w:t>20V</w:t>
      </w:r>
      <w:r>
        <w:rPr>
          <w:rFonts w:ascii="Times New Roman" w:hAnsi="Times New Roman" w:cs="Times New Roman" w:eastAsia="新宋体"/>
          <w:szCs w:val="21"/>
        </w:rPr>
        <w:t>，经粗略计算电路中最大的电流约为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314450" cy="400050"/>
            <wp:effectExtent l="0" t="0" r="0" b="0"/>
            <wp:docPr id="4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5" descr=""/>
                    <pic:cNvPicPr>
                      <a:picLocks noChangeAspect="1" noChangeArrowheads="1"/>
                    </pic:cNvPicPr>
                  </pic:nvPicPr>
                  <pic:blipFill>
                    <a:blip r:embed="rId41"/>
                    <a:srcRect l="-27" t="-90" r="-27" b="-90"/>
                    <a:stretch>
                      <a:fillRect/>
                    </a:stretch>
                  </pic:blipFill>
                  <pic:spPr bwMode="auto">
                    <a:xfrm>
                      <a:off x="0" y="0"/>
                      <a:ext cx="131445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，所以电流表选择</w:t>
      </w:r>
      <w:r>
        <w:rPr>
          <w:rFonts w:eastAsia="新宋体" w:cs="Times New Roman" w:ascii="Times New Roman" w:hAnsi="Times New Roman"/>
          <w:szCs w:val="21"/>
        </w:rPr>
        <w:t>B</w:t>
      </w:r>
      <w:r>
        <w:rPr>
          <w:rFonts w:ascii="Times New Roman" w:hAnsi="Times New Roman" w:cs="Times New Roman" w:eastAsia="新宋体"/>
          <w:szCs w:val="21"/>
        </w:rPr>
        <w:t>；虽然电压表</w:t>
      </w:r>
      <w:r>
        <w:rPr>
          <w:rFonts w:eastAsia="新宋体" w:cs="Times New Roman" w:ascii="Times New Roman" w:hAnsi="Times New Roman"/>
          <w:szCs w:val="21"/>
        </w:rPr>
        <w:t>C</w:t>
      </w:r>
      <w:r>
        <w:rPr>
          <w:rFonts w:ascii="Times New Roman" w:hAnsi="Times New Roman" w:cs="Times New Roman" w:eastAsia="新宋体"/>
          <w:szCs w:val="21"/>
        </w:rPr>
        <w:t>的量程不足，可以变阻器调节使电压不超过量程．电压表</w:t>
      </w:r>
      <w:r>
        <w:rPr>
          <w:rFonts w:eastAsia="新宋体" w:cs="Times New Roman" w:ascii="Times New Roman" w:hAnsi="Times New Roman"/>
          <w:szCs w:val="21"/>
        </w:rPr>
        <w:t>D</w:t>
      </w:r>
      <w:r>
        <w:rPr>
          <w:rFonts w:ascii="Times New Roman" w:hAnsi="Times New Roman" w:cs="Times New Roman" w:eastAsia="新宋体"/>
          <w:szCs w:val="21"/>
        </w:rPr>
        <w:t>的量程超过太多，读数偏小，故电压表选择</w:t>
      </w:r>
      <w:r>
        <w:rPr>
          <w:rFonts w:eastAsia="新宋体" w:cs="Times New Roman" w:ascii="Times New Roman" w:hAnsi="Times New Roman"/>
          <w:szCs w:val="21"/>
        </w:rPr>
        <w:t>C</w:t>
      </w:r>
      <w:r>
        <w:rPr>
          <w:rFonts w:ascii="Times New Roman" w:hAnsi="Times New Roman" w:cs="Times New Roman" w:eastAsia="新宋体"/>
          <w:szCs w:val="21"/>
        </w:rPr>
        <w:t>表．</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）由于</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04800" cy="400050"/>
            <wp:effectExtent l="0" t="0" r="0" b="0"/>
            <wp:docPr id="4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6" descr=""/>
                    <pic:cNvPicPr>
                      <a:picLocks noChangeAspect="1" noChangeArrowheads="1"/>
                    </pic:cNvPicPr>
                  </pic:nvPicPr>
                  <pic:blipFill>
                    <a:blip r:embed="rId42"/>
                    <a:srcRect l="-118" t="-90" r="-118" b="-90"/>
                    <a:stretch>
                      <a:fillRect/>
                    </a:stretch>
                  </pic:blipFill>
                  <pic:spPr bwMode="auto">
                    <a:xfrm>
                      <a:off x="0" y="0"/>
                      <a:ext cx="3048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4</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38150" cy="400050"/>
            <wp:effectExtent l="0" t="0" r="0" b="0"/>
            <wp:docPr id="4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7" descr=""/>
                    <pic:cNvPicPr>
                      <a:picLocks noChangeAspect="1" noChangeArrowheads="1"/>
                    </pic:cNvPicPr>
                  </pic:nvPicPr>
                  <pic:blipFill>
                    <a:blip r:embed="rId43"/>
                    <a:srcRect l="-82" t="-90" r="-82" b="-90"/>
                    <a:stretch>
                      <a:fillRect/>
                    </a:stretch>
                  </pic:blipFill>
                  <pic:spPr bwMode="auto">
                    <a:xfrm>
                      <a:off x="0" y="0"/>
                      <a:ext cx="4381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 xml:space="preserve">83.3  </w:t>
      </w:r>
      <w:r>
        <w:rPr>
          <w:rFonts w:ascii="Times New Roman" w:hAnsi="Times New Roman" w:cs="Times New Roman" w:eastAsia="新宋体"/>
          <w:szCs w:val="21"/>
        </w:rPr>
        <w:t>则电流表应采用内接的方法；</w:t>
      </w:r>
    </w:p>
    <w:p>
      <w:pPr>
        <w:pStyle w:val="Normal"/>
        <w:spacing w:lineRule="auto" w:line="360"/>
        <w:ind w:left="273" w:hanging="0"/>
        <w:rPr/>
      </w:pPr>
      <w:r>
        <w:rPr>
          <w:rFonts w:ascii="Times New Roman" w:hAnsi="Times New Roman" w:cs="Times New Roman" w:eastAsia="新宋体"/>
          <w:szCs w:val="21"/>
        </w:rPr>
        <w:t>则存在的问题有</w:t>
      </w:r>
      <w:r>
        <w:rPr>
          <w:rFonts w:ascii="Times New Roman" w:hAnsi="Times New Roman" w:cs="Times New Roman" w:eastAsia="Times New Roman"/>
          <w:szCs w:val="21"/>
        </w:rPr>
        <w:t xml:space="preserve"> </w:t>
      </w:r>
      <w:r>
        <w:rPr>
          <w:rFonts w:ascii="Cambria Math" w:hAnsi="Cambria Math" w:cs="Cambria Math" w:eastAsia="Cambria Math"/>
          <w:szCs w:val="21"/>
        </w:rPr>
        <w:t>①</w:t>
      </w:r>
      <w:r>
        <w:rPr>
          <w:rFonts w:ascii="Times New Roman" w:hAnsi="Times New Roman" w:cs="Times New Roman" w:eastAsia="新宋体"/>
          <w:szCs w:val="21"/>
        </w:rPr>
        <w:t>电流表采用外接的方法</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滑动变阻器采用限流式的接法．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故本题答案：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）减速上升或加速下降；</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1.706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）玻璃砖直径边绕</w:t>
      </w:r>
      <w:r>
        <w:rPr>
          <w:rFonts w:eastAsia="新宋体" w:cs="Times New Roman" w:ascii="Times New Roman" w:hAnsi="Times New Roman"/>
          <w:szCs w:val="21"/>
        </w:rPr>
        <w:t>O</w:t>
      </w:r>
      <w:r>
        <w:rPr>
          <w:rFonts w:ascii="Times New Roman" w:hAnsi="Times New Roman" w:cs="Times New Roman" w:eastAsia="新宋体"/>
          <w:szCs w:val="21"/>
        </w:rPr>
        <w:t>点转过的角度</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电流表采用了外接的方法；</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滑动变阻器采用了限流式的接法</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1189990"/>
            <wp:effectExtent l="0" t="0" r="0" b="0"/>
            <wp:docPr id="4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 descr=""/>
                    <pic:cNvPicPr>
                      <a:picLocks noChangeAspect="1" noChangeArrowheads="1"/>
                    </pic:cNvPicPr>
                  </pic:nvPicPr>
                  <pic:blipFill>
                    <a:blip r:embed="rId45"/>
                    <a:srcRect l="-35" t="-30" r="-35" b="-30"/>
                    <a:stretch>
                      <a:fillRect/>
                    </a:stretch>
                  </pic:blipFill>
                  <pic:spPr bwMode="auto">
                    <a:xfrm>
                      <a:off x="0" y="0"/>
                      <a:ext cx="1028065" cy="1189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w:t>
      </w:r>
      <w:r>
        <w:rPr>
          <w:rFonts w:eastAsia="新宋体" w:cs="Times New Roman" w:ascii="Times New Roman" w:hAnsi="Times New Roman"/>
          <w:szCs w:val="21"/>
        </w:rPr>
        <w:t>3</w:t>
      </w:r>
      <w:r>
        <w:rPr>
          <w:rFonts w:ascii="Times New Roman" w:hAnsi="Times New Roman" w:cs="Times New Roman" w:eastAsia="新宋体"/>
          <w:szCs w:val="21"/>
        </w:rPr>
        <w:t>）考查应用全反射测量玻璃折射率的实验技能．题（</w:t>
      </w:r>
      <w:r>
        <w:rPr>
          <w:rFonts w:eastAsia="新宋体" w:cs="Times New Roman" w:ascii="Times New Roman" w:hAnsi="Times New Roman"/>
          <w:szCs w:val="21"/>
        </w:rPr>
        <w:t>4</w:t>
      </w:r>
      <w:r>
        <w:rPr>
          <w:rFonts w:ascii="Times New Roman" w:hAnsi="Times New Roman" w:cs="Times New Roman" w:eastAsia="新宋体"/>
          <w:szCs w:val="21"/>
        </w:rPr>
        <w:t>）考查按要求设计电路的能力．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分）如图所示，圆管构成的半圆形竖直轨道固定在水平地面上，轨道半径为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为直径且与水平面垂直，直径略小于圆管内径的小球</w:t>
      </w:r>
      <w:r>
        <w:rPr>
          <w:rFonts w:eastAsia="新宋体" w:cs="Times New Roman" w:ascii="Times New Roman" w:hAnsi="Times New Roman"/>
          <w:szCs w:val="21"/>
        </w:rPr>
        <w:t>A</w:t>
      </w:r>
      <w:r>
        <w:rPr>
          <w:rFonts w:ascii="Times New Roman" w:hAnsi="Times New Roman" w:cs="Times New Roman" w:eastAsia="新宋体"/>
          <w:szCs w:val="21"/>
        </w:rPr>
        <w:t>以某一初速度冲进轨道，到达半圆轨道最高点</w:t>
      </w:r>
      <w:r>
        <w:rPr>
          <w:rFonts w:eastAsia="新宋体" w:cs="Times New Roman" w:ascii="Times New Roman" w:hAnsi="Times New Roman"/>
          <w:szCs w:val="21"/>
        </w:rPr>
        <w:t>M</w:t>
      </w:r>
      <w:r>
        <w:rPr>
          <w:rFonts w:ascii="Times New Roman" w:hAnsi="Times New Roman" w:cs="Times New Roman" w:eastAsia="新宋体"/>
          <w:szCs w:val="21"/>
        </w:rPr>
        <w:t>时与静止于该处的质量与</w:t>
      </w:r>
      <w:r>
        <w:rPr>
          <w:rFonts w:eastAsia="新宋体" w:cs="Times New Roman" w:ascii="Times New Roman" w:hAnsi="Times New Roman"/>
          <w:szCs w:val="21"/>
        </w:rPr>
        <w:t>A</w:t>
      </w:r>
      <w:r>
        <w:rPr>
          <w:rFonts w:ascii="Times New Roman" w:hAnsi="Times New Roman" w:cs="Times New Roman" w:eastAsia="新宋体"/>
          <w:szCs w:val="21"/>
        </w:rPr>
        <w:t>相同的小球</w:t>
      </w:r>
      <w:r>
        <w:rPr>
          <w:rFonts w:eastAsia="新宋体" w:cs="Times New Roman" w:ascii="Times New Roman" w:hAnsi="Times New Roman"/>
          <w:szCs w:val="21"/>
        </w:rPr>
        <w:t>B</w:t>
      </w:r>
      <w:r>
        <w:rPr>
          <w:rFonts w:ascii="Times New Roman" w:hAnsi="Times New Roman" w:cs="Times New Roman" w:eastAsia="新宋体"/>
          <w:szCs w:val="21"/>
        </w:rPr>
        <w:t>发生碰撞，碰后两球粘在一起飞出轨道，落地点距</w:t>
      </w:r>
      <w:r>
        <w:rPr>
          <w:rFonts w:eastAsia="新宋体" w:cs="Times New Roman" w:ascii="Times New Roman" w:hAnsi="Times New Roman"/>
          <w:szCs w:val="21"/>
        </w:rPr>
        <w:t>N</w:t>
      </w:r>
      <w:r>
        <w:rPr>
          <w:rFonts w:ascii="Times New Roman" w:hAnsi="Times New Roman" w:cs="Times New Roman" w:eastAsia="新宋体"/>
          <w:szCs w:val="21"/>
        </w:rPr>
        <w:t>为</w:t>
      </w:r>
      <w:r>
        <w:rPr>
          <w:rFonts w:eastAsia="新宋体" w:cs="Times New Roman" w:ascii="Times New Roman" w:hAnsi="Times New Roman"/>
          <w:szCs w:val="21"/>
        </w:rPr>
        <w:t>2R</w:t>
      </w:r>
      <w:r>
        <w:rPr>
          <w:rFonts w:ascii="Times New Roman" w:hAnsi="Times New Roman" w:cs="Times New Roman" w:eastAsia="新宋体"/>
          <w:szCs w:val="21"/>
        </w:rPr>
        <w:t>．重力加速度为</w:t>
      </w:r>
      <w:r>
        <w:rPr>
          <w:rFonts w:eastAsia="新宋体" w:cs="Times New Roman" w:ascii="Times New Roman" w:hAnsi="Times New Roman"/>
          <w:szCs w:val="21"/>
        </w:rPr>
        <w:t>g</w:t>
      </w:r>
      <w:r>
        <w:rPr>
          <w:rFonts w:ascii="Times New Roman" w:hAnsi="Times New Roman" w:cs="Times New Roman" w:eastAsia="新宋体"/>
          <w:szCs w:val="21"/>
        </w:rPr>
        <w:t>，忽略圆管内径，空气阻力及各处摩擦均不计，求：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）粘合后的两球从飞出轨道到落地的时间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冲进轨道时速度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82570" cy="1743710"/>
            <wp:effectExtent l="0" t="0" r="0" b="0"/>
            <wp:docPr id="4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 descr=""/>
                    <pic:cNvPicPr>
                      <a:picLocks noChangeAspect="1" noChangeArrowheads="1"/>
                    </pic:cNvPicPr>
                  </pic:nvPicPr>
                  <pic:blipFill>
                    <a:blip r:embed="rId46"/>
                    <a:srcRect l="-13" t="-21" r="-13" b="-21"/>
                    <a:stretch>
                      <a:fillRect/>
                    </a:stretch>
                  </pic:blipFill>
                  <pic:spPr bwMode="auto">
                    <a:xfrm>
                      <a:off x="0" y="0"/>
                      <a:ext cx="2782570" cy="1743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1J</w:t>
      </w:r>
      <w:r>
        <w:rPr>
          <w:rFonts w:ascii="Times New Roman" w:hAnsi="Times New Roman" w:cs="Times New Roman" w:eastAsia="新宋体"/>
          <w:szCs w:val="21"/>
        </w:rPr>
        <w:t>：自由落体运动；</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）求平抛运动的时间，当然是从竖直方向的自由落体运动中求得。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以某一初速度冲进轨道，到达半圆轨道最高点的过程机械能守恒、</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碰撞过程动量守恒，而碰撞完成后的速度就是</w:t>
      </w:r>
      <w:r>
        <w:rPr>
          <w:rFonts w:eastAsia="新宋体" w:cs="Times New Roman" w:ascii="Times New Roman" w:hAnsi="Times New Roman"/>
          <w:szCs w:val="21"/>
        </w:rPr>
        <w:t>AB</w:t>
      </w:r>
      <w:r>
        <w:rPr>
          <w:rFonts w:ascii="Times New Roman" w:hAnsi="Times New Roman" w:cs="Times New Roman" w:eastAsia="新宋体"/>
          <w:szCs w:val="21"/>
        </w:rPr>
        <w:t>一起平抛的初速度。列出机械能守恒和动量守恒的方程组，问题可解。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）粘合后的两球飞出轨道后做平抛运动，竖直方向分运动为自由落体运动，</w:t>
      </w:r>
    </w:p>
    <w:p>
      <w:pPr>
        <w:pStyle w:val="Normal"/>
        <w:spacing w:lineRule="auto" w:line="360"/>
        <w:ind w:left="273" w:hanging="0"/>
        <w:rPr/>
      </w:pPr>
      <w:r>
        <w:rPr>
          <w:rFonts w:ascii="Times New Roman" w:hAnsi="Times New Roman" w:cs="Times New Roman" w:eastAsia="新宋体"/>
          <w:szCs w:val="21"/>
        </w:rPr>
        <w:t>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71525" cy="400050"/>
            <wp:effectExtent l="0" t="0" r="0" b="0"/>
            <wp:docPr id="4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9" descr=""/>
                    <pic:cNvPicPr>
                      <a:picLocks noChangeAspect="1" noChangeArrowheads="1"/>
                    </pic:cNvPicPr>
                  </pic:nvPicPr>
                  <pic:blipFill>
                    <a:blip r:embed="rId47"/>
                    <a:srcRect l="-47" t="-90" r="-47" b="-90"/>
                    <a:stretch>
                      <a:fillRect/>
                    </a:stretch>
                  </pic:blipFill>
                  <pic:spPr bwMode="auto">
                    <a:xfrm>
                      <a:off x="0" y="0"/>
                      <a:ext cx="7715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4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0" descr=""/>
                    <pic:cNvPicPr>
                      <a:picLocks noChangeAspect="1" noChangeArrowheads="1"/>
                    </pic:cNvPicPr>
                  </pic:nvPicPr>
                  <pic:blipFill>
                    <a:blip r:embed="rId48"/>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）设球</w:t>
      </w:r>
      <w:r>
        <w:rPr>
          <w:rFonts w:eastAsia="新宋体" w:cs="Times New Roman" w:ascii="Times New Roman" w:hAnsi="Times New Roman"/>
          <w:szCs w:val="21"/>
        </w:rPr>
        <w:t>A</w:t>
      </w:r>
      <w:r>
        <w:rPr>
          <w:rFonts w:ascii="Times New Roman" w:hAnsi="Times New Roman" w:cs="Times New Roman" w:eastAsia="新宋体"/>
          <w:szCs w:val="21"/>
        </w:rPr>
        <w:t>的质量为</w:t>
      </w:r>
      <w:r>
        <w:rPr>
          <w:rFonts w:eastAsia="新宋体" w:cs="Times New Roman" w:ascii="Times New Roman" w:hAnsi="Times New Roman"/>
          <w:szCs w:val="21"/>
        </w:rPr>
        <w:t>m</w:t>
      </w:r>
      <w:r>
        <w:rPr>
          <w:rFonts w:ascii="Times New Roman" w:hAnsi="Times New Roman" w:cs="Times New Roman" w:eastAsia="新宋体"/>
          <w:szCs w:val="21"/>
        </w:rPr>
        <w:t>，碰撞前速度大小为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，把球</w:t>
      </w:r>
      <w:r>
        <w:rPr>
          <w:rFonts w:eastAsia="新宋体" w:cs="Times New Roman" w:ascii="Times New Roman" w:hAnsi="Times New Roman"/>
          <w:szCs w:val="21"/>
        </w:rPr>
        <w:t>A</w:t>
      </w:r>
      <w:r>
        <w:rPr>
          <w:rFonts w:ascii="Times New Roman" w:hAnsi="Times New Roman" w:cs="Times New Roman" w:eastAsia="新宋体"/>
          <w:szCs w:val="21"/>
        </w:rPr>
        <w:t>冲进轨道最低点时的重力势能定为</w:t>
      </w:r>
      <w:r>
        <w:rPr>
          <w:rFonts w:eastAsia="新宋体" w:cs="Times New Roman" w:ascii="Times New Roman" w:hAnsi="Times New Roman"/>
          <w:szCs w:val="21"/>
        </w:rPr>
        <w:t>0</w:t>
      </w:r>
      <w:r>
        <w:rPr>
          <w:rFonts w:ascii="Times New Roman" w:hAnsi="Times New Roman" w:cs="Times New Roman" w:eastAsia="新宋体"/>
          <w:szCs w:val="21"/>
        </w:rPr>
        <w:t>，由机械能守恒定律知</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71625" cy="400050"/>
            <wp:effectExtent l="0" t="0" r="0" b="0"/>
            <wp:docPr id="4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1" descr=""/>
                    <pic:cNvPicPr>
                      <a:picLocks noChangeAspect="1" noChangeArrowheads="1"/>
                    </pic:cNvPicPr>
                  </pic:nvPicPr>
                  <pic:blipFill>
                    <a:blip r:embed="rId49"/>
                    <a:srcRect l="-23" t="-90" r="-23" b="-90"/>
                    <a:stretch>
                      <a:fillRect/>
                    </a:stretch>
                  </pic:blipFill>
                  <pic:spPr bwMode="auto">
                    <a:xfrm>
                      <a:off x="0" y="0"/>
                      <a:ext cx="157162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设碰撞后粘合在一起的两球速度大小为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33425" cy="400050"/>
            <wp:effectExtent l="0" t="0" r="0" b="0"/>
            <wp:docPr id="4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2" descr=""/>
                    <pic:cNvPicPr>
                      <a:picLocks noChangeAspect="1" noChangeArrowheads="1"/>
                    </pic:cNvPicPr>
                  </pic:nvPicPr>
                  <pic:blipFill>
                    <a:blip r:embed="rId50"/>
                    <a:srcRect l="-49" t="-90" r="-49" b="-90"/>
                    <a:stretch>
                      <a:fillRect/>
                    </a:stretch>
                  </pic:blipFill>
                  <pic:spPr bwMode="auto">
                    <a:xfrm>
                      <a:off x="0" y="0"/>
                      <a:ext cx="733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由动量守恒定律知</w:t>
      </w:r>
      <w:r>
        <w:rPr>
          <w:rFonts w:ascii="Times New Roman" w:hAnsi="Times New Roman" w:cs="Times New Roman" w:eastAsia="Times New Roman"/>
          <w:szCs w:val="21"/>
        </w:rPr>
        <w:t xml:space="preserve"> </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2mv</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bscript"/>
        </w:rPr>
        <w:t>…</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飞出轨道后做平抛运动，水平方向分运动为匀速直线运动，有</w:t>
      </w:r>
      <w:r>
        <w:rPr>
          <w:rFonts w:ascii="Times New Roman" w:hAnsi="Times New Roman" w:cs="Times New Roman" w:eastAsia="Times New Roman"/>
          <w:szCs w:val="21"/>
        </w:rPr>
        <w:t xml:space="preserve"> </w:t>
      </w:r>
      <w:r>
        <w:rPr>
          <w:rFonts w:eastAsia="新宋体" w:cs="Times New Roman" w:ascii="Times New Roman" w:hAnsi="Times New Roman"/>
          <w:szCs w:val="21"/>
        </w:rPr>
        <w:t>2R</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综合</w:t>
      </w:r>
      <w:r>
        <w:rPr>
          <w:rFonts w:ascii="Cambria Math" w:hAnsi="Cambria Math" w:cs="Cambria Math" w:eastAsia="Cambria Math"/>
          <w:szCs w:val="21"/>
        </w:rPr>
        <w:t>②③④⑤</w:t>
      </w:r>
      <w:r>
        <w:rPr>
          <w:rFonts w:ascii="Times New Roman" w:hAnsi="Times New Roman" w:cs="Times New Roman" w:eastAsia="新宋体"/>
          <w:szCs w:val="21"/>
        </w:rPr>
        <w:t>式得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42900" cy="200025"/>
            <wp:effectExtent l="0" t="0" r="0" b="0"/>
            <wp:docPr id="5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3" descr=""/>
                    <pic:cNvPicPr>
                      <a:picLocks noChangeAspect="1" noChangeArrowheads="1"/>
                    </pic:cNvPicPr>
                  </pic:nvPicPr>
                  <pic:blipFill>
                    <a:blip r:embed="rId51"/>
                    <a:srcRect l="-105" t="-180" r="-105" b="-180"/>
                    <a:stretch>
                      <a:fillRect/>
                    </a:stretch>
                  </pic:blipFill>
                  <pic:spPr bwMode="auto">
                    <a:xfrm>
                      <a:off x="0" y="0"/>
                      <a:ext cx="34290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）两球从飞出轨道到落地的时间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5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4" descr=""/>
                    <pic:cNvPicPr>
                      <a:picLocks noChangeAspect="1" noChangeArrowheads="1"/>
                    </pic:cNvPicPr>
                  </pic:nvPicPr>
                  <pic:blipFill>
                    <a:blip r:embed="rId52"/>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冲进轨道时速度为</w:t>
      </w:r>
      <w:r>
        <w:rPr>
          <w:rFonts w:eastAsia="新宋体" w:cs="Times New Roman" w:ascii="Times New Roman" w:hAnsi="Times New Roman"/>
          <w:szCs w:val="21"/>
        </w:rPr>
        <w:t>2</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42900" cy="200025"/>
            <wp:effectExtent l="0" t="0" r="0" b="0"/>
            <wp:docPr id="5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5" descr=""/>
                    <pic:cNvPicPr>
                      <a:picLocks noChangeAspect="1" noChangeArrowheads="1"/>
                    </pic:cNvPicPr>
                  </pic:nvPicPr>
                  <pic:blipFill>
                    <a:blip r:embed="rId53"/>
                    <a:srcRect l="-105" t="-180" r="-105" b="-180"/>
                    <a:stretch>
                      <a:fillRect/>
                    </a:stretch>
                  </pic:blipFill>
                  <pic:spPr bwMode="auto">
                    <a:xfrm>
                      <a:off x="0" y="0"/>
                      <a:ext cx="3429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本题考查机械能守恒和动量守恒，分段列出相应的物理规律方程是解决问题的关键，</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分）如图所示，两根足够长的光滑平行金属导轨</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间距为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，其电阻不计，两导轨及其构成的平面均与水平面成</w:t>
      </w:r>
      <w:r>
        <w:rPr>
          <w:rFonts w:eastAsia="新宋体" w:cs="Times New Roman" w:ascii="Times New Roman" w:hAnsi="Times New Roman"/>
          <w:szCs w:val="21"/>
        </w:rPr>
        <w:t>30°</w:t>
      </w:r>
      <w:r>
        <w:rPr>
          <w:rFonts w:ascii="Times New Roman" w:hAnsi="Times New Roman" w:cs="Times New Roman" w:eastAsia="新宋体"/>
          <w:szCs w:val="21"/>
        </w:rPr>
        <w:t>角。完全相同的两金属棒</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分别垂直导轨放置，每棒两端都与导轨始终有良好接触，已知两棒质量均为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0.02kg</w:t>
      </w:r>
      <w:r>
        <w:rPr>
          <w:rFonts w:ascii="Times New Roman" w:hAnsi="Times New Roman" w:cs="Times New Roman" w:eastAsia="新宋体"/>
          <w:szCs w:val="21"/>
        </w:rPr>
        <w:t>，电阻均为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，整个装置处在垂直于导轨平面向上的匀强磁场中，磁感应强度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0.1T</w:t>
      </w:r>
      <w:r>
        <w:rPr>
          <w:rFonts w:ascii="Times New Roman" w:hAnsi="Times New Roman" w:cs="Times New Roman" w:eastAsia="新宋体"/>
          <w:szCs w:val="21"/>
        </w:rPr>
        <w:t>，棒</w:t>
      </w:r>
      <w:r>
        <w:rPr>
          <w:rFonts w:eastAsia="新宋体" w:cs="Times New Roman" w:ascii="Times New Roman" w:hAnsi="Times New Roman"/>
          <w:szCs w:val="21"/>
        </w:rPr>
        <w:t>ab</w:t>
      </w:r>
      <w:r>
        <w:rPr>
          <w:rFonts w:ascii="Times New Roman" w:hAnsi="Times New Roman" w:cs="Times New Roman" w:eastAsia="新宋体"/>
          <w:szCs w:val="21"/>
        </w:rPr>
        <w:t>在平行于导轨向上的力</w:t>
      </w:r>
      <w:r>
        <w:rPr>
          <w:rFonts w:eastAsia="新宋体" w:cs="Times New Roman" w:ascii="Times New Roman" w:hAnsi="Times New Roman"/>
          <w:szCs w:val="21"/>
        </w:rPr>
        <w:t>F</w:t>
      </w:r>
      <w:r>
        <w:rPr>
          <w:rFonts w:ascii="Times New Roman" w:hAnsi="Times New Roman" w:cs="Times New Roman" w:eastAsia="新宋体"/>
          <w:szCs w:val="21"/>
        </w:rPr>
        <w:t>作用下，沿导轨向上匀速运动，而棒</w:t>
      </w:r>
      <w:r>
        <w:rPr>
          <w:rFonts w:eastAsia="新宋体" w:cs="Times New Roman" w:ascii="Times New Roman" w:hAnsi="Times New Roman"/>
          <w:szCs w:val="21"/>
        </w:rPr>
        <w:t>cd</w:t>
      </w:r>
      <w:r>
        <w:rPr>
          <w:rFonts w:ascii="Times New Roman" w:hAnsi="Times New Roman" w:cs="Times New Roman" w:eastAsia="新宋体"/>
          <w:szCs w:val="21"/>
        </w:rPr>
        <w:t>恰好能够保持静止。取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）通过棒</w:t>
      </w:r>
      <w:r>
        <w:rPr>
          <w:rFonts w:eastAsia="新宋体" w:cs="Times New Roman" w:ascii="Times New Roman" w:hAnsi="Times New Roman"/>
          <w:szCs w:val="21"/>
        </w:rPr>
        <w:t>cd</w:t>
      </w:r>
      <w:r>
        <w:rPr>
          <w:rFonts w:ascii="Times New Roman" w:hAnsi="Times New Roman" w:cs="Times New Roman" w:eastAsia="新宋体"/>
          <w:szCs w:val="21"/>
        </w:rPr>
        <w:t>的电流</w:t>
      </w:r>
      <w:r>
        <w:rPr>
          <w:rFonts w:eastAsia="新宋体" w:cs="Times New Roman" w:ascii="Times New Roman" w:hAnsi="Times New Roman"/>
          <w:szCs w:val="21"/>
        </w:rPr>
        <w:t>I</w:t>
      </w:r>
      <w:r>
        <w:rPr>
          <w:rFonts w:ascii="Times New Roman" w:hAnsi="Times New Roman" w:cs="Times New Roman" w:eastAsia="新宋体"/>
          <w:szCs w:val="21"/>
        </w:rPr>
        <w:t>是多少，方向如何？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）棒</w:t>
      </w:r>
      <w:r>
        <w:rPr>
          <w:rFonts w:eastAsia="新宋体" w:cs="Times New Roman" w:ascii="Times New Roman" w:hAnsi="Times New Roman"/>
          <w:szCs w:val="21"/>
        </w:rPr>
        <w:t>ab</w:t>
      </w:r>
      <w:r>
        <w:rPr>
          <w:rFonts w:ascii="Times New Roman" w:hAnsi="Times New Roman" w:cs="Times New Roman" w:eastAsia="新宋体"/>
          <w:szCs w:val="21"/>
        </w:rPr>
        <w:t>受到的力</w:t>
      </w:r>
      <w:r>
        <w:rPr>
          <w:rFonts w:eastAsia="新宋体" w:cs="Times New Roman" w:ascii="Times New Roman" w:hAnsi="Times New Roman"/>
          <w:szCs w:val="21"/>
        </w:rPr>
        <w:t>F</w:t>
      </w:r>
      <w:r>
        <w:rPr>
          <w:rFonts w:ascii="Times New Roman" w:hAnsi="Times New Roman" w:cs="Times New Roman" w:eastAsia="新宋体"/>
          <w:szCs w:val="21"/>
        </w:rPr>
        <w:t>多大？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）棒</w:t>
      </w:r>
      <w:r>
        <w:rPr>
          <w:rFonts w:eastAsia="新宋体" w:cs="Times New Roman" w:ascii="Times New Roman" w:hAnsi="Times New Roman"/>
          <w:szCs w:val="21"/>
        </w:rPr>
        <w:t>cd</w:t>
      </w:r>
      <w:r>
        <w:rPr>
          <w:rFonts w:ascii="Times New Roman" w:hAnsi="Times New Roman" w:cs="Times New Roman" w:eastAsia="新宋体"/>
          <w:szCs w:val="21"/>
        </w:rPr>
        <w:t>每产生</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1J</w:t>
      </w:r>
      <w:r>
        <w:rPr>
          <w:rFonts w:ascii="Times New Roman" w:hAnsi="Times New Roman" w:cs="Times New Roman" w:eastAsia="新宋体"/>
          <w:szCs w:val="21"/>
        </w:rPr>
        <w:t>的热量，力</w:t>
      </w:r>
      <w:r>
        <w:rPr>
          <w:rFonts w:eastAsia="新宋体" w:cs="Times New Roman" w:ascii="Times New Roman" w:hAnsi="Times New Roman"/>
          <w:szCs w:val="21"/>
        </w:rPr>
        <w:t>F</w:t>
      </w:r>
      <w:r>
        <w:rPr>
          <w:rFonts w:ascii="Times New Roman" w:hAnsi="Times New Roman" w:cs="Times New Roman" w:eastAsia="新宋体"/>
          <w:szCs w:val="21"/>
        </w:rPr>
        <w:t>做的功</w:t>
      </w:r>
      <w:r>
        <w:rPr>
          <w:rFonts w:eastAsia="新宋体" w:cs="Times New Roman" w:ascii="Times New Roman" w:hAnsi="Times New Roman"/>
          <w:szCs w:val="21"/>
        </w:rPr>
        <w:t>W</w:t>
      </w:r>
      <w:r>
        <w:rPr>
          <w:rFonts w:ascii="Times New Roman" w:hAnsi="Times New Roman" w:cs="Times New Roman" w:eastAsia="新宋体"/>
          <w:szCs w:val="21"/>
        </w:rPr>
        <w:t>是多少？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1161415"/>
            <wp:effectExtent l="0" t="0" r="0" b="0"/>
            <wp:docPr id="5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descr=""/>
                    <pic:cNvPicPr>
                      <a:picLocks noChangeAspect="1" noChangeArrowheads="1"/>
                    </pic:cNvPicPr>
                  </pic:nvPicPr>
                  <pic:blipFill>
                    <a:blip r:embed="rId54"/>
                    <a:srcRect l="-24" t="-31" r="-24" b="-31"/>
                    <a:stretch>
                      <a:fillRect/>
                    </a:stretch>
                  </pic:blipFill>
                  <pic:spPr bwMode="auto">
                    <a:xfrm>
                      <a:off x="0" y="0"/>
                      <a:ext cx="1524635"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w:t>
      </w:r>
      <w:r>
        <w:rPr>
          <w:rFonts w:eastAsia="新宋体" w:cs="Times New Roman" w:ascii="Times New Roman" w:hAnsi="Times New Roman"/>
          <w:szCs w:val="21"/>
        </w:rPr>
        <w:t>cd</w:t>
      </w:r>
      <w:r>
        <w:rPr>
          <w:rFonts w:ascii="Times New Roman" w:hAnsi="Times New Roman" w:cs="Times New Roman" w:eastAsia="新宋体"/>
          <w:szCs w:val="21"/>
        </w:rPr>
        <w:t>研究：</w:t>
      </w:r>
      <w:r>
        <w:rPr>
          <w:rFonts w:eastAsia="新宋体" w:cs="Times New Roman" w:ascii="Times New Roman" w:hAnsi="Times New Roman"/>
          <w:szCs w:val="21"/>
        </w:rPr>
        <w:t>cd</w:t>
      </w:r>
      <w:r>
        <w:rPr>
          <w:rFonts w:ascii="Times New Roman" w:hAnsi="Times New Roman" w:cs="Times New Roman" w:eastAsia="新宋体"/>
          <w:szCs w:val="21"/>
        </w:rPr>
        <w:t>保持静止，分析受力，由平衡条件求出安培力，即能求出电流。运用楞次定律分析感应电流的方向。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）再对棒</w:t>
      </w:r>
      <w:r>
        <w:rPr>
          <w:rFonts w:eastAsia="新宋体" w:cs="Times New Roman" w:ascii="Times New Roman" w:hAnsi="Times New Roman"/>
          <w:szCs w:val="21"/>
        </w:rPr>
        <w:t>ab</w:t>
      </w:r>
      <w:r>
        <w:rPr>
          <w:rFonts w:ascii="Times New Roman" w:hAnsi="Times New Roman" w:cs="Times New Roman" w:eastAsia="新宋体"/>
          <w:szCs w:val="21"/>
        </w:rPr>
        <w:t>研究，棒</w:t>
      </w:r>
      <w:r>
        <w:rPr>
          <w:rFonts w:eastAsia="新宋体" w:cs="Times New Roman" w:ascii="Times New Roman" w:hAnsi="Times New Roman"/>
          <w:szCs w:val="21"/>
        </w:rPr>
        <w:t>ab</w:t>
      </w:r>
      <w:r>
        <w:rPr>
          <w:rFonts w:ascii="Times New Roman" w:hAnsi="Times New Roman" w:cs="Times New Roman" w:eastAsia="新宋体"/>
          <w:szCs w:val="21"/>
        </w:rPr>
        <w:t>沿导轨向上匀速运动，由平衡条件求出</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）已知棒</w:t>
      </w:r>
      <w:r>
        <w:rPr>
          <w:rFonts w:eastAsia="新宋体" w:cs="Times New Roman" w:ascii="Times New Roman" w:hAnsi="Times New Roman"/>
          <w:szCs w:val="21"/>
        </w:rPr>
        <w:t>cd</w:t>
      </w:r>
      <w:r>
        <w:rPr>
          <w:rFonts w:ascii="Times New Roman" w:hAnsi="Times New Roman" w:cs="Times New Roman" w:eastAsia="新宋体"/>
          <w:szCs w:val="21"/>
        </w:rPr>
        <w:t>产生的热量，由焦耳定律、法拉第电磁感应定律、欧姆定律列式，求出位移，由</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Fs</w:t>
      </w:r>
      <w:r>
        <w:rPr>
          <w:rFonts w:ascii="Times New Roman" w:hAnsi="Times New Roman" w:cs="Times New Roman" w:eastAsia="新宋体"/>
          <w:szCs w:val="21"/>
        </w:rPr>
        <w:t>求得力</w:t>
      </w:r>
      <w:r>
        <w:rPr>
          <w:rFonts w:eastAsia="新宋体" w:cs="Times New Roman" w:ascii="Times New Roman" w:hAnsi="Times New Roman"/>
          <w:szCs w:val="21"/>
        </w:rPr>
        <w:t>F</w:t>
      </w:r>
      <w:r>
        <w:rPr>
          <w:rFonts w:ascii="Times New Roman" w:hAnsi="Times New Roman" w:cs="Times New Roman" w:eastAsia="新宋体"/>
          <w:szCs w:val="21"/>
        </w:rPr>
        <w:t>做的功。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）对</w:t>
      </w:r>
      <w:r>
        <w:rPr>
          <w:rFonts w:eastAsia="新宋体" w:cs="Times New Roman" w:ascii="Times New Roman" w:hAnsi="Times New Roman"/>
          <w:szCs w:val="21"/>
        </w:rPr>
        <w:t>cd</w:t>
      </w:r>
      <w:r>
        <w:rPr>
          <w:rFonts w:ascii="Times New Roman" w:hAnsi="Times New Roman" w:cs="Times New Roman" w:eastAsia="新宋体"/>
          <w:szCs w:val="21"/>
        </w:rPr>
        <w:t>棒受力分析如图所示由平衡条件得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BIL</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5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 descr=""/>
                    <pic:cNvPicPr>
                      <a:picLocks noChangeAspect="1" noChangeArrowheads="1"/>
                    </pic:cNvPicPr>
                  </pic:nvPicPr>
                  <pic:blipFill>
                    <a:blip r:embed="rId55"/>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根据楞次定律可判定通过棒</w:t>
      </w:r>
      <w:r>
        <w:rPr>
          <w:rFonts w:eastAsia="新宋体" w:cs="Times New Roman" w:ascii="Times New Roman" w:hAnsi="Times New Roman"/>
          <w:szCs w:val="21"/>
        </w:rPr>
        <w:t>cd</w:t>
      </w:r>
      <w:r>
        <w:rPr>
          <w:rFonts w:ascii="Times New Roman" w:hAnsi="Times New Roman" w:cs="Times New Roman" w:eastAsia="新宋体"/>
          <w:szCs w:val="21"/>
        </w:rPr>
        <w:t>的电流方向为由</w:t>
      </w:r>
      <w:r>
        <w:rPr>
          <w:rFonts w:eastAsia="新宋体" w:cs="Times New Roman" w:ascii="Times New Roman" w:hAnsi="Times New Roman"/>
          <w:szCs w:val="21"/>
        </w:rPr>
        <w:t>d</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）棒</w:t>
      </w:r>
      <w:r>
        <w:rPr>
          <w:rFonts w:eastAsia="新宋体" w:cs="Times New Roman" w:ascii="Times New Roman" w:hAnsi="Times New Roman"/>
          <w:szCs w:val="21"/>
        </w:rPr>
        <w:t>ab</w:t>
      </w:r>
      <w:r>
        <w:rPr>
          <w:rFonts w:ascii="Times New Roman" w:hAnsi="Times New Roman" w:cs="Times New Roman" w:eastAsia="新宋体"/>
          <w:szCs w:val="21"/>
        </w:rPr>
        <w:t>与</w:t>
      </w:r>
      <w:r>
        <w:rPr>
          <w:rFonts w:eastAsia="新宋体" w:cs="Times New Roman" w:ascii="Times New Roman" w:hAnsi="Times New Roman"/>
          <w:szCs w:val="21"/>
        </w:rPr>
        <w:t>cd</w:t>
      </w:r>
      <w:r>
        <w:rPr>
          <w:rFonts w:ascii="Times New Roman" w:hAnsi="Times New Roman" w:cs="Times New Roman" w:eastAsia="新宋体"/>
          <w:szCs w:val="21"/>
        </w:rPr>
        <w:t>所受的安培力大小相等，对</w:t>
      </w:r>
      <w:r>
        <w:rPr>
          <w:rFonts w:eastAsia="新宋体" w:cs="Times New Roman" w:ascii="Times New Roman" w:hAnsi="Times New Roman"/>
          <w:szCs w:val="21"/>
        </w:rPr>
        <w:t>ab</w:t>
      </w:r>
      <w:r>
        <w:rPr>
          <w:rFonts w:ascii="Times New Roman" w:hAnsi="Times New Roman" w:cs="Times New Roman" w:eastAsia="新宋体"/>
          <w:szCs w:val="21"/>
        </w:rPr>
        <w:t>棒，受力分析如图所示，由共点力平衡条件知</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mgsin </w:t>
      </w:r>
      <w:r>
        <w:rPr>
          <w:rFonts w:eastAsia="Cambria Math" w:cs="Cambria Math" w:ascii="Cambria Math" w:hAnsi="Cambria Math"/>
          <w:szCs w:val="21"/>
        </w:rPr>
        <w:t>θ</w:t>
      </w:r>
      <w:r>
        <w:rPr>
          <w:rFonts w:eastAsia="新宋体" w:cs="Times New Roman" w:ascii="Times New Roman" w:hAnsi="Times New Roman"/>
          <w:szCs w:val="21"/>
        </w:rPr>
        <w:t>+BIL</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0.2 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）设在时间</w:t>
      </w:r>
      <w:r>
        <w:rPr>
          <w:rFonts w:eastAsia="新宋体" w:cs="Times New Roman" w:ascii="Times New Roman" w:hAnsi="Times New Roman"/>
          <w:szCs w:val="21"/>
        </w:rPr>
        <w:t>t</w:t>
      </w:r>
      <w:r>
        <w:rPr>
          <w:rFonts w:ascii="Times New Roman" w:hAnsi="Times New Roman" w:cs="Times New Roman" w:eastAsia="新宋体"/>
          <w:szCs w:val="21"/>
        </w:rPr>
        <w:t>内棒</w:t>
      </w:r>
      <w:r>
        <w:rPr>
          <w:rFonts w:eastAsia="新宋体" w:cs="Times New Roman" w:ascii="Times New Roman" w:hAnsi="Times New Roman"/>
          <w:szCs w:val="21"/>
        </w:rPr>
        <w:t>cd</w:t>
      </w:r>
      <w:r>
        <w:rPr>
          <w:rFonts w:ascii="Times New Roman" w:hAnsi="Times New Roman" w:cs="Times New Roman" w:eastAsia="新宋体"/>
          <w:szCs w:val="21"/>
        </w:rPr>
        <w:t>产生</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1 J</w:t>
      </w:r>
      <w:r>
        <w:rPr>
          <w:rFonts w:ascii="Times New Roman" w:hAnsi="Times New Roman" w:cs="Times New Roman" w:eastAsia="新宋体"/>
          <w:szCs w:val="21"/>
        </w:rPr>
        <w:t>的热量，由焦耳定律知</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设</w:t>
      </w:r>
      <w:r>
        <w:rPr>
          <w:rFonts w:eastAsia="新宋体" w:cs="Times New Roman" w:ascii="Times New Roman" w:hAnsi="Times New Roman"/>
          <w:szCs w:val="21"/>
        </w:rPr>
        <w:t>ab</w:t>
      </w:r>
      <w:r>
        <w:rPr>
          <w:rFonts w:ascii="Times New Roman" w:hAnsi="Times New Roman" w:cs="Times New Roman" w:eastAsia="新宋体"/>
          <w:szCs w:val="21"/>
        </w:rPr>
        <w:t>棒匀速运动的速度是</w:t>
      </w:r>
      <w:r>
        <w:rPr>
          <w:rFonts w:eastAsia="新宋体" w:cs="Times New Roman" w:ascii="Times New Roman" w:hAnsi="Times New Roman"/>
          <w:szCs w:val="21"/>
        </w:rPr>
        <w:t>v</w:t>
      </w:r>
      <w:r>
        <w:rPr>
          <w:rFonts w:ascii="Times New Roman" w:hAnsi="Times New Roman" w:cs="Times New Roman" w:eastAsia="新宋体"/>
          <w:szCs w:val="21"/>
        </w:rPr>
        <w:t>，其产生的感应电动势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p>
    <w:p>
      <w:pPr>
        <w:pStyle w:val="Normal"/>
        <w:spacing w:lineRule="auto" w:line="360"/>
        <w:ind w:left="273" w:hanging="0"/>
        <w:rPr/>
      </w:pPr>
      <w:r>
        <w:rPr>
          <w:rFonts w:ascii="Times New Roman" w:hAnsi="Times New Roman" w:cs="Times New Roman" w:eastAsia="新宋体"/>
          <w:szCs w:val="21"/>
        </w:rPr>
        <w:t>由闭合电路欧姆定律知</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5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7" descr=""/>
                    <pic:cNvPicPr>
                      <a:picLocks noChangeAspect="1" noChangeArrowheads="1"/>
                    </pic:cNvPicPr>
                  </pic:nvPicPr>
                  <pic:blipFill>
                    <a:blip r:embed="rId56"/>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t</w:t>
      </w:r>
      <w:r>
        <w:rPr>
          <w:rFonts w:ascii="Times New Roman" w:hAnsi="Times New Roman" w:cs="Times New Roman" w:eastAsia="新宋体"/>
          <w:szCs w:val="21"/>
        </w:rPr>
        <w:t>内棒</w:t>
      </w:r>
      <w:r>
        <w:rPr>
          <w:rFonts w:eastAsia="新宋体" w:cs="Times New Roman" w:ascii="Times New Roman" w:hAnsi="Times New Roman"/>
          <w:szCs w:val="21"/>
        </w:rPr>
        <w:t>ab</w:t>
      </w:r>
      <w:r>
        <w:rPr>
          <w:rFonts w:ascii="Times New Roman" w:hAnsi="Times New Roman" w:cs="Times New Roman" w:eastAsia="新宋体"/>
          <w:szCs w:val="21"/>
        </w:rPr>
        <w:t>运动的位移</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力</w:t>
      </w:r>
      <w:r>
        <w:rPr>
          <w:rFonts w:eastAsia="新宋体" w:cs="Times New Roman" w:ascii="Times New Roman" w:hAnsi="Times New Roman"/>
          <w:szCs w:val="21"/>
        </w:rPr>
        <w:t>F</w:t>
      </w:r>
      <w:r>
        <w:rPr>
          <w:rFonts w:ascii="Times New Roman" w:hAnsi="Times New Roman" w:cs="Times New Roman" w:eastAsia="新宋体"/>
          <w:szCs w:val="21"/>
        </w:rPr>
        <w:t>所做的功</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Fs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综合上述各式，代入数据解得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4 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）通过棒</w:t>
      </w:r>
      <w:r>
        <w:rPr>
          <w:rFonts w:eastAsia="新宋体" w:cs="Times New Roman" w:ascii="Times New Roman" w:hAnsi="Times New Roman"/>
          <w:szCs w:val="21"/>
        </w:rPr>
        <w:t>cd</w:t>
      </w:r>
      <w:r>
        <w:rPr>
          <w:rFonts w:ascii="Times New Roman" w:hAnsi="Times New Roman" w:cs="Times New Roman" w:eastAsia="新宋体"/>
          <w:szCs w:val="21"/>
        </w:rPr>
        <w:t>的电流</w:t>
      </w:r>
      <w:r>
        <w:rPr>
          <w:rFonts w:eastAsia="新宋体" w:cs="Times New Roman" w:ascii="Times New Roman" w:hAnsi="Times New Roman"/>
          <w:szCs w:val="21"/>
        </w:rPr>
        <w:t>I</w:t>
      </w:r>
      <w:r>
        <w:rPr>
          <w:rFonts w:ascii="Times New Roman" w:hAnsi="Times New Roman" w:cs="Times New Roman" w:eastAsia="新宋体"/>
          <w:szCs w:val="21"/>
        </w:rPr>
        <w:t>是</w:t>
      </w:r>
      <w:r>
        <w:rPr>
          <w:rFonts w:eastAsia="新宋体" w:cs="Times New Roman" w:ascii="Times New Roman" w:hAnsi="Times New Roman"/>
          <w:szCs w:val="21"/>
        </w:rPr>
        <w:t>2A</w:t>
      </w:r>
      <w:r>
        <w:rPr>
          <w:rFonts w:ascii="Times New Roman" w:hAnsi="Times New Roman" w:cs="Times New Roman" w:eastAsia="新宋体"/>
          <w:szCs w:val="21"/>
        </w:rPr>
        <w:t>，方向由</w:t>
      </w:r>
      <w:r>
        <w:rPr>
          <w:rFonts w:eastAsia="新宋体" w:cs="Times New Roman" w:ascii="Times New Roman" w:hAnsi="Times New Roman"/>
          <w:szCs w:val="21"/>
        </w:rPr>
        <w:t>d</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）棒</w:t>
      </w:r>
      <w:r>
        <w:rPr>
          <w:rFonts w:eastAsia="新宋体" w:cs="Times New Roman" w:ascii="Times New Roman" w:hAnsi="Times New Roman"/>
          <w:szCs w:val="21"/>
        </w:rPr>
        <w:t>ab</w:t>
      </w:r>
      <w:r>
        <w:rPr>
          <w:rFonts w:ascii="Times New Roman" w:hAnsi="Times New Roman" w:cs="Times New Roman" w:eastAsia="新宋体"/>
          <w:szCs w:val="21"/>
        </w:rPr>
        <w:t>受到的力</w:t>
      </w:r>
      <w:r>
        <w:rPr>
          <w:rFonts w:eastAsia="新宋体" w:cs="Times New Roman" w:ascii="Times New Roman" w:hAnsi="Times New Roman"/>
          <w:szCs w:val="21"/>
        </w:rPr>
        <w:t>F</w:t>
      </w:r>
      <w:r>
        <w:rPr>
          <w:rFonts w:ascii="Times New Roman" w:hAnsi="Times New Roman" w:cs="Times New Roman" w:eastAsia="新宋体"/>
          <w:szCs w:val="21"/>
        </w:rPr>
        <w:t>是</w:t>
      </w:r>
      <w:r>
        <w:rPr>
          <w:rFonts w:eastAsia="新宋体" w:cs="Times New Roman" w:ascii="Times New Roman" w:hAnsi="Times New Roman"/>
          <w:szCs w:val="21"/>
        </w:rPr>
        <w:t>0.2 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）力</w:t>
      </w:r>
      <w:r>
        <w:rPr>
          <w:rFonts w:eastAsia="新宋体" w:cs="Times New Roman" w:ascii="Times New Roman" w:hAnsi="Times New Roman"/>
          <w:szCs w:val="21"/>
        </w:rPr>
        <w:t>F</w:t>
      </w:r>
      <w:r>
        <w:rPr>
          <w:rFonts w:ascii="Times New Roman" w:hAnsi="Times New Roman" w:cs="Times New Roman" w:eastAsia="新宋体"/>
          <w:szCs w:val="21"/>
        </w:rPr>
        <w:t>做的功</w:t>
      </w:r>
      <w:r>
        <w:rPr>
          <w:rFonts w:eastAsia="新宋体" w:cs="Times New Roman" w:ascii="Times New Roman" w:hAnsi="Times New Roman"/>
          <w:szCs w:val="21"/>
        </w:rPr>
        <w:t>W</w:t>
      </w:r>
      <w:r>
        <w:rPr>
          <w:rFonts w:ascii="Times New Roman" w:hAnsi="Times New Roman" w:cs="Times New Roman" w:eastAsia="新宋体"/>
          <w:szCs w:val="21"/>
        </w:rPr>
        <w:t>是</w:t>
      </w:r>
      <w:r>
        <w:rPr>
          <w:rFonts w:eastAsia="新宋体" w:cs="Times New Roman" w:ascii="Times New Roman" w:hAnsi="Times New Roman"/>
          <w:szCs w:val="21"/>
        </w:rPr>
        <w:t>4 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913765"/>
            <wp:effectExtent l="0" t="0" r="0" b="0"/>
            <wp:docPr id="5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 descr=""/>
                    <pic:cNvPicPr>
                      <a:picLocks noChangeAspect="1" noChangeArrowheads="1"/>
                    </pic:cNvPicPr>
                  </pic:nvPicPr>
                  <pic:blipFill>
                    <a:blip r:embed="rId57"/>
                    <a:srcRect l="-35" t="-39" r="-35" b="-39"/>
                    <a:stretch>
                      <a:fillRect/>
                    </a:stretch>
                  </pic:blipFill>
                  <pic:spPr bwMode="auto">
                    <a:xfrm>
                      <a:off x="0" y="0"/>
                      <a:ext cx="1028065" cy="91376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75690" cy="913765"/>
            <wp:effectExtent l="0" t="0" r="0" b="0"/>
            <wp:docPr id="5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8" descr=""/>
                    <pic:cNvPicPr>
                      <a:picLocks noChangeAspect="1" noChangeArrowheads="1"/>
                    </pic:cNvPicPr>
                  </pic:nvPicPr>
                  <pic:blipFill>
                    <a:blip r:embed="rId58"/>
                    <a:srcRect l="-33" t="-39" r="-33" b="-39"/>
                    <a:stretch>
                      <a:fillRect/>
                    </a:stretch>
                  </pic:blipFill>
                  <pic:spPr bwMode="auto">
                    <a:xfrm>
                      <a:off x="0" y="0"/>
                      <a:ext cx="1075690" cy="9137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本题是电磁感应中的力学问题，综合运用电磁磁学知识和力平衡知识。第</w:t>
      </w:r>
      <w:r>
        <w:rPr>
          <w:rFonts w:eastAsia="新宋体" w:cs="Times New Roman" w:ascii="Times New Roman" w:hAnsi="Times New Roman"/>
          <w:szCs w:val="21"/>
        </w:rPr>
        <w:t>2</w:t>
      </w:r>
      <w:r>
        <w:rPr>
          <w:rFonts w:ascii="Times New Roman" w:hAnsi="Times New Roman" w:cs="Times New Roman" w:eastAsia="新宋体"/>
          <w:szCs w:val="21"/>
        </w:rPr>
        <w:t>小题，也可以选择研究整体求解</w:t>
      </w:r>
      <w:r>
        <w:rPr>
          <w:rFonts w:eastAsia="新宋体" w:cs="Times New Roman" w:ascii="Times New Roman" w:hAnsi="Times New Roman"/>
          <w:szCs w:val="21"/>
        </w:rPr>
        <w:t>F</w:t>
      </w:r>
      <w:r>
        <w:rPr>
          <w:rFonts w:ascii="Times New Roman" w:hAnsi="Times New Roman" w:cs="Times New Roman" w:eastAsia="新宋体"/>
          <w:szCs w:val="21"/>
        </w:rPr>
        <w:t>的大小。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分）回旋加速器在核科学、核技术、核医学等高新技术领域得到了广泛应用，有力地推动了现代科学技术的发展。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）当今医学成像诊断设备</w:t>
      </w:r>
      <w:r>
        <w:rPr>
          <w:rFonts w:eastAsia="新宋体" w:cs="Times New Roman" w:ascii="Times New Roman" w:hAnsi="Times New Roman"/>
          <w:szCs w:val="21"/>
        </w:rPr>
        <w:t>PET/CT</w:t>
      </w:r>
      <w:r>
        <w:rPr>
          <w:rFonts w:ascii="Times New Roman" w:hAnsi="Times New Roman" w:cs="Times New Roman" w:eastAsia="新宋体"/>
          <w:szCs w:val="21"/>
        </w:rPr>
        <w:t>堪称“现代医学高科技之冠”，它在医疗诊断中，常利用能放射电子的同位素碳</w:t>
      </w:r>
      <w:r>
        <w:rPr>
          <w:rFonts w:eastAsia="新宋体" w:cs="Times New Roman" w:ascii="Times New Roman" w:hAnsi="Times New Roman"/>
          <w:szCs w:val="21"/>
        </w:rPr>
        <w:t>11</w:t>
      </w:r>
      <w:r>
        <w:rPr>
          <w:rFonts w:ascii="Times New Roman" w:hAnsi="Times New Roman" w:cs="Times New Roman" w:eastAsia="新宋体"/>
          <w:szCs w:val="21"/>
        </w:rPr>
        <w:t>为示踪原子，碳</w:t>
      </w:r>
      <w:r>
        <w:rPr>
          <w:rFonts w:eastAsia="新宋体" w:cs="Times New Roman" w:ascii="Times New Roman" w:hAnsi="Times New Roman"/>
          <w:szCs w:val="21"/>
        </w:rPr>
        <w:t>11</w:t>
      </w:r>
      <w:r>
        <w:rPr>
          <w:rFonts w:ascii="Times New Roman" w:hAnsi="Times New Roman" w:cs="Times New Roman" w:eastAsia="新宋体"/>
          <w:szCs w:val="21"/>
        </w:rPr>
        <w:t>是由小型回旋加速器输出的高速质子轰击氮</w:t>
      </w:r>
      <w:r>
        <w:rPr>
          <w:rFonts w:eastAsia="新宋体" w:cs="Times New Roman" w:ascii="Times New Roman" w:hAnsi="Times New Roman"/>
          <w:szCs w:val="21"/>
        </w:rPr>
        <w:t>14</w:t>
      </w:r>
      <w:r>
        <w:rPr>
          <w:rFonts w:ascii="Times New Roman" w:hAnsi="Times New Roman" w:cs="Times New Roman" w:eastAsia="新宋体"/>
          <w:szCs w:val="21"/>
        </w:rPr>
        <w:t>获得，同时还产生另一粒子，试写出核反应方程。若碳</w:t>
      </w:r>
      <w:r>
        <w:rPr>
          <w:rFonts w:eastAsia="新宋体" w:cs="Times New Roman" w:ascii="Times New Roman" w:hAnsi="Times New Roman"/>
          <w:szCs w:val="21"/>
        </w:rPr>
        <w:t>11</w:t>
      </w:r>
      <w:r>
        <w:rPr>
          <w:rFonts w:ascii="Times New Roman" w:hAnsi="Times New Roman" w:cs="Times New Roman" w:eastAsia="新宋体"/>
          <w:szCs w:val="21"/>
        </w:rPr>
        <w:t>的半衰期</w:t>
      </w:r>
      <w:r>
        <w:rPr>
          <w:rFonts w:eastAsia="新宋体" w:cs="Times New Roman" w:ascii="Times New Roman" w:hAnsi="Times New Roman"/>
          <w:szCs w:val="21"/>
        </w:rPr>
        <w:t>τ</w:t>
      </w:r>
      <w:r>
        <w:rPr>
          <w:rFonts w:ascii="Times New Roman" w:hAnsi="Times New Roman" w:cs="Times New Roman" w:eastAsia="新宋体"/>
          <w:szCs w:val="21"/>
        </w:rPr>
        <w:t>为</w:t>
      </w:r>
      <w:r>
        <w:rPr>
          <w:rFonts w:eastAsia="新宋体" w:cs="Times New Roman" w:ascii="Times New Roman" w:hAnsi="Times New Roman"/>
          <w:szCs w:val="21"/>
        </w:rPr>
        <w:t>20min</w:t>
      </w:r>
      <w:r>
        <w:rPr>
          <w:rFonts w:ascii="Times New Roman" w:hAnsi="Times New Roman" w:cs="Times New Roman" w:eastAsia="新宋体"/>
          <w:szCs w:val="21"/>
        </w:rPr>
        <w:t>，经</w:t>
      </w:r>
      <w:r>
        <w:rPr>
          <w:rFonts w:eastAsia="新宋体" w:cs="Times New Roman" w:ascii="Times New Roman" w:hAnsi="Times New Roman"/>
          <w:szCs w:val="21"/>
        </w:rPr>
        <w:t>2.0h</w:t>
      </w:r>
      <w:r>
        <w:rPr>
          <w:rFonts w:ascii="Times New Roman" w:hAnsi="Times New Roman" w:cs="Times New Roman" w:eastAsia="新宋体"/>
          <w:szCs w:val="21"/>
        </w:rPr>
        <w:t>剩余碳</w:t>
      </w:r>
      <w:r>
        <w:rPr>
          <w:rFonts w:eastAsia="新宋体" w:cs="Times New Roman" w:ascii="Times New Roman" w:hAnsi="Times New Roman"/>
          <w:szCs w:val="21"/>
        </w:rPr>
        <w:t>11</w:t>
      </w:r>
      <w:r>
        <w:rPr>
          <w:rFonts w:ascii="Times New Roman" w:hAnsi="Times New Roman" w:cs="Times New Roman" w:eastAsia="新宋体"/>
          <w:szCs w:val="21"/>
        </w:rPr>
        <w:t>的质量占原来的百分之几？（结果取</w:t>
      </w:r>
      <w:r>
        <w:rPr>
          <w:rFonts w:eastAsia="新宋体" w:cs="Times New Roman" w:ascii="Times New Roman" w:hAnsi="Times New Roman"/>
          <w:szCs w:val="21"/>
        </w:rPr>
        <w:t>2</w:t>
      </w:r>
      <w:r>
        <w:rPr>
          <w:rFonts w:ascii="Times New Roman" w:hAnsi="Times New Roman" w:cs="Times New Roman" w:eastAsia="新宋体"/>
          <w:szCs w:val="21"/>
        </w:rPr>
        <w:t>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）回旋加速器的原理如图，</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是两个中空的半径为</w:t>
      </w:r>
      <w:r>
        <w:rPr>
          <w:rFonts w:eastAsia="新宋体" w:cs="Times New Roman" w:ascii="Times New Roman" w:hAnsi="Times New Roman"/>
          <w:szCs w:val="21"/>
        </w:rPr>
        <w:t>R</w:t>
      </w:r>
      <w:r>
        <w:rPr>
          <w:rFonts w:ascii="Times New Roman" w:hAnsi="Times New Roman" w:cs="Times New Roman" w:eastAsia="新宋体"/>
          <w:szCs w:val="21"/>
        </w:rPr>
        <w:t>的半圆金属盒，它们接在电压一定、频率为</w:t>
      </w:r>
      <w:r>
        <w:rPr>
          <w:rFonts w:eastAsia="新宋体" w:cs="Times New Roman" w:ascii="Times New Roman" w:hAnsi="Times New Roman"/>
          <w:szCs w:val="21"/>
        </w:rPr>
        <w:t>f</w:t>
      </w:r>
      <w:r>
        <w:rPr>
          <w:rFonts w:ascii="Times New Roman" w:hAnsi="Times New Roman" w:cs="Times New Roman" w:eastAsia="新宋体"/>
          <w:szCs w:val="21"/>
        </w:rPr>
        <w:t>的交流电源上，位于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圆心处的质子源</w:t>
      </w:r>
      <w:r>
        <w:rPr>
          <w:rFonts w:eastAsia="新宋体" w:cs="Times New Roman" w:ascii="Times New Roman" w:hAnsi="Times New Roman"/>
          <w:szCs w:val="21"/>
        </w:rPr>
        <w:t>A</w:t>
      </w:r>
      <w:r>
        <w:rPr>
          <w:rFonts w:ascii="Times New Roman" w:hAnsi="Times New Roman" w:cs="Times New Roman" w:eastAsia="新宋体"/>
          <w:szCs w:val="21"/>
        </w:rPr>
        <w:t>能不断产生质子（初速度可以忽略，重力不计），它们在两盒之间被电场加速，</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置于与盒面垂直的磁感应强度为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的匀强磁场中。若质子束从回旋加速器输出时的平均功率为</w:t>
      </w:r>
      <w:r>
        <w:rPr>
          <w:rFonts w:eastAsia="新宋体" w:cs="Times New Roman" w:ascii="Times New Roman" w:hAnsi="Times New Roman"/>
          <w:szCs w:val="21"/>
        </w:rPr>
        <w:t>P</w:t>
      </w:r>
      <w:r>
        <w:rPr>
          <w:rFonts w:ascii="Times New Roman" w:hAnsi="Times New Roman" w:cs="Times New Roman" w:eastAsia="新宋体"/>
          <w:szCs w:val="21"/>
        </w:rPr>
        <w:t>，求输出时质子束的等效电流</w:t>
      </w:r>
      <w:r>
        <w:rPr>
          <w:rFonts w:eastAsia="新宋体" w:cs="Times New Roman" w:ascii="Times New Roman" w:hAnsi="Times New Roman"/>
          <w:szCs w:val="21"/>
        </w:rPr>
        <w:t>I</w:t>
      </w:r>
      <w:r>
        <w:rPr>
          <w:rFonts w:ascii="Times New Roman" w:hAnsi="Times New Roman" w:cs="Times New Roman" w:eastAsia="新宋体"/>
          <w:szCs w:val="21"/>
        </w:rPr>
        <w:t>与</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的关系式（忽略质子在电场中运动的时间，其最大速度远小于光速）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）试推理说明：质子在回旋加速器中运动时，随轨道半径</w:t>
      </w:r>
      <w:r>
        <w:rPr>
          <w:rFonts w:eastAsia="新宋体" w:cs="Times New Roman" w:ascii="Times New Roman" w:hAnsi="Times New Roman"/>
          <w:szCs w:val="21"/>
        </w:rPr>
        <w:t>r</w:t>
      </w:r>
      <w:r>
        <w:rPr>
          <w:rFonts w:ascii="Times New Roman" w:hAnsi="Times New Roman" w:cs="Times New Roman" w:eastAsia="新宋体"/>
          <w:szCs w:val="21"/>
        </w:rPr>
        <w:t>的增大，同一盒中相邻轨道的半径之差△</w:t>
      </w:r>
      <w:r>
        <w:rPr>
          <w:rFonts w:eastAsia="新宋体" w:cs="Times New Roman" w:ascii="Times New Roman" w:hAnsi="Times New Roman"/>
          <w:szCs w:val="21"/>
        </w:rPr>
        <w:t>r</w:t>
      </w:r>
      <w:r>
        <w:rPr>
          <w:rFonts w:ascii="Times New Roman" w:hAnsi="Times New Roman" w:cs="Times New Roman" w:eastAsia="新宋体"/>
          <w:szCs w:val="21"/>
        </w:rPr>
        <w:t>是增大、减小还是不变？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353185"/>
            <wp:effectExtent l="0" t="0" r="0" b="0"/>
            <wp:docPr id="5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9" descr=""/>
                    <pic:cNvPicPr>
                      <a:picLocks noChangeAspect="1" noChangeArrowheads="1"/>
                    </pic:cNvPicPr>
                  </pic:nvPicPr>
                  <pic:blipFill>
                    <a:blip r:embed="rId59"/>
                    <a:srcRect l="-23" t="-27" r="-23" b="-27"/>
                    <a:stretch>
                      <a:fillRect/>
                    </a:stretch>
                  </pic:blipFill>
                  <pic:spPr bwMode="auto">
                    <a:xfrm>
                      <a:off x="0" y="0"/>
                      <a:ext cx="1543685"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CK</w:t>
      </w:r>
      <w:r>
        <w:rPr>
          <w:rFonts w:ascii="Times New Roman" w:hAnsi="Times New Roman" w:cs="Times New Roman" w:eastAsia="新宋体"/>
          <w:szCs w:val="21"/>
        </w:rPr>
        <w:t>：质谱仪和回旋加速器的工作原理；</w:t>
      </w:r>
      <w:r>
        <w:rPr>
          <w:rFonts w:eastAsia="新宋体" w:cs="Times New Roman" w:ascii="Times New Roman" w:hAnsi="Times New Roman"/>
          <w:szCs w:val="21"/>
        </w:rPr>
        <w:t>J9</w:t>
      </w:r>
      <w:r>
        <w:rPr>
          <w:rFonts w:ascii="Times New Roman" w:hAnsi="Times New Roman" w:cs="Times New Roman" w:eastAsia="新宋体"/>
          <w:szCs w:val="21"/>
        </w:rPr>
        <w:t>：天然放射现象．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）根据质量数守恒和核电荷数守恒书写核反应方程式。根据半衰期的定义写成剩余质量和总质量的关系式即可求解。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）根据电流的定义式</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Nq</w:t>
      </w:r>
      <w:r>
        <w:rPr>
          <w:rFonts w:ascii="Times New Roman" w:hAnsi="Times New Roman" w:cs="Times New Roman" w:eastAsia="新宋体"/>
          <w:szCs w:val="21"/>
        </w:rPr>
        <w:t>以及</w:t>
      </w:r>
      <w:r>
        <w:rPr>
          <w:rFonts w:eastAsia="新宋体" w:cs="Times New Roman" w:ascii="Times New Roman" w:hAnsi="Times New Roman"/>
          <w:szCs w:val="21"/>
        </w:rPr>
        <w:t>P</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523875"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69" t="-90" r="-69" b="-90"/>
                    <a:stretch>
                      <a:fillRect/>
                    </a:stretch>
                  </pic:blipFill>
                  <pic:spPr bwMode="auto">
                    <a:xfrm>
                      <a:off x="0" y="0"/>
                      <a:ext cx="5238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）求出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所对应的加速次数和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所对应的加速次数即可求出它们所对应的轨道半径，然后作差即可求出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，从而求出△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，运用同样的方法求出△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，比较△</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即可得出答案。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）核反应方程为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3"/>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设碳</w:t>
      </w:r>
      <w:r>
        <w:rPr>
          <w:rFonts w:eastAsia="新宋体" w:cs="Times New Roman" w:ascii="Times New Roman" w:hAnsi="Times New Roman"/>
          <w:szCs w:val="21"/>
        </w:rPr>
        <w:t>11</w:t>
      </w:r>
      <w:r>
        <w:rPr>
          <w:rFonts w:ascii="Times New Roman" w:hAnsi="Times New Roman" w:cs="Times New Roman" w:eastAsia="新宋体"/>
          <w:szCs w:val="21"/>
        </w:rPr>
        <w:t>原有质量为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，经过</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2.0h</w:t>
      </w:r>
      <w:r>
        <w:rPr>
          <w:rFonts w:ascii="Times New Roman" w:hAnsi="Times New Roman" w:cs="Times New Roman" w:eastAsia="新宋体"/>
          <w:szCs w:val="21"/>
        </w:rPr>
        <w:t>剩余的质量为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，根据半衰期定义，有：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38325"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20" t="-90" r="-20" b="-90"/>
                    <a:stretch>
                      <a:fillRect/>
                    </a:stretch>
                  </pic:blipFill>
                  <pic:spPr bwMode="auto">
                    <a:xfrm>
                      <a:off x="0" y="0"/>
                      <a:ext cx="183832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）设质子质量为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，质子离开加速器时速度大小为</w:t>
      </w:r>
      <w:r>
        <w:rPr>
          <w:rFonts w:eastAsia="新宋体" w:cs="Times New Roman" w:ascii="Times New Roman" w:hAnsi="Times New Roman"/>
          <w:szCs w:val="21"/>
        </w:rPr>
        <w:t>v</w:t>
      </w:r>
      <w:r>
        <w:rPr>
          <w:rFonts w:ascii="Times New Roman" w:hAnsi="Times New Roman" w:cs="Times New Roman" w:eastAsia="新宋体"/>
          <w:szCs w:val="21"/>
        </w:rPr>
        <w:t>，由牛顿第二定律知：</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9625"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44" t="-90" r="-44" b="-90"/>
                    <a:stretch>
                      <a:fillRect/>
                    </a:stretch>
                  </pic:blipFill>
                  <pic:spPr bwMode="auto">
                    <a:xfrm>
                      <a:off x="0" y="0"/>
                      <a:ext cx="80962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质子运动的回旋周期为：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47750"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34" t="-90" r="-34" b="-90"/>
                    <a:stretch>
                      <a:fillRect/>
                    </a:stretch>
                  </pic:blipFill>
                  <pic:spPr bwMode="auto">
                    <a:xfrm>
                      <a:off x="0" y="0"/>
                      <a:ext cx="104775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由回旋加速器工作原理可知，交变电源的频率与质子回旋频率相同，由周期</w:t>
      </w:r>
      <w:r>
        <w:rPr>
          <w:rFonts w:eastAsia="新宋体" w:cs="Times New Roman" w:ascii="Times New Roman" w:hAnsi="Times New Roman"/>
          <w:szCs w:val="21"/>
        </w:rPr>
        <w:t>T</w:t>
      </w:r>
      <w:r>
        <w:rPr>
          <w:rFonts w:ascii="Times New Roman" w:hAnsi="Times New Roman" w:cs="Times New Roman" w:eastAsia="新宋体"/>
          <w:szCs w:val="21"/>
        </w:rPr>
        <w:t>与频率</w:t>
      </w:r>
      <w:r>
        <w:rPr>
          <w:rFonts w:eastAsia="新宋体" w:cs="Times New Roman" w:ascii="Times New Roman" w:hAnsi="Times New Roman"/>
          <w:szCs w:val="21"/>
        </w:rPr>
        <w:t>f</w:t>
      </w:r>
      <w:r>
        <w:rPr>
          <w:rFonts w:ascii="Times New Roman" w:hAnsi="Times New Roman" w:cs="Times New Roman" w:eastAsia="新宋体"/>
          <w:szCs w:val="21"/>
        </w:rPr>
        <w:t>的关系可得：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设在</w:t>
      </w:r>
      <w:r>
        <w:rPr>
          <w:rFonts w:eastAsia="新宋体" w:cs="Times New Roman" w:ascii="Times New Roman" w:hAnsi="Times New Roman"/>
          <w:szCs w:val="21"/>
        </w:rPr>
        <w:t>t</w:t>
      </w:r>
      <w:r>
        <w:rPr>
          <w:rFonts w:ascii="Times New Roman" w:hAnsi="Times New Roman" w:cs="Times New Roman" w:eastAsia="新宋体"/>
          <w:szCs w:val="21"/>
        </w:rPr>
        <w:t>时间内离开加速器的质子数为</w:t>
      </w:r>
      <w:r>
        <w:rPr>
          <w:rFonts w:eastAsia="新宋体" w:cs="Times New Roman" w:ascii="Times New Roman" w:hAnsi="Times New Roman"/>
          <w:szCs w:val="21"/>
        </w:rPr>
        <w:t>N</w:t>
      </w:r>
      <w:r>
        <w:rPr>
          <w:rFonts w:ascii="Times New Roman" w:hAnsi="Times New Roman" w:cs="Times New Roman" w:eastAsia="新宋体"/>
          <w:szCs w:val="21"/>
        </w:rPr>
        <w:t>，则质子束从回旋加速器输出时的平均功率</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819150" cy="400050"/>
            <wp:effectExtent l="0" t="0" r="0" b="0"/>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0"/>
                    <a:srcRect l="-44" t="-90" r="-44" b="-90"/>
                    <a:stretch>
                      <a:fillRect/>
                    </a:stretch>
                  </pic:blipFill>
                  <pic:spPr bwMode="auto">
                    <a:xfrm>
                      <a:off x="0" y="0"/>
                      <a:ext cx="819150" cy="400050"/>
                    </a:xfrm>
                    <a:prstGeom prst="rect">
                      <a:avLst/>
                    </a:prstGeom>
                  </pic:spPr>
                </pic:pic>
              </a:graphicData>
            </a:graphic>
          </wp:inline>
        </w:drawing>
      </w:r>
      <w:r>
        <w:rPr>
          <w:position w:val="-17"/>
        </w:rPr>
      </w:r>
      <w:r>
        <w:rPr>
          <w:position w:val="-17"/>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输出时质子束的等效电流为：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1"/>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由上述各式得</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00075" cy="400050"/>
            <wp:effectExtent l="0" t="0" r="0" b="0"/>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2"/>
                    <a:srcRect l="-60" t="-90" r="-60" b="-90"/>
                    <a:stretch>
                      <a:fillRect/>
                    </a:stretch>
                  </pic:blipFill>
                  <pic:spPr bwMode="auto">
                    <a:xfrm>
                      <a:off x="0" y="0"/>
                      <a:ext cx="600075"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）方法一：</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Cambria Math" w:cs="Cambria Math" w:ascii="Cambria Math" w:hAnsi="Cambria Math"/>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）为同一盒子中质子运动轨道半径的序数，相邻的轨道半径分别为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在相应轨道上质子对应的速度大小分别为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之间的电压为</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由动能定理知</w:t>
      </w:r>
      <w:r>
        <w:rPr>
          <w:rFonts w:ascii="Times New Roman" w:hAnsi="Times New Roman" w:cs="Times New Roman" w:eastAsia="Times New Roman"/>
          <w:szCs w:val="21"/>
        </w:rPr>
        <w:t xml:space="preserve"> </w:t>
      </w:r>
      <w:r>
        <w:rPr>
          <w:rFonts w:eastAsia="新宋体" w:cs="Times New Roman" w:ascii="Times New Roman" w:hAnsi="Times New Roman"/>
          <w:szCs w:val="21"/>
        </w:rPr>
        <w:t>qU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47775" cy="400050"/>
            <wp:effectExtent l="0" t="0" r="0" b="0"/>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3"/>
                    <a:srcRect l="-29" t="-90" r="-29" b="-90"/>
                    <a:stretch>
                      <a:fillRect/>
                    </a:stretch>
                  </pic:blipFill>
                  <pic:spPr bwMode="auto">
                    <a:xfrm>
                      <a:off x="0" y="0"/>
                      <a:ext cx="12477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由洛伦兹力充当质子做圆周运动的向心力，知</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23875"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69" t="-90" r="-69" b="-90"/>
                    <a:stretch>
                      <a:fillRect/>
                    </a:stretch>
                  </pic:blipFill>
                  <pic:spPr bwMode="auto">
                    <a:xfrm>
                      <a:off x="0" y="0"/>
                      <a:ext cx="5238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qU</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9575" cy="4000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88" t="-90" r="-88" b="-90"/>
                    <a:stretch>
                      <a:fillRect/>
                    </a:stretch>
                  </pic:blipFill>
                  <pic:spPr bwMode="auto">
                    <a:xfrm>
                      <a:off x="0" y="0"/>
                      <a:ext cx="4095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23875" cy="200025"/>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69" t="-180" r="-69" b="-180"/>
                    <a:stretch>
                      <a:fillRect/>
                    </a:stretch>
                  </pic:blipFill>
                  <pic:spPr bwMode="auto">
                    <a:xfrm>
                      <a:off x="0" y="0"/>
                      <a:ext cx="5238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rFonts w:ascii="Cambria Math" w:hAnsi="Cambria Math" w:cs="Cambria Math" w:eastAsia="Cambria Math"/>
          <w:szCs w:val="21"/>
        </w:rPr>
        <w:t>⑨</w:t>
      </w:r>
    </w:p>
    <w:p>
      <w:pPr>
        <w:pStyle w:val="Normal"/>
        <w:spacing w:lineRule="auto" w:line="360"/>
        <w:ind w:left="273" w:hanging="0"/>
        <w:rPr/>
      </w:pPr>
      <w:r>
        <w:rPr>
          <w:rFonts w:ascii="Times New Roman" w:hAnsi="Times New Roman" w:cs="Times New Roman" w:eastAsia="新宋体"/>
          <w:szCs w:val="21"/>
        </w:rPr>
        <w:t>整理得</w:t>
      </w:r>
      <w:r>
        <w:rPr>
          <w:rFonts w:ascii="Times New Roman" w:hAnsi="Times New Roman" w:cs="Times New Roman" w:eastAsia="Times New Roman"/>
          <w:szCs w:val="21"/>
        </w:rPr>
        <w:t xml:space="preserve"> </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352550"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27" t="-90" r="-27" b="-90"/>
                    <a:stretch>
                      <a:fillRect/>
                    </a:stretch>
                  </pic:blipFill>
                  <pic:spPr bwMode="auto">
                    <a:xfrm>
                      <a:off x="0" y="0"/>
                      <a:ext cx="1352550" cy="400050"/>
                    </a:xfrm>
                    <a:prstGeom prst="rect">
                      <a:avLst/>
                    </a:prstGeom>
                  </pic:spPr>
                </pic:pic>
              </a:graphicData>
            </a:graphic>
          </wp:inline>
        </w:drawing>
      </w:r>
      <w:r>
        <w:rPr>
          <w:position w:val="-29"/>
        </w:rPr>
      </w:r>
      <w:r>
        <w:rPr>
          <w:position w:val="-29"/>
        </w:rPr>
        <w:fldChar w:fldCharType="end"/>
      </w:r>
      <w:r>
        <w:rPr>
          <w:rFonts w:eastAsia="Cambria Math" w:cs="Cambria Math" w:ascii="Cambria Math" w:hAnsi="Cambria Math"/>
          <w:szCs w:val="21"/>
        </w:rPr>
        <w:t>⑩</w:t>
      </w:r>
    </w:p>
    <w:p>
      <w:pPr>
        <w:pStyle w:val="Normal"/>
        <w:spacing w:lineRule="auto" w:line="360"/>
        <w:ind w:left="273" w:hanging="0"/>
        <w:rPr/>
      </w:pPr>
      <w:r>
        <w:rPr>
          <w:rFonts w:ascii="Times New Roman" w:hAnsi="Times New Roman" w:cs="Times New Roman" w:eastAsia="新宋体"/>
          <w:szCs w:val="21"/>
        </w:rPr>
        <w:t>因</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均为定值，令</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23875"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69" t="-90" r="-69" b="-90"/>
                    <a:stretch>
                      <a:fillRect/>
                    </a:stretch>
                  </pic:blipFill>
                  <pic:spPr bwMode="auto">
                    <a:xfrm>
                      <a:off x="0" y="0"/>
                      <a:ext cx="5238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，由上式得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038225" cy="4000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35" t="-90" r="-35" b="-90"/>
                    <a:stretch>
                      <a:fillRect/>
                    </a:stretch>
                  </pic:blipFill>
                  <pic:spPr bwMode="auto">
                    <a:xfrm>
                      <a:off x="0" y="0"/>
                      <a:ext cx="10382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相邻轨道半径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之差△</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p>
    <w:p>
      <w:pPr>
        <w:pStyle w:val="Normal"/>
        <w:spacing w:lineRule="auto" w:line="360"/>
        <w:ind w:left="273" w:hanging="0"/>
        <w:rPr/>
      </w:pPr>
      <w:r>
        <w:rPr>
          <w:rFonts w:ascii="Times New Roman" w:hAnsi="Times New Roman" w:cs="Times New Roman" w:eastAsia="新宋体"/>
          <w:szCs w:val="21"/>
        </w:rPr>
        <w:t>同理</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028700" cy="400050"/>
            <wp:effectExtent l="0" t="0" r="0" b="0"/>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0"/>
                    <a:srcRect l="-35" t="-90" r="-35" b="-90"/>
                    <a:stretch>
                      <a:fillRect/>
                    </a:stretch>
                  </pic:blipFill>
                  <pic:spPr bwMode="auto">
                    <a:xfrm>
                      <a:off x="0" y="0"/>
                      <a:ext cx="10287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因为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，比较△</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说明随轨道半径</w:t>
      </w:r>
      <w:r>
        <w:rPr>
          <w:rFonts w:eastAsia="新宋体" w:cs="Times New Roman" w:ascii="Times New Roman" w:hAnsi="Times New Roman"/>
          <w:szCs w:val="21"/>
        </w:rPr>
        <w:t>r</w:t>
      </w:r>
      <w:r>
        <w:rPr>
          <w:rFonts w:ascii="Times New Roman" w:hAnsi="Times New Roman" w:cs="Times New Roman" w:eastAsia="新宋体"/>
          <w:szCs w:val="21"/>
        </w:rPr>
        <w:t>的增大，同一盒中相邻轨道的半径之差△</w:t>
      </w:r>
      <w:r>
        <w:rPr>
          <w:rFonts w:eastAsia="新宋体" w:cs="Times New Roman" w:ascii="Times New Roman" w:hAnsi="Times New Roman"/>
          <w:szCs w:val="21"/>
        </w:rPr>
        <w:t>r</w:t>
      </w:r>
      <w:r>
        <w:rPr>
          <w:rFonts w:ascii="Times New Roman" w:hAnsi="Times New Roman" w:cs="Times New Roman" w:eastAsia="新宋体"/>
          <w:szCs w:val="21"/>
        </w:rPr>
        <w:t>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方法二：</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Cambria Math" w:cs="Cambria Math" w:ascii="Cambria Math" w:hAnsi="Cambria Math"/>
          <w:szCs w:val="21"/>
        </w:rPr>
        <w:t>∈</w:t>
      </w:r>
      <w:r>
        <w:rPr>
          <w:rFonts w:eastAsia="新宋体" w:cs="Times New Roman" w:ascii="Times New Roman" w:hAnsi="Times New Roman"/>
          <w:szCs w:val="21"/>
        </w:rPr>
        <w:t>N*</w:t>
      </w:r>
      <w:r>
        <w:rPr>
          <w:rFonts w:ascii="Times New Roman" w:hAnsi="Times New Roman" w:cs="Times New Roman" w:eastAsia="新宋体"/>
          <w:szCs w:val="21"/>
        </w:rPr>
        <w:t>）为同一盒子中质子运动轨道半径的序数，相邻的轨道半径分别为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在相应轨道上质子对应的速度大小分别为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之间的电压为</w:t>
      </w:r>
      <w:r>
        <w:rPr>
          <w:rFonts w:eastAsia="新宋体" w:cs="Times New Roman" w:ascii="Times New Roman" w:hAnsi="Times New Roman"/>
          <w:szCs w:val="21"/>
        </w:rPr>
        <w:t>U</w:t>
      </w:r>
    </w:p>
    <w:p>
      <w:pPr>
        <w:pStyle w:val="Normal"/>
        <w:spacing w:lineRule="auto" w:line="360"/>
        <w:ind w:left="273" w:hanging="0"/>
        <w:rPr/>
      </w:pPr>
      <w:r>
        <w:rPr>
          <w:rFonts w:ascii="Times New Roman" w:hAnsi="Times New Roman" w:cs="Times New Roman" w:eastAsia="新宋体"/>
          <w:szCs w:val="21"/>
        </w:rPr>
        <w:t>由洛伦兹力充当质子做圆周运动的向心力，知</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23875" cy="400050"/>
            <wp:effectExtent l="0" t="0" r="0" b="0"/>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1"/>
                    <a:srcRect l="-69" t="-90" r="-69" b="-90"/>
                    <a:stretch>
                      <a:fillRect/>
                    </a:stretch>
                  </pic:blipFill>
                  <pic:spPr bwMode="auto">
                    <a:xfrm>
                      <a:off x="0" y="0"/>
                      <a:ext cx="5238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，故</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895350" cy="400050"/>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40" t="-90" r="-40" b="-90"/>
                    <a:stretch>
                      <a:fillRect/>
                    </a:stretch>
                  </pic:blipFill>
                  <pic:spPr bwMode="auto">
                    <a:xfrm>
                      <a:off x="0" y="0"/>
                      <a:ext cx="89535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由动能定理知，质子每加速一次，其动能增量△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 xml:space="preserve">qU  </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以质子在</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盒中运动为例，第</w:t>
      </w:r>
      <w:r>
        <w:rPr>
          <w:rFonts w:eastAsia="新宋体" w:cs="Times New Roman" w:ascii="Times New Roman" w:hAnsi="Times New Roman"/>
          <w:szCs w:val="21"/>
        </w:rPr>
        <w:t>k</w:t>
      </w:r>
      <w:r>
        <w:rPr>
          <w:rFonts w:ascii="Times New Roman" w:hAnsi="Times New Roman" w:cs="Times New Roman" w:eastAsia="新宋体"/>
          <w:szCs w:val="21"/>
        </w:rPr>
        <w:t>次进入</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时，被电场加速（</w:t>
      </w:r>
      <w:r>
        <w:rPr>
          <w:rFonts w:eastAsia="新宋体" w:cs="Times New Roman" w:ascii="Times New Roman" w:hAnsi="Times New Roman"/>
          <w:szCs w:val="21"/>
        </w:rPr>
        <w:t>2k</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速度大小为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81100" cy="400050"/>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30" t="-90" r="-30" b="-90"/>
                    <a:stretch>
                      <a:fillRect/>
                    </a:stretch>
                  </pic:blipFill>
                  <pic:spPr bwMode="auto">
                    <a:xfrm>
                      <a:off x="0" y="0"/>
                      <a:ext cx="11811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同理，质子第（</w:t>
      </w:r>
      <w:r>
        <w:rPr>
          <w:rFonts w:eastAsia="新宋体" w:cs="Times New Roman" w:ascii="Times New Roman" w:hAnsi="Times New Roman"/>
          <w:szCs w:val="21"/>
        </w:rPr>
        <w:t>k+1</w:t>
      </w:r>
      <w:r>
        <w:rPr>
          <w:rFonts w:ascii="Times New Roman" w:hAnsi="Times New Roman" w:cs="Times New Roman" w:eastAsia="新宋体"/>
          <w:szCs w:val="21"/>
        </w:rPr>
        <w:t>）次进入</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时，被电场加速（</w:t>
      </w:r>
      <w:r>
        <w:rPr>
          <w:rFonts w:eastAsia="新宋体" w:cs="Times New Roman" w:ascii="Times New Roman" w:hAnsi="Times New Roman"/>
          <w:szCs w:val="21"/>
        </w:rPr>
        <w:t>2k+1</w:t>
      </w:r>
      <w:r>
        <w:rPr>
          <w:rFonts w:ascii="Times New Roman" w:hAnsi="Times New Roman" w:cs="Times New Roman" w:eastAsia="新宋体"/>
          <w:szCs w:val="21"/>
        </w:rPr>
        <w:t>）次，速度大小为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71575" cy="400050"/>
            <wp:effectExtent l="0" t="0" r="0" b="0"/>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4"/>
                    <a:srcRect l="-31" t="-90" r="-31" b="-90"/>
                    <a:stretch>
                      <a:fillRect/>
                    </a:stretch>
                  </pic:blipFill>
                  <pic:spPr bwMode="auto">
                    <a:xfrm>
                      <a:off x="0" y="0"/>
                      <a:ext cx="11715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综合上述各式可得</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1400175" cy="590550"/>
            <wp:effectExtent l="0" t="0" r="0" b="0"/>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5"/>
                    <a:srcRect l="-26" t="-61" r="-26" b="-61"/>
                    <a:stretch>
                      <a:fillRect/>
                    </a:stretch>
                  </pic:blipFill>
                  <pic:spPr bwMode="auto">
                    <a:xfrm>
                      <a:off x="0" y="0"/>
                      <a:ext cx="1400175" cy="590550"/>
                    </a:xfrm>
                    <a:prstGeom prst="rect">
                      <a:avLst/>
                    </a:prstGeom>
                  </pic:spPr>
                </pic:pic>
              </a:graphicData>
            </a:graphic>
          </wp:inline>
        </w:drawing>
      </w:r>
      <w:r>
        <w:rPr>
          <w:position w:val="-33"/>
        </w:rPr>
      </w:r>
      <w:r>
        <w:rPr>
          <w:position w:val="-33"/>
        </w:rPr>
        <w:fldChar w:fldCharType="end"/>
      </w:r>
    </w:p>
    <w:p>
      <w:pPr>
        <w:pStyle w:val="Normal"/>
        <w:spacing w:lineRule="auto" w:line="360"/>
        <w:ind w:left="273" w:hanging="0"/>
        <w:rPr/>
      </w:pPr>
      <w:r>
        <w:rPr>
          <w:rFonts w:ascii="Times New Roman" w:hAnsi="Times New Roman" w:cs="Times New Roman" w:eastAsia="新宋体"/>
          <w:szCs w:val="21"/>
        </w:rPr>
        <w:t>整理得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81050" cy="400050"/>
            <wp:effectExtent l="0" t="0" r="0" b="0"/>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6"/>
                    <a:srcRect l="-46" t="-90" r="-46" b="-90"/>
                    <a:stretch>
                      <a:fillRect/>
                    </a:stretch>
                  </pic:blipFill>
                  <pic:spPr bwMode="auto">
                    <a:xfrm>
                      <a:off x="0" y="0"/>
                      <a:ext cx="781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09650" cy="400050"/>
            <wp:effectExtent l="0" t="0" r="0" b="0"/>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7"/>
                    <a:srcRect l="-36" t="-90" r="-36" b="-90"/>
                    <a:stretch>
                      <a:fillRect/>
                    </a:stretch>
                  </pic:blipFill>
                  <pic:spPr bwMode="auto">
                    <a:xfrm>
                      <a:off x="0" y="0"/>
                      <a:ext cx="1009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23950" cy="400050"/>
            <wp:effectExtent l="0" t="0" r="0" b="0"/>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8"/>
                    <a:srcRect l="-32" t="-90" r="-32" b="-90"/>
                    <a:stretch>
                      <a:fillRect/>
                    </a:stretch>
                  </pic:blipFill>
                  <pic:spPr bwMode="auto">
                    <a:xfrm>
                      <a:off x="0" y="0"/>
                      <a:ext cx="11239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同理，对于相邻轨道半径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，整理后有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66875" cy="400050"/>
            <wp:effectExtent l="0" t="0" r="0" b="0"/>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89"/>
                    <a:srcRect l="-22" t="-90" r="-22" b="-90"/>
                    <a:stretch>
                      <a:fillRect/>
                    </a:stretch>
                  </pic:blipFill>
                  <pic:spPr bwMode="auto">
                    <a:xfrm>
                      <a:off x="0" y="0"/>
                      <a:ext cx="16668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，比较△</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p>
    <w:p>
      <w:pPr>
        <w:pStyle w:val="Normal"/>
        <w:spacing w:lineRule="auto" w:line="360"/>
        <w:ind w:left="273" w:hanging="0"/>
        <w:rPr/>
      </w:pPr>
      <w:r>
        <w:rPr>
          <w:rFonts w:ascii="Times New Roman" w:hAnsi="Times New Roman" w:cs="Times New Roman" w:eastAsia="新宋体"/>
          <w:szCs w:val="21"/>
        </w:rPr>
        <w:t>说明随轨道半径</w:t>
      </w:r>
      <w:r>
        <w:rPr>
          <w:rFonts w:eastAsia="新宋体" w:cs="Times New Roman" w:ascii="Times New Roman" w:hAnsi="Times New Roman"/>
          <w:szCs w:val="21"/>
        </w:rPr>
        <w:t>r</w:t>
      </w:r>
      <w:r>
        <w:rPr>
          <w:rFonts w:ascii="Times New Roman" w:hAnsi="Times New Roman" w:cs="Times New Roman" w:eastAsia="新宋体"/>
          <w:szCs w:val="21"/>
        </w:rPr>
        <w:t>的增大，同一盒中相邻轨道的半径之差△</w:t>
      </w:r>
      <w:r>
        <w:rPr>
          <w:rFonts w:eastAsia="新宋体" w:cs="Times New Roman" w:ascii="Times New Roman" w:hAnsi="Times New Roman"/>
          <w:szCs w:val="21"/>
        </w:rPr>
        <w:t>r</w:t>
      </w:r>
      <w:r>
        <w:rPr>
          <w:rFonts w:ascii="Times New Roman" w:hAnsi="Times New Roman" w:cs="Times New Roman" w:eastAsia="新宋体"/>
          <w:szCs w:val="21"/>
        </w:rPr>
        <w:t>减小，用同样的方法也可得到质子在</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盒中运动时具有相同的结论。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本题的难点是（</w:t>
      </w:r>
      <w:r>
        <w:rPr>
          <w:rFonts w:eastAsia="新宋体" w:cs="Times New Roman" w:ascii="Times New Roman" w:hAnsi="Times New Roman"/>
          <w:szCs w:val="21"/>
        </w:rPr>
        <w:t>3</w:t>
      </w:r>
      <w:r>
        <w:rPr>
          <w:rFonts w:ascii="Times New Roman" w:hAnsi="Times New Roman" w:cs="Times New Roman" w:eastAsia="新宋体"/>
          <w:szCs w:val="21"/>
        </w:rPr>
        <w:t>），要求△</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需要知道</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，同理算出△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，对△</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，即可得出答案。</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7.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15.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17.png"/><Relationship Id="rId36" Type="http://schemas.openxmlformats.org/officeDocument/2006/relationships/image" Target="media/image19.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7.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59.png"/><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fontTable" Target="fontTable.xml"/><Relationship Id="rId9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2019-05-08T13:52:00Z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