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新宋体" w:hAnsi="新宋体" w:eastAsia="新宋体" w:cs="新宋体"/>
          <w:sz w:val="34"/>
        </w:rPr>
      </w:pPr>
      <w:r>
        <w:rPr>
          <w:rFonts w:eastAsia="新宋体" w:cs="新宋体" w:ascii="新宋体" w:hAnsi="新宋体"/>
          <w:b/>
          <w:sz w:val="34"/>
          <w:szCs w:val="30"/>
        </w:rPr>
        <w:t>2011</w:t>
      </w:r>
      <w:r>
        <w:rPr>
          <w:rFonts w:ascii="新宋体" w:hAnsi="新宋体" w:cs="新宋体" w:eastAsia="新宋体"/>
          <w:b/>
          <w:sz w:val="34"/>
          <w:szCs w:val="30"/>
        </w:rPr>
        <w:t>年天津市高考物理试卷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一、单项选择题（每小题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分，共</w:t>
      </w:r>
      <w:r>
        <w:rPr>
          <w:rFonts w:eastAsia="新宋体" w:cs="Times New Roman" w:ascii="Times New Roman" w:hAnsi="Times New Roman"/>
          <w:b/>
          <w:szCs w:val="21"/>
        </w:rPr>
        <w:t>30</w:t>
      </w:r>
      <w:r>
        <w:rPr>
          <w:rFonts w:ascii="Times New Roman" w:hAnsi="Times New Roman" w:cs="Times New Roman" w:eastAsia="新宋体"/>
          <w:b/>
          <w:szCs w:val="21"/>
        </w:rPr>
        <w:t>分．每小题给出的四个选项中，只有一个选项是正确的）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分）下列能揭示原子具有核式结构的实验是（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．光电效应实验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．伦琴射线的发现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Cambria Math" w:cs="Cambria Math" w:ascii="Cambria Math" w:hAnsi="Cambria Math"/>
          <w:szCs w:val="21"/>
        </w:rPr>
        <w:t>α</w:t>
      </w:r>
      <w:r>
        <w:rPr>
          <w:rFonts w:ascii="Times New Roman" w:hAnsi="Times New Roman" w:cs="Times New Roman" w:eastAsia="新宋体"/>
          <w:szCs w:val="21"/>
        </w:rPr>
        <w:t>粒子散射实验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．氢原子光谱的发现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分）如图所示，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两物块叠放在一起，在粗糙的水平面上保持相对静止地向右做匀减速直线运动，运动过程中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受到的摩擦力（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142365" cy="590550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1" t="-61" r="-31" b="-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．方向向左，大小不变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．方向向左，逐渐减小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．方向向右，大小不变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．方向向右，逐渐减小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分）质点做直线运动的位移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与时间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的关系为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5t+t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（各物理量均采用国际单位制单位），则该质点（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．第</w:t>
      </w:r>
      <w:r>
        <w:rPr>
          <w:rFonts w:eastAsia="新宋体" w:cs="Times New Roman" w:ascii="Times New Roman" w:hAnsi="Times New Roman"/>
          <w:szCs w:val="21"/>
        </w:rPr>
        <w:t>1s</w:t>
      </w:r>
      <w:r>
        <w:rPr>
          <w:rFonts w:ascii="Times New Roman" w:hAnsi="Times New Roman" w:cs="Times New Roman" w:eastAsia="新宋体"/>
          <w:szCs w:val="21"/>
        </w:rPr>
        <w:t>内的位移是</w:t>
      </w:r>
      <w:r>
        <w:rPr>
          <w:rFonts w:eastAsia="新宋体" w:cs="Times New Roman" w:ascii="Times New Roman" w:hAnsi="Times New Roman"/>
          <w:szCs w:val="21"/>
        </w:rPr>
        <w:t>5m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．前</w:t>
      </w:r>
      <w:r>
        <w:rPr>
          <w:rFonts w:eastAsia="新宋体" w:cs="Times New Roman" w:ascii="Times New Roman" w:hAnsi="Times New Roman"/>
          <w:szCs w:val="21"/>
        </w:rPr>
        <w:t>2s</w:t>
      </w:r>
      <w:r>
        <w:rPr>
          <w:rFonts w:ascii="Times New Roman" w:hAnsi="Times New Roman" w:cs="Times New Roman" w:eastAsia="新宋体"/>
          <w:szCs w:val="21"/>
        </w:rPr>
        <w:t>内的平均速度是</w:t>
      </w:r>
      <w:r>
        <w:rPr>
          <w:rFonts w:eastAsia="新宋体" w:cs="Times New Roman" w:ascii="Times New Roman" w:hAnsi="Times New Roman"/>
          <w:szCs w:val="21"/>
        </w:rPr>
        <w:t>6m/s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．任意相邻的</w:t>
      </w:r>
      <w:r>
        <w:rPr>
          <w:rFonts w:eastAsia="新宋体" w:cs="Times New Roman" w:ascii="Times New Roman" w:hAnsi="Times New Roman"/>
          <w:szCs w:val="21"/>
        </w:rPr>
        <w:t>1s</w:t>
      </w:r>
      <w:r>
        <w:rPr>
          <w:rFonts w:ascii="Times New Roman" w:hAnsi="Times New Roman" w:cs="Times New Roman" w:eastAsia="新宋体"/>
          <w:szCs w:val="21"/>
        </w:rPr>
        <w:t>内位移差都是</w:t>
      </w:r>
      <w:r>
        <w:rPr>
          <w:rFonts w:eastAsia="新宋体" w:cs="Times New Roman" w:ascii="Times New Roman" w:hAnsi="Times New Roman"/>
          <w:szCs w:val="21"/>
        </w:rPr>
        <w:t>1m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．任意</w:t>
      </w:r>
      <w:r>
        <w:rPr>
          <w:rFonts w:eastAsia="新宋体" w:cs="Times New Roman" w:ascii="Times New Roman" w:hAnsi="Times New Roman"/>
          <w:szCs w:val="21"/>
        </w:rPr>
        <w:t>1s</w:t>
      </w:r>
      <w:r>
        <w:rPr>
          <w:rFonts w:ascii="Times New Roman" w:hAnsi="Times New Roman" w:cs="Times New Roman" w:eastAsia="新宋体"/>
          <w:szCs w:val="21"/>
        </w:rPr>
        <w:t>内的速度增量都是</w:t>
      </w:r>
      <w:r>
        <w:rPr>
          <w:rFonts w:eastAsia="新宋体" w:cs="Times New Roman" w:ascii="Times New Roman" w:hAnsi="Times New Roman"/>
          <w:szCs w:val="21"/>
        </w:rPr>
        <w:t>2m/s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分）在匀强磁场中，一矩形金属线框绕与磁感线垂直的转轴匀速转动，如图甲所示，产生的交变电动势的图象如图乙所示，则下列说法正确的是（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458720" cy="174371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5" t="-21" r="-15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0.005s</w:t>
      </w:r>
      <w:r>
        <w:rPr>
          <w:rFonts w:ascii="Times New Roman" w:hAnsi="Times New Roman" w:cs="Times New Roman" w:eastAsia="新宋体"/>
          <w:szCs w:val="21"/>
        </w:rPr>
        <w:t>时线框的磁通量变化率为零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0.01s</w:t>
      </w:r>
      <w:r>
        <w:rPr>
          <w:rFonts w:ascii="Times New Roman" w:hAnsi="Times New Roman" w:cs="Times New Roman" w:eastAsia="新宋体"/>
          <w:szCs w:val="21"/>
        </w:rPr>
        <w:t>时线框平面与中性面重合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．线框产生的交变电动势有效值为</w:t>
      </w:r>
      <w:r>
        <w:rPr>
          <w:rFonts w:eastAsia="新宋体" w:cs="Times New Roman" w:ascii="Times New Roman" w:hAnsi="Times New Roman"/>
          <w:szCs w:val="21"/>
        </w:rPr>
        <w:t>311V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．线框产生的交变电动势的频率为</w:t>
      </w:r>
      <w:r>
        <w:rPr>
          <w:rFonts w:eastAsia="新宋体" w:cs="Times New Roman" w:ascii="Times New Roman" w:hAnsi="Times New Roman"/>
          <w:szCs w:val="21"/>
        </w:rPr>
        <w:t>100Hz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分）板间距为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的平行板电容器所带电荷量为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时，两极板间电势差为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，板间场强为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．现将电容器所带电荷量变为</w:t>
      </w:r>
      <w:r>
        <w:rPr>
          <w:rFonts w:eastAsia="新宋体" w:cs="Times New Roman" w:ascii="Times New Roman" w:hAnsi="Times New Roman"/>
          <w:szCs w:val="21"/>
        </w:rPr>
        <w:t>2Q</w:t>
      </w:r>
      <w:r>
        <w:rPr>
          <w:rFonts w:ascii="Times New Roman" w:hAnsi="Times New Roman" w:cs="Times New Roman" w:eastAsia="新宋体"/>
          <w:szCs w:val="21"/>
        </w:rPr>
        <w:t>，板间距变为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3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，其他条件不变，这时两极板间电势差为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，板间场强为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，下列说法正确的是（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4E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2U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2E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</w:p>
    <w:p>
      <w:pPr>
        <w:pStyle w:val="Normal"/>
        <w:spacing w:lineRule="auto" w:line="360"/>
        <w:rPr/>
      </w:pPr>
      <w:r>
        <w:rPr>
          <w:rFonts w:ascii="Times New Roman" w:hAnsi="Times New Roman" w:cs="Times New Roman" w:eastAsia="新宋体"/>
          <w:b/>
          <w:szCs w:val="21"/>
        </w:rPr>
        <w:t>二、选择题（每小题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分，共</w:t>
      </w:r>
      <w:r>
        <w:rPr>
          <w:rFonts w:eastAsia="新宋体" w:cs="Times New Roman" w:ascii="Times New Roman" w:hAnsi="Times New Roman"/>
          <w:b/>
          <w:szCs w:val="21"/>
        </w:rPr>
        <w:t>18</w:t>
      </w:r>
      <w:r>
        <w:rPr>
          <w:rFonts w:ascii="Times New Roman" w:hAnsi="Times New Roman" w:cs="Times New Roman" w:eastAsia="新宋体"/>
          <w:b/>
          <w:szCs w:val="21"/>
        </w:rPr>
        <w:t>分．在每小题给出的四个选项中，都有多个选项是正确的．全部选对的得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分，选对但不全的得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分，有选错的得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分．）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分）甲、乙两单色光分别通过一双缝干涉装置得到各自的干涉图样，设相邻两个亮条纹的中心距离为△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，若△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甲</w:t>
      </w:r>
      <w:r>
        <w:rPr>
          <w:rFonts w:ascii="Times New Roman" w:hAnsi="Times New Roman" w:cs="Times New Roman" w:eastAsia="新宋体"/>
          <w:szCs w:val="21"/>
        </w:rPr>
        <w:t>＞△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 w:val="24"/>
          <w:szCs w:val="24"/>
          <w:vertAlign w:val="subscript"/>
        </w:rPr>
        <w:t>乙</w:t>
      </w:r>
      <w:r>
        <w:rPr>
          <w:rFonts w:ascii="Times New Roman" w:hAnsi="Times New Roman" w:cs="Times New Roman" w:eastAsia="新宋体"/>
          <w:szCs w:val="21"/>
        </w:rPr>
        <w:t>，则下列说法正确的是（　　）</w:t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．甲光能发生偏振现象，乙光则不能发生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．真空中甲光的波长一定大于乙光的波长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．甲光的光子能量一定大于乙光的光子能量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．在同一均匀介质中甲光的传播速度大于乙光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分）位于坐标原点处的波源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沿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轴做简谐运动．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刚好完成一次全振动时，在介质中形成简谐横波的波形如图所示．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是沿波传播方向上介质的一个质点，则（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77010" cy="105664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4" t="-34" r="-2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010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．波源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开始振动时的运动方向沿</w:t>
      </w:r>
      <w:r>
        <w:rPr>
          <w:rFonts w:eastAsia="新宋体" w:cs="Times New Roman" w:ascii="Times New Roman" w:hAnsi="Times New Roman"/>
          <w:szCs w:val="21"/>
        </w:rPr>
        <w:t>y</w:t>
      </w:r>
      <w:r>
        <w:rPr>
          <w:rFonts w:ascii="Times New Roman" w:hAnsi="Times New Roman" w:cs="Times New Roman" w:eastAsia="新宋体"/>
          <w:szCs w:val="21"/>
        </w:rPr>
        <w:t>轴负方向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．此后的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周期内回复力对波源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一直做负功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．经半个周期时间质点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将向右迁移半个波长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．在一个周期时间内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所受回复力的冲量为零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的探月航天器在接近月球表面的轨道上飞行，其运动视为匀速圆周运动．已知月球质量为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，月球半径为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，月球表面重力加速度为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，引力常量为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，不考虑月球自转的影响，则航天器的（　　）</w:t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．线速度</w:t>
      </w:r>
      <w:r>
        <w:rPr>
          <w:rFonts w:eastAsia="新宋体" w:cs="Times New Roman" w:ascii="Times New Roman" w:hAnsi="Times New Roman"/>
          <w:szCs w:val="21"/>
        </w:rPr>
        <w:t>v</w:t>
      </w:r>
      <w:r>
        <w:fldChar w:fldCharType="begin"/>
      </w:r>
      <w:r>
        <w:rPr>
          <w:position w:val="-20"/>
        </w:rPr>
        <w:instrText xml:space="preserve"> QUOTE _x0001_ </w:instrText>
      </w:r>
      <w:r>
        <w:rPr>
          <w:position w:val="-20"/>
        </w:rPr>
      </w:r>
      <w:r>
        <w:rPr>
          <w:position w:val="-20"/>
        </w:rPr>
        <w:fldChar w:fldCharType="separate"/>
      </w:r>
      <w:r>
        <w:rPr>
          <w:position w:val="-20"/>
        </w:rPr>
      </w:r>
      <w:r>
        <w:rPr>
          <w:position w:val="-20"/>
        </w:rPr>
        <w:drawing>
          <wp:inline distT="0" distB="0" distL="0" distR="0">
            <wp:extent cx="428625" cy="400050"/>
            <wp:effectExtent l="0" t="0" r="0" b="0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84" t="-90" r="-8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0"/>
        </w:rPr>
      </w:r>
      <w:r>
        <w:rPr>
          <w:position w:val="-20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．角速度</w:t>
      </w:r>
      <w:r>
        <w:rPr>
          <w:rFonts w:eastAsia="Cambria Math" w:cs="Cambria Math" w:ascii="Cambria Math" w:hAnsi="Cambria Math"/>
          <w:szCs w:val="21"/>
        </w:rPr>
        <w:t>ω</w:t>
      </w:r>
      <w:r>
        <w:fldChar w:fldCharType="begin"/>
      </w:r>
      <w:r>
        <w:rPr>
          <w:position w:val="-8"/>
        </w:rPr>
        <w:instrText xml:space="preserve"> QUOTE _x0001_ </w:instrText>
      </w:r>
      <w:r>
        <w:rPr>
          <w:position w:val="-8"/>
        </w:rPr>
      </w:r>
      <w:r>
        <w:rPr>
          <w:position w:val="-8"/>
        </w:rPr>
        <w:fldChar w:fldCharType="separate"/>
      </w:r>
      <w:r>
        <w:rPr>
          <w:position w:val="-8"/>
        </w:rPr>
      </w:r>
      <w:r>
        <w:rPr>
          <w:position w:val="-8"/>
        </w:rPr>
        <w:drawing>
          <wp:inline distT="0" distB="0" distL="0" distR="0">
            <wp:extent cx="409575" cy="200025"/>
            <wp:effectExtent l="0" t="0" r="0" b="0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88" t="-180" r="-88" b="-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8"/>
        </w:rPr>
      </w:r>
      <w:r>
        <w:rPr>
          <w:position w:val="-8"/>
        </w:rPr>
        <w:fldChar w:fldCharType="end"/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．运行周期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eastAsia="Cambria Math" w:cs="Cambria Math" w:ascii="Cambria Math" w:hAnsi="Cambria Math"/>
          <w:szCs w:val="21"/>
        </w:rPr>
        <w:t>π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80975" cy="400050"/>
            <wp:effectExtent l="0" t="0" r="0" b="0"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90" r="-199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．向心加速度</w:t>
      </w:r>
      <w:r>
        <w:rPr>
          <w:rFonts w:eastAsia="新宋体" w:cs="Times New Roman" w:ascii="Times New Roman" w:hAnsi="Times New Roman"/>
          <w:szCs w:val="21"/>
        </w:rPr>
        <w:t>a</w:t>
      </w:r>
      <w:r>
        <w:fldChar w:fldCharType="begin"/>
      </w:r>
      <w:r>
        <w:rPr>
          <w:position w:val="-26"/>
        </w:rPr>
        <w:instrText xml:space="preserve"> QUOTE _x0001_ </w:instrText>
      </w:r>
      <w:r>
        <w:rPr>
          <w:position w:val="-26"/>
        </w:rPr>
      </w:r>
      <w:r>
        <w:rPr>
          <w:position w:val="-26"/>
        </w:rPr>
        <w:fldChar w:fldCharType="separate"/>
      </w:r>
      <w:r>
        <w:rPr>
          <w:position w:val="-26"/>
        </w:rPr>
      </w:r>
      <w:r>
        <w:rPr>
          <w:position w:val="-26"/>
        </w:rPr>
        <w:drawing>
          <wp:inline distT="0" distB="0" distL="0" distR="0">
            <wp:extent cx="323850" cy="400050"/>
            <wp:effectExtent l="0" t="0" r="0" b="0"/>
            <wp:docPr id="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111" t="-90" r="-111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6"/>
        </w:rPr>
      </w:r>
      <w:r>
        <w:rPr>
          <w:position w:val="-26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三、实验题（共</w:t>
      </w:r>
      <w:r>
        <w:rPr>
          <w:rFonts w:eastAsia="新宋体" w:cs="Times New Roman" w:ascii="Times New Roman" w:hAnsi="Times New Roman"/>
          <w:b/>
          <w:szCs w:val="21"/>
        </w:rPr>
        <w:t>1</w:t>
      </w:r>
      <w:r>
        <w:rPr>
          <w:rFonts w:ascii="Times New Roman" w:hAnsi="Times New Roman" w:cs="Times New Roman" w:eastAsia="新宋体"/>
          <w:b/>
          <w:szCs w:val="21"/>
        </w:rPr>
        <w:t>小题，</w:t>
      </w:r>
      <w:r>
        <w:rPr>
          <w:rFonts w:eastAsia="新宋体" w:cs="Times New Roman" w:ascii="Times New Roman" w:hAnsi="Times New Roman"/>
          <w:b/>
          <w:szCs w:val="21"/>
        </w:rPr>
        <w:t>18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）某同学利用测力计研究在竖直方向运行的电梯运动状态，他在地面上用测力计测量砝码的重力，示数是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，他在电梯中用测力计仍测量同一砝码的重力，则测力计的示数小于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，由此判断此时电梯的运动状态能是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）用螺旋测微器测量某金属丝直径的结果如图所示．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该金属丝的直径是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mm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）某同学用大头针、三角板、量角器等器材测量玻璃砖的折射率，开始玻璃砖位置如图中实线所示，使大头针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圆心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在同一直线上，该直线垂直于玻璃砖的直径边，然后使玻璃砖绕圆心缓缓转动，同时在玻璃砖的直径边一侧观察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的像，且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eastAsia="新宋体" w:cs="Times New Roman" w:ascii="Times New Roman" w:hAnsi="Times New Roman"/>
          <w:szCs w:val="21"/>
        </w:rPr>
        <w:t xml:space="preserve"> </w:t>
      </w:r>
      <w:r>
        <w:rPr>
          <w:rFonts w:ascii="Times New Roman" w:hAnsi="Times New Roman" w:cs="Times New Roman" w:eastAsia="新宋体"/>
          <w:szCs w:val="21"/>
        </w:rPr>
        <w:t>的像挡住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的像，如此只需测量出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，即可计算出玻璃砖的折射率，请用你的方法表示出折射率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）某同学测量阻值约为</w:t>
      </w:r>
      <w:r>
        <w:rPr>
          <w:rFonts w:eastAsia="新宋体" w:cs="Times New Roman" w:ascii="Times New Roman" w:hAnsi="Times New Roman"/>
          <w:szCs w:val="21"/>
        </w:rPr>
        <w:t>25k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的电阻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，现备有下列器材：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．电流表（量程</w:t>
      </w:r>
      <w:r>
        <w:rPr>
          <w:rFonts w:eastAsia="新宋体" w:cs="Times New Roman" w:ascii="Times New Roman" w:hAnsi="Times New Roman"/>
          <w:szCs w:val="21"/>
        </w:rPr>
        <w:t>122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，内阻约</w:t>
      </w:r>
      <w:r>
        <w:rPr>
          <w:rFonts w:eastAsia="新宋体" w:cs="Times New Roman" w:ascii="Times New Roman" w:hAnsi="Times New Roman"/>
          <w:szCs w:val="21"/>
        </w:rPr>
        <w:t>2k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）；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．电流表（量程</w:t>
      </w:r>
      <w:r>
        <w:rPr>
          <w:rFonts w:eastAsia="新宋体" w:cs="Times New Roman" w:ascii="Times New Roman" w:hAnsi="Times New Roman"/>
          <w:szCs w:val="21"/>
        </w:rPr>
        <w:t>500</w:t>
      </w:r>
      <w:r>
        <w:rPr>
          <w:rFonts w:eastAsia="Cambria Math" w:cs="Cambria Math" w:ascii="Cambria Math" w:hAnsi="Cambria Math"/>
          <w:szCs w:val="21"/>
        </w:rPr>
        <w:t>μ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，内阻约</w:t>
      </w:r>
      <w:r>
        <w:rPr>
          <w:rFonts w:eastAsia="新宋体" w:cs="Times New Roman" w:ascii="Times New Roman" w:hAnsi="Times New Roman"/>
          <w:szCs w:val="21"/>
        </w:rPr>
        <w:t>300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）；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．电压表（量程</w:t>
      </w:r>
      <w:r>
        <w:rPr>
          <w:rFonts w:eastAsia="新宋体" w:cs="Times New Roman" w:ascii="Times New Roman" w:hAnsi="Times New Roman"/>
          <w:szCs w:val="21"/>
        </w:rPr>
        <w:t>15V</w:t>
      </w:r>
      <w:r>
        <w:rPr>
          <w:rFonts w:ascii="Times New Roman" w:hAnsi="Times New Roman" w:cs="Times New Roman" w:eastAsia="新宋体"/>
          <w:szCs w:val="21"/>
        </w:rPr>
        <w:t>，内阻约</w:t>
      </w:r>
      <w:r>
        <w:rPr>
          <w:rFonts w:eastAsia="新宋体" w:cs="Times New Roman" w:ascii="Times New Roman" w:hAnsi="Times New Roman"/>
          <w:szCs w:val="21"/>
        </w:rPr>
        <w:t>100k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）；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．电压表（量程</w:t>
      </w:r>
      <w:r>
        <w:rPr>
          <w:rFonts w:eastAsia="新宋体" w:cs="Times New Roman" w:ascii="Times New Roman" w:hAnsi="Times New Roman"/>
          <w:szCs w:val="21"/>
        </w:rPr>
        <w:t>50V</w:t>
      </w:r>
      <w:r>
        <w:rPr>
          <w:rFonts w:ascii="Times New Roman" w:hAnsi="Times New Roman" w:cs="Times New Roman" w:eastAsia="新宋体"/>
          <w:szCs w:val="21"/>
        </w:rPr>
        <w:t>，内阻约</w:t>
      </w:r>
      <w:r>
        <w:rPr>
          <w:rFonts w:eastAsia="新宋体" w:cs="Times New Roman" w:ascii="Times New Roman" w:hAnsi="Times New Roman"/>
          <w:szCs w:val="21"/>
        </w:rPr>
        <w:t>500k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）；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．直流电源（</w:t>
      </w:r>
      <w:r>
        <w:rPr>
          <w:rFonts w:eastAsia="新宋体" w:cs="Times New Roman" w:ascii="Times New Roman" w:hAnsi="Times New Roman"/>
          <w:szCs w:val="21"/>
        </w:rPr>
        <w:t>20V</w:t>
      </w:r>
      <w:r>
        <w:rPr>
          <w:rFonts w:ascii="Times New Roman" w:hAnsi="Times New Roman" w:cs="Times New Roman" w:eastAsia="新宋体"/>
          <w:szCs w:val="21"/>
        </w:rPr>
        <w:t>，允许最大电流</w:t>
      </w:r>
      <w:r>
        <w:rPr>
          <w:rFonts w:eastAsia="新宋体" w:cs="Times New Roman" w:ascii="Times New Roman" w:hAnsi="Times New Roman"/>
          <w:szCs w:val="21"/>
        </w:rPr>
        <w:t>1A</w:t>
      </w:r>
      <w:r>
        <w:rPr>
          <w:rFonts w:ascii="Times New Roman" w:hAnsi="Times New Roman" w:cs="Times New Roman" w:eastAsia="新宋体"/>
          <w:szCs w:val="21"/>
        </w:rPr>
        <w:t>）；</w:t>
      </w:r>
    </w:p>
    <w:p>
      <w:pPr>
        <w:pStyle w:val="Normal"/>
        <w:spacing w:lineRule="auto" w:line="360"/>
        <w:ind w:left="273" w:hanging="0"/>
        <w:rPr/>
      </w:pP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．滑动变阻器（最大阻值</w:t>
      </w:r>
      <w:r>
        <w:rPr>
          <w:rFonts w:eastAsia="新宋体" w:cs="Times New Roman" w:ascii="Times New Roman" w:hAnsi="Times New Roman"/>
          <w:szCs w:val="21"/>
        </w:rPr>
        <w:t>1k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，额定功率</w:t>
      </w:r>
      <w:r>
        <w:rPr>
          <w:rFonts w:eastAsia="新宋体" w:cs="Times New Roman" w:ascii="Times New Roman" w:hAnsi="Times New Roman"/>
          <w:szCs w:val="21"/>
        </w:rPr>
        <w:t>1W</w:t>
      </w:r>
      <w:r>
        <w:rPr>
          <w:rFonts w:ascii="Times New Roman" w:hAnsi="Times New Roman" w:cs="Times New Roman" w:eastAsia="新宋体"/>
          <w:szCs w:val="21"/>
        </w:rPr>
        <w:t>）；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．电键和导线若干．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电流表应选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．电压表应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．（填字母代号）该同学正确选择仪器后连接了图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所示的电路，为保证实验顺利进行，并使测量误差尽量减小，实验前请你检查该电路，指出电路在接线上存在的问题：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Cambria Math" w:hAnsi="Cambria Math" w:cs="Cambria Math" w:eastAsia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．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316730" cy="1457960"/>
            <wp:effectExtent l="0" t="0" r="0" b="0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8" t="-25" r="-8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四、解答题（共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小题，满分</w:t>
      </w:r>
      <w:r>
        <w:rPr>
          <w:rFonts w:eastAsia="新宋体" w:cs="Times New Roman" w:ascii="Times New Roman" w:hAnsi="Times New Roman"/>
          <w:b/>
          <w:szCs w:val="21"/>
        </w:rPr>
        <w:t>54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分）如图所示，圆管构成的半圆形竖直轨道固定在水平地面上，轨道半径为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为直径且与水平面垂直，直径略小于圆管内径的小球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以某一初速度冲进轨道，到达半圆轨道最高点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时与静止于该处的质量与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相同的小球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发生碰撞，碰后两球粘在一起飞出轨道，落地点距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2R</w:t>
      </w:r>
      <w:r>
        <w:rPr>
          <w:rFonts w:ascii="Times New Roman" w:hAnsi="Times New Roman" w:cs="Times New Roman" w:eastAsia="新宋体"/>
          <w:szCs w:val="21"/>
        </w:rPr>
        <w:t>．重力加速度为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，忽略圆管内径，空气阻力及各处摩擦均不计，求：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）粘合后的两球从飞出轨道到落地的时间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）小球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冲进轨道时速度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的大小。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782570" cy="1743710"/>
            <wp:effectExtent l="0" t="0" r="0" b="0"/>
            <wp:docPr id="1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3" t="-21" r="-13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57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分）如图所示，两根足够长的光滑平行金属导轨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PQ</w:t>
      </w:r>
      <w:r>
        <w:rPr>
          <w:rFonts w:ascii="Times New Roman" w:hAnsi="Times New Roman" w:cs="Times New Roman" w:eastAsia="新宋体"/>
          <w:szCs w:val="21"/>
        </w:rPr>
        <w:t>间距为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0.5m</w:t>
      </w:r>
      <w:r>
        <w:rPr>
          <w:rFonts w:ascii="Times New Roman" w:hAnsi="Times New Roman" w:cs="Times New Roman" w:eastAsia="新宋体"/>
          <w:szCs w:val="21"/>
        </w:rPr>
        <w:t>，其电阻不计，两导轨及其构成的平面均与水平面成</w:t>
      </w:r>
      <w:r>
        <w:rPr>
          <w:rFonts w:eastAsia="新宋体" w:cs="Times New Roman" w:ascii="Times New Roman" w:hAnsi="Times New Roman"/>
          <w:szCs w:val="21"/>
        </w:rPr>
        <w:t>30°</w:t>
      </w:r>
      <w:r>
        <w:rPr>
          <w:rFonts w:ascii="Times New Roman" w:hAnsi="Times New Roman" w:cs="Times New Roman" w:eastAsia="新宋体"/>
          <w:szCs w:val="21"/>
        </w:rPr>
        <w:t>角。完全相同的两金属棒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cd</w:t>
      </w:r>
      <w:r>
        <w:rPr>
          <w:rFonts w:ascii="Times New Roman" w:hAnsi="Times New Roman" w:cs="Times New Roman" w:eastAsia="新宋体"/>
          <w:szCs w:val="21"/>
        </w:rPr>
        <w:t>分别垂直导轨放置，每棒两端都与导轨始终有良好接触，已知两棒质量均为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0.02kg</w:t>
      </w:r>
      <w:r>
        <w:rPr>
          <w:rFonts w:ascii="Times New Roman" w:hAnsi="Times New Roman" w:cs="Times New Roman" w:eastAsia="新宋体"/>
          <w:szCs w:val="21"/>
        </w:rPr>
        <w:t>，电阻均为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0.1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，整个装置处在垂直于导轨平面向上的匀强磁场中，磁感应强度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0.1T</w:t>
      </w:r>
      <w:r>
        <w:rPr>
          <w:rFonts w:ascii="Times New Roman" w:hAnsi="Times New Roman" w:cs="Times New Roman" w:eastAsia="新宋体"/>
          <w:szCs w:val="21"/>
        </w:rPr>
        <w:t>，棒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在平行于导轨向上的力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作用下，沿导轨向上匀速运动，而棒</w:t>
      </w:r>
      <w:r>
        <w:rPr>
          <w:rFonts w:eastAsia="新宋体" w:cs="Times New Roman" w:ascii="Times New Roman" w:hAnsi="Times New Roman"/>
          <w:szCs w:val="21"/>
        </w:rPr>
        <w:t>cd</w:t>
      </w:r>
      <w:r>
        <w:rPr>
          <w:rFonts w:ascii="Times New Roman" w:hAnsi="Times New Roman" w:cs="Times New Roman" w:eastAsia="新宋体"/>
          <w:szCs w:val="21"/>
        </w:rPr>
        <w:t>恰好能够保持静止。取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10m/s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，问：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）通过棒</w:t>
      </w:r>
      <w:r>
        <w:rPr>
          <w:rFonts w:eastAsia="新宋体" w:cs="Times New Roman" w:ascii="Times New Roman" w:hAnsi="Times New Roman"/>
          <w:szCs w:val="21"/>
        </w:rPr>
        <w:t>cd</w:t>
      </w:r>
      <w:r>
        <w:rPr>
          <w:rFonts w:ascii="Times New Roman" w:hAnsi="Times New Roman" w:cs="Times New Roman" w:eastAsia="新宋体"/>
          <w:szCs w:val="21"/>
        </w:rPr>
        <w:t>的电流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是多少，方向如何？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）棒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受到的力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多大？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）棒</w:t>
      </w:r>
      <w:r>
        <w:rPr>
          <w:rFonts w:eastAsia="新宋体" w:cs="Times New Roman" w:ascii="Times New Roman" w:hAnsi="Times New Roman"/>
          <w:szCs w:val="21"/>
        </w:rPr>
        <w:t>cd</w:t>
      </w:r>
      <w:r>
        <w:rPr>
          <w:rFonts w:ascii="Times New Roman" w:hAnsi="Times New Roman" w:cs="Times New Roman" w:eastAsia="新宋体"/>
          <w:szCs w:val="21"/>
        </w:rPr>
        <w:t>每产生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1J</w:t>
      </w:r>
      <w:r>
        <w:rPr>
          <w:rFonts w:ascii="Times New Roman" w:hAnsi="Times New Roman" w:cs="Times New Roman" w:eastAsia="新宋体"/>
          <w:szCs w:val="21"/>
        </w:rPr>
        <w:t>的热量，力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做的功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是多少？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24635" cy="1161415"/>
            <wp:effectExtent l="0" t="0" r="0" b="0"/>
            <wp:docPr id="1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4" t="-31" r="-24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3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分）回旋加速器在核科学、核技术、核医学等高新技术领域得到了广泛应用，有力地推动了现代科学技术的发展。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）当今医学成像诊断设备</w:t>
      </w:r>
      <w:r>
        <w:rPr>
          <w:rFonts w:eastAsia="新宋体" w:cs="Times New Roman" w:ascii="Times New Roman" w:hAnsi="Times New Roman"/>
          <w:szCs w:val="21"/>
        </w:rPr>
        <w:t>PET/CT</w:t>
      </w:r>
      <w:r>
        <w:rPr>
          <w:rFonts w:ascii="Times New Roman" w:hAnsi="Times New Roman" w:cs="Times New Roman" w:eastAsia="新宋体"/>
          <w:szCs w:val="21"/>
        </w:rPr>
        <w:t>堪称“现代医学高科技之冠”，它在医疗诊断中，常利用能放射电子的同位素碳</w:t>
      </w: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为示踪原子，碳</w:t>
      </w: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是由小型回旋加速器输出的高速质子轰击氮</w:t>
      </w: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获得，同时还产生另一粒子，试写出核反应方程。若碳</w:t>
      </w: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的半衰期</w:t>
      </w:r>
      <w:r>
        <w:rPr>
          <w:rFonts w:eastAsia="新宋体" w:cs="Times New Roman" w:ascii="Times New Roman" w:hAnsi="Times New Roman"/>
          <w:szCs w:val="21"/>
        </w:rPr>
        <w:t>τ</w:t>
      </w:r>
      <w:r>
        <w:rPr>
          <w:rFonts w:ascii="Times New Roman" w:hAnsi="Times New Roman" w:cs="Times New Roman" w:eastAsia="新宋体"/>
          <w:szCs w:val="21"/>
        </w:rPr>
        <w:t>为</w:t>
      </w:r>
      <w:r>
        <w:rPr>
          <w:rFonts w:eastAsia="新宋体" w:cs="Times New Roman" w:ascii="Times New Roman" w:hAnsi="Times New Roman"/>
          <w:szCs w:val="21"/>
        </w:rPr>
        <w:t>20min</w:t>
      </w:r>
      <w:r>
        <w:rPr>
          <w:rFonts w:ascii="Times New Roman" w:hAnsi="Times New Roman" w:cs="Times New Roman" w:eastAsia="新宋体"/>
          <w:szCs w:val="21"/>
        </w:rPr>
        <w:t>，经</w:t>
      </w:r>
      <w:r>
        <w:rPr>
          <w:rFonts w:eastAsia="新宋体" w:cs="Times New Roman" w:ascii="Times New Roman" w:hAnsi="Times New Roman"/>
          <w:szCs w:val="21"/>
        </w:rPr>
        <w:t>2.0h</w:t>
      </w:r>
      <w:r>
        <w:rPr>
          <w:rFonts w:ascii="Times New Roman" w:hAnsi="Times New Roman" w:cs="Times New Roman" w:eastAsia="新宋体"/>
          <w:szCs w:val="21"/>
        </w:rPr>
        <w:t>剩余碳</w:t>
      </w: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的质量占原来的百分之几？（结果取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位有效数字）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）回旋加速器的原理如图，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是两个中空的半径为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的半圆金属盒，它们接在电压一定、频率为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的交流电源上，位于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圆心处的质子源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能不断产生质子（初速度可以忽略，重力不计），它们在两盒之间被电场加速，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置于与盒面垂直的磁感应强度为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的匀强磁场中。若质子束从回旋加速器输出时的平均功率为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，求输出时质子束的等效电流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的关系式（忽略质子在电场中运动的时间，其最大速度远小于光速）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）试推理说明：质子在回旋加速器中运动时，随轨道半径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的增大，同一盒中相邻轨道的半径之差△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是增大、减小还是不变？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43685" cy="1353185"/>
            <wp:effectExtent l="0" t="0" r="0" b="0"/>
            <wp:docPr id="1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3" t="-27" r="-23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2019-05-08T13:52:00Z</dcterms:created>
  <dc:creator>淘宝店：品优教学</dc:creator>
  <dc:description/>
  <cp:keywords/>
  <dc:language>en-US</dc:language>
  <cp:lastModifiedBy>胡 世建</cp:lastModifiedBy>
  <dcterms:modified xsi:type="dcterms:W3CDTF">2019-05-08T22:46:00Z</dcterms:modified>
  <cp:revision>3</cp:revision>
  <dc:subject/>
  <dc:title/>
</cp:coreProperties>
</file>