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2F1B" w:rsidRPr="00A3709B" w:rsidRDefault="00F42F1B" w:rsidP="00F42F1B">
      <w:pPr>
        <w:spacing w:line="360" w:lineRule="auto"/>
        <w:jc w:val="center"/>
        <w:rPr>
          <w:rFonts w:ascii="宋体" w:hAnsi="宋体" w:cs="Calibri"/>
          <w:b/>
          <w:sz w:val="44"/>
          <w:szCs w:val="20"/>
        </w:rPr>
      </w:pPr>
      <w:r w:rsidRPr="00A3709B">
        <w:rPr>
          <w:rFonts w:ascii="宋体" w:hAnsi="宋体" w:cs="Calibri"/>
          <w:b/>
          <w:sz w:val="44"/>
          <w:szCs w:val="20"/>
        </w:rPr>
        <w:t>2017年上海市普通高中学业水平等级性考试</w:t>
      </w:r>
      <w:r w:rsidR="00A3709B">
        <w:rPr>
          <w:rFonts w:ascii="宋体" w:hAnsi="宋体" w:cs="Calibri" w:hint="eastAsia"/>
          <w:b/>
          <w:sz w:val="44"/>
          <w:szCs w:val="20"/>
        </w:rPr>
        <w:t>---</w:t>
      </w:r>
      <w:r w:rsidRPr="00A3709B">
        <w:rPr>
          <w:rFonts w:ascii="宋体" w:hAnsi="宋体" w:cs="Calibri"/>
          <w:b/>
          <w:sz w:val="44"/>
          <w:szCs w:val="20"/>
        </w:rPr>
        <w:t>物理试卷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考生注意：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1．试卷满分100分，考试时间60分钟。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2．本考试分设试卷和答题纸。试卷包括三部分，第一部分为选择题，第二部分为填空题，第三部分为综台题。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3．答题前，务必在答题纸上填写姓名、报名号、考场号和座位号，并将核对后的条形码贴在指定位置上。作答必须涂或写在答题纸上，在试卷上作答一律不得分。第一部分的作答必须涂在答题纸上相应的区域，第二、三部分的作答必须写在答题纸上与试卷题号对应的位置。 </w:t>
      </w: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/>
          <w:b/>
          <w:sz w:val="18"/>
        </w:rPr>
      </w:pPr>
      <w:r w:rsidRPr="00570B84">
        <w:rPr>
          <w:rFonts w:ascii="华文宋体" w:eastAsia="华文宋体" w:hAnsi="华文宋体"/>
          <w:b/>
          <w:sz w:val="18"/>
        </w:rPr>
        <w:t>一、选择题（共40分。第1-8小题，每小题3分，第9-12小题，每小题4分。每小题只有一个正确答案。）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1．由放射性元素放出的氦核流被称为（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A.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阴极射线</w:t>
      </w:r>
      <w:r w:rsidR="00570B84">
        <w:rPr>
          <w:rFonts w:ascii="宋体" w:hAnsi="宋体" w:cs="Calibri"/>
          <w:sz w:val="20"/>
          <w:szCs w:val="20"/>
        </w:rPr>
        <w:t xml:space="preserve">   </w:t>
      </w:r>
      <w:r w:rsidRPr="00570B84">
        <w:rPr>
          <w:rFonts w:ascii="宋体" w:hAnsi="宋体" w:cs="Calibri" w:hint="eastAsia"/>
          <w:sz w:val="20"/>
          <w:szCs w:val="20"/>
        </w:rPr>
        <w:t xml:space="preserve">  </w:t>
      </w:r>
      <w:r w:rsidRPr="00570B84">
        <w:rPr>
          <w:rFonts w:ascii="宋体" w:hAnsi="宋体" w:cs="Calibri"/>
          <w:sz w:val="20"/>
          <w:szCs w:val="20"/>
        </w:rPr>
        <w:t>B.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α射线</w:t>
      </w:r>
      <w:r w:rsidR="00570B84">
        <w:rPr>
          <w:rFonts w:ascii="宋体" w:hAnsi="宋体" w:cs="Calibri"/>
          <w:sz w:val="20"/>
          <w:szCs w:val="20"/>
        </w:rPr>
        <w:t xml:space="preserve">   </w:t>
      </w:r>
      <w:r w:rsidRPr="00570B84">
        <w:rPr>
          <w:rFonts w:ascii="宋体" w:hAnsi="宋体" w:cs="Calibri" w:hint="eastAsia"/>
          <w:sz w:val="20"/>
          <w:szCs w:val="20"/>
        </w:rPr>
        <w:t xml:space="preserve">  </w:t>
      </w:r>
      <w:r w:rsidRPr="00570B84">
        <w:rPr>
          <w:rFonts w:ascii="宋体" w:hAnsi="宋体" w:cs="Calibri"/>
          <w:sz w:val="20"/>
          <w:szCs w:val="20"/>
        </w:rPr>
        <w:t>C.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β射线</w:t>
      </w:r>
      <w:r w:rsidR="00570B84">
        <w:rPr>
          <w:rFonts w:ascii="宋体" w:hAnsi="宋体" w:cs="Calibri"/>
          <w:sz w:val="20"/>
          <w:szCs w:val="20"/>
        </w:rPr>
        <w:t> </w:t>
      </w:r>
      <w:r w:rsidRPr="00570B84">
        <w:rPr>
          <w:rFonts w:ascii="宋体" w:hAnsi="宋体" w:cs="Calibri"/>
          <w:sz w:val="20"/>
          <w:szCs w:val="20"/>
        </w:rPr>
        <w:t xml:space="preserve">    </w:t>
      </w:r>
      <w:r w:rsidRPr="00570B84">
        <w:rPr>
          <w:rFonts w:ascii="宋体" w:hAnsi="宋体" w:cs="Calibri" w:hint="eastAsia"/>
          <w:sz w:val="20"/>
          <w:szCs w:val="20"/>
        </w:rPr>
        <w:t xml:space="preserve">  </w:t>
      </w:r>
      <w:r w:rsidRPr="00570B84">
        <w:rPr>
          <w:rFonts w:ascii="宋体" w:hAnsi="宋体" w:cs="Calibri"/>
          <w:sz w:val="20"/>
          <w:szCs w:val="20"/>
        </w:rPr>
        <w:t>D.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γ射线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2．光子的能量与其（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570B84" w:rsidRDefault="00F42F1B" w:rsidP="00570B84">
      <w:pPr>
        <w:spacing w:line="360" w:lineRule="auto"/>
        <w:ind w:firstLineChars="100" w:firstLine="200"/>
        <w:rPr>
          <w:rFonts w:ascii="宋体" w:hAnsi="宋体" w:cs="Calibri" w:hint="eastAsia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 xml:space="preserve">A.频率成正比    </w:t>
      </w:r>
      <w:r w:rsidR="00570B84">
        <w:rPr>
          <w:rFonts w:ascii="宋体" w:hAnsi="宋体" w:cs="Calibri" w:hint="eastAsia"/>
          <w:sz w:val="20"/>
          <w:szCs w:val="20"/>
        </w:rPr>
        <w:t xml:space="preserve">                </w:t>
      </w:r>
      <w:r w:rsidRPr="00570B84">
        <w:rPr>
          <w:rFonts w:ascii="宋体" w:hAnsi="宋体" w:cs="Calibri"/>
          <w:sz w:val="20"/>
          <w:szCs w:val="20"/>
        </w:rPr>
        <w:t>B.波长成正比</w:t>
      </w:r>
      <w:r w:rsidR="00570B84">
        <w:rPr>
          <w:rFonts w:ascii="宋体" w:hAnsi="宋体" w:cs="Calibri"/>
          <w:sz w:val="20"/>
          <w:szCs w:val="20"/>
        </w:rPr>
        <w:t xml:space="preserve">  </w:t>
      </w:r>
    </w:p>
    <w:p w:rsidR="00F42F1B" w:rsidRPr="00570B84" w:rsidRDefault="00F42F1B" w:rsidP="00570B84">
      <w:pPr>
        <w:spacing w:line="360" w:lineRule="auto"/>
        <w:ind w:firstLineChars="100" w:firstLine="2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C.速度成正比</w:t>
      </w:r>
      <w:r w:rsidR="00570B84">
        <w:rPr>
          <w:rFonts w:ascii="宋体" w:hAnsi="宋体" w:cs="Calibri"/>
          <w:sz w:val="20"/>
          <w:szCs w:val="20"/>
        </w:rPr>
        <w:t xml:space="preserve"> </w:t>
      </w:r>
      <w:r w:rsidR="00570B84">
        <w:rPr>
          <w:rFonts w:ascii="宋体" w:hAnsi="宋体" w:cs="Calibri" w:hint="eastAsia"/>
          <w:sz w:val="20"/>
          <w:szCs w:val="20"/>
        </w:rPr>
        <w:t xml:space="preserve">                     </w:t>
      </w:r>
      <w:r w:rsidRPr="00570B84">
        <w:rPr>
          <w:rFonts w:ascii="宋体" w:hAnsi="宋体" w:cs="Calibri"/>
          <w:sz w:val="20"/>
          <w:szCs w:val="20"/>
        </w:rPr>
        <w:t>D.速度平方成正比 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3．在同位素氢、氘，氚的核内具有相同的（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570B84">
      <w:pPr>
        <w:spacing w:line="360" w:lineRule="auto"/>
        <w:ind w:firstLineChars="100" w:firstLine="2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 xml:space="preserve">A.核子数       </w:t>
      </w:r>
      <w:r w:rsidRPr="00570B84">
        <w:rPr>
          <w:rFonts w:ascii="宋体" w:hAnsi="宋体" w:cs="Calibri" w:hint="eastAsia"/>
          <w:sz w:val="20"/>
          <w:szCs w:val="20"/>
        </w:rPr>
        <w:t xml:space="preserve">  </w:t>
      </w:r>
      <w:r w:rsidRPr="00570B84">
        <w:rPr>
          <w:rFonts w:ascii="宋体" w:hAnsi="宋体" w:cs="Calibri"/>
          <w:sz w:val="20"/>
          <w:szCs w:val="20"/>
        </w:rPr>
        <w:t>B.电子数      C.中子数         D.质子数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4．用单色光照射位于竖直平面内的肥皂液薄膜，所观察到的干涉条纹为（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 </w:t>
      </w:r>
      <w:r w:rsidRPr="00570B84">
        <w:rPr>
          <w:rFonts w:ascii="宋体" w:hAnsi="宋体" w:cs="Calibri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55pt;height:95.8pt">
            <v:imagedata r:id="rId6" o:title=""/>
          </v:shape>
        </w:pic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5．如图，在匀强电场中，悬线一端固定于地面，另一端拉住一个带电小球，使之处于静止状态。忽略空气阻力，当悬线断裂后，小球将做（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pict>
          <v:shape id="_x0000_s1035" type="#_x0000_t75" style="position:absolute;left:0;text-align:left;margin-left:271.5pt;margin-top:-40.3pt;width:77.8pt;height:64.2pt;z-index:251658240">
            <v:imagedata r:id="rId7" o:title=""/>
            <w10:wrap type="square"/>
          </v:shape>
        </w:pict>
      </w:r>
      <w:r w:rsidRPr="00570B84">
        <w:rPr>
          <w:rFonts w:ascii="宋体" w:hAnsi="宋体" w:cs="Calibri"/>
          <w:sz w:val="20"/>
          <w:szCs w:val="20"/>
        </w:rPr>
        <w:t xml:space="preserve">A.曲线运动              </w:t>
      </w:r>
      <w:r w:rsidRPr="00570B84">
        <w:rPr>
          <w:rFonts w:ascii="宋体" w:hAnsi="宋体" w:cs="Calibri" w:hint="eastAsia"/>
          <w:sz w:val="20"/>
          <w:szCs w:val="20"/>
        </w:rPr>
        <w:t xml:space="preserve">      </w:t>
      </w:r>
      <w:r w:rsidRPr="00570B84">
        <w:rPr>
          <w:rFonts w:ascii="宋体" w:hAnsi="宋体" w:cs="Calibri"/>
          <w:sz w:val="20"/>
          <w:szCs w:val="20"/>
        </w:rPr>
        <w:t>B.匀速直线运动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 xml:space="preserve">C.匀加速直线运动       </w:t>
      </w:r>
      <w:r w:rsidRPr="00570B84">
        <w:rPr>
          <w:rFonts w:ascii="宋体" w:hAnsi="宋体" w:cs="Calibri" w:hint="eastAsia"/>
          <w:sz w:val="20"/>
          <w:szCs w:val="20"/>
        </w:rPr>
        <w:t xml:space="preserve">        </w:t>
      </w:r>
      <w:r w:rsidRPr="00570B84">
        <w:rPr>
          <w:rFonts w:ascii="宋体" w:hAnsi="宋体" w:cs="Calibri"/>
          <w:sz w:val="20"/>
          <w:szCs w:val="20"/>
        </w:rPr>
        <w:t>D.变加速直线运动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 6．一碗水置于火车车厢内的水平桌面上。当火车向右做匀减速运动时，水面形状接近于图（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570B84">
      <w:pPr>
        <w:spacing w:line="360" w:lineRule="auto"/>
        <w:rPr>
          <w:rFonts w:ascii="宋体" w:hAnsi="宋体" w:cs="Calibri" w:hint="eastAsia"/>
          <w:sz w:val="20"/>
          <w:szCs w:val="20"/>
        </w:rPr>
      </w:pPr>
      <w:r w:rsidRPr="00570B84">
        <w:rPr>
          <w:rFonts w:ascii="宋体" w:hAnsi="宋体" w:cs="Calibri" w:hint="eastAsia"/>
          <w:sz w:val="20"/>
          <w:szCs w:val="20"/>
        </w:rPr>
        <w:lastRenderedPageBreak/>
        <w:pict>
          <v:shape id="_x0000_i1026" type="#_x0000_t75" style="width:333.4pt;height:68.85pt">
            <v:imagedata r:id="rId8" o:title=""/>
          </v:shape>
        </w:pic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7．从大型加速器射出的电子束总能量约为500GeV（1GeV＝1.6×10-10J），此能量最接近（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A.一只爬行的蜗牛的动能   </w:t>
      </w:r>
      <w:r w:rsidRPr="00570B84">
        <w:rPr>
          <w:rFonts w:ascii="宋体" w:hAnsi="宋体" w:cs="Calibri" w:hint="eastAsia"/>
          <w:sz w:val="20"/>
          <w:szCs w:val="20"/>
        </w:rPr>
        <w:t xml:space="preserve">     </w:t>
      </w:r>
      <w:r w:rsidRPr="00570B84">
        <w:rPr>
          <w:rFonts w:ascii="宋体" w:hAnsi="宋体" w:cs="Calibri"/>
          <w:sz w:val="20"/>
          <w:szCs w:val="20"/>
        </w:rPr>
        <w:t>B.一个奔跑的孩子的动能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C.一辆行驶的轿车的动能   </w:t>
      </w:r>
      <w:r w:rsidRPr="00570B84">
        <w:rPr>
          <w:rFonts w:ascii="宋体" w:hAnsi="宋体" w:cs="Calibri" w:hint="eastAsia"/>
          <w:sz w:val="20"/>
          <w:szCs w:val="20"/>
        </w:rPr>
        <w:t xml:space="preserve">     </w:t>
      </w:r>
      <w:r w:rsidRPr="00570B84">
        <w:rPr>
          <w:rFonts w:ascii="宋体" w:hAnsi="宋体" w:cs="Calibri"/>
          <w:sz w:val="20"/>
          <w:szCs w:val="20"/>
        </w:rPr>
        <w:t>D.一架飞行的客机的动能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8．一个密闭容器由固定导热板分隔为体积相同的两部分，分别装有质量不等的同种气体。当两部分气体稳定后，它们的（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 xml:space="preserve">A.密度相同             </w:t>
      </w:r>
      <w:r w:rsidRPr="00570B84">
        <w:rPr>
          <w:rFonts w:ascii="宋体" w:hAnsi="宋体" w:cs="Calibri" w:hint="eastAsia"/>
          <w:sz w:val="20"/>
          <w:szCs w:val="20"/>
        </w:rPr>
        <w:t xml:space="preserve">       </w:t>
      </w:r>
      <w:r w:rsidRPr="00570B84">
        <w:rPr>
          <w:rFonts w:ascii="宋体" w:hAnsi="宋体" w:cs="Calibri"/>
          <w:sz w:val="20"/>
          <w:szCs w:val="20"/>
        </w:rPr>
        <w:t>B.分子数相同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pict>
          <v:shape id="_x0000_s1036" type="#_x0000_t75" style="position:absolute;left:0;text-align:left;margin-left:346.5pt;margin-top:22.8pt;width:96.7pt;height:77.9pt;z-index:251659264">
            <v:imagedata r:id="rId9" o:title=""/>
            <w10:wrap type="square"/>
          </v:shape>
        </w:pict>
      </w:r>
      <w:r w:rsidRPr="00570B84">
        <w:rPr>
          <w:rFonts w:ascii="宋体" w:hAnsi="宋体" w:cs="Calibri"/>
          <w:sz w:val="20"/>
          <w:szCs w:val="20"/>
        </w:rPr>
        <w:t xml:space="preserve">C.分子平均速率相同    </w:t>
      </w:r>
      <w:r w:rsidRPr="00570B84">
        <w:rPr>
          <w:rFonts w:ascii="宋体" w:hAnsi="宋体" w:cs="Calibri" w:hint="eastAsia"/>
          <w:sz w:val="20"/>
          <w:szCs w:val="20"/>
        </w:rPr>
        <w:t xml:space="preserve">          </w:t>
      </w:r>
      <w:r w:rsidRPr="00570B84">
        <w:rPr>
          <w:rFonts w:ascii="宋体" w:hAnsi="宋体" w:cs="Calibri"/>
          <w:sz w:val="20"/>
          <w:szCs w:val="20"/>
        </w:rPr>
        <w:t>D.分子间平均距离相同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 9．将四个定值电阻a、b、c、d分别接入电路，测得相应的电流、电压值如图所示。其中阻值最接近的两个电阻是（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A.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a和b     </w:t>
      </w:r>
      <w:r w:rsidRPr="00570B84">
        <w:rPr>
          <w:rFonts w:ascii="宋体" w:hAnsi="宋体" w:cs="Calibri" w:hint="eastAsia"/>
          <w:sz w:val="20"/>
          <w:szCs w:val="20"/>
        </w:rPr>
        <w:t xml:space="preserve">  </w:t>
      </w:r>
      <w:r w:rsidRPr="00570B84">
        <w:rPr>
          <w:rFonts w:ascii="宋体" w:hAnsi="宋体" w:cs="Calibri"/>
          <w:sz w:val="20"/>
          <w:szCs w:val="20"/>
        </w:rPr>
        <w:t>B.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 xml:space="preserve">b和d  </w:t>
      </w:r>
      <w:r w:rsidRPr="00570B84">
        <w:rPr>
          <w:rFonts w:ascii="宋体" w:hAnsi="宋体" w:cs="Calibri" w:hint="eastAsia"/>
          <w:sz w:val="20"/>
          <w:szCs w:val="20"/>
        </w:rPr>
        <w:t xml:space="preserve">    </w:t>
      </w:r>
      <w:r w:rsidRPr="00570B84">
        <w:rPr>
          <w:rFonts w:ascii="宋体" w:hAnsi="宋体" w:cs="Calibri"/>
          <w:sz w:val="20"/>
          <w:szCs w:val="20"/>
        </w:rPr>
        <w:t>C.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a和c      D.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c和d 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10．做简谐运动的单摆，其摆长不变，若摆球的质量增加为原来的9/4倍，摆球经过平衡位置的速度减为原来的2/3，则单摆振动的（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pict>
          <v:shape id="_x0000_s1037" type="#_x0000_t75" style="position:absolute;left:0;text-align:left;margin-left:328.5pt;margin-top:1.2pt;width:129.4pt;height:73.55pt;z-index:251660288">
            <v:imagedata r:id="rId10" o:title=""/>
            <w10:wrap type="square"/>
          </v:shape>
        </w:pict>
      </w:r>
      <w:r w:rsidRPr="00570B84">
        <w:rPr>
          <w:rFonts w:ascii="宋体" w:hAnsi="宋体" w:cs="Calibri"/>
          <w:sz w:val="20"/>
          <w:szCs w:val="20"/>
        </w:rPr>
        <w:t xml:space="preserve">A.周期不变，振幅不变     </w:t>
      </w:r>
      <w:r w:rsidRPr="00570B84">
        <w:rPr>
          <w:rFonts w:ascii="宋体" w:hAnsi="宋体" w:cs="Calibri" w:hint="eastAsia"/>
          <w:sz w:val="20"/>
          <w:szCs w:val="20"/>
        </w:rPr>
        <w:t xml:space="preserve">      </w:t>
      </w:r>
      <w:r w:rsidRPr="00570B84">
        <w:rPr>
          <w:rFonts w:ascii="宋体" w:hAnsi="宋体" w:cs="Calibri"/>
          <w:sz w:val="20"/>
          <w:szCs w:val="20"/>
        </w:rPr>
        <w:t>B.周期不变，振幅变小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 xml:space="preserve">C.周期改变，振幅不变     </w:t>
      </w:r>
      <w:r w:rsidRPr="00570B84">
        <w:rPr>
          <w:rFonts w:ascii="宋体" w:hAnsi="宋体" w:cs="Calibri" w:hint="eastAsia"/>
          <w:sz w:val="20"/>
          <w:szCs w:val="20"/>
        </w:rPr>
        <w:t xml:space="preserve">      </w:t>
      </w:r>
      <w:r w:rsidRPr="00570B84">
        <w:rPr>
          <w:rFonts w:ascii="宋体" w:hAnsi="宋体" w:cs="Calibri"/>
          <w:sz w:val="20"/>
          <w:szCs w:val="20"/>
        </w:rPr>
        <w:t>D.周期改变，振幅变大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11．如图，一导体棒ab静止在U型铁芯的两臂之间。电键闭合后导体棒受到的安培力方向（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 xml:space="preserve">A.向上        B.向下        C.向左      </w:t>
      </w:r>
      <w:r w:rsidRPr="00570B84">
        <w:rPr>
          <w:rFonts w:ascii="宋体" w:hAnsi="宋体" w:cs="Calibri" w:hint="eastAsia"/>
          <w:sz w:val="20"/>
          <w:szCs w:val="20"/>
        </w:rPr>
        <w:t xml:space="preserve">   </w:t>
      </w:r>
      <w:r w:rsidR="00570B84">
        <w:rPr>
          <w:rFonts w:ascii="宋体" w:hAnsi="宋体" w:cs="Calibri"/>
          <w:sz w:val="20"/>
          <w:szCs w:val="20"/>
        </w:rPr>
        <w:t xml:space="preserve"> </w:t>
      </w:r>
      <w:r w:rsid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D.向右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pict>
          <v:shape id="_x0000_s1038" type="#_x0000_t75" style="position:absolute;left:0;text-align:left;margin-left:354.35pt;margin-top:6.3pt;width:44.2pt;height:85.8pt;z-index:251661312">
            <v:imagedata r:id="rId11" o:title=""/>
            <w10:wrap type="square"/>
          </v:shape>
        </w:pict>
      </w:r>
      <w:r w:rsidRPr="00570B84">
        <w:rPr>
          <w:rFonts w:ascii="宋体" w:hAnsi="宋体" w:cs="Calibri"/>
          <w:sz w:val="20"/>
          <w:szCs w:val="20"/>
        </w:rPr>
        <w:t>12．如图，竖直放置的U形管内装有水银，左端开口，右端封闭一定量的气体，底部有一阀门。开始时阀门关闭，左管的水银面较高。现打开阀门，流出一些水银后关闭阀门。当重新平衡时（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 xml:space="preserve">A.左管的水银面与右管等高    </w:t>
      </w:r>
      <w:r w:rsidRPr="00570B84">
        <w:rPr>
          <w:rFonts w:ascii="宋体" w:hAnsi="宋体" w:cs="Calibri" w:hint="eastAsia"/>
          <w:sz w:val="20"/>
          <w:szCs w:val="20"/>
        </w:rPr>
        <w:t xml:space="preserve">  </w:t>
      </w:r>
      <w:r w:rsidRPr="00570B84">
        <w:rPr>
          <w:rFonts w:ascii="宋体" w:hAnsi="宋体" w:cs="Calibri"/>
          <w:sz w:val="20"/>
          <w:szCs w:val="20"/>
        </w:rPr>
        <w:t xml:space="preserve"> B.左管的水银面比右管的高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 xml:space="preserve">C.左管的水银面比右管的低    </w:t>
      </w:r>
      <w:r w:rsidRPr="00570B84">
        <w:rPr>
          <w:rFonts w:ascii="宋体" w:hAnsi="宋体" w:cs="Calibri" w:hint="eastAsia"/>
          <w:sz w:val="20"/>
          <w:szCs w:val="20"/>
        </w:rPr>
        <w:t xml:space="preserve">  </w:t>
      </w:r>
      <w:r w:rsidRPr="00570B84">
        <w:rPr>
          <w:rFonts w:ascii="宋体" w:hAnsi="宋体" w:cs="Calibri"/>
          <w:sz w:val="20"/>
          <w:szCs w:val="20"/>
        </w:rPr>
        <w:t xml:space="preserve"> D.水银面高度关系无法判断 </w:t>
      </w: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/>
          <w:b/>
          <w:sz w:val="18"/>
        </w:rPr>
      </w:pPr>
      <w:r w:rsidRPr="00570B84">
        <w:rPr>
          <w:rFonts w:ascii="华文宋体" w:eastAsia="华文宋体" w:hAnsi="华文宋体"/>
          <w:b/>
          <w:sz w:val="18"/>
        </w:rPr>
        <w:t>二、填空题（共20分）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pict>
          <v:shape id="_x0000_s1039" type="#_x0000_t75" style="position:absolute;left:0;text-align:left;margin-left:350.5pt;margin-top:4.3pt;width:98.2pt;height:37.5pt;z-index:251662336">
            <v:imagedata r:id="rId12" o:title=""/>
            <w10:wrap type="square"/>
          </v:shape>
        </w:pict>
      </w:r>
      <w:r w:rsidRPr="00570B84">
        <w:rPr>
          <w:rFonts w:ascii="宋体" w:hAnsi="宋体" w:cs="Calibri"/>
          <w:sz w:val="20"/>
          <w:szCs w:val="20"/>
        </w:rPr>
        <w:t>13．静电场中某电场线如图所示。把点电荷从电场中的A点移到B点，其电势能增加1.2×10-7J，则该点电荷带_____电（选填：“正”或“负”）；在此过</w:t>
      </w:r>
      <w:r w:rsidRPr="00570B84">
        <w:rPr>
          <w:rFonts w:ascii="宋体" w:hAnsi="宋体" w:cs="Calibri"/>
          <w:sz w:val="20"/>
          <w:szCs w:val="20"/>
        </w:rPr>
        <w:lastRenderedPageBreak/>
        <w:t>程中电场力做功为____J。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 w:hint="eastAsia"/>
          <w:sz w:val="20"/>
          <w:szCs w:val="20"/>
        </w:rPr>
        <w:t xml:space="preserve"> 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14．机械波产生和传播的条件是：①存在一个做振动的波源，②在波源周围存在____；机械波传播的是_________和___________。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 w:hint="eastAsia"/>
          <w:sz w:val="20"/>
          <w:szCs w:val="20"/>
        </w:rPr>
        <w:t xml:space="preserve"> 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15．物体以</w:t>
      </w:r>
      <w:r w:rsidRPr="00570B84">
        <w:rPr>
          <w:rFonts w:ascii="宋体" w:hAnsi="宋体" w:cs="Calibri"/>
          <w:sz w:val="20"/>
          <w:szCs w:val="20"/>
        </w:rPr>
        <w:t>25m</w:t>
      </w:r>
      <w:r w:rsidRPr="00570B84">
        <w:rPr>
          <w:rFonts w:ascii="宋体" w:hAnsi="宋体" w:cs="Calibri"/>
          <w:sz w:val="20"/>
          <w:szCs w:val="20"/>
        </w:rPr>
        <w:t>/s的初速度做竖直上抛运动，经过____s到达最高点，它在第三秒内的位移为_____m。（g取</w:t>
      </w:r>
      <w:r w:rsidRPr="00570B84">
        <w:rPr>
          <w:rFonts w:ascii="宋体" w:hAnsi="宋体" w:cs="Calibri"/>
          <w:sz w:val="20"/>
          <w:szCs w:val="20"/>
        </w:rPr>
        <w:t>10m</w:t>
      </w:r>
      <w:r w:rsidRPr="00570B84">
        <w:rPr>
          <w:rFonts w:ascii="宋体" w:hAnsi="宋体" w:cs="Calibri"/>
          <w:sz w:val="20"/>
          <w:szCs w:val="20"/>
        </w:rPr>
        <w:t>/s2） </w:t>
      </w: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 xml:space="preserve"> 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pict>
          <v:shape id="_x0000_s1040" type="#_x0000_t75" style="position:absolute;left:0;text-align:left;margin-left:361pt;margin-top:4.5pt;width:83.3pt;height:51.6pt;z-index:251663360">
            <v:imagedata r:id="rId13" o:title=""/>
            <w10:wrap type="square"/>
          </v:shape>
        </w:pict>
      </w:r>
      <w:r w:rsidRPr="00570B84">
        <w:rPr>
          <w:rFonts w:ascii="宋体" w:hAnsi="宋体" w:cs="Calibri"/>
          <w:sz w:val="20"/>
          <w:szCs w:val="20"/>
        </w:rPr>
        <w:t>16．如图，气缸固定于水平面，用截面积为</w:t>
      </w:r>
      <w:r w:rsidRPr="00570B84">
        <w:rPr>
          <w:rFonts w:ascii="宋体" w:hAnsi="宋体" w:cs="Calibri"/>
          <w:sz w:val="20"/>
          <w:szCs w:val="20"/>
        </w:rPr>
        <w:t>20cm</w:t>
      </w:r>
      <w:r w:rsidRPr="00570B84">
        <w:rPr>
          <w:rFonts w:ascii="宋体" w:hAnsi="宋体" w:cs="Calibri"/>
          <w:sz w:val="20"/>
          <w:szCs w:val="20"/>
        </w:rPr>
        <w:t>2的活塞封闭一定量的气体，活塞与缸壁间摩擦不计。当大气压强为1.0×105Pa、气体温度为</w:t>
      </w:r>
      <w:r w:rsidRPr="00570B84">
        <w:rPr>
          <w:rFonts w:ascii="宋体" w:hAnsi="宋体" w:cs="Calibri"/>
          <w:sz w:val="20"/>
          <w:szCs w:val="20"/>
        </w:rPr>
        <w:t>87℃</w:t>
      </w:r>
      <w:r w:rsidRPr="00570B84">
        <w:rPr>
          <w:rFonts w:ascii="宋体" w:hAnsi="宋体" w:cs="Calibri"/>
          <w:sz w:val="20"/>
          <w:szCs w:val="20"/>
        </w:rPr>
        <w:t>时，活塞在大小为40N、方向向左的力F作用下保持静止，气体压强为____Pa。若保持话塞不动，将气体温度降至</w:t>
      </w:r>
      <w:r w:rsidRPr="00570B84">
        <w:rPr>
          <w:rFonts w:ascii="宋体" w:hAnsi="宋体" w:cs="Calibri"/>
          <w:sz w:val="20"/>
          <w:szCs w:val="20"/>
        </w:rPr>
        <w:t>27℃</w:t>
      </w:r>
      <w:r w:rsidRPr="00570B84">
        <w:rPr>
          <w:rFonts w:ascii="宋体" w:hAnsi="宋体" w:cs="Calibri"/>
          <w:sz w:val="20"/>
          <w:szCs w:val="20"/>
        </w:rPr>
        <w:t>，则F变为______N。 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 w:hint="eastAsia"/>
          <w:sz w:val="20"/>
          <w:szCs w:val="20"/>
        </w:rPr>
        <w:t xml:space="preserve"> 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pict>
          <v:shape id="_x0000_s1041" type="#_x0000_t75" style="position:absolute;left:0;text-align:left;margin-left:333pt;margin-top:5pt;width:108pt;height:58.95pt;z-index:251664384">
            <v:imagedata r:id="rId14" o:title=""/>
            <w10:wrap type="square"/>
          </v:shape>
        </w:pict>
      </w:r>
      <w:r w:rsidRPr="00570B84">
        <w:rPr>
          <w:rFonts w:ascii="宋体" w:hAnsi="宋体" w:cs="Calibri"/>
          <w:sz w:val="20"/>
          <w:szCs w:val="20"/>
        </w:rPr>
        <w:t>17．如图，光滑固定斜面的倾角为30°，A、B两物体的质量之比为4∶1。B用不可伸长的轻绳分别与A和地面相连，开始时A、B离地高度相同。在C处剪断轻绳，当B落地前瞬间，A、B的速度大小之比为_______，机械能之比为_________（以地面为零势能面）。 </w:t>
      </w: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 xml:space="preserve"> </w:t>
      </w: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/>
          <w:b/>
          <w:sz w:val="18"/>
        </w:rPr>
      </w:pPr>
      <w:r w:rsidRPr="00570B84">
        <w:rPr>
          <w:rFonts w:ascii="华文宋体" w:eastAsia="华文宋体" w:hAnsi="华文宋体"/>
          <w:b/>
          <w:sz w:val="18"/>
        </w:rPr>
        <w:t>三、综合题（共40分） </w:t>
      </w: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/>
          <w:b/>
          <w:sz w:val="18"/>
        </w:rPr>
      </w:pPr>
      <w:r w:rsidRPr="00570B84">
        <w:rPr>
          <w:rFonts w:ascii="华文宋体" w:eastAsia="华文宋体" w:hAnsi="华文宋体"/>
          <w:b/>
          <w:sz w:val="18"/>
        </w:rPr>
        <w:t>注意：第19、20题在列式计算、逻辑推理以及回答问题过程中，要求给出必要的图示、文字说明、公式、演算等。 </w:t>
      </w: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18．“用DIS测定电源的电动势和内阻”的实验电路如图A.所示，其中定值电阻阻值R1=1 Ω。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（1）图A.中A为____传感器，定值电阻R1在实验中起_____的作用；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（2）实验测得的路端电压U相应电流I的拟合曲线如图B.所示，由此得到电源电动势E=_______V，内阻r=______Ω；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（3）实验测得的数据如表所示，则实验中选用的的滑动变阻器最合理的阻值范围为（</w:t>
      </w:r>
      <w:r w:rsidR="00570B84">
        <w:rPr>
          <w:rFonts w:ascii="宋体" w:hAnsi="宋体" w:cs="Calibri" w:hint="eastAsia"/>
          <w:sz w:val="20"/>
          <w:szCs w:val="20"/>
        </w:rPr>
        <w:t xml:space="preserve"> 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A．0~5Ω   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B．0~20Ω</w:t>
      </w:r>
      <w:r w:rsidR="00570B84">
        <w:rPr>
          <w:rFonts w:ascii="宋体" w:hAnsi="宋体" w:cs="Calibri" w:hint="eastAsia"/>
          <w:sz w:val="20"/>
          <w:szCs w:val="20"/>
        </w:rPr>
        <w:t xml:space="preserve">     </w:t>
      </w:r>
      <w:r w:rsidRPr="00570B84">
        <w:rPr>
          <w:rFonts w:ascii="宋体" w:hAnsi="宋体" w:cs="Calibri"/>
          <w:sz w:val="20"/>
          <w:szCs w:val="20"/>
        </w:rPr>
        <w:t> C．</w:t>
      </w:r>
      <w:r w:rsidR="00570B84">
        <w:rPr>
          <w:rFonts w:ascii="宋体" w:hAnsi="宋体" w:cs="Calibri"/>
          <w:sz w:val="20"/>
          <w:szCs w:val="20"/>
        </w:rPr>
        <w:t>0~50Ω </w:t>
      </w:r>
      <w:r w:rsidRPr="00570B84">
        <w:rPr>
          <w:rFonts w:ascii="宋体" w:hAnsi="宋体" w:cs="Calibri" w:hint="eastAsia"/>
          <w:sz w:val="20"/>
          <w:szCs w:val="20"/>
        </w:rPr>
        <w:t xml:space="preserve">    </w:t>
      </w:r>
      <w:r w:rsidRPr="00570B84">
        <w:rPr>
          <w:rFonts w:ascii="宋体" w:hAnsi="宋体" w:cs="Calibri"/>
          <w:sz w:val="20"/>
          <w:szCs w:val="20"/>
        </w:rPr>
        <w:t>D．0~200Ω </w:t>
      </w:r>
    </w:p>
    <w:p w:rsidR="00F42F1B" w:rsidRPr="00570B84" w:rsidRDefault="00F42F1B" w:rsidP="00F42F1B">
      <w:pPr>
        <w:spacing w:line="360" w:lineRule="auto"/>
        <w:jc w:val="center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pict>
          <v:shape id="_x0000_i1027" type="#_x0000_t75" style="width:299.9pt;height:134.6pt">
            <v:imagedata r:id="rId15" o:title=""/>
          </v:shape>
        </w:pict>
      </w: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 w:hint="eastAsia"/>
          <w:sz w:val="18"/>
        </w:rPr>
      </w:pP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 xml:space="preserve"> 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pict>
          <v:shape id="_x0000_s1042" type="#_x0000_t75" style="position:absolute;left:0;text-align:left;margin-left:297pt;margin-top:54.6pt;width:137.8pt;height:86.05pt;z-index:251665408">
            <v:imagedata r:id="rId16" o:title=""/>
            <w10:wrap type="square"/>
          </v:shape>
        </w:pict>
      </w:r>
      <w:r w:rsidRPr="00570B84">
        <w:rPr>
          <w:rFonts w:ascii="宋体" w:hAnsi="宋体" w:cs="Calibri"/>
          <w:sz w:val="20"/>
          <w:szCs w:val="20"/>
        </w:rPr>
        <w:t>19．（14分）如图，与水平面夹角θ＝37°的斜面和半径R=</w:t>
      </w:r>
      <w:r w:rsidRPr="00570B84">
        <w:rPr>
          <w:rFonts w:ascii="宋体" w:hAnsi="宋体" w:cs="Calibri"/>
          <w:sz w:val="20"/>
          <w:szCs w:val="20"/>
        </w:rPr>
        <w:t>0.4m</w:t>
      </w:r>
      <w:r w:rsidRPr="00570B84">
        <w:rPr>
          <w:rFonts w:ascii="宋体" w:hAnsi="宋体" w:cs="Calibri"/>
          <w:sz w:val="20"/>
          <w:szCs w:val="20"/>
        </w:rPr>
        <w:t>的光滑圆轨道相切于B点，且固定于竖直平面内。滑块从斜面上的A点由静止释放，经B点后沿圆轨道运动，通过最高点C时轨道对滑块的弹力为零。已知滑块与斜面间动摩擦因数μ=0.25。（g取</w:t>
      </w:r>
      <w:r w:rsidRPr="00570B84">
        <w:rPr>
          <w:rFonts w:ascii="宋体" w:hAnsi="宋体" w:cs="Calibri"/>
          <w:sz w:val="20"/>
          <w:szCs w:val="20"/>
        </w:rPr>
        <w:t>10m</w:t>
      </w:r>
      <w:r w:rsidRPr="00570B84">
        <w:rPr>
          <w:rFonts w:ascii="宋体" w:hAnsi="宋体" w:cs="Calibri"/>
          <w:sz w:val="20"/>
          <w:szCs w:val="20"/>
        </w:rPr>
        <w:t>/s2，sin37°=0.6，cos37°=0.8）求：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（1）滑块在C点的速度大小vC；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（2）滑块在B点的速度大小vB；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（3）A、B两点间的高度差h。 </w:t>
      </w: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 xml:space="preserve"> </w:t>
      </w: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 w:hint="eastAsia"/>
          <w:sz w:val="18"/>
        </w:rPr>
      </w:pP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 w:hint="eastAsia"/>
          <w:sz w:val="18"/>
        </w:rPr>
      </w:pP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 w:hint="eastAsia"/>
          <w:sz w:val="18"/>
        </w:rPr>
      </w:pP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 w:hint="eastAsia"/>
          <w:sz w:val="18"/>
        </w:rPr>
      </w:pP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 w:hint="eastAsia"/>
          <w:sz w:val="18"/>
        </w:rPr>
      </w:pP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 w:hint="eastAsia"/>
          <w:sz w:val="18"/>
        </w:rPr>
      </w:pP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 w:hint="eastAsia"/>
          <w:sz w:val="18"/>
        </w:rPr>
      </w:pP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 w:hint="eastAsia"/>
          <w:sz w:val="18"/>
        </w:rPr>
      </w:pP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pict>
          <v:shape id="_x0000_s1043" type="#_x0000_t75" style="position:absolute;left:0;text-align:left;margin-left:297pt;margin-top:7.8pt;width:153.8pt;height:79.4pt;z-index:251666432">
            <v:imagedata r:id="rId17" o:title=""/>
            <w10:wrap type="square"/>
          </v:shape>
        </w:pict>
      </w:r>
      <w:r w:rsidRPr="00570B84">
        <w:rPr>
          <w:rFonts w:ascii="宋体" w:hAnsi="宋体" w:cs="Calibri"/>
          <w:sz w:val="20"/>
          <w:szCs w:val="20"/>
        </w:rPr>
        <w:t>20．（16分）如图，光滑平行金属导轨间距为L，与水平面夹角为θ，两导轨上端用阻值为R的电阻相连，该装置处于磁感应强度为B的匀强磁场中，磁场方向垂直于导轨平面。质量为m的金属杆ab以沿导轨平面向上的初速度v0从导轨底端开始运动，然后又返回到出发位置。在运动过程中，ab与导轨垂直且接触良好，不计ab和导轨的电阻及空气阻力。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（1）求ab开始运动时的加速度a；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（2）分析并说明ab在整个运动过程中速度、加速度的变化情况；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（3）分析并比较ab上滑时间和下滑时间的长短。</w:t>
      </w:r>
    </w:p>
    <w:p w:rsidR="00FA6680" w:rsidRPr="00570B84" w:rsidRDefault="00F42F1B" w:rsidP="00F42F1B">
      <w:pPr>
        <w:spacing w:line="360" w:lineRule="auto"/>
        <w:jc w:val="center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br w:type="page"/>
      </w:r>
      <w:r w:rsidR="00FA6680" w:rsidRPr="00570B84">
        <w:rPr>
          <w:rFonts w:ascii="华文宋体" w:eastAsia="华文宋体" w:hAnsi="华文宋体"/>
          <w:b/>
          <w:sz w:val="24"/>
          <w:szCs w:val="32"/>
        </w:rPr>
        <w:t>2017年上海市普通高中学业水平等级性考试</w:t>
      </w:r>
    </w:p>
    <w:p w:rsidR="00FA6680" w:rsidRPr="00570B84" w:rsidRDefault="00FA6680" w:rsidP="00FA6680">
      <w:pPr>
        <w:spacing w:line="360" w:lineRule="auto"/>
        <w:jc w:val="center"/>
        <w:rPr>
          <w:rFonts w:ascii="华文宋体" w:eastAsia="华文宋体" w:hAnsi="华文宋体"/>
          <w:b/>
          <w:sz w:val="24"/>
          <w:szCs w:val="32"/>
        </w:rPr>
      </w:pPr>
      <w:r w:rsidRPr="00570B84">
        <w:rPr>
          <w:rFonts w:ascii="华文宋体" w:eastAsia="华文宋体" w:hAnsi="华文宋体"/>
          <w:b/>
          <w:sz w:val="24"/>
          <w:szCs w:val="32"/>
        </w:rPr>
        <w:t>物理试卷</w:t>
      </w:r>
      <w:r w:rsidR="001D4092">
        <w:rPr>
          <w:rFonts w:ascii="华文宋体" w:eastAsia="华文宋体" w:hAnsi="华文宋体" w:hint="eastAsia"/>
          <w:b/>
          <w:sz w:val="24"/>
          <w:szCs w:val="32"/>
        </w:rPr>
        <w:t>答案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b/>
          <w:sz w:val="18"/>
        </w:rPr>
      </w:pPr>
      <w:r w:rsidRPr="00570B84">
        <w:rPr>
          <w:rFonts w:ascii="华文宋体" w:eastAsia="华文宋体" w:hAnsi="华文宋体"/>
          <w:b/>
          <w:sz w:val="18"/>
        </w:rPr>
        <w:t>一、选择题（共40分。第1-8小题，每小题3分，第9-12小题，每小题4分。每小题只有一个正确答案。）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1．由放射性元素放出的氦核流被称为（B）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A.阴极射线       B.α射线         C.β射线        D.γ射线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2．光子的能量与其（A）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A.频率成正比       B.波长成正比       C.速度成正比       D.速度平方成正比 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3．在同位素氢、氘，氚的核内具有相同的（D）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A.核子数        B.电子数          C.中子数         D.质子数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4．用单色光照射位于竖直平面内的肥皂液薄膜，所观察到的干涉条纹为（B）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</w:t>
      </w:r>
      <w:r w:rsidRPr="00570B84">
        <w:rPr>
          <w:rFonts w:ascii="华文宋体" w:eastAsia="华文宋体" w:hAnsi="华文宋体"/>
          <w:sz w:val="18"/>
        </w:rPr>
        <w:pict>
          <v:shape id="_x0000_i1028" type="#_x0000_t75" style="width:341.55pt;height:95.8pt">
            <v:imagedata r:id="rId6" o:title=""/>
          </v:shape>
        </w:pic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5．如图，在匀强电场中，悬线一端固定于地面，另一端拉住一个带电小球，使之处于静止状态。忽略空气阻力，当悬线断裂后，小球将做（C） </w:t>
      </w:r>
    </w:p>
    <w:p w:rsidR="00FA6680" w:rsidRPr="00570B84" w:rsidRDefault="00F42F1B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noProof/>
          <w:sz w:val="18"/>
        </w:rPr>
        <w:pict>
          <v:shape id="_x0000_s1026" type="#_x0000_t75" style="position:absolute;left:0;text-align:left;margin-left:271.5pt;margin-top:-40.3pt;width:77.8pt;height:64.2pt;z-index:251649024">
            <v:imagedata r:id="rId7" o:title=""/>
            <w10:wrap type="square"/>
          </v:shape>
        </w:pict>
      </w:r>
      <w:r w:rsidR="00FA6680" w:rsidRPr="00570B84">
        <w:rPr>
          <w:rFonts w:ascii="华文宋体" w:eastAsia="华文宋体" w:hAnsi="华文宋体"/>
          <w:sz w:val="18"/>
        </w:rPr>
        <w:t>A.曲线运动              B.匀速直线运动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C.匀加速直线运动       D.变加速直线运动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6．一碗水置于火车车厢内的水平桌面上。当火车向右做匀减速运动时，水面形状接近于图（A） </w:t>
      </w:r>
    </w:p>
    <w:p w:rsidR="00FA6680" w:rsidRPr="00570B84" w:rsidRDefault="00FA6680" w:rsidP="00F42F1B">
      <w:pPr>
        <w:spacing w:line="360" w:lineRule="auto"/>
        <w:ind w:firstLineChars="450" w:firstLine="810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pict>
          <v:shape id="_x0000_i1029" type="#_x0000_t75" style="width:333.4pt;height:68.85pt">
            <v:imagedata r:id="rId8" o:title=""/>
          </v:shape>
        </w:pic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7．从大型加速器射出的电子束总能量约为500GeV（1GeV＝1.6×10</w:t>
      </w:r>
      <w:r w:rsidRPr="00570B84">
        <w:rPr>
          <w:rFonts w:ascii="华文宋体" w:eastAsia="华文宋体" w:hAnsi="华文宋体"/>
          <w:sz w:val="18"/>
          <w:vertAlign w:val="superscript"/>
        </w:rPr>
        <w:t>-10</w:t>
      </w:r>
      <w:r w:rsidRPr="00570B84">
        <w:rPr>
          <w:rFonts w:ascii="华文宋体" w:eastAsia="华文宋体" w:hAnsi="华文宋体"/>
          <w:sz w:val="18"/>
        </w:rPr>
        <w:t>J），此能量最接近（A）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A.一只爬行的蜗牛的动能   B.一个奔跑的孩子的动能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C.一辆行驶的轿车的动能   D.一架飞行的客机的动能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8．一个密闭容器由固定导热板分隔为体积相同的两部分，分别装有质量不等的同种气体。当两部分气体稳定后，它们的（C）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A.密度相同             B.分子数相同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noProof/>
          <w:sz w:val="18"/>
        </w:rPr>
        <w:pict>
          <v:shape id="_x0000_s1027" type="#_x0000_t75" style="position:absolute;left:0;text-align:left;margin-left:346.5pt;margin-top:22.8pt;width:96.7pt;height:77.9pt;z-index:251650048">
            <v:imagedata r:id="rId9" o:title=""/>
            <w10:wrap type="square"/>
          </v:shape>
        </w:pict>
      </w:r>
      <w:r w:rsidRPr="00570B84">
        <w:rPr>
          <w:rFonts w:ascii="华文宋体" w:eastAsia="华文宋体" w:hAnsi="华文宋体"/>
          <w:sz w:val="18"/>
        </w:rPr>
        <w:t>C.分子平均速率相同    D.分子间平均距离相同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9．将四个定值电阻a、b、c、d分别接入电路，测得相应的电流、电压值如图所示。其中阻值最接近的两个电阻是（A）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A.a和b     B.b和d    C.a和c      D.c和d 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10．做简谐运动的单摆，其摆长不变，若摆球的质量增加为原来的9/4倍，摆球经过平衡位置的速度减为原来的2/3，则单摆振动的（B）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noProof/>
          <w:sz w:val="18"/>
        </w:rPr>
        <w:pict>
          <v:shape id="_x0000_s1028" type="#_x0000_t75" style="position:absolute;left:0;text-align:left;margin-left:328.5pt;margin-top:1.2pt;width:129.4pt;height:73.55pt;z-index:251651072">
            <v:imagedata r:id="rId10" o:title=""/>
            <w10:wrap type="square"/>
          </v:shape>
        </w:pict>
      </w:r>
      <w:r w:rsidRPr="00570B84">
        <w:rPr>
          <w:rFonts w:ascii="华文宋体" w:eastAsia="华文宋体" w:hAnsi="华文宋体"/>
          <w:sz w:val="18"/>
        </w:rPr>
        <w:t>A.周期不变，振幅不变      B.周期不变，振幅变小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C.周期改变，振幅不变     D.周期改变，振幅变大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11．如图，一导体棒ab静止在U型铁芯的两臂之间。电键闭合后导体棒受到的安培力方向（D）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A.向上          B.向下        C.向左         D.向右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noProof/>
          <w:sz w:val="18"/>
        </w:rPr>
        <w:pict>
          <v:shape id="_x0000_s1029" type="#_x0000_t75" style="position:absolute;left:0;text-align:left;margin-left:398.8pt;margin-top:9.6pt;width:44.2pt;height:85.8pt;z-index:251652096">
            <v:imagedata r:id="rId11" o:title=""/>
            <w10:wrap type="square"/>
          </v:shape>
        </w:pict>
      </w:r>
      <w:r w:rsidRPr="00570B84">
        <w:rPr>
          <w:rFonts w:ascii="华文宋体" w:eastAsia="华文宋体" w:hAnsi="华文宋体"/>
          <w:sz w:val="18"/>
        </w:rPr>
        <w:t> 12．如图，竖直放置的U形管内装有水银，左端开口，右端封闭一定量的气体，底部有一阀门。开始时阀门关闭，左管的水银面较高。现打开阀门，流出一些水银后关闭阀门。当重新平衡时（D）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A.左管的水银面与右管等高     B.左管的水银面比右管的高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C.左管的水银面比右管的低     D.水银面高度关系无法判断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b/>
          <w:sz w:val="18"/>
        </w:rPr>
      </w:pPr>
      <w:r w:rsidRPr="00570B84">
        <w:rPr>
          <w:rFonts w:ascii="华文宋体" w:eastAsia="华文宋体" w:hAnsi="华文宋体"/>
          <w:b/>
          <w:sz w:val="18"/>
        </w:rPr>
        <w:t>二、填空题（共20分）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noProof/>
          <w:sz w:val="18"/>
        </w:rPr>
        <w:pict>
          <v:shape id="_x0000_s1030" type="#_x0000_t75" style="position:absolute;left:0;text-align:left;margin-left:350.5pt;margin-top:4.3pt;width:98.2pt;height:37.5pt;z-index:251653120">
            <v:imagedata r:id="rId12" o:title=""/>
            <w10:wrap type="square"/>
          </v:shape>
        </w:pict>
      </w:r>
      <w:r w:rsidRPr="00570B84">
        <w:rPr>
          <w:rFonts w:ascii="华文宋体" w:eastAsia="华文宋体" w:hAnsi="华文宋体"/>
          <w:sz w:val="18"/>
        </w:rPr>
        <w:t>13．静电场中某电场线如图所示。把点电荷从电场中的A点移到B点，其电势能增加1.2×10</w:t>
      </w:r>
      <w:r w:rsidRPr="00570B84">
        <w:rPr>
          <w:rFonts w:ascii="华文宋体" w:eastAsia="华文宋体" w:hAnsi="华文宋体"/>
          <w:sz w:val="18"/>
          <w:vertAlign w:val="superscript"/>
        </w:rPr>
        <w:t>-7</w:t>
      </w:r>
      <w:r w:rsidRPr="00570B84">
        <w:rPr>
          <w:rFonts w:ascii="华文宋体" w:eastAsia="华文宋体" w:hAnsi="华文宋体"/>
          <w:sz w:val="18"/>
        </w:rPr>
        <w:t>J，则该点电荷带_____电（选填：“正”或“负”）；在此过程中电场力做功为____J。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13．负，－1.2×10</w:t>
      </w:r>
      <w:r w:rsidRPr="00570B84">
        <w:rPr>
          <w:rFonts w:ascii="华文宋体" w:eastAsia="华文宋体" w:hAnsi="华文宋体"/>
          <w:sz w:val="18"/>
          <w:vertAlign w:val="superscript"/>
        </w:rPr>
        <w:t>－7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14．机械波产生和传播的条件是：①存在一个做振动的波源，②在波源周围存在____；机械波传播的是_________和___________。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14．介质，运动形式，能量（或信息）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15．物体以</w:t>
      </w:r>
      <w:r w:rsidRPr="00570B84">
        <w:rPr>
          <w:rFonts w:ascii="华文宋体" w:eastAsia="华文宋体" w:hAnsi="华文宋体"/>
          <w:sz w:val="18"/>
        </w:rPr>
        <w:t>25m</w:t>
      </w:r>
      <w:r w:rsidRPr="00570B84">
        <w:rPr>
          <w:rFonts w:ascii="华文宋体" w:eastAsia="华文宋体" w:hAnsi="华文宋体"/>
          <w:sz w:val="18"/>
        </w:rPr>
        <w:t>/s的初速度做竖直上抛运动，经过____s到达最高点，它在第三秒内的位移为_____m。（g取</w:t>
      </w:r>
      <w:r w:rsidRPr="00570B84">
        <w:rPr>
          <w:rFonts w:ascii="华文宋体" w:eastAsia="华文宋体" w:hAnsi="华文宋体"/>
          <w:sz w:val="18"/>
        </w:rPr>
        <w:t>10m</w:t>
      </w:r>
      <w:r w:rsidRPr="00570B84">
        <w:rPr>
          <w:rFonts w:ascii="华文宋体" w:eastAsia="华文宋体" w:hAnsi="华文宋体"/>
          <w:sz w:val="18"/>
        </w:rPr>
        <w:t>/s</w:t>
      </w:r>
      <w:r w:rsidRPr="00570B84">
        <w:rPr>
          <w:rFonts w:ascii="华文宋体" w:eastAsia="华文宋体" w:hAnsi="华文宋体"/>
          <w:sz w:val="18"/>
          <w:vertAlign w:val="superscript"/>
        </w:rPr>
        <w:t>2</w:t>
      </w:r>
      <w:r w:rsidRPr="00570B84">
        <w:rPr>
          <w:rFonts w:ascii="华文宋体" w:eastAsia="华文宋体" w:hAnsi="华文宋体"/>
          <w:sz w:val="18"/>
        </w:rPr>
        <w:t>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15．2.5，0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noProof/>
          <w:sz w:val="18"/>
        </w:rPr>
        <w:pict>
          <v:shape id="_x0000_s1031" type="#_x0000_t75" style="position:absolute;left:0;text-align:left;margin-left:361pt;margin-top:4.5pt;width:83.3pt;height:51.6pt;z-index:251654144">
            <v:imagedata r:id="rId13" o:title=""/>
            <w10:wrap type="square"/>
          </v:shape>
        </w:pict>
      </w:r>
      <w:r w:rsidRPr="00570B84">
        <w:rPr>
          <w:rFonts w:ascii="华文宋体" w:eastAsia="华文宋体" w:hAnsi="华文宋体"/>
          <w:sz w:val="18"/>
        </w:rPr>
        <w:t>16．如图，气缸固定于水平面，用截面积为</w:t>
      </w:r>
      <w:r w:rsidRPr="00570B84">
        <w:rPr>
          <w:rFonts w:ascii="华文宋体" w:eastAsia="华文宋体" w:hAnsi="华文宋体"/>
          <w:sz w:val="18"/>
        </w:rPr>
        <w:t>20cm</w:t>
      </w:r>
      <w:r w:rsidRPr="00570B84">
        <w:rPr>
          <w:rFonts w:ascii="华文宋体" w:eastAsia="华文宋体" w:hAnsi="华文宋体"/>
          <w:sz w:val="18"/>
          <w:vertAlign w:val="superscript"/>
        </w:rPr>
        <w:t>2</w:t>
      </w:r>
      <w:r w:rsidRPr="00570B84">
        <w:rPr>
          <w:rFonts w:ascii="华文宋体" w:eastAsia="华文宋体" w:hAnsi="华文宋体"/>
          <w:sz w:val="18"/>
        </w:rPr>
        <w:t>的活塞封闭一定量的气体，活塞与缸壁间摩擦不计。当大气压强为1.0×10</w:t>
      </w:r>
      <w:r w:rsidRPr="00570B84">
        <w:rPr>
          <w:rFonts w:ascii="华文宋体" w:eastAsia="华文宋体" w:hAnsi="华文宋体"/>
          <w:sz w:val="18"/>
          <w:vertAlign w:val="superscript"/>
        </w:rPr>
        <w:t>5</w:t>
      </w:r>
      <w:r w:rsidRPr="00570B84">
        <w:rPr>
          <w:rFonts w:ascii="华文宋体" w:eastAsia="华文宋体" w:hAnsi="华文宋体"/>
          <w:sz w:val="18"/>
        </w:rPr>
        <w:t>Pa、气体温度为</w:t>
      </w:r>
      <w:r w:rsidRPr="00570B84">
        <w:rPr>
          <w:rFonts w:ascii="华文宋体" w:eastAsia="华文宋体" w:hAnsi="华文宋体"/>
          <w:sz w:val="18"/>
        </w:rPr>
        <w:t>87℃</w:t>
      </w:r>
      <w:r w:rsidRPr="00570B84">
        <w:rPr>
          <w:rFonts w:ascii="华文宋体" w:eastAsia="华文宋体" w:hAnsi="华文宋体"/>
          <w:sz w:val="18"/>
        </w:rPr>
        <w:t>时，活塞在大小为40N、方向向左的力F作用下保持静止，气体压强为____Pa。若保持话塞不动，将气体温度降至</w:t>
      </w:r>
      <w:r w:rsidRPr="00570B84">
        <w:rPr>
          <w:rFonts w:ascii="华文宋体" w:eastAsia="华文宋体" w:hAnsi="华文宋体"/>
          <w:sz w:val="18"/>
        </w:rPr>
        <w:t>27℃</w:t>
      </w:r>
      <w:r w:rsidRPr="00570B84">
        <w:rPr>
          <w:rFonts w:ascii="华文宋体" w:eastAsia="华文宋体" w:hAnsi="华文宋体"/>
          <w:sz w:val="18"/>
        </w:rPr>
        <w:t>，则F变为______N。 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16.1.3</w:t>
      </w:r>
      <w:r w:rsidRPr="00570B84">
        <w:rPr>
          <w:rFonts w:ascii="华文宋体" w:eastAsia="华文宋体" w:hAnsi="华文宋体"/>
          <w:sz w:val="18"/>
        </w:rPr>
        <w:t>×10</w:t>
      </w:r>
      <w:r w:rsidRPr="00570B84">
        <w:rPr>
          <w:rFonts w:ascii="华文宋体" w:eastAsia="华文宋体" w:hAnsi="华文宋体"/>
          <w:sz w:val="18"/>
          <w:vertAlign w:val="superscript"/>
        </w:rPr>
        <w:t>5</w:t>
      </w:r>
      <w:r w:rsidRPr="00570B84">
        <w:rPr>
          <w:rFonts w:ascii="华文宋体" w:eastAsia="华文宋体" w:hAnsi="华文宋体"/>
          <w:sz w:val="18"/>
        </w:rPr>
        <w:t>，0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noProof/>
          <w:sz w:val="18"/>
        </w:rPr>
        <w:pict>
          <v:shape id="_x0000_s1032" type="#_x0000_t75" style="position:absolute;left:0;text-align:left;margin-left:333pt;margin-top:5pt;width:108pt;height:58.95pt;z-index:251655168">
            <v:imagedata r:id="rId14" o:title=""/>
            <w10:wrap type="square"/>
          </v:shape>
        </w:pict>
      </w:r>
      <w:r w:rsidRPr="00570B84">
        <w:rPr>
          <w:rFonts w:ascii="华文宋体" w:eastAsia="华文宋体" w:hAnsi="华文宋体"/>
          <w:sz w:val="18"/>
        </w:rPr>
        <w:t>17．如图，光滑固定斜面的倾角为30°，A、B两物体的质量之比为4∶1。B用不可伸长的轻绳分别与A和地面相连，开始时A、B离地高度相同。在C处剪断轻绳，当B落地前瞬间，A、B的速度大小之比为_______，机械能之比为_________（以地面为零势能面）。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17.1：2，4：1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b/>
          <w:sz w:val="18"/>
        </w:rPr>
      </w:pPr>
      <w:r w:rsidRPr="00570B84">
        <w:rPr>
          <w:rFonts w:ascii="华文宋体" w:eastAsia="华文宋体" w:hAnsi="华文宋体"/>
          <w:b/>
          <w:sz w:val="18"/>
        </w:rPr>
        <w:t>三、综合题（共40分）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b/>
          <w:sz w:val="15"/>
          <w:szCs w:val="18"/>
        </w:rPr>
      </w:pPr>
      <w:r w:rsidRPr="00570B84">
        <w:rPr>
          <w:rFonts w:ascii="华文宋体" w:eastAsia="华文宋体" w:hAnsi="华文宋体"/>
          <w:b/>
          <w:sz w:val="15"/>
          <w:szCs w:val="18"/>
        </w:rPr>
        <w:t>注意：第19、20题在列式计算、逻辑推理以及回答问题过程中，要求给出必要的图示、文字说明、公式、演算等。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18．“用DIS测定电源的电动势和内阻”的实验电路如图A.所示，其中定值电阻阻值R</w:t>
      </w:r>
      <w:r w:rsidRPr="00570B84">
        <w:rPr>
          <w:rFonts w:ascii="华文宋体" w:eastAsia="华文宋体" w:hAnsi="华文宋体"/>
          <w:sz w:val="18"/>
          <w:vertAlign w:val="subscript"/>
        </w:rPr>
        <w:t>1</w:t>
      </w:r>
      <w:r w:rsidRPr="00570B84">
        <w:rPr>
          <w:rFonts w:ascii="华文宋体" w:eastAsia="华文宋体" w:hAnsi="华文宋体"/>
          <w:sz w:val="18"/>
        </w:rPr>
        <w:t>=1 Ω。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（1）图A.中A为____传感器，定值电阻R</w:t>
      </w:r>
      <w:r w:rsidRPr="00570B84">
        <w:rPr>
          <w:rFonts w:ascii="华文宋体" w:eastAsia="华文宋体" w:hAnsi="华文宋体"/>
          <w:sz w:val="18"/>
          <w:vertAlign w:val="subscript"/>
        </w:rPr>
        <w:t>1</w:t>
      </w:r>
      <w:r w:rsidRPr="00570B84">
        <w:rPr>
          <w:rFonts w:ascii="华文宋体" w:eastAsia="华文宋体" w:hAnsi="华文宋体"/>
          <w:sz w:val="18"/>
        </w:rPr>
        <w:t>在实验中起_____的作用；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（2）实验测得的路端电压U相应电流I的拟合曲线如图B.所示，由此得到电源电动势E=_______V，内阻r=______Ω；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（3）实验测得的数据如表所示，则实验中选用的的滑动变阻器最合理的阻值范围为（）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A．0~5Ω   B．0~20Ω C．0~50Ω   D．0~200Ω </w:t>
      </w:r>
    </w:p>
    <w:p w:rsidR="00FA6680" w:rsidRPr="00570B84" w:rsidRDefault="00FA6680" w:rsidP="00FA6680">
      <w:pPr>
        <w:spacing w:line="360" w:lineRule="auto"/>
        <w:jc w:val="center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pict>
          <v:shape id="_x0000_i1030" type="#_x0000_t75" style="width:299.9pt;height:134.6pt">
            <v:imagedata r:id="rId15" o:title=""/>
          </v:shape>
        </w:pic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18.（1）电流，保护电路 （2）1.50，0.28 （3）B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noProof/>
          <w:sz w:val="18"/>
        </w:rPr>
        <w:pict>
          <v:shape id="_x0000_s1033" type="#_x0000_t75" style="position:absolute;left:0;text-align:left;margin-left:297pt;margin-top:54.6pt;width:137.8pt;height:86.05pt;z-index:251656192">
            <v:imagedata r:id="rId16" o:title=""/>
            <w10:wrap type="square"/>
          </v:shape>
        </w:pict>
      </w:r>
      <w:r w:rsidRPr="00570B84">
        <w:rPr>
          <w:rFonts w:ascii="华文宋体" w:eastAsia="华文宋体" w:hAnsi="华文宋体"/>
          <w:sz w:val="18"/>
        </w:rPr>
        <w:t>19．（14分）如图，与水平面夹角θ＝37°的斜面和半径R=</w:t>
      </w:r>
      <w:r w:rsidRPr="00570B84">
        <w:rPr>
          <w:rFonts w:ascii="华文宋体" w:eastAsia="华文宋体" w:hAnsi="华文宋体"/>
          <w:sz w:val="18"/>
        </w:rPr>
        <w:t>0.4m</w:t>
      </w:r>
      <w:r w:rsidRPr="00570B84">
        <w:rPr>
          <w:rFonts w:ascii="华文宋体" w:eastAsia="华文宋体" w:hAnsi="华文宋体"/>
          <w:sz w:val="18"/>
        </w:rPr>
        <w:t>的光滑圆轨道相切于B点，且固定于竖直平面内。滑块从斜面上的A点由静止释放，经B点后沿圆轨道运动，通过最高点C时轨道对滑块的弹力为零。已知滑块与斜面间动摩擦因数μ=0.25。（g取</w:t>
      </w:r>
      <w:r w:rsidRPr="00570B84">
        <w:rPr>
          <w:rFonts w:ascii="华文宋体" w:eastAsia="华文宋体" w:hAnsi="华文宋体"/>
          <w:sz w:val="18"/>
        </w:rPr>
        <w:t>10m</w:t>
      </w:r>
      <w:r w:rsidRPr="00570B84">
        <w:rPr>
          <w:rFonts w:ascii="华文宋体" w:eastAsia="华文宋体" w:hAnsi="华文宋体"/>
          <w:sz w:val="18"/>
        </w:rPr>
        <w:t>/s</w:t>
      </w:r>
      <w:r w:rsidRPr="00570B84">
        <w:rPr>
          <w:rFonts w:ascii="华文宋体" w:eastAsia="华文宋体" w:hAnsi="华文宋体"/>
          <w:sz w:val="18"/>
          <w:vertAlign w:val="superscript"/>
        </w:rPr>
        <w:t>2</w:t>
      </w:r>
      <w:r w:rsidRPr="00570B84">
        <w:rPr>
          <w:rFonts w:ascii="华文宋体" w:eastAsia="华文宋体" w:hAnsi="华文宋体"/>
          <w:sz w:val="18"/>
        </w:rPr>
        <w:t>，sin37°=0.6，cos37°=0.8）求：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（1）滑块在C点的速度大小v</w:t>
      </w:r>
      <w:r w:rsidRPr="00570B84">
        <w:rPr>
          <w:rFonts w:ascii="华文宋体" w:eastAsia="华文宋体" w:hAnsi="华文宋体"/>
          <w:sz w:val="18"/>
          <w:vertAlign w:val="subscript"/>
        </w:rPr>
        <w:t>C</w:t>
      </w:r>
      <w:r w:rsidRPr="00570B84">
        <w:rPr>
          <w:rFonts w:ascii="华文宋体" w:eastAsia="华文宋体" w:hAnsi="华文宋体"/>
          <w:sz w:val="18"/>
        </w:rPr>
        <w:t>；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（2）滑块在B点的速度大小v</w:t>
      </w:r>
      <w:r w:rsidRPr="00570B84">
        <w:rPr>
          <w:rFonts w:ascii="华文宋体" w:eastAsia="华文宋体" w:hAnsi="华文宋体"/>
          <w:sz w:val="18"/>
          <w:vertAlign w:val="subscript"/>
        </w:rPr>
        <w:t>B</w:t>
      </w:r>
      <w:r w:rsidRPr="00570B84">
        <w:rPr>
          <w:rFonts w:ascii="华文宋体" w:eastAsia="华文宋体" w:hAnsi="华文宋体"/>
          <w:sz w:val="18"/>
        </w:rPr>
        <w:t>；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（3）A、B两点间的高度差h。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 19.解：（1）由题意可知，滑块在C处仅受重力作用，设滑块的质量为m，则有</w:t>
      </w:r>
      <w:r w:rsidRPr="00570B84">
        <w:rPr>
          <w:rFonts w:ascii="华文宋体" w:eastAsia="华文宋体" w:hAnsi="华文宋体" w:hint="eastAsia"/>
          <w:position w:val="-22"/>
          <w:sz w:val="18"/>
        </w:rPr>
        <w:object w:dxaOrig="999" w:dyaOrig="600">
          <v:shape id="_x0000_i1031" type="#_x0000_t75" style="width:50.1pt;height:30.05pt" o:ole="">
            <v:imagedata r:id="rId18" o:title=""/>
          </v:shape>
          <o:OLEObject Type="Embed" ProgID="Equation.DSMT4" ShapeID="_x0000_i1031" DrawAspect="Content" ObjectID="_1804087431" r:id="rId19"/>
        </w:objec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 解得</w:t>
      </w:r>
      <w:r w:rsidRPr="00570B84">
        <w:rPr>
          <w:rFonts w:ascii="华文宋体" w:eastAsia="华文宋体" w:hAnsi="华文宋体" w:hint="eastAsia"/>
          <w:position w:val="-12"/>
          <w:sz w:val="18"/>
        </w:rPr>
        <w:object w:dxaOrig="1680" w:dyaOrig="380">
          <v:shape id="_x0000_i1032" type="#_x0000_t75" style="width:83.9pt;height:19.1pt" o:ole="">
            <v:imagedata r:id="rId20" o:title=""/>
          </v:shape>
          <o:OLEObject Type="Embed" ProgID="Equation.DSMT4" ShapeID="_x0000_i1032" DrawAspect="Content" ObjectID="_1804087432" r:id="rId21"/>
        </w:objec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  （2）由几何关系可知，B、C两点的高度差H=R(1+cos37°)=</w:t>
      </w:r>
      <w:r w:rsidRPr="00570B84">
        <w:rPr>
          <w:rFonts w:ascii="华文宋体" w:eastAsia="华文宋体" w:hAnsi="华文宋体" w:hint="eastAsia"/>
          <w:sz w:val="18"/>
        </w:rPr>
        <w:t>0.72m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滑块由B点运动到C点的过程中只有重力做功，机械能守恒，以B点为零势能点，有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position w:val="-22"/>
          <w:sz w:val="18"/>
        </w:rPr>
        <w:object w:dxaOrig="2000" w:dyaOrig="580">
          <v:shape id="_x0000_i1033" type="#_x0000_t75" style="width:99.85pt;height:29.1pt" o:ole="">
            <v:imagedata r:id="rId22" o:title=""/>
          </v:shape>
          <o:OLEObject Type="Embed" ProgID="Equation.DSMT4" ShapeID="_x0000_i1033" DrawAspect="Content" ObjectID="_1804087433" r:id="rId23"/>
        </w:object>
      </w:r>
      <w:r w:rsidRPr="00570B84">
        <w:rPr>
          <w:rFonts w:ascii="华文宋体" w:eastAsia="华文宋体" w:hAnsi="华文宋体" w:hint="eastAsia"/>
          <w:sz w:val="18"/>
        </w:rPr>
        <w:t>代入数据解得v</w:t>
      </w:r>
      <w:r w:rsidRPr="00570B84">
        <w:rPr>
          <w:rFonts w:ascii="华文宋体" w:eastAsia="华文宋体" w:hAnsi="华文宋体" w:hint="eastAsia"/>
          <w:sz w:val="18"/>
          <w:vertAlign w:val="subscript"/>
        </w:rPr>
        <w:t>B</w:t>
      </w:r>
      <w:r w:rsidRPr="00570B84">
        <w:rPr>
          <w:rFonts w:ascii="华文宋体" w:eastAsia="华文宋体" w:hAnsi="华文宋体" w:hint="eastAsia"/>
          <w:sz w:val="18"/>
        </w:rPr>
        <w:t>=</w:t>
      </w:r>
      <w:r w:rsidRPr="00570B84">
        <w:rPr>
          <w:rFonts w:ascii="华文宋体" w:eastAsia="华文宋体" w:hAnsi="华文宋体" w:hint="eastAsia"/>
          <w:sz w:val="18"/>
        </w:rPr>
        <w:t>4.29m</w:t>
      </w:r>
      <w:r w:rsidRPr="00570B84">
        <w:rPr>
          <w:rFonts w:ascii="华文宋体" w:eastAsia="华文宋体" w:hAnsi="华文宋体" w:hint="eastAsia"/>
          <w:sz w:val="18"/>
        </w:rPr>
        <w:t>/s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 （3）滑块由A点运动到B点过程中，由牛顿运动定律有：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mgsin37°－F</w:t>
      </w:r>
      <w:r w:rsidRPr="00570B84">
        <w:rPr>
          <w:rFonts w:ascii="华文宋体" w:eastAsia="华文宋体" w:hAnsi="华文宋体" w:hint="eastAsia"/>
          <w:sz w:val="18"/>
          <w:vertAlign w:val="subscript"/>
        </w:rPr>
        <w:t>f</w:t>
      </w:r>
      <w:r w:rsidRPr="00570B84">
        <w:rPr>
          <w:rFonts w:ascii="华文宋体" w:eastAsia="华文宋体" w:hAnsi="华文宋体" w:hint="eastAsia"/>
          <w:sz w:val="18"/>
        </w:rPr>
        <w:t>=ma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F</w:t>
      </w:r>
      <w:r w:rsidRPr="00570B84">
        <w:rPr>
          <w:rFonts w:ascii="华文宋体" w:eastAsia="华文宋体" w:hAnsi="华文宋体" w:hint="eastAsia"/>
          <w:sz w:val="18"/>
          <w:vertAlign w:val="subscript"/>
        </w:rPr>
        <w:t>N</w:t>
      </w:r>
      <w:r w:rsidRPr="00570B84">
        <w:rPr>
          <w:rFonts w:ascii="华文宋体" w:eastAsia="华文宋体" w:hAnsi="华文宋体" w:hint="eastAsia"/>
          <w:sz w:val="18"/>
        </w:rPr>
        <w:t>=mgcos37°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且F</w:t>
      </w:r>
      <w:r w:rsidRPr="00570B84">
        <w:rPr>
          <w:rFonts w:ascii="华文宋体" w:eastAsia="华文宋体" w:hAnsi="华文宋体" w:hint="eastAsia"/>
          <w:sz w:val="18"/>
          <w:vertAlign w:val="subscript"/>
        </w:rPr>
        <w:t>f</w:t>
      </w:r>
      <w:r w:rsidRPr="00570B84">
        <w:rPr>
          <w:rFonts w:ascii="华文宋体" w:eastAsia="华文宋体" w:hAnsi="华文宋体" w:hint="eastAsia"/>
          <w:sz w:val="18"/>
        </w:rPr>
        <w:t>=μF</w:t>
      </w:r>
      <w:r w:rsidRPr="00570B84">
        <w:rPr>
          <w:rFonts w:ascii="华文宋体" w:eastAsia="华文宋体" w:hAnsi="华文宋体" w:hint="eastAsia"/>
          <w:sz w:val="18"/>
          <w:vertAlign w:val="subscript"/>
        </w:rPr>
        <w:t>N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联立以上各式，代入数据解得a=</w:t>
      </w:r>
      <w:r w:rsidRPr="00570B84">
        <w:rPr>
          <w:rFonts w:ascii="华文宋体" w:eastAsia="华文宋体" w:hAnsi="华文宋体" w:hint="eastAsia"/>
          <w:sz w:val="18"/>
        </w:rPr>
        <w:t>4m</w:t>
      </w:r>
      <w:r w:rsidRPr="00570B84">
        <w:rPr>
          <w:rFonts w:ascii="华文宋体" w:eastAsia="华文宋体" w:hAnsi="华文宋体" w:hint="eastAsia"/>
          <w:sz w:val="18"/>
        </w:rPr>
        <w:t>/s</w:t>
      </w:r>
      <w:r w:rsidRPr="00570B84">
        <w:rPr>
          <w:rFonts w:ascii="华文宋体" w:eastAsia="华文宋体" w:hAnsi="华文宋体" w:hint="eastAsia"/>
          <w:sz w:val="18"/>
          <w:vertAlign w:val="superscript"/>
        </w:rPr>
        <w:t>2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设A、B两点间的距离为L，由运动学公式v</w:t>
      </w:r>
      <w:r w:rsidRPr="00570B84">
        <w:rPr>
          <w:rFonts w:ascii="华文宋体" w:eastAsia="华文宋体" w:hAnsi="华文宋体" w:hint="eastAsia"/>
          <w:sz w:val="18"/>
          <w:vertAlign w:val="subscript"/>
        </w:rPr>
        <w:t>B</w:t>
      </w:r>
      <w:r w:rsidRPr="00570B84">
        <w:rPr>
          <w:rFonts w:ascii="华文宋体" w:eastAsia="华文宋体" w:hAnsi="华文宋体" w:hint="eastAsia"/>
          <w:sz w:val="18"/>
          <w:vertAlign w:val="superscript"/>
        </w:rPr>
        <w:t>2</w:t>
      </w:r>
      <w:r w:rsidRPr="00570B84">
        <w:rPr>
          <w:rFonts w:ascii="华文宋体" w:eastAsia="华文宋体" w:hAnsi="华文宋体" w:hint="eastAsia"/>
          <w:sz w:val="18"/>
        </w:rPr>
        <w:t>=2aL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由几何关系有h=Lsin37°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联立以上各式，代入数据解得h=</w:t>
      </w:r>
      <w:r w:rsidRPr="00570B84">
        <w:rPr>
          <w:rFonts w:ascii="华文宋体" w:eastAsia="华文宋体" w:hAnsi="华文宋体" w:hint="eastAsia"/>
          <w:sz w:val="18"/>
        </w:rPr>
        <w:t>1.38m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noProof/>
          <w:sz w:val="18"/>
        </w:rPr>
        <w:pict>
          <v:shape id="_x0000_s1034" type="#_x0000_t75" style="position:absolute;left:0;text-align:left;margin-left:297pt;margin-top:7.8pt;width:153.8pt;height:79.4pt;z-index:251657216">
            <v:imagedata r:id="rId17" o:title=""/>
            <w10:wrap type="square"/>
          </v:shape>
        </w:pict>
      </w:r>
      <w:r w:rsidRPr="00570B84">
        <w:rPr>
          <w:rFonts w:ascii="华文宋体" w:eastAsia="华文宋体" w:hAnsi="华文宋体"/>
          <w:sz w:val="18"/>
        </w:rPr>
        <w:t>20．（16分）如图，光滑平行金属导轨间距为L，与水平面夹角为θ，两导轨上端用阻值为R的电阻相连，该装置处于磁感应强度为B的匀强磁场中，磁场方向垂直于导轨平面。质量为m的金属杆ab以沿导轨平面向上的初速度v</w:t>
      </w:r>
      <w:r w:rsidRPr="00570B84">
        <w:rPr>
          <w:rFonts w:ascii="华文宋体" w:eastAsia="华文宋体" w:hAnsi="华文宋体"/>
          <w:sz w:val="18"/>
          <w:vertAlign w:val="subscript"/>
        </w:rPr>
        <w:t>0</w:t>
      </w:r>
      <w:r w:rsidRPr="00570B84">
        <w:rPr>
          <w:rFonts w:ascii="华文宋体" w:eastAsia="华文宋体" w:hAnsi="华文宋体"/>
          <w:sz w:val="18"/>
        </w:rPr>
        <w:t>从导轨底端开始运动，然后又返回到出发位置。在运动过程中，ab与导轨垂直且接触良好，不计ab和导轨的电阻及空气阻力。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（1）求ab开始运动时的加速度a；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（2）分析并说明ab在整个运动过程中速度、加速度的变化情况；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（3）分析并比较ab上滑时间和下滑时间的长短。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20.解：（1）ab开始运动时产生的感应电动势E=BLv</w:t>
      </w:r>
      <w:r w:rsidRPr="00570B84">
        <w:rPr>
          <w:rFonts w:ascii="华文宋体" w:eastAsia="华文宋体" w:hAnsi="华文宋体" w:hint="eastAsia"/>
          <w:sz w:val="18"/>
          <w:vertAlign w:val="subscript"/>
        </w:rPr>
        <w:t>0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回路中的感应电流</w:t>
      </w:r>
      <w:r w:rsidRPr="00570B84">
        <w:rPr>
          <w:rFonts w:ascii="华文宋体" w:eastAsia="华文宋体" w:hAnsi="华文宋体" w:hint="eastAsia"/>
          <w:position w:val="-22"/>
          <w:sz w:val="18"/>
        </w:rPr>
        <w:object w:dxaOrig="580" w:dyaOrig="580">
          <v:shape id="_x0000_i1034" type="#_x0000_t75" style="width:29.1pt;height:29.1pt" o:ole="">
            <v:imagedata r:id="rId24" o:title=""/>
          </v:shape>
          <o:OLEObject Type="Embed" ProgID="Equation.DSMT4" ShapeID="_x0000_i1034" DrawAspect="Content" ObjectID="_1804087434" r:id="rId25"/>
        </w:objec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杆受的安培力：</w:t>
      </w:r>
      <w:r w:rsidRPr="00570B84">
        <w:rPr>
          <w:rFonts w:ascii="华文宋体" w:eastAsia="华文宋体" w:hAnsi="华文宋体" w:hint="eastAsia"/>
          <w:position w:val="-22"/>
          <w:sz w:val="18"/>
        </w:rPr>
        <w:object w:dxaOrig="1760" w:dyaOrig="600">
          <v:shape id="_x0000_i1035" type="#_x0000_t75" style="width:87.95pt;height:30.05pt" o:ole="">
            <v:imagedata r:id="rId26" o:title=""/>
          </v:shape>
          <o:OLEObject Type="Embed" ProgID="Equation.DSMT4" ShapeID="_x0000_i1035" DrawAspect="Content" ObjectID="_1804087435" r:id="rId27"/>
        </w:objec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对金属杆受力分析如图所示，由牛顿第二定律有：mgsinθ+F</w:t>
      </w:r>
      <w:r w:rsidRPr="00570B84">
        <w:rPr>
          <w:rFonts w:ascii="华文宋体" w:eastAsia="华文宋体" w:hAnsi="华文宋体" w:hint="eastAsia"/>
          <w:sz w:val="18"/>
          <w:vertAlign w:val="subscript"/>
        </w:rPr>
        <w:t>安</w:t>
      </w:r>
      <w:r w:rsidRPr="00570B84">
        <w:rPr>
          <w:rFonts w:ascii="华文宋体" w:eastAsia="华文宋体" w:hAnsi="华文宋体" w:hint="eastAsia"/>
          <w:sz w:val="18"/>
        </w:rPr>
        <w:t>=ma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解得</w:t>
      </w:r>
      <w:r w:rsidRPr="00570B84">
        <w:rPr>
          <w:rFonts w:ascii="华文宋体" w:eastAsia="华文宋体" w:hAnsi="华文宋体" w:hint="eastAsia"/>
          <w:position w:val="-22"/>
          <w:sz w:val="18"/>
        </w:rPr>
        <w:object w:dxaOrig="1820" w:dyaOrig="600">
          <v:shape id="_x0000_i1036" type="#_x0000_t75" style="width:91.1pt;height:30.05pt" o:ole="">
            <v:imagedata r:id="rId28" o:title=""/>
          </v:shape>
          <o:OLEObject Type="Embed" ProgID="Equation.DSMT4" ShapeID="_x0000_i1036" DrawAspect="Content" ObjectID="_1804087436" r:id="rId29"/>
        </w:objec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（2）杆上滑时，合力F=mgsinθ+F</w:t>
      </w:r>
      <w:r w:rsidRPr="00570B84">
        <w:rPr>
          <w:rFonts w:ascii="华文宋体" w:eastAsia="华文宋体" w:hAnsi="华文宋体" w:hint="eastAsia"/>
          <w:sz w:val="18"/>
          <w:vertAlign w:val="subscript"/>
        </w:rPr>
        <w:t>安</w:t>
      </w:r>
      <w:r w:rsidRPr="00570B84">
        <w:rPr>
          <w:rFonts w:ascii="华文宋体" w:eastAsia="华文宋体" w:hAnsi="华文宋体" w:hint="eastAsia"/>
          <w:sz w:val="18"/>
        </w:rPr>
        <w:t>，与运动方向相反，杆做减速运动，随着速度减小，F安减小，合力减小，加速度减小，杆做加速度减小的减速运动，到达一定高度后速度为零。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在最高点，杆速度为零，加速度为gsinθ，方向滑斜面向下。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以后杆开始下滑，受力分析如图所示，合力F=mgsinθ+F</w:t>
      </w:r>
      <w:r w:rsidRPr="00570B84">
        <w:rPr>
          <w:rFonts w:ascii="华文宋体" w:eastAsia="华文宋体" w:hAnsi="华文宋体" w:hint="eastAsia"/>
          <w:sz w:val="18"/>
          <w:vertAlign w:val="subscript"/>
        </w:rPr>
        <w:t>安</w:t>
      </w:r>
      <w:r w:rsidRPr="00570B84">
        <w:rPr>
          <w:rFonts w:ascii="华文宋体" w:eastAsia="华文宋体" w:hAnsi="华文宋体" w:hint="eastAsia"/>
          <w:sz w:val="18"/>
        </w:rPr>
        <w:t>，与运动方向相同，杆做加速运动，随着速度增加，F安增大，合力减小，加速度减小，杆做初速度为零，加速度减小的加速运动。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（3）下滑与上滑经过的位移大小相等，而上滑时杆的加速度大于gsinθ，下滑时杆的加速度小于gsinθ，因此，上滑时平均加速度大于下滑时的平均加速度，由运动规律可知，上滑所需的时间小于下滑所需的时间。</w:t>
      </w:r>
    </w:p>
    <w:p w:rsidR="002421EA" w:rsidRPr="00570B84" w:rsidRDefault="002421EA" w:rsidP="00FA6680">
      <w:pPr>
        <w:spacing w:line="360" w:lineRule="auto"/>
        <w:rPr>
          <w:rFonts w:ascii="华文宋体" w:eastAsia="华文宋体" w:hAnsi="华文宋体"/>
          <w:sz w:val="18"/>
        </w:rPr>
      </w:pP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</w:p>
    <w:sectPr w:rsidR="00FA6680" w:rsidRPr="00570B84" w:rsidSect="00E214B9">
      <w:headerReference w:type="default" r:id="rId30"/>
      <w:pgSz w:w="11907" w:h="16839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65143" w:rsidRDefault="00165143">
      <w:r>
        <w:separator/>
      </w:r>
    </w:p>
  </w:endnote>
  <w:endnote w:type="continuationSeparator" w:id="0">
    <w:p w:rsidR="00165143" w:rsidRDefault="00165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65143" w:rsidRDefault="00165143">
      <w:r>
        <w:separator/>
      </w:r>
    </w:p>
  </w:footnote>
  <w:footnote w:type="continuationSeparator" w:id="0">
    <w:p w:rsidR="00165143" w:rsidRDefault="00165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6626" w:rsidRPr="000F5DC5" w:rsidRDefault="000F5DC5" w:rsidP="000F5DC5">
    <w:pPr>
      <w:pStyle w:val="a3"/>
    </w:pPr>
    <w:r>
      <w:rPr>
        <w:rFonts w:hint="eastAsia"/>
      </w:rPr>
      <w:t>教育资源分享店铺</w:t>
    </w:r>
    <w:r>
      <w:rPr>
        <w:rFonts w:hint="eastAsia"/>
      </w:rPr>
      <w:t xml:space="preserve">  </w:t>
    </w:r>
    <w:r>
      <w:rPr>
        <w:rFonts w:hint="eastAsia"/>
      </w:rPr>
      <w:t>网址：</w:t>
    </w:r>
    <w:r>
      <w:rPr>
        <w:rFonts w:hint="eastAsia"/>
      </w:rPr>
      <w:t xml:space="preserve">https://shop175591889.taobao.com   </w:t>
    </w:r>
    <w:r>
      <w:rPr>
        <w:rFonts w:hint="eastAsia"/>
      </w:rPr>
      <w:t>微信号：</w:t>
    </w:r>
    <w:r>
      <w:rPr>
        <w:rFonts w:hint="eastAsia"/>
      </w:rPr>
      <w:t>kingcsa333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6680"/>
    <w:rsid w:val="000F5DC5"/>
    <w:rsid w:val="00165143"/>
    <w:rsid w:val="001D4092"/>
    <w:rsid w:val="002421EA"/>
    <w:rsid w:val="00253705"/>
    <w:rsid w:val="00272184"/>
    <w:rsid w:val="0027318B"/>
    <w:rsid w:val="002A1594"/>
    <w:rsid w:val="00444B55"/>
    <w:rsid w:val="0055506C"/>
    <w:rsid w:val="005635A5"/>
    <w:rsid w:val="00570B84"/>
    <w:rsid w:val="005E29CB"/>
    <w:rsid w:val="00626626"/>
    <w:rsid w:val="00644EAF"/>
    <w:rsid w:val="006F4B37"/>
    <w:rsid w:val="00861692"/>
    <w:rsid w:val="00A04365"/>
    <w:rsid w:val="00A3709B"/>
    <w:rsid w:val="00A50C2C"/>
    <w:rsid w:val="00B60042"/>
    <w:rsid w:val="00BB45C7"/>
    <w:rsid w:val="00C430F8"/>
    <w:rsid w:val="00C5317E"/>
    <w:rsid w:val="00CB1A03"/>
    <w:rsid w:val="00E214B9"/>
    <w:rsid w:val="00E308C0"/>
    <w:rsid w:val="00EA44FB"/>
    <w:rsid w:val="00EA710E"/>
    <w:rsid w:val="00F123F4"/>
    <w:rsid w:val="00F42F1B"/>
    <w:rsid w:val="00FA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668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A6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A6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wmf"/><Relationship Id="rId26" Type="http://schemas.openxmlformats.org/officeDocument/2006/relationships/image" Target="media/image1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2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wmf"/><Relationship Id="rId29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wmf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3.bin"/><Relationship Id="rId28" Type="http://schemas.openxmlformats.org/officeDocument/2006/relationships/image" Target="media/image18.wmf"/><Relationship Id="rId10" Type="http://schemas.openxmlformats.org/officeDocument/2006/relationships/image" Target="media/image5.png"/><Relationship Id="rId19" Type="http://schemas.openxmlformats.org/officeDocument/2006/relationships/oleObject" Target="embeddings/oleObject1.bin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wmf"/><Relationship Id="rId27" Type="http://schemas.openxmlformats.org/officeDocument/2006/relationships/oleObject" Target="embeddings/oleObject5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926</Words>
  <Characters>5280</Characters>
  <Application>Microsoft Office Word</Application>
  <DocSecurity>0</DocSecurity>
  <Lines>44</Lines>
  <Paragraphs>12</Paragraphs>
  <ScaleCrop>false</ScaleCrop>
  <Manager/>
  <Company/>
  <LinksUpToDate>false</LinksUpToDate>
  <CharactersWithSpaces>6194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https://shop174951303.taobao.com/</dc:title>
  <dc:subject/>
  <dc:creator/>
  <cp:keywords/>
  <dc:description>微信 kingcsa333</dc:description>
  <cp:lastModifiedBy/>
  <cp:revision>1</cp:revision>
  <dcterms:created xsi:type="dcterms:W3CDTF">2025-03-21T01:37:00Z</dcterms:created>
  <dcterms:modified xsi:type="dcterms:W3CDTF">2025-03-21T01:37:00Z</dcterms:modified>
  <cp:category/>
</cp:coreProperties>
</file>