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年四川高考理科综合真题及答案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170592664"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0330409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9157655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862634857"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2000396712"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714619343"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490532710"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777181921"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57545383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843538716"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57363432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4225844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287813167"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398596145"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54292090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81448260"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12574710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07986131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9985799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4553567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96623844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11584864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4445576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65636703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0146698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89679547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23345515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92218121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205560919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00234014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726912839"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7187066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08134644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5664435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62772545"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24456985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05921822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61204135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786286038"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8361687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微软用户</cp:lastModifiedBy>
  <dcterms:modified xsi:type="dcterms:W3CDTF">2021-03-28T15:49:00Z</dcterms:modified>
  <cp:revision>8</cp:revision>
  <dc:subject/>
  <dc:title>2004年普通高等学校招生全国统一考试</dc:title>
</cp:coreProperties>
</file>