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png" ContentType="image/png"/>
  <Override PartName="/word/media/image125.wmf" ContentType="image/x-wmf"/>
  <Override PartName="/word/media/image193.wmf" ContentType="image/x-wmf"/>
  <Override PartName="/word/media/image124.wmf" ContentType="image/x-wmf"/>
  <Override PartName="/word/media/image192.wmf" ContentType="image/x-wmf"/>
  <Override PartName="/word/media/image123.wmf" ContentType="image/x-wmf"/>
  <Override PartName="/word/media/image191.wmf" ContentType="image/x-wmf"/>
  <Override PartName="/word/media/image122.wmf" ContentType="image/x-wmf"/>
  <Override PartName="/word/media/image190.wmf" ContentType="image/x-wmf"/>
  <Override PartName="/word/media/image121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45.png" ContentType="image/png"/>
  <Override PartName="/word/media/image111.wmf" ContentType="image/x-wmf"/>
  <Override PartName="/word/media/image110.wmf" ContentType="image/x-wmf"/>
  <Override PartName="/word/media/image109.png" ContentType="image/png"/>
  <Override PartName="/word/media/image237.wmf" ContentType="image/x-wmf"/>
  <Override PartName="/word/media/image106.wmf" ContentType="image/x-wmf"/>
  <Override PartName="/word/media/image174.wmf" ContentType="image/x-wmf"/>
  <Override PartName="/word/media/image105.wmf" ContentType="image/x-wmf"/>
  <Override PartName="/word/media/image173.wmf" ContentType="image/x-wmf"/>
  <Override PartName="/word/media/image103.wmf" ContentType="image/x-wmf"/>
  <Override PartName="/word/media/image171.wmf" ContentType="image/x-wmf"/>
  <Override PartName="/word/media/image102.wmf" ContentType="image/x-wmf"/>
  <Override PartName="/word/media/image170.wmf" ContentType="image/x-wmf"/>
  <Override PartName="/word/media/image101.wmf" ContentType="image/x-wmf"/>
  <Override PartName="/word/media/image99.wmf" ContentType="image/x-wmf"/>
  <Override PartName="/word/media/image127.png" ContentType="image/png"/>
  <Override PartName="/word/media/image98.wmf" ContentType="image/x-wmf"/>
  <Override PartName="/word/media/image96.wmf" ContentType="image/x-wmf"/>
  <Override PartName="/word/media/image28.wmf" ContentType="image/x-wmf"/>
  <Override PartName="/word/media/image95.wmf" ContentType="image/x-wmf"/>
  <Override PartName="/word/media/image27.wmf" ContentType="image/x-wmf"/>
  <Override PartName="/word/media/image89.wmf" ContentType="image/x-wmf"/>
  <Override PartName="/word/media/image88.png" ContentType="image/png"/>
  <Override PartName="/word/media/image3.wmf" ContentType="image/x-wmf"/>
  <Override PartName="/word/media/image155.wmf" ContentType="image/x-wmf"/>
  <Override PartName="/word/media/image81.png" ContentType="image/png"/>
  <Override PartName="/word/media/image79.wmf" ContentType="image/x-wmf"/>
  <Override PartName="/word/media/image78.wmf" ContentType="image/x-wmf"/>
  <Override PartName="/word/media/image76.wmf" ContentType="image/x-wmf"/>
  <Override PartName="/word/media/image75.wmf" ContentType="image/x-wmf"/>
  <Override PartName="/word/media/image74.wmf" ContentType="image/x-wmf"/>
  <Override PartName="/word/media/image73.wmf" ContentType="image/x-wmf"/>
  <Override PartName="/word/media/image72.wmf" ContentType="image/x-wmf"/>
  <Override PartName="/word/media/image71.wmf" ContentType="image/x-wmf"/>
  <Override PartName="/word/media/image70.wmf" ContentType="image/x-wmf"/>
  <Override PartName="/word/media/image120.wmf" ContentType="image/x-wmf"/>
  <Override PartName="/word/media/image69.wmf" ContentType="image/x-wmf"/>
  <Override PartName="/word/media/image68.wmf" ContentType="image/x-wmf"/>
  <Override PartName="/word/media/image67.wmf" ContentType="image/x-wmf"/>
  <Override PartName="/word/media/image66.wmf" ContentType="image/x-wmf"/>
  <Override PartName="/word/media/image65.wmf" ContentType="image/x-wmf"/>
  <Override PartName="/word/media/image64.wmf" ContentType="image/x-wmf"/>
  <Override PartName="/word/media/image63.wmf" ContentType="image/x-wmf"/>
  <Override PartName="/word/media/image116.wmf" ContentType="image/x-wmf"/>
  <Override PartName="/word/media/image184.wmf" ContentType="image/x-wmf"/>
  <Override PartName="/word/media/image62.png" ContentType="image/png"/>
  <Override PartName="/word/media/image115.wmf" ContentType="image/x-wmf"/>
  <Override PartName="/word/media/image183.wmf" ContentType="image/x-wmf"/>
  <Override PartName="/word/media/image61.png" ContentType="image/png"/>
  <Override PartName="/word/media/image60.wmf" ContentType="image/x-wmf"/>
  <Override PartName="/word/media/image90.wmf" ContentType="image/x-wmf"/>
  <Override PartName="/word/media/image22.wmf" ContentType="image/x-wmf"/>
  <Override PartName="/word/media/image25.wmf" ContentType="image/x-wmf"/>
  <Override PartName="/word/media/image93.wmf" ContentType="image/x-wmf"/>
  <Override PartName="/word/media/image24.wmf" ContentType="image/x-wmf"/>
  <Override PartName="/word/media/image92.wmf" ContentType="image/x-wmf"/>
  <Override PartName="/word/media/image23.wmf" ContentType="image/x-wmf"/>
  <Override PartName="/word/media/image91.wmf" ContentType="image/x-wmf"/>
  <Override PartName="/word/media/image119.wmf" ContentType="image/x-wmf"/>
  <Override PartName="/word/media/image187.wmf" ContentType="image/x-wmf"/>
  <Override PartName="/word/media/image118.wmf" ContentType="image/x-wmf"/>
  <Override PartName="/word/media/image186.wmf" ContentType="image/x-wmf"/>
  <Override PartName="/word/media/image21.wmf" ContentType="image/x-wmf"/>
  <Override PartName="/word/media/image58.wmf" ContentType="image/x-wmf"/>
  <Override PartName="/word/media/image117.wmf" ContentType="image/x-wmf"/>
  <Override PartName="/word/media/image185.wmf" ContentType="image/x-wmf"/>
  <Override PartName="/word/media/image20.wmf" ContentType="image/x-wmf"/>
  <Override PartName="/word/media/image57.wmf" ContentType="image/x-wmf"/>
  <Override PartName="/word/media/image14.wmf" ContentType="image/x-wmf"/>
  <Override PartName="/word/media/image82.wmf" ContentType="image/x-wmf"/>
  <Override PartName="/word/media/image1.png" ContentType="image/png"/>
  <Override PartName="/word/media/image213.wmf" ContentType="image/x-wmf"/>
  <Override PartName="/word/media/image94.wmf" ContentType="image/x-wmf"/>
  <Override PartName="/word/media/image26.wmf" ContentType="image/x-wmf"/>
  <Override PartName="/word/media/image29.wmf" ContentType="image/x-wmf"/>
  <Override PartName="/word/media/image80.wmf" ContentType="image/x-wmf"/>
  <Override PartName="/word/media/image12.wmf" ContentType="image/x-wmf"/>
  <Override PartName="/word/media/image15.wmf" ContentType="image/x-wmf"/>
  <Override PartName="/word/media/image83.wmf" ContentType="image/x-wmf"/>
  <Override PartName="/word/media/image33.wmf" ContentType="image/x-wmf"/>
  <Override PartName="/word/media/image77.png" ContentType="image/png"/>
  <Override PartName="/word/media/image144.wmf" ContentType="image/x-wmf"/>
  <Override PartName="/word/media/image34.wmf" ContentType="image/x-wmf"/>
  <Override PartName="/word/media/image17.wmf" ContentType="image/x-wmf"/>
  <Override PartName="/word/media/image85.wmf" ContentType="image/x-wmf"/>
  <Override PartName="/word/media/image5.wmf" ContentType="image/x-wmf"/>
  <Override PartName="/word/media/image157.wmf" ContentType="image/x-wmf"/>
  <Override PartName="/word/media/image35.wmf" ContentType="image/x-wmf"/>
  <Override PartName="/word/media/image2.png" ContentType="image/png"/>
  <Override PartName="/word/media/image154.png" ContentType="image/png"/>
  <Override PartName="/word/media/image214.wmf" ContentType="image/x-wmf"/>
  <Override PartName="/word/media/image107.wmf" ContentType="image/x-wmf"/>
  <Override PartName="/word/media/image175.wmf" ContentType="image/x-wmf"/>
  <Override PartName="/word/media/image10.wmf" ContentType="image/x-wmf"/>
  <Override PartName="/word/media/image47.wmf" ContentType="image/x-wmf"/>
  <Override PartName="/word/media/image18.wmf" ContentType="image/x-wmf"/>
  <Override PartName="/word/media/image86.wmf" ContentType="image/x-wmf"/>
  <Override PartName="/word/media/image6.wmf" ContentType="image/x-wmf"/>
  <Override PartName="/word/media/image158.wmf" ContentType="image/x-wmf"/>
  <Override PartName="/word/media/image36.wmf" ContentType="image/x-wmf"/>
  <Override PartName="/word/media/image108.wmf" ContentType="image/x-wmf"/>
  <Override PartName="/word/media/image176.wmf" ContentType="image/x-wmf"/>
  <Override PartName="/word/media/image11.wmf" ContentType="image/x-wmf"/>
  <Override PartName="/word/media/image48.wmf" ContentType="image/x-wmf"/>
  <Override PartName="/word/media/image104.wmf" ContentType="image/x-wmf"/>
  <Override PartName="/word/media/image172.wmf" ContentType="image/x-wmf"/>
  <Override PartName="/word/media/image50.png" ContentType="image/png"/>
  <Override PartName="/word/media/image84.wmf" ContentType="image/x-wmf"/>
  <Override PartName="/word/media/image16.wmf" ContentType="image/x-wmf"/>
  <Override PartName="/word/media/image19.wmf" ContentType="image/x-wmf"/>
  <Override PartName="/word/media/image7.wmf" ContentType="image/x-wmf"/>
  <Override PartName="/word/media/image159.wmf" ContentType="image/x-wmf"/>
  <Override PartName="/word/media/image37.wmf" ContentType="image/x-wmf"/>
  <Override PartName="/word/media/image180.png" ContentType="image/png"/>
  <Override PartName="/word/media/image240.wmf" ContentType="image/x-wmf"/>
  <Override PartName="/word/media/image179.wmf" ContentType="image/x-wmf"/>
  <Override PartName="/word/media/image243.wmf" ContentType="image/x-wmf"/>
  <Override PartName="/word/media/image181.png" ContentType="image/png"/>
  <Override PartName="/word/media/image241.wmf" ContentType="image/x-wmf"/>
  <Override PartName="/word/media/image242.wmf" ContentType="image/x-wmf"/>
  <Override PartName="/word/media/image182.png" ContentType="image/png"/>
  <Override PartName="/word/media/image244.wmf" ContentType="image/x-wmf"/>
  <Override PartName="/word/media/image198.wmf" ContentType="image/x-wmf"/>
  <Override PartName="/word/media/image200.wmf" ContentType="image/x-wmf"/>
  <Override PartName="/word/media/image44.wmf" ContentType="image/x-wmf"/>
  <Override PartName="/word/media/image87.png" ContentType="image/png"/>
  <Override PartName="/word/media/image203.wmf" ContentType="image/x-wmf"/>
  <Override PartName="/word/media/image188.wmf" ContentType="image/x-wmf"/>
  <Override PartName="/word/media/image204.wmf" ContentType="image/x-wmf"/>
  <Override PartName="/word/media/image189.wmf" ContentType="image/x-wmf"/>
  <Override PartName="/word/media/image205.wmf" ContentType="image/x-wmf"/>
  <Override PartName="/word/media/image49.wmf" ContentType="image/x-wmf"/>
  <Override PartName="/word/media/image100.wmf" ContentType="image/x-wmf"/>
  <Override PartName="/word/media/image206.wmf" ContentType="image/x-wmf"/>
  <Override PartName="/word/media/image207.wmf" ContentType="image/x-wmf"/>
  <Override PartName="/word/media/image199.wmf" ContentType="image/x-wmf"/>
  <Override PartName="/word/media/image215.wmf" ContentType="image/x-wmf"/>
  <Override PartName="/word/media/image216.wmf" ContentType="image/x-wmf"/>
  <Override PartName="/word/media/image217.wmf" ContentType="image/x-wmf"/>
  <Override PartName="/word/media/image218.wmf" ContentType="image/x-wmf"/>
  <Override PartName="/word/media/image219.wmf" ContentType="image/x-wmf"/>
  <Override PartName="/word/media/image220.wmf" ContentType="image/x-wmf"/>
  <Override PartName="/word/media/image238.wmf" ContentType="image/x-wmf"/>
  <Override PartName="/word/media/image133.wmf" ContentType="image/x-wmf"/>
  <Override PartName="/word/media/image245.wmf" ContentType="image/x-wmf"/>
  <Override PartName="/word/media/image140.wmf" ContentType="image/x-wmf"/>
  <Override PartName="/word/media/image246.wmf" ContentType="image/x-wmf"/>
  <Override PartName="/word/media/image141.wmf" ContentType="image/x-wmf"/>
  <Override PartName="/word/media/image210.wmf" ContentType="image/x-wmf"/>
  <Override PartName="/word/media/image54.wmf" ContentType="image/x-wmf"/>
  <Override PartName="/word/media/image247.wmf" ContentType="image/x-wmf"/>
  <Override PartName="/word/media/image142.wmf" ContentType="image/x-wmf"/>
  <Override PartName="/word/media/image195.wmf" ContentType="image/x-wmf"/>
  <Override PartName="/word/media/image211.wmf" ContentType="image/x-wmf"/>
  <Override PartName="/word/media/image55.wmf" ContentType="image/x-wmf"/>
  <Override PartName="/word/media/image248.wmf" ContentType="image/x-wmf"/>
  <Override PartName="/word/media/image143.wmf" ContentType="image/x-wmf"/>
  <Override PartName="/word/media/image208.wmf" ContentType="image/x-wmf"/>
  <Override PartName="/word/media/image250.wmf" ContentType="image/x-wmf"/>
  <Override PartName="/word/media/image212.wmf" ContentType="image/x-wmf"/>
  <Override PartName="/word/media/image56.wmf" ContentType="image/x-wmf"/>
  <Override PartName="/word/media/image249.wmf" ContentType="image/x-wmf"/>
  <Override PartName="/word/media/image209.wmf" ContentType="image/x-wmf"/>
  <Override PartName="/word/media/image251.wmf" ContentType="image/x-wmf"/>
  <Override PartName="/word/media/image202.wmf" ContentType="image/x-wmf"/>
  <Override PartName="/word/media/image46.wmf" ContentType="image/x-wmf"/>
  <Override PartName="/word/media/image239.wmf" ContentType="image/x-wmf"/>
  <Override PartName="/word/media/image252.wmf" ContentType="image/x-wmf"/>
  <Override PartName="/word/media/image253.wmf" ContentType="image/x-wmf"/>
  <Override PartName="/word/media/image236.wmf" ContentType="image/x-wmf"/>
  <Override PartName="/word/media/image131.wmf" ContentType="image/x-wmf"/>
  <Override PartName="/word/media/image235.wmf" ContentType="image/x-wmf"/>
  <Override PartName="/word/media/image130.wmf" ContentType="image/x-wmf"/>
  <Override PartName="/word/media/image234.wmf" ContentType="image/x-wmf"/>
  <Override PartName="/word/media/image233.wmf" ContentType="image/x-wmf"/>
  <Override PartName="/word/media/image232.wmf" ContentType="image/x-wmf"/>
  <Override PartName="/word/media/image231.wmf" ContentType="image/x-wmf"/>
  <Override PartName="/word/media/image229.wmf" ContentType="image/x-wmf"/>
  <Override PartName="/word/media/image230.wmf" ContentType="image/x-wmf"/>
  <Override PartName="/word/media/image228.wmf" ContentType="image/x-wmf"/>
  <Override PartName="/word/media/image227.wmf" ContentType="image/x-wmf"/>
  <Override PartName="/word/media/image226.wmf" ContentType="image/x-wmf"/>
  <Override PartName="/word/media/image225.wmf" ContentType="image/x-wmf"/>
  <Override PartName="/word/media/image224.wmf" ContentType="image/x-wmf"/>
  <Override PartName="/word/media/image223.wmf" ContentType="image/x-wmf"/>
  <Override PartName="/word/media/image222.wmf" ContentType="image/x-wmf"/>
  <Override PartName="/word/media/image221.wmf" ContentType="image/x-wmf"/>
  <Override PartName="/word/media/image97.png" ContentType="image/png"/>
  <Override PartName="/word/media/image164.wmf" ContentType="image/x-wmf"/>
  <Override PartName="/word/media/image201.png" ContentType="image/png"/>
  <Override PartName="/word/media/image178.wmf" ContentType="image/x-wmf"/>
  <Override PartName="/word/media/image177.wmf" ContentType="image/x-wmf"/>
  <Override PartName="/word/media/image169.wmf" ContentType="image/x-wmf"/>
  <Override PartName="/word/media/image168.wmf" ContentType="image/x-wmf"/>
  <Override PartName="/word/media/image167.wmf" ContentType="image/x-wmf"/>
  <Override PartName="/word/media/image166.wmf" ContentType="image/x-wmf"/>
  <Override PartName="/word/media/image165.wmf" ContentType="image/x-wmf"/>
  <Override PartName="/word/media/image163.wmf" ContentType="image/x-wmf"/>
  <Override PartName="/word/media/image162.wmf" ContentType="image/x-wmf"/>
  <Override PartName="/word/media/image161.wmf" ContentType="image/x-wmf"/>
  <Override PartName="/word/media/image160.wmf" ContentType="image/x-wmf"/>
  <Override PartName="/word/media/image153.wmf" ContentType="image/x-wmf"/>
  <Override PartName="/word/media/image152.wmf" ContentType="image/x-wmf"/>
  <Override PartName="/word/media/image151.wmf" ContentType="image/x-wmf"/>
  <Override PartName="/word/media/image150.wmf" ContentType="image/x-wmf"/>
  <Override PartName="/word/media/image149.wmf" ContentType="image/x-wmf"/>
  <Override PartName="/word/media/image52.wmf" ContentType="image/x-wmf"/>
  <Override PartName="/word/media/image148.wmf" ContentType="image/x-wmf"/>
  <Override PartName="/word/media/image51.wmf" ContentType="image/x-wmf"/>
  <Override PartName="/word/media/image147.wmf" ContentType="image/x-wmf"/>
  <Override PartName="/word/media/image146.wmf" ContentType="image/x-wmf"/>
  <Override PartName="/word/media/image145.wmf" ContentType="image/x-wmf"/>
  <Override PartName="/word/media/image139.wmf" ContentType="image/x-wmf"/>
  <Override PartName="/word/media/image42.wmf" ContentType="image/x-wmf"/>
  <Override PartName="/word/media/image138.wmf" ContentType="image/x-wmf"/>
  <Override PartName="/word/media/image41.wmf" ContentType="image/x-wmf"/>
  <Override PartName="/word/media/image137.wmf" ContentType="image/x-wmf"/>
  <Override PartName="/word/media/image40.wmf" ContentType="image/x-wmf"/>
  <Override PartName="/word/media/image136.wmf" ContentType="image/x-wmf"/>
  <Override PartName="/word/media/image135.wmf" ContentType="image/x-wmf"/>
  <Override PartName="/word/media/image134.png" ContentType="image/png"/>
  <Override PartName="/word/media/image132.wmf" ContentType="image/x-wmf"/>
  <Override PartName="/word/media/image197.wmf" ContentType="image/x-wmf"/>
  <Override PartName="/word/media/image129.wmf" ContentType="image/x-wmf"/>
  <Override PartName="/word/media/image59.png" ContentType="image/png"/>
  <Override PartName="/word/media/image194.wmf" ContentType="image/x-wmf"/>
  <Override PartName="/word/media/image32.wmf" ContentType="image/x-wmf"/>
  <Override PartName="/word/media/image196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4.wmf" ContentType="image/x-wmf"/>
  <Override PartName="/word/media/image156.wmf" ContentType="image/x-wmf"/>
  <Override PartName="/word/media/image53.wmf" ContentType="image/x-wmf"/>
  <Override PartName="/word/media/image43.wmf" ContentType="image/x-wmf"/>
  <Override PartName="/word/media/image39.wmf" ContentType="image/x-wmf"/>
  <Override PartName="/word/media/image13.wmf" ContentType="image/x-wmf"/>
  <Override PartName="/word/media/image38.wmf" ContentType="image/x-wmf"/>
  <Override PartName="/word/media/image8.wmf" ContentType="image/x-wmf"/>
  <Override PartName="/word/media/image30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年天津高考理综真题及答案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卷（选择题）和第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卷两部分，共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分，考试用时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第</w:t>
      </w:r>
      <w:r>
        <w:rPr>
          <w:rFonts w:cs="宋体;SimSun" w:ascii="宋体;SimSun" w:hAnsi="宋体;SimSun"/>
          <w:b/>
          <w:szCs w:val="21"/>
        </w:rPr>
        <w:t>I</w:t>
      </w:r>
      <w:r>
        <w:rPr>
          <w:rFonts w:ascii="宋体;SimSun" w:hAnsi="宋体;SimSun" w:cs="宋体;SimSun"/>
          <w:b/>
          <w:szCs w:val="21"/>
        </w:rPr>
        <w:t>卷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分。在每题列出的四个选项中，只有一项是最符合题目要求的。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相对原子质量：</w:t>
      </w:r>
      <w:r>
        <w:rPr>
          <w:rFonts w:cs="宋体;SimSun" w:ascii="宋体;SimSun" w:hAnsi="宋体;SimSun"/>
          <w:szCs w:val="21"/>
        </w:rPr>
        <w:t>H 1   C 12   O 16   S 32   Cu 64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紫外线具有杀菌和诱变功能。用相同剂量、不同波长的紫外线处理两组等量的酵母菌，结果见下表。</w:t>
      </w:r>
    </w:p>
    <w:tbl>
      <w:tblPr>
        <w:tblW w:w="6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6"/>
        <w:gridCol w:w="2264"/>
      </w:tblGrid>
      <w:tr>
        <w:trPr/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紫外线波长（</w:t>
            </w:r>
            <w:r>
              <w:rPr>
                <w:rFonts w:cs="宋体;SimSun" w:ascii="宋体;SimSun" w:hAnsi="宋体;SimSun"/>
                <w:szCs w:val="21"/>
              </w:rPr>
              <w:t>nm</w:t>
            </w:r>
            <w:r>
              <w:rPr>
                <w:rFonts w:ascii="宋体;SimSun" w:hAnsi="宋体;SimSun" w:cs="宋体;SimSun"/>
                <w:szCs w:val="21"/>
              </w:rPr>
              <w:t>）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存活率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突变数（个）</w:t>
            </w:r>
          </w:p>
        </w:tc>
      </w:tr>
      <w:tr>
        <w:trPr/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60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50~100</w:t>
            </w:r>
          </w:p>
        </w:tc>
      </w:tr>
      <w:tr>
        <w:trPr/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100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0~1</w:t>
            </w:r>
          </w:p>
        </w:tc>
      </w:tr>
    </w:tbl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据表推断，在选育优良菌种时，应采用的紫外线波长及依据是（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260nm</w:t>
      </w:r>
      <w:r>
        <w:rPr>
          <w:rFonts w:ascii="宋体;SimSun" w:hAnsi="宋体;SimSun" w:cs="宋体;SimSun"/>
          <w:szCs w:val="21"/>
        </w:rPr>
        <w:t>；酵母菌存活率较低</w:t>
      </w:r>
      <w:r>
        <w:rPr>
          <w:rFonts w:cs="宋体;SimSun" w:ascii="宋体;SimSun" w:hAnsi="宋体;SimSun"/>
          <w:szCs w:val="21"/>
        </w:rPr>
        <w:tab/>
        <w:tab/>
        <w:tab/>
        <w:t>B. 260nm</w:t>
      </w:r>
      <w:r>
        <w:rPr>
          <w:rFonts w:ascii="宋体;SimSun" w:hAnsi="宋体;SimSun" w:cs="宋体;SimSun"/>
          <w:szCs w:val="21"/>
        </w:rPr>
        <w:t>；酵母菌突变数多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C. 280nm</w:t>
      </w:r>
      <w:r>
        <w:rPr>
          <w:rFonts w:ascii="宋体;SimSun" w:hAnsi="宋体;SimSun" w:cs="宋体;SimSun"/>
          <w:szCs w:val="21"/>
        </w:rPr>
        <w:t>；酵母菌存活率高</w:t>
      </w:r>
      <w:r>
        <w:rPr>
          <w:rFonts w:cs="宋体;SimSun" w:ascii="宋体;SimSun" w:hAnsi="宋体;SimSun"/>
          <w:szCs w:val="21"/>
        </w:rPr>
        <w:tab/>
        <w:tab/>
        <w:tab/>
        <w:tab/>
        <w:t>D. 280nm</w:t>
      </w:r>
      <w:r>
        <w:rPr>
          <w:rFonts w:ascii="宋体;SimSun" w:hAnsi="宋体;SimSun" w:cs="宋体;SimSun"/>
          <w:szCs w:val="21"/>
        </w:rPr>
        <w:t>；酵母菌突变数少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2. </w:t>
      </w:r>
      <w:r>
        <w:rPr>
          <w:rFonts w:ascii="宋体;SimSun" w:hAnsi="宋体;SimSun" w:cs="宋体;SimSun"/>
          <w:szCs w:val="21"/>
        </w:rPr>
        <w:t>下列有关激素和氨基酸的叙述，正确的是（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胰岛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细胞分泌的胰高血糖素促进葡萄糖合成为糖元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生长激素和胰岛素均能与双缩脲试剂发生作用，产生紫色反应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人体内没有酪氨酸就无法合成黑色素，所以酪氨酸是必需氨基酸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当血液中甲状腺激素浓度降低时，引起垂体分泌促甲状腺激素增加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①②     B. ③④    C. ①③    D. ②④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3. </w:t>
      </w:r>
      <w:r>
        <w:rPr>
          <w:rFonts w:ascii="宋体;SimSun" w:hAnsi="宋体;SimSun" w:cs="宋体;SimSun"/>
          <w:szCs w:val="21"/>
        </w:rPr>
        <w:t>下列有关干旱区域的生物与环境之间关系的叙述，正确的是（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干旱区域的生态系统食物链少，抵抗力稳定性强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干旱区域的生态系统自动调节能力弱，恢复力稳定性强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经干旱环境长期诱导，生物体往往发生耐旱突变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种群密度是限制干旱区域生物种群数量增长的关键生态因素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4. </w:t>
      </w:r>
      <w:r>
        <w:rPr>
          <w:rFonts w:ascii="宋体;SimSun" w:hAnsi="宋体;SimSun" w:cs="宋体;SimSun"/>
          <w:szCs w:val="21"/>
        </w:rPr>
        <w:t>某种遗传病受一对等位基因控制，下图为该遗传病的系谱图。下列叙述正确的是（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该病为伴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染色体隐性遗传病，</w:t>
      </w:r>
      <w:r>
        <w:rPr>
          <w:rFonts w:cs="宋体;SimSun" w:ascii="宋体;SimSun" w:hAnsi="宋体;SimSun"/>
          <w:szCs w:val="21"/>
        </w:rPr>
        <w:t>II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为纯合子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该病为伴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染色体显性遗传病，</w:t>
      </w:r>
      <w:r>
        <w:rPr>
          <w:rFonts w:cs="宋体;SimSun" w:ascii="宋体;SimSun" w:hAnsi="宋体;SimSun"/>
          <w:szCs w:val="21"/>
        </w:rPr>
        <w:t>II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为纯合子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该病为常染色体隐性遗传病，</w:t>
      </w:r>
      <w:r>
        <w:rPr>
          <w:rFonts w:cs="宋体;SimSun" w:ascii="宋体;SimSun" w:hAnsi="宋体;SimSun"/>
          <w:szCs w:val="21"/>
        </w:rPr>
        <w:t>III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为杂合子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该病为常染色体显性遗传病，</w:t>
      </w:r>
      <w:r>
        <w:rPr>
          <w:rFonts w:cs="宋体;SimSun" w:ascii="宋体;SimSun" w:hAnsi="宋体;SimSun"/>
          <w:szCs w:val="21"/>
        </w:rPr>
        <w:t>II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为纯合子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285490" cy="1123950"/>
            <wp:effectExtent l="0" t="0" r="0" b="0"/>
            <wp:docPr id="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32" r="-1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5. </w:t>
      </w:r>
      <w:r>
        <w:rPr>
          <w:rFonts w:ascii="宋体;SimSun" w:hAnsi="宋体;SimSun" w:cs="宋体;SimSun"/>
          <w:szCs w:val="21"/>
        </w:rPr>
        <w:t>下列有关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的叙述，正确的是（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线粒体是蓝藻细胞产生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的主要场所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光合作用产物中的化学能全部来自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C. ATP</w:t>
      </w:r>
      <w:r>
        <w:rPr>
          <w:rFonts w:ascii="宋体;SimSun" w:hAnsi="宋体;SimSun" w:cs="宋体;SimSun"/>
          <w:szCs w:val="21"/>
        </w:rPr>
        <w:t>分子由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个腺嘌呤和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个磷酸基团组成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细胞连续分裂时，伴随着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ADP</w:t>
      </w:r>
      <w:r>
        <w:rPr>
          <w:rFonts w:ascii="宋体;SimSun" w:hAnsi="宋体;SimSun" w:cs="宋体;SimSun"/>
          <w:szCs w:val="21"/>
        </w:rPr>
        <w:t>的相互转化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6. </w:t>
      </w:r>
      <w:r>
        <w:rPr>
          <w:rFonts w:ascii="宋体;SimSun" w:hAnsi="宋体;SimSun" w:cs="宋体;SimSun"/>
          <w:szCs w:val="21"/>
        </w:rPr>
        <w:t>某种药物可以阻断蟾蜍屈肌反射活动。下图为该反射弧的模式图。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为神经纤维上的实验位点，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为突触间隙。下列实验结果中，能够证明这种药物“在神经系统中仅对神经细胞间的兴奋传递有阻断作用”的是（    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66490" cy="1447800"/>
            <wp:effectExtent l="0" t="0" r="0" b="0"/>
            <wp:docPr id="2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，肌肉收缩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，肌肉收缩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，肌肉不收缩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，肌肉收缩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①③    B. ②③    C. ①④    D. ②④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7. </w:t>
      </w:r>
      <w:r>
        <w:rPr>
          <w:rFonts w:ascii="宋体;SimSun" w:hAnsi="宋体;SimSun" w:cs="宋体;SimSun"/>
          <w:szCs w:val="21"/>
        </w:rPr>
        <w:t>下列说法正确的是（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用乙醇或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2900" cy="2159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5" t="-167" r="-10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可提取碘水中的碘单质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17716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1" t="-203" r="-9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1771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晶体熔化时，克服粒子间作用力的类型相同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2860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2" t="-157" r="-6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晶体中电子总数与中子总数之比为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7716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49" t="-203" r="-14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0200" cy="21590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9" t="-167" r="-10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21590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分子中各原子最外层都满足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电子结构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8. </w:t>
      </w:r>
      <w:r>
        <w:rPr>
          <w:rFonts w:ascii="宋体;SimSun" w:hAnsi="宋体;SimSun" w:cs="宋体;SimSun"/>
          <w:szCs w:val="21"/>
        </w:rPr>
        <w:t>引起下列环境污染的原因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重金属、农药和难分解有机物等会造成水体污染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装饰材料中的甲醛、芳香烃及氡等会造成居室污染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215900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2" t="-167" r="-5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21590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都会导致酸雨的形成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04800" cy="21590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和氟氯烃等物质的大量排放会造成温室效应的加剧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9. </w:t>
      </w:r>
      <w:r>
        <w:rPr>
          <w:rFonts w:ascii="宋体;SimSun" w:hAnsi="宋体;SimSun" w:cs="宋体;SimSun"/>
          <w:szCs w:val="21"/>
        </w:rPr>
        <w:t>下列说法正确的是（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IA</w:t>
      </w:r>
      <w:r>
        <w:rPr>
          <w:rFonts w:ascii="宋体;SimSun" w:hAnsi="宋体;SimSun" w:cs="宋体;SimSun"/>
          <w:szCs w:val="21"/>
        </w:rPr>
        <w:t>族元素的金属性比</w:t>
      </w:r>
      <w:r>
        <w:rPr>
          <w:rFonts w:cs="宋体;SimSun" w:ascii="宋体;SimSun" w:hAnsi="宋体;SimSun"/>
          <w:szCs w:val="21"/>
        </w:rPr>
        <w:t>IIA</w:t>
      </w:r>
      <w:r>
        <w:rPr>
          <w:rFonts w:ascii="宋体;SimSun" w:hAnsi="宋体;SimSun" w:cs="宋体;SimSun"/>
          <w:szCs w:val="21"/>
        </w:rPr>
        <w:t>族元素的金属性强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VIA</w:t>
      </w:r>
      <w:r>
        <w:rPr>
          <w:rFonts w:ascii="宋体;SimSun" w:hAnsi="宋体;SimSun" w:cs="宋体;SimSun"/>
          <w:szCs w:val="21"/>
        </w:rPr>
        <w:t>族元素的氢化物中，稳定性最好的其沸点也最高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同周期非金属氧化物对应的水化物的酸性从左到右依次增强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第三周期元素的离子半径从左到右逐渐减小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10. </w:t>
      </w:r>
      <w:r>
        <w:rPr>
          <w:rFonts w:ascii="宋体;SimSun" w:hAnsi="宋体;SimSun" w:cs="宋体;SimSun"/>
          <w:szCs w:val="21"/>
        </w:rPr>
        <w:t>下列关于电解质溶液的叙述正确的是（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常温下，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203200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95300" cy="21590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3" t="-167" r="-7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与氨水的混合溶液中离子浓度大小顺序为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36800" cy="228600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" t="-157" r="-1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203200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的醋酸溶液稀释后，溶液中所有离子的浓度均降低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中和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203200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与体积均相同的盐酸和醋酸溶液，消耗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的物质的量相同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常温下，同浓度的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21590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1" t="-167" r="-9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31800" cy="177165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3" t="-203" r="-8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溶液相比，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215900"/>
            <wp:effectExtent l="0" t="0" r="0" b="0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1" t="-167" r="-9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203200"/>
            <wp:effectExtent l="0" t="0" r="0" b="0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大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11. </w:t>
      </w:r>
      <w:r>
        <w:rPr>
          <w:rFonts w:ascii="宋体;SimSun" w:hAnsi="宋体;SimSun" w:cs="宋体;SimSun"/>
          <w:szCs w:val="21"/>
        </w:rPr>
        <w:t>某温度下，体积一定的密闭容器中进行如下可逆反应：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25500" cy="203200"/>
            <wp:effectExtent l="0" t="0" r="0" b="0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5750" cy="95250"/>
            <wp:effectExtent l="0" t="0" r="0" b="0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51" t="-206" r="-51" b="-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12800" cy="203200"/>
            <wp:effectExtent l="0" t="0" r="0" b="0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177165"/>
            <wp:effectExtent l="0" t="0" r="0" b="0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下列叙述正确的是（    ）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加入少量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，逆反应速率增大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当容器中气体压强不变时，反应达到平衡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升高温度，平衡逆向移动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平衡后加入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，上述反应的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165100"/>
            <wp:effectExtent l="0" t="0" r="0" b="0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增大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12. </w:t>
      </w:r>
      <w:r>
        <w:rPr>
          <w:rFonts w:ascii="宋体;SimSun" w:hAnsi="宋体;SimSun" w:cs="宋体;SimSun"/>
          <w:szCs w:val="21"/>
        </w:rPr>
        <w:t>我国首创的海洋电池以铝板为负极，铂网为正极，海水为电解质溶液，空气中的氧气与铝反应产生电流。电池总反应为：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81200" cy="228600"/>
            <wp:effectExtent l="0" t="0" r="0" b="0"/>
            <wp:docPr id="2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8" t="-157" r="-1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正极反应式为：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00200" cy="228600"/>
            <wp:effectExtent l="0" t="0" r="0" b="0"/>
            <wp:docPr id="2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2" t="-157" r="-2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电池工作时，电流由铝电极沿导线流向铂电极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以网状的铂为正极，可增大与氧气的接触面积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该电池通常只需更换铝板就可继续使用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13. </w:t>
      </w:r>
      <w:r>
        <w:rPr>
          <w:rFonts w:ascii="宋体;SimSun" w:hAnsi="宋体;SimSun" w:cs="宋体;SimSun"/>
          <w:szCs w:val="21"/>
        </w:rPr>
        <w:t>已知反应：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87500" cy="215900"/>
            <wp:effectExtent l="0" t="0" r="0" b="0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167" r="-2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19200" cy="177165"/>
            <wp:effectExtent l="0" t="0" r="0" b="0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0" t="-203" r="-3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稀溶液中，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79600" cy="228600"/>
            <wp:effectExtent l="0" t="0" r="0" b="0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0" cy="177165"/>
            <wp:effectExtent l="0" t="0" r="0" b="0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8" t="-203" r="-2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下列结论正确的是（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 </w:t>
      </w:r>
      <w:r>
        <w:rPr>
          <w:rFonts w:ascii="宋体;SimSun" w:hAnsi="宋体;SimSun" w:cs="宋体;SimSun"/>
          <w:szCs w:val="21"/>
        </w:rPr>
        <w:t>碳的燃烧热大于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①</w:t>
      </w:r>
      <w:r>
        <w:rPr>
          <w:rFonts w:ascii="宋体;SimSun" w:hAnsi="宋体;SimSun" w:cs="宋体;SimSun"/>
          <w:szCs w:val="21"/>
        </w:rPr>
        <w:t>的反应热为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49300" cy="177165"/>
            <wp:effectExtent l="0" t="0" r="0" b="0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8" t="-203" r="-4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稀硫酸与稀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溶液反应的中和热为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01700" cy="177165"/>
            <wp:effectExtent l="0" t="0" r="0" b="0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0" t="-203" r="-4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稀醋酸与稀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溶液反应生成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水，放出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200" cy="177165"/>
            <wp:effectExtent l="0" t="0" r="0" b="0"/>
            <wp:docPr id="4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9" t="-203" r="-7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热量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14. </w:t>
      </w:r>
      <w:r>
        <w:rPr>
          <w:rFonts w:ascii="宋体;SimSun" w:hAnsi="宋体;SimSun" w:cs="宋体;SimSun"/>
          <w:szCs w:val="21"/>
        </w:rPr>
        <w:t>下列说法中正确的是（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任何物体的内能就是组成该物体的所有分子热运动动能的总和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只要对内燃机不断改进，就可以把内燃机得到的全部内能转化为机械能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做功和热传递在改变内能的方式上是不同的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满足能量守恒定律的物理过程都能自发进行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15. </w:t>
      </w:r>
      <w:r>
        <w:rPr>
          <w:rFonts w:ascii="宋体;SimSun" w:hAnsi="宋体;SimSun" w:cs="宋体;SimSun"/>
          <w:szCs w:val="21"/>
        </w:rPr>
        <w:t>空气中两条光线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4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77165"/>
            <wp:effectExtent l="0" t="0" r="0" b="0"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84" t="-203" r="-28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从方框左侧入射，分别从方框下方和上方射出，其框外光线如图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所示。方框内有两个折射率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200" cy="177165"/>
            <wp:effectExtent l="0" t="0" r="0" b="0"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79" t="-203" r="-7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的玻璃全反射棱镜。图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给出了两棱镜四种放置方式的示意图，其中能产生图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效果的是（    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780790" cy="1171575"/>
            <wp:effectExtent l="0" t="0" r="0" b="0"/>
            <wp:docPr id="45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0" t="-31" r="-1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16. </w:t>
      </w:r>
      <w:r>
        <w:rPr>
          <w:rFonts w:ascii="宋体;SimSun" w:hAnsi="宋体;SimSun" w:cs="宋体;SimSun"/>
          <w:szCs w:val="21"/>
        </w:rPr>
        <w:t>在平坦的垒球运动场上，击球手挥动球棒将垒球水平击出，垒球飞行一段时间后落地。若不计空气阻力，则（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垒球落地时瞬时速度的大小仅由初速度决定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垒球落地时瞬时速度的方向仅由击球点离地面的高度决定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垒球在空中运动的水平位移仅由初速度决定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垒球在空中运动的时间仅由击球点离地面的高度决定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17. </w:t>
      </w:r>
      <w:r>
        <w:rPr>
          <w:rFonts w:ascii="宋体;SimSun" w:hAnsi="宋体;SimSun" w:cs="宋体;SimSun"/>
          <w:szCs w:val="21"/>
        </w:rPr>
        <w:t>一单摆做小角度摆动，其振动图象如图，以下说法正确的是（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15900"/>
            <wp:effectExtent l="0" t="0" r="0" b="0"/>
            <wp:docPr id="46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84" t="-167" r="-284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时刻摆球速度最大，悬线对它的拉力最小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15900"/>
            <wp:effectExtent l="0" t="0" r="0" b="0"/>
            <wp:docPr id="47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58" t="-167" r="-2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时刻摆球速度为零，悬线对它的拉力最小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28600"/>
            <wp:effectExtent l="0" t="0" r="0" b="0"/>
            <wp:docPr id="48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时刻摆球速度为零，悬线对它的拉力最大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15900"/>
            <wp:effectExtent l="0" t="0" r="0" b="0"/>
            <wp:docPr id="49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58" t="-167" r="-2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时刻摆球速度最大，悬线对它的拉力最大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5425" cy="914400"/>
            <wp:effectExtent l="0" t="0" r="0" b="0"/>
            <wp:docPr id="50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4" t="-39" r="-24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18. </w:t>
      </w:r>
      <w:r>
        <w:rPr>
          <w:rFonts w:ascii="宋体;SimSun" w:hAnsi="宋体;SimSun" w:cs="宋体;SimSun"/>
          <w:szCs w:val="21"/>
        </w:rPr>
        <w:t>一个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41300"/>
            <wp:effectExtent l="0" t="0" r="0" b="0"/>
            <wp:docPr id="51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14" t="-149" r="-114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原子核在中子的轰击下发生一种可能的裂变反应，其裂变方程为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65300" cy="241300"/>
            <wp:effectExtent l="0" t="0" r="0" b="0"/>
            <wp:docPr id="52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0" t="-149" r="-20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，则下列叙述正确的是（    ） 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X</w:t>
      </w:r>
      <w:r>
        <w:rPr>
          <w:rFonts w:ascii="宋体;SimSun" w:hAnsi="宋体;SimSun" w:cs="宋体;SimSun"/>
          <w:szCs w:val="21"/>
        </w:rPr>
        <w:t>原子核中含有</w:t>
      </w:r>
      <w:r>
        <w:rPr>
          <w:rFonts w:cs="宋体;SimSun" w:ascii="宋体;SimSun" w:hAnsi="宋体;SimSun"/>
          <w:szCs w:val="21"/>
        </w:rPr>
        <w:t>86</w:t>
      </w:r>
      <w:r>
        <w:rPr>
          <w:rFonts w:ascii="宋体;SimSun" w:hAnsi="宋体;SimSun" w:cs="宋体;SimSun"/>
          <w:szCs w:val="21"/>
        </w:rPr>
        <w:t>个中子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X</w:t>
      </w:r>
      <w:r>
        <w:rPr>
          <w:rFonts w:ascii="宋体;SimSun" w:hAnsi="宋体;SimSun" w:cs="宋体;SimSun"/>
          <w:szCs w:val="21"/>
        </w:rPr>
        <w:t>原子核中含有</w:t>
      </w:r>
      <w:r>
        <w:rPr>
          <w:rFonts w:cs="宋体;SimSun" w:ascii="宋体;SimSun" w:hAnsi="宋体;SimSun"/>
          <w:szCs w:val="21"/>
        </w:rPr>
        <w:t>141</w:t>
      </w:r>
      <w:r>
        <w:rPr>
          <w:rFonts w:ascii="宋体;SimSun" w:hAnsi="宋体;SimSun" w:cs="宋体;SimSun"/>
          <w:szCs w:val="21"/>
        </w:rPr>
        <w:t>个核子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因为裂变时释放能量，根据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58800" cy="203200"/>
            <wp:effectExtent l="0" t="0" r="0" b="0"/>
            <wp:docPr id="53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64" t="-177" r="-6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，所以裂变后的总质量数增加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因为裂变时释放能量，出现质量亏损，所以生成物的总质量数减少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19. </w:t>
      </w:r>
      <w:r>
        <w:rPr>
          <w:rFonts w:ascii="宋体;SimSun" w:hAnsi="宋体;SimSun" w:cs="宋体;SimSun"/>
          <w:szCs w:val="21"/>
        </w:rPr>
        <w:t>如图所示的电路中，电池的电动势为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，内阻为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54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，电路中的电阻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5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6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28600"/>
            <wp:effectExtent l="0" t="0" r="0" b="0"/>
            <wp:docPr id="57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的阻值都相同。在电键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处于闭合状态上，若将电键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由位置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切换到位置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，则（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电压表的示数变大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电池内部消耗的功率变大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电阻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8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两端的电压变大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电池的效率变大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7775" cy="1276350"/>
            <wp:effectExtent l="0" t="0" r="0" b="0"/>
            <wp:docPr id="59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9" t="-28" r="-2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20. </w:t>
      </w:r>
      <w:r>
        <w:rPr>
          <w:rFonts w:ascii="宋体;SimSun" w:hAnsi="宋体;SimSun" w:cs="宋体;SimSun"/>
          <w:szCs w:val="21"/>
        </w:rPr>
        <w:t>在竖直向上的匀强磁场中，水平放置一个不变形的单匝金属圆线圈，规定线圈中感应电流的正方向如图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所示，当磁场的磁感应强度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随时间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152400"/>
            <wp:effectExtent l="0" t="0" r="0" b="0"/>
            <wp:docPr id="60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07" t="-238" r="-407" b="-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变化时，图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中正确表示线圈中感应电动势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变化的是（    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637790" cy="1000125"/>
            <wp:effectExtent l="0" t="0" r="0" b="0"/>
            <wp:docPr id="61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4" t="-36" r="-1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6215" cy="1571625"/>
            <wp:effectExtent l="0" t="0" r="0" b="0"/>
            <wp:docPr id="62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21. </w:t>
      </w:r>
      <w:r>
        <w:rPr>
          <w:rFonts w:ascii="宋体;SimSun" w:hAnsi="宋体;SimSun" w:cs="宋体;SimSun"/>
          <w:szCs w:val="21"/>
        </w:rPr>
        <w:t>在显像管的电子枪中，从炽热的金属丝不断放出的电子进入电压为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的加速电场，设其初速度为零，经加速后形成横截面积为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、电流为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的电子束。已知电子的电量为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6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39700"/>
            <wp:effectExtent l="0" t="0" r="0" b="0"/>
            <wp:docPr id="6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18" t="-258" r="-218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，则在刚射出加速电场时，一小段长为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177165"/>
            <wp:effectExtent l="0" t="0" r="0" b="0"/>
            <wp:docPr id="6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89" t="-203" r="-18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的电子束内的电子个数是（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11200" cy="444500"/>
            <wp:effectExtent l="0" t="0" r="0" b="0"/>
            <wp:docPr id="6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51" t="-81" r="-51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11200" cy="444500"/>
            <wp:effectExtent l="0" t="0" r="0" b="0"/>
            <wp:docPr id="6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1" t="-81" r="-51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60400" cy="444500"/>
            <wp:effectExtent l="0" t="0" r="0" b="0"/>
            <wp:docPr id="6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55" t="-81" r="-55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87400" cy="444500"/>
            <wp:effectExtent l="0" t="0" r="0" b="0"/>
            <wp:docPr id="6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46" t="-81" r="-4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第</w:t>
      </w:r>
      <w:r>
        <w:rPr>
          <w:rFonts w:cs="宋体;SimSun" w:ascii="宋体;SimSun" w:hAnsi="宋体;SimSun"/>
          <w:b/>
          <w:szCs w:val="21"/>
        </w:rPr>
        <w:t>II</w:t>
      </w:r>
      <w:r>
        <w:rPr>
          <w:rFonts w:ascii="宋体;SimSun" w:hAnsi="宋体;SimSun" w:cs="宋体;SimSun"/>
          <w:b/>
          <w:szCs w:val="21"/>
        </w:rPr>
        <w:t>卷（本卷共</w:t>
      </w:r>
      <w:r>
        <w:rPr>
          <w:rFonts w:cs="宋体;SimSun" w:ascii="宋体;SimSun" w:hAnsi="宋体;SimSun"/>
          <w:b/>
          <w:szCs w:val="21"/>
        </w:rPr>
        <w:t>10</w:t>
      </w:r>
      <w:r>
        <w:rPr>
          <w:rFonts w:ascii="宋体;SimSun" w:hAnsi="宋体;SimSun" w:cs="宋体;SimSun"/>
          <w:b/>
          <w:szCs w:val="21"/>
        </w:rPr>
        <w:t>题，共</w:t>
      </w:r>
      <w:r>
        <w:rPr>
          <w:rFonts w:cs="宋体;SimSun" w:ascii="宋体;SimSun" w:hAnsi="宋体;SimSun"/>
          <w:b/>
          <w:szCs w:val="21"/>
        </w:rPr>
        <w:t>174</w:t>
      </w:r>
      <w:r>
        <w:rPr>
          <w:rFonts w:ascii="宋体;SimSun" w:hAnsi="宋体;SimSun" w:cs="宋体;SimSun"/>
          <w:b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）用半径相同的两小球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的碰撞验证动量守恒定律，实验装置示意如图，斜槽与水平槽圆滑连接。实验时先不放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球，使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球从斜槽上某一固定点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由静止滚下，落到位于水平地面的记录纸上留下痕迹。再把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球装置于水平槽前端边缘处，让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球仍从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处由静止滚下，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球碰撞后分别落在记录纸上留下各自的痕迹。记录纸上的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点是重垂线所指的位置，若测得各落点痕迹到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177165"/>
            <wp:effectExtent l="0" t="0" r="0" b="0"/>
            <wp:docPr id="7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39" t="-203" r="-3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71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39800" cy="177165"/>
            <wp:effectExtent l="0" t="0" r="0" b="0"/>
            <wp:docPr id="72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38" t="-203" r="-3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，并知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两球的质量比为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177165"/>
            <wp:effectExtent l="0" t="0" r="0" b="0"/>
            <wp:docPr id="73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35" t="-203" r="-13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，则未放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球时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球落地点是记录纸上的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点，系统碰撞前总动量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65100"/>
            <wp:effectExtent l="0" t="0" r="0" b="0"/>
            <wp:docPr id="74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与碰撞后总动量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03200"/>
            <wp:effectExtent l="0" t="0" r="0" b="0"/>
            <wp:docPr id="75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89" t="-177" r="-18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的百分误差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22300" cy="457200"/>
            <wp:effectExtent l="0" t="0" r="0" b="0"/>
            <wp:docPr id="76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8" t="-79" r="-58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（结果保留一位有效数字）。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7350" cy="1171575"/>
            <wp:effectExtent l="0" t="0" r="0" b="0"/>
            <wp:docPr id="7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2" t="-31" r="-2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）一多用电表的电阻档有三个倍率，分别是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9000" cy="177165"/>
            <wp:effectExtent l="0" t="0" r="0" b="0"/>
            <wp:docPr id="78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41" t="-203" r="-4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177165"/>
            <wp:effectExtent l="0" t="0" r="0" b="0"/>
            <wp:docPr id="79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档测量某电阻时，操作步骤正确，发现表头指针偏转角度很小，为了较准确地进行测量，应换到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档。如果换档后立即用表笔连接待测电阻进行读数，那么缺少的步骤是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，若补上该步骤后测量，表盘的示数如图，则该电阻的阻值是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80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80690" cy="1485900"/>
            <wp:effectExtent l="0" t="0" r="0" b="0"/>
            <wp:docPr id="8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12" t="-24" r="-12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）某研究性学习小组利用图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所示电路测量电池组的电动势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和内阻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82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。根据实验数据绘出如图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393700"/>
            <wp:effectExtent l="0" t="0" r="0" b="0"/>
            <wp:docPr id="83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1" t="-91" r="-9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图线，其中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为电阻箱读数，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为电流表读数，由此可以得到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165100"/>
            <wp:effectExtent l="0" t="0" r="0" b="0"/>
            <wp:docPr id="84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29" t="-218" r="-12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27000"/>
            <wp:effectExtent l="0" t="0" r="0" b="0"/>
            <wp:docPr id="85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49" t="-284" r="-149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86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66825" cy="1038225"/>
            <wp:effectExtent l="0" t="0" r="0" b="0"/>
            <wp:docPr id="8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8350" cy="2580640"/>
            <wp:effectExtent l="0" t="0" r="0" b="0"/>
            <wp:docPr id="8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8" t="-14" r="-1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分）如图所示，坡道顶端距水平面高度为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77165"/>
            <wp:effectExtent l="0" t="0" r="0" b="0"/>
            <wp:docPr id="89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84" t="-203" r="-28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90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的小物块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从坡道顶端由静止滑下，进入水平面上的滑道时无机械能损失，为使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制动，将轻弹簧的一端固定在水平滑道延长线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处的墙上，另一端与质量为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91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的挡板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相连，弹簧处于原长时，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恰位于滑道的末端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碰撞时间极短，碰后结合在一起共同压缩弹簧，已知在</w:t>
      </w:r>
      <w:r>
        <w:rPr>
          <w:rFonts w:cs="宋体;SimSun" w:ascii="宋体;SimSun" w:hAnsi="宋体;SimSun"/>
          <w:szCs w:val="21"/>
        </w:rPr>
        <w:t>OM</w:t>
      </w:r>
      <w:r>
        <w:rPr>
          <w:rFonts w:ascii="宋体;SimSun" w:hAnsi="宋体;SimSun" w:cs="宋体;SimSun"/>
          <w:szCs w:val="21"/>
        </w:rPr>
        <w:t>段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与水平面间的动摩擦因数均为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65100"/>
            <wp:effectExtent l="0" t="0" r="0" b="0"/>
            <wp:docPr id="92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，其余各处的摩擦不计，重力加速度为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65100"/>
            <wp:effectExtent l="0" t="0" r="0" b="0"/>
            <wp:docPr id="93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8" t="-218" r="-25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，求：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）物块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在与挡板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碰撞前瞬间速度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94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的大小；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）弹簧最大压缩量为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95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时的弹性势能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241300"/>
            <wp:effectExtent l="0" t="0" r="0" b="0"/>
            <wp:docPr id="96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67" t="-149" r="-16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（设弹簧处于原长时弹性势能为零）。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66925" cy="838200"/>
            <wp:effectExtent l="0" t="0" r="0" b="0"/>
            <wp:docPr id="9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7" t="-43" r="-1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分）在以坐标原点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为圆心、半径为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98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的圆形区域内，存在磁感应强度大小为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、方向垂直于纸面向里的匀强磁场，如图所示。一个不计重力的带电粒子从磁场边界与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99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轴的交点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处以速度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100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39700"/>
            <wp:effectExtent l="0" t="0" r="0" b="0"/>
            <wp:docPr id="101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49" t="-258" r="-149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方向射入磁场，它恰好从磁场边界与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65100"/>
            <wp:effectExtent l="0" t="0" r="0" b="0"/>
            <wp:docPr id="102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58" t="-218" r="-25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轴的交点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4000" cy="177165"/>
            <wp:effectExtent l="0" t="0" r="0" b="0"/>
            <wp:docPr id="103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42" t="-203" r="-1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方向飞出。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）请判断该粒子带何种电荷，并求出其比荷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393700"/>
            <wp:effectExtent l="0" t="0" r="0" b="0"/>
            <wp:docPr id="104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9" t="-91" r="-189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）若磁场的方向和所在空间范围不变，而磁感应强度的大小变为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165100"/>
            <wp:effectExtent l="0" t="0" r="0" b="0"/>
            <wp:docPr id="105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189" t="-218" r="-18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，该粒子仍从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处以相同的速度射入磁场，但飞出磁场时的速度方向相对于入射方向改变了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4000" cy="177165"/>
            <wp:effectExtent l="0" t="0" r="0" b="0"/>
            <wp:docPr id="106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142" t="-203" r="-1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角，求磁感应强度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165100"/>
            <wp:effectExtent l="0" t="0" r="0" b="0"/>
            <wp:docPr id="107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189" t="-218" r="-18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多大？此次粒子在磁场中运动所用时间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152400"/>
            <wp:effectExtent l="0" t="0" r="0" b="0"/>
            <wp:docPr id="108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407" t="-238" r="-407" b="-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是多少？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04950" cy="1524000"/>
            <wp:effectExtent l="0" t="0" r="0" b="0"/>
            <wp:docPr id="10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4" t="-24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分）神奇的黑洞是近代引力理论所预言的一种特殊天体，探寻黑洞的方案之一是观测双星系统的运动规律。天文学家观测河外星系大麦哲伦云时，发现了</w:t>
      </w:r>
      <w:r>
        <w:rPr>
          <w:rFonts w:cs="宋体;SimSun" w:ascii="宋体;SimSun" w:hAnsi="宋体;SimSun"/>
          <w:szCs w:val="21"/>
        </w:rPr>
        <w:t>LMCX-3</w:t>
      </w:r>
      <w:r>
        <w:rPr>
          <w:rFonts w:ascii="宋体;SimSun" w:hAnsi="宋体;SimSun" w:cs="宋体;SimSun"/>
          <w:szCs w:val="21"/>
        </w:rPr>
        <w:t>双星系统，它由可见星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和不可见的暗星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构成。两星视为质点，不考虑其它天体的影响，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围绕两者连线上的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点做匀速圆周运动，它们之间的距离保持不变，如图所示。引力常量为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，由观测能够得到可见星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110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和运行周期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所受暗星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的引力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1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可等效为位于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点处质量为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177165"/>
            <wp:effectExtent l="0" t="0" r="0" b="0"/>
            <wp:docPr id="112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177" t="-203" r="-1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的星体（视为质点）对它的引力，设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113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4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，试求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177165"/>
            <wp:effectExtent l="0" t="0" r="0" b="0"/>
            <wp:docPr id="115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77" t="-203" r="-1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116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7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表示）；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8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119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、运行周期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和质量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120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之间的关系式；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）恒星演化到末期，如果其质量大于太阳质量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121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倍，它将有可能成为黑洞。若可见星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79500" cy="203200"/>
            <wp:effectExtent l="0" t="0" r="0" b="0"/>
            <wp:docPr id="122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33" t="-177" r="-3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，运行周期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02665" cy="203200"/>
            <wp:effectExtent l="0" t="0" r="0" b="0"/>
            <wp:docPr id="123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36" t="-177" r="-36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228600"/>
            <wp:effectExtent l="0" t="0" r="0" b="0"/>
            <wp:docPr id="124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59" t="-157" r="-5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，试通过估算来判断暗星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有可能是黑洞吗？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241300"/>
            <wp:effectExtent l="0" t="0" r="0" b="0"/>
            <wp:docPr id="125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13" t="-149" r="-1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52550" cy="1257300"/>
            <wp:effectExtent l="0" t="0" r="0" b="0"/>
            <wp:docPr id="12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7" t="-29" r="-2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分）中学化学中几种常见物质的转化关系如下：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66490" cy="1571625"/>
            <wp:effectExtent l="0" t="0" r="0" b="0"/>
            <wp:docPr id="12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将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溶液滴入沸水中可得到以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为分散质的红褐色胶体。请回答下列问题：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）红褐色胶体中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粒子直径大小的范围：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的化学式：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215900"/>
            <wp:effectExtent l="0" t="0" r="0" b="0"/>
            <wp:docPr id="128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91" t="-167" r="-9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分子的电子式：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写出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的酸性溶液与双氧水反应的离子方程式：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）写出鉴定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中阳离子的实验方法和现象：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溶液中加入与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等物质的量的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200" cy="215900"/>
            <wp:effectExtent l="0" t="0" r="0" b="0"/>
            <wp:docPr id="129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79" t="-167" r="-7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，恰好使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，写出该反应的离子方程式：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分）碱存在下，卤代烃与醇反应生成醚（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177165"/>
            <wp:effectExtent l="0" t="0" r="0" b="0"/>
            <wp:docPr id="130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52" t="-203" r="-5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39800" cy="177165"/>
            <wp:effectExtent l="0" t="0" r="0" b="0"/>
            <wp:docPr id="131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38" t="-203" r="-3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5325" cy="368935"/>
            <wp:effectExtent l="0" t="0" r="0" b="0"/>
            <wp:docPr id="132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64" t="-123" r="-64" b="-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177165"/>
            <wp:effectExtent l="0" t="0" r="0" b="0"/>
            <wp:docPr id="133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34" t="-203" r="-3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经下列四步反应可得到常用溶剂四氢呋喃，反应框图如下：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09490" cy="828675"/>
            <wp:effectExtent l="0" t="0" r="0" b="0"/>
            <wp:docPr id="13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7" t="-43" r="-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177165"/>
            <wp:effectExtent l="0" t="0" r="0" b="0"/>
            <wp:docPr id="135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86" t="-203" r="-8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215900"/>
            <wp:effectExtent l="0" t="0" r="0" b="0"/>
            <wp:docPr id="136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71" t="-167" r="-7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在一定条件下恰好反应，生成饱和一元醇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中碳元素的质量分数约为</w:t>
      </w:r>
      <w:r>
        <w:rPr>
          <w:rFonts w:cs="宋体;SimSun" w:ascii="宋体;SimSun" w:hAnsi="宋体;SimSun"/>
          <w:szCs w:val="21"/>
        </w:rPr>
        <w:t>65%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的分子式为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分子中所含官能团的名称是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）第①②步反应类型分别为①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）化合物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具有的化学性质（填写字母代号）是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可发生氧化反应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强酸或强碱条件下均可发生消去反应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可发生酯化反应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催化条件下可发生加聚反应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）写出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的结构简式：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）写出化合物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37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水溶液反应的化学方程式：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）写出四氢呋喃链状醚类的所有同分异构体的结构简式：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分）晶体硅是一种重要的非金属材料，制备纯硅的主要步骤如下：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高温下用碳还原二氧化硅制得粗硅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粗硅与干燥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38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气体反应制得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39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41500" cy="330200"/>
            <wp:effectExtent l="0" t="0" r="0" b="0"/>
            <wp:docPr id="140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24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20" t="-109" r="-20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41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25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与过量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215900"/>
            <wp:effectExtent l="0" t="0" r="0" b="0"/>
            <wp:docPr id="142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26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1000~1100℃</w:t>
      </w:r>
      <w:r>
        <w:rPr>
          <w:rFonts w:ascii="宋体;SimSun" w:hAnsi="宋体;SimSun" w:cs="宋体;SimSun"/>
          <w:szCs w:val="21"/>
        </w:rPr>
        <w:t>反应制得纯硅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43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127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能与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2900" cy="215900"/>
            <wp:effectExtent l="0" t="0" r="0" b="0"/>
            <wp:docPr id="144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8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105" t="-167" r="-10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强烈反应，在空气中易自燃。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）第①步制备粗硅的化学反应方程式为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）粗硅与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45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29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反应完全后，经冷凝得到的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46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0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（沸点</w:t>
      </w:r>
      <w:r>
        <w:rPr>
          <w:rFonts w:cs="宋体;SimSun" w:ascii="宋体;SimSun" w:hAnsi="宋体;SimSun"/>
          <w:szCs w:val="21"/>
        </w:rPr>
        <w:t>33.0℃</w:t>
      </w:r>
      <w:r>
        <w:rPr>
          <w:rFonts w:ascii="宋体;SimSun" w:hAnsi="宋体;SimSun" w:cs="宋体;SimSun"/>
          <w:szCs w:val="21"/>
        </w:rPr>
        <w:t>）中含有少量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68300" cy="215900"/>
            <wp:effectExtent l="0" t="0" r="0" b="0"/>
            <wp:docPr id="147" name="Image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31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98" t="-167" r="-9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（沸点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177165"/>
            <wp:effectExtent l="0" t="0" r="0" b="0"/>
            <wp:docPr id="148" name="Image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2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118" t="-203" r="-11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℃）和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49" name="Image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33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（沸点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177165"/>
            <wp:effectExtent l="0" t="0" r="0" b="0"/>
            <wp:docPr id="150" name="Image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34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86" t="-203" r="-8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℃），提纯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51" name="Image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135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采用的方法为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52" name="Image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6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与过量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215900"/>
            <wp:effectExtent l="0" t="0" r="0" b="0"/>
            <wp:docPr id="153" name="Image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37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反应制备纯硅的装置如下（热源及夹持装置略去）：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75990" cy="1409700"/>
            <wp:effectExtent l="0" t="0" r="0" b="0"/>
            <wp:docPr id="15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中的试剂是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中的烧瓶需要加热，其目的是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反应一段时间后，装置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，装置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不能采用普通玻璃管的原因是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，装置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中发生反应的化学方程式为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为保证制备纯硅实验的成功，</w:t>
      </w:r>
      <w:r>
        <w:rPr>
          <w:rFonts w:ascii="宋体;SimSun" w:hAnsi="宋体;SimSun" w:cs="宋体;SimSun"/>
          <w:szCs w:val="21"/>
          <w:em w:val="underDot"/>
        </w:rPr>
        <w:t>操作</w:t>
      </w:r>
      <w:r>
        <w:rPr>
          <w:rFonts w:ascii="宋体;SimSun" w:hAnsi="宋体;SimSun" w:cs="宋体;SimSun"/>
          <w:szCs w:val="21"/>
        </w:rPr>
        <w:t>的关键是检查实验装置的气密性，控制好反应温度以及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为鉴定产品硅中是否含微量铁单质，将试样用稀盐酸溶解，取上层清液后需再加入的试剂（填写字母代号）是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 xml:space="preserve">碘水   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 xml:space="preserve">氯水   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55" name="Image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38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溶液    </w:t>
      </w:r>
      <w:r>
        <w:rPr>
          <w:rFonts w:cs="宋体;SimSun" w:ascii="宋体;SimSun" w:hAnsi="宋体;SimSun"/>
          <w:szCs w:val="21"/>
        </w:rPr>
        <w:t>d. KSCN</w:t>
      </w:r>
      <w:r>
        <w:rPr>
          <w:rFonts w:ascii="宋体;SimSun" w:hAnsi="宋体;SimSun" w:cs="宋体;SimSun"/>
          <w:szCs w:val="21"/>
        </w:rPr>
        <w:t xml:space="preserve">溶液    </w:t>
      </w:r>
      <w:r>
        <w:rPr>
          <w:rFonts w:cs="宋体;SimSun" w:ascii="宋体;SimSun" w:hAnsi="宋体;SimSun"/>
          <w:szCs w:val="21"/>
        </w:rPr>
        <w:t xml:space="preserve">e.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33400" cy="228600"/>
            <wp:effectExtent l="0" t="0" r="0" b="0"/>
            <wp:docPr id="156" name="Image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39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68" t="-157" r="-6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29.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157" name="Image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40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58" name="Image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41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的混合物在酸性溶液中用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59" name="Image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14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0.075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7100" cy="215900"/>
            <wp:effectExtent l="0" t="0" r="0" b="0"/>
            <wp:docPr id="160" name="Image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43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溶液处理，发生反应如下：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22700" cy="228600"/>
            <wp:effectExtent l="0" t="0" r="0" b="0"/>
            <wp:docPr id="161" name="Image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44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9" t="-157" r="-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83000" cy="228600"/>
            <wp:effectExtent l="0" t="0" r="0" b="0"/>
            <wp:docPr id="162" name="Image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45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10" t="-157" r="-1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反应后煮沸溶液，赶尽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215900"/>
            <wp:effectExtent l="0" t="0" r="0" b="0"/>
            <wp:docPr id="163" name="Image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46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129" t="-167" r="-12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，剩余的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64" name="Image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47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恰好与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79500" cy="177165"/>
            <wp:effectExtent l="0" t="0" r="0" b="0"/>
            <wp:docPr id="165" name="Image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148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33" t="-203" r="-3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30300" cy="215900"/>
            <wp:effectExtent l="0" t="0" r="0" b="0"/>
            <wp:docPr id="166" name="Image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49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32" t="-167" r="-3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溶液完全反应。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）配平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67" name="Image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50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30300" cy="215900"/>
            <wp:effectExtent l="0" t="0" r="0" b="0"/>
            <wp:docPr id="168" name="Image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51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32" t="-167" r="-3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反应的离子方程式：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1500" cy="228600"/>
            <wp:effectExtent l="0" t="0" r="0" b="0"/>
            <wp:docPr id="169" name="Image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152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63" t="-157" r="-6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7200" cy="203200"/>
            <wp:effectExtent l="0" t="0" r="0" b="0"/>
            <wp:docPr id="170" name="Image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53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190500"/>
            <wp:effectExtent l="0" t="0" r="0" b="0"/>
            <wp:docPr id="171" name="Image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54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91" t="-189" r="-91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08000" cy="203200"/>
            <wp:effectExtent l="0" t="0" r="0" b="0"/>
            <wp:docPr id="172" name="Image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55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7200" cy="203200"/>
            <wp:effectExtent l="0" t="0" r="0" b="0"/>
            <wp:docPr id="173" name="Image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56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215900"/>
            <wp:effectExtent l="0" t="0" r="0" b="0"/>
            <wp:docPr id="174" name="Image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57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105" t="-167" r="-10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75" name="Image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58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溶液与混合物反应后，剩余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76" name="Image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59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的物质的量为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mol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）欲配制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203200"/>
            <wp:effectExtent l="0" t="0" r="0" b="0"/>
            <wp:docPr id="177" name="Image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60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27" t="-177" r="-2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溶液，需称取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00200" cy="215900"/>
            <wp:effectExtent l="0" t="0" r="0" b="0"/>
            <wp:docPr id="178" name="Image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61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2" t="-167" r="-2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0" cy="203200"/>
            <wp:effectExtent l="0" t="0" r="0" b="0"/>
            <wp:docPr id="179" name="Image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162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35" t="-177" r="-35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）的质量为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）混合物中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81000" cy="215900"/>
            <wp:effectExtent l="0" t="0" r="0" b="0"/>
            <wp:docPr id="180" name="Image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63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95" t="-167" r="-9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的质量分数为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分）将发芽率相同的甲、乙两种植物的种子，分别种在含有不同浓度（质量分数）钠盐的全营养液中，并用珍珠砂通气、吸水和固定种子。种子萌发一段时间后，测定幼苗平均重量，结果如下图。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52115" cy="1752600"/>
            <wp:effectExtent l="0" t="0" r="0" b="0"/>
            <wp:docPr id="18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请据图回答问题：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）甲、乙两种植物相比，更适宜在盐碱地种植的是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）导致甲种植物的种子不能萌发的最低钠盐浓度为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）在钠盐浓度为</w:t>
      </w:r>
      <w:r>
        <w:rPr>
          <w:rFonts w:cs="宋体;SimSun" w:ascii="宋体;SimSun" w:hAnsi="宋体;SimSun"/>
          <w:szCs w:val="21"/>
        </w:rPr>
        <w:t>0.2%</w:t>
      </w:r>
      <w:r>
        <w:rPr>
          <w:rFonts w:ascii="宋体;SimSun" w:hAnsi="宋体;SimSun" w:cs="宋体;SimSun"/>
          <w:szCs w:val="21"/>
        </w:rPr>
        <w:t>的全营养液中，甲、乙两种植物根尖细胞吸收矿质元素的方式均为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）将钠盐浓度为</w:t>
      </w:r>
      <w:r>
        <w:rPr>
          <w:rFonts w:cs="宋体;SimSun" w:ascii="宋体;SimSun" w:hAnsi="宋体;SimSun"/>
          <w:szCs w:val="21"/>
        </w:rPr>
        <w:t>0.1%</w:t>
      </w:r>
      <w:r>
        <w:rPr>
          <w:rFonts w:ascii="宋体;SimSun" w:hAnsi="宋体;SimSun" w:cs="宋体;SimSun"/>
          <w:szCs w:val="21"/>
        </w:rPr>
        <w:t>的全营养液中的甲种植物幼苗，移栽到钠盐浓度为</w:t>
      </w:r>
      <w:r>
        <w:rPr>
          <w:rFonts w:cs="宋体;SimSun" w:ascii="宋体;SimSun" w:hAnsi="宋体;SimSun"/>
          <w:szCs w:val="21"/>
        </w:rPr>
        <w:t>0.8%</w:t>
      </w:r>
      <w:r>
        <w:rPr>
          <w:rFonts w:ascii="宋体;SimSun" w:hAnsi="宋体;SimSun" w:cs="宋体;SimSun"/>
          <w:szCs w:val="21"/>
        </w:rPr>
        <w:t>的全营养液中，其根尖成熟区表皮细胞逐渐表现出质壁分离现象，原因是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）取若干生长状况相同并能够进行光合作用的乙种植物的幼苗，平均分成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组移栽到钠盐浓度为</w:t>
      </w:r>
      <w:r>
        <w:rPr>
          <w:rFonts w:cs="宋体;SimSun" w:ascii="宋体;SimSun" w:hAnsi="宋体;SimSun"/>
          <w:szCs w:val="21"/>
        </w:rPr>
        <w:t>0.8%</w:t>
      </w:r>
      <w:r>
        <w:rPr>
          <w:rFonts w:ascii="宋体;SimSun" w:hAnsi="宋体;SimSun" w:cs="宋体;SimSun"/>
          <w:szCs w:val="21"/>
        </w:rPr>
        <w:t>的全营养液中，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组移栽到钠盐浓度为</w:t>
      </w:r>
      <w:r>
        <w:rPr>
          <w:rFonts w:cs="宋体;SimSun" w:ascii="宋体;SimSun" w:hAnsi="宋体;SimSun"/>
          <w:szCs w:val="21"/>
        </w:rPr>
        <w:t>1.0%</w:t>
      </w:r>
      <w:r>
        <w:rPr>
          <w:rFonts w:ascii="宋体;SimSun" w:hAnsi="宋体;SimSun" w:cs="宋体;SimSun"/>
          <w:szCs w:val="21"/>
        </w:rPr>
        <w:t>的全营养液中，在相同条件下，给予适宜的光照。培养一段时间后，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组幼苗长势将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组。从物质转化角度分析，其原因是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）通过细胞工程技术，利用甲、乙两种植物的各自优势，培育高产、耐盐的杂种植株。请完善下列实验流程并回答问题：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048635" cy="1238250"/>
            <wp:effectExtent l="0" t="0" r="0" b="0"/>
            <wp:docPr id="18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酶。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是具有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性状的幼芽。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若目的植株丢失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条染色体，不能产生正常配子而高度不育，则可用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（试剂）处理幼芽，以获得可育的植株。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）下图为某种细菌的生长曲线及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两种代谢产物积累曲线。</w:t>
      </w:r>
    </w:p>
    <w:p>
      <w:pPr>
        <w:pStyle w:val="Normal"/>
        <w:spacing w:before="156" w:after="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66490" cy="2038350"/>
            <wp:effectExtent l="0" t="0" r="0" b="0"/>
            <wp:docPr id="18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请据图回答问题：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产物合成始于细菌生长曲线的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期，属于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代谢产物。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产物的积累量在细菌生长曲线的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期最大。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）绝大多数微生物的最适生长温度为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177165"/>
            <wp:effectExtent l="0" t="0" r="0" b="0"/>
            <wp:docPr id="184" name="Image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64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℃。为了探究培养温度对谷氨酸棒状杆菌代谢产物（谷氨酸）合成量的影响，设计如下实验。在实验中有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处错误，分别标以①、②、③、④，请依次</w:t>
      </w:r>
      <w:r>
        <w:rPr>
          <w:rFonts w:ascii="宋体;SimSun" w:hAnsi="宋体;SimSun" w:cs="宋体;SimSun"/>
          <w:szCs w:val="21"/>
          <w:em w:val="underDot"/>
        </w:rPr>
        <w:t>分析错误原因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第一步：设定培养温度为</w:t>
      </w:r>
      <w:r>
        <w:rPr>
          <w:rFonts w:cs="宋体;SimSun" w:ascii="宋体;SimSun" w:hAnsi="宋体;SimSun"/>
          <w:szCs w:val="21"/>
          <w:u w:val="single"/>
        </w:rPr>
        <w:t>28℃</w:t>
      </w:r>
      <w:r>
        <w:rPr>
          <w:rFonts w:ascii="宋体;SimSun" w:hAnsi="宋体;SimSun" w:cs="宋体;SimSun"/>
          <w:szCs w:val="21"/>
          <w:u w:val="single"/>
        </w:rPr>
        <w:t>、</w:t>
      </w:r>
      <w:r>
        <w:rPr>
          <w:rFonts w:cs="宋体;SimSun" w:ascii="宋体;SimSun" w:hAnsi="宋体;SimSun"/>
          <w:szCs w:val="21"/>
          <w:u w:val="single"/>
        </w:rPr>
        <w:t>29℃</w:t>
      </w:r>
      <w:r>
        <w:rPr>
          <w:rFonts w:ascii="宋体;SimSun" w:hAnsi="宋体;SimSun" w:cs="宋体;SimSun"/>
          <w:szCs w:val="21"/>
          <w:u w:val="single"/>
        </w:rPr>
        <w:t>、</w:t>
      </w:r>
      <w:r>
        <w:rPr>
          <w:rFonts w:cs="宋体;SimSun" w:ascii="宋体;SimSun" w:hAnsi="宋体;SimSun"/>
          <w:szCs w:val="21"/>
          <w:u w:val="single"/>
        </w:rPr>
        <w:t>30℃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①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第二步：将菌种接种到灭菌后的液体培养基中，分别在设定的温度条件下</w:t>
      </w:r>
      <w:r>
        <w:rPr>
          <w:rFonts w:ascii="宋体;SimSun" w:hAnsi="宋体;SimSun" w:cs="宋体;SimSun"/>
          <w:szCs w:val="21"/>
          <w:u w:val="single"/>
        </w:rPr>
        <w:t>密闭培养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                                ②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第三步：</w:t>
      </w:r>
      <w:r>
        <w:rPr>
          <w:rFonts w:ascii="宋体;SimSun" w:hAnsi="宋体;SimSun" w:cs="宋体;SimSun"/>
          <w:szCs w:val="21"/>
          <w:u w:val="single"/>
        </w:rPr>
        <w:t>在衰亡期</w:t>
      </w:r>
      <w:r>
        <w:rPr>
          <w:rFonts w:ascii="宋体;SimSun" w:hAnsi="宋体;SimSun" w:cs="宋体;SimSun"/>
          <w:szCs w:val="21"/>
        </w:rPr>
        <w:t>定时取样，分别测定谷氨酸合成量，记录结果并绘制曲线。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③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实验结果预测及结论：若在</w:t>
      </w:r>
      <w:r>
        <w:rPr>
          <w:rFonts w:cs="宋体;SimSun" w:ascii="宋体;SimSun" w:hAnsi="宋体;SimSun"/>
          <w:szCs w:val="21"/>
        </w:rPr>
        <w:t>30℃</w:t>
      </w:r>
      <w:r>
        <w:rPr>
          <w:rFonts w:ascii="宋体;SimSun" w:hAnsi="宋体;SimSun" w:cs="宋体;SimSun"/>
          <w:szCs w:val="21"/>
        </w:rPr>
        <w:t>培养条件下，谷氨酸合成量最大，则认为，</w:t>
      </w:r>
      <w:r>
        <w:rPr>
          <w:rFonts w:cs="宋体;SimSun" w:ascii="宋体;SimSun" w:hAnsi="宋体;SimSun"/>
          <w:szCs w:val="21"/>
          <w:u w:val="single"/>
        </w:rPr>
        <w:t>30℃</w:t>
      </w:r>
      <w:r>
        <w:rPr>
          <w:rFonts w:ascii="宋体;SimSun" w:hAnsi="宋体;SimSun" w:cs="宋体;SimSun"/>
          <w:szCs w:val="21"/>
          <w:u w:val="single"/>
        </w:rPr>
        <w:t>为该细菌合成谷氨酸的最适培养温度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④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年天津高考理综真题参考答案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before="50" w:after="0"/>
        <w:ind w:firstLine="420"/>
        <w:jc w:val="left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  <w:t>I</w:t>
      </w:r>
      <w:r>
        <w:rPr>
          <w:rFonts w:ascii="宋体;SimSun" w:hAnsi="宋体;SimSun" w:cs="宋体;SimSun"/>
          <w:b/>
          <w:color w:val="000000"/>
          <w:szCs w:val="21"/>
        </w:rPr>
        <w:t>卷共</w:t>
      </w:r>
      <w:r>
        <w:rPr>
          <w:rFonts w:cs="宋体;SimSun" w:ascii="宋体;SimSun" w:hAnsi="宋体;SimSun"/>
          <w:b/>
          <w:color w:val="000000"/>
          <w:szCs w:val="21"/>
        </w:rPr>
        <w:t>21</w:t>
      </w:r>
      <w:r>
        <w:rPr>
          <w:rFonts w:ascii="宋体;SimSun" w:hAnsi="宋体;SimSun" w:cs="宋体;SimSun"/>
          <w:b/>
          <w:color w:val="000000"/>
          <w:szCs w:val="21"/>
        </w:rPr>
        <w:t>题，每题</w:t>
      </w:r>
      <w:r>
        <w:rPr>
          <w:rFonts w:cs="宋体;SimSun" w:ascii="宋体;SimSun" w:hAnsi="宋体;SimSun"/>
          <w:b/>
          <w:color w:val="000000"/>
          <w:szCs w:val="21"/>
        </w:rPr>
        <w:t>6</w:t>
      </w:r>
      <w:r>
        <w:rPr>
          <w:rFonts w:ascii="宋体;SimSun" w:hAnsi="宋体;SimSun" w:cs="宋体;SimSun"/>
          <w:b/>
          <w:color w:val="000000"/>
          <w:szCs w:val="21"/>
        </w:rPr>
        <w:t>分，共</w:t>
      </w:r>
      <w:r>
        <w:rPr>
          <w:rFonts w:cs="宋体;SimSun" w:ascii="宋体;SimSun" w:hAnsi="宋体;SimSun"/>
          <w:b/>
          <w:color w:val="000000"/>
          <w:szCs w:val="21"/>
        </w:rPr>
        <w:t>126</w:t>
      </w:r>
      <w:r>
        <w:rPr>
          <w:rFonts w:ascii="宋体;SimSun" w:hAnsi="宋体;SimSun" w:cs="宋体;SimSun"/>
          <w:b/>
          <w:color w:val="000000"/>
          <w:szCs w:val="21"/>
        </w:rPr>
        <w:t>分。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 B    2. D    3. B    4. C    5. D    6. A    7. C    8. C    9. B    10. D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11. B   12. B   13. A   14. C   15. B   16. D   17. D   18. A   19. B   20. A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21. B</w: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 xml:space="preserve">    </w:t>
      </w:r>
      <w:r>
        <w:rPr>
          <w:rFonts w:cs="宋体;SimSun" w:ascii="宋体;SimSun" w:hAnsi="宋体;SimSun"/>
          <w:b/>
          <w:szCs w:val="21"/>
        </w:rPr>
        <w:t>II</w:t>
      </w:r>
      <w:r>
        <w:rPr>
          <w:rFonts w:ascii="宋体;SimSun" w:hAnsi="宋体;SimSun" w:cs="宋体;SimSun"/>
          <w:b/>
          <w:szCs w:val="21"/>
        </w:rPr>
        <w:t>卷共</w:t>
      </w:r>
      <w:r>
        <w:rPr>
          <w:rFonts w:cs="宋体;SimSun" w:ascii="宋体;SimSun" w:hAnsi="宋体;SimSun"/>
          <w:b/>
          <w:szCs w:val="21"/>
        </w:rPr>
        <w:t>10</w:t>
      </w:r>
      <w:r>
        <w:rPr>
          <w:rFonts w:ascii="宋体;SimSun" w:hAnsi="宋体;SimSun" w:cs="宋体;SimSun"/>
          <w:b/>
          <w:szCs w:val="21"/>
        </w:rPr>
        <w:t>题，共</w:t>
      </w:r>
      <w:r>
        <w:rPr>
          <w:rFonts w:cs="宋体;SimSun" w:ascii="宋体;SimSun" w:hAnsi="宋体;SimSun"/>
          <w:b/>
          <w:szCs w:val="21"/>
        </w:rPr>
        <w:t>174</w:t>
      </w:r>
      <w:r>
        <w:rPr>
          <w:rFonts w:ascii="宋体;SimSun" w:hAnsi="宋体;SimSun" w:cs="宋体;SimSun"/>
          <w:b/>
          <w:szCs w:val="21"/>
        </w:rPr>
        <w:t>分。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185" name="Image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165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；调零（或重新调零）；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58800" cy="203200"/>
            <wp:effectExtent l="0" t="0" r="0" b="0"/>
            <wp:docPr id="186" name="Image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66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64" t="-177" r="-6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87" name="Image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167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2.9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0.9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）由机械能守恒定律，有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393700"/>
            <wp:effectExtent l="0" t="0" r="0" b="0"/>
            <wp:docPr id="188" name="Image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68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39" t="-91" r="-39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①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54000"/>
            <wp:effectExtent l="0" t="0" r="0" b="0"/>
            <wp:docPr id="189" name="Image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169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57" t="-142" r="-57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②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在碰撞过程中内力远大于外力，由动量守恒，有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30300" cy="215900"/>
            <wp:effectExtent l="0" t="0" r="0" b="0"/>
            <wp:docPr id="190" name="Image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70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32" t="-167" r="-3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③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克服摩擦力所做的功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19200" cy="215900"/>
            <wp:effectExtent l="0" t="0" r="0" b="0"/>
            <wp:docPr id="191" name="Image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7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30" t="-167" r="-3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④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由能量守恒定律，有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393700"/>
            <wp:effectExtent l="0" t="0" r="0" b="0"/>
            <wp:docPr id="192" name="Image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7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16" t="-91" r="-1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⑤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解得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08200" cy="457200"/>
            <wp:effectExtent l="0" t="0" r="0" b="0"/>
            <wp:docPr id="193" name="Image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7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17" t="-79" r="-17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⑥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）由粒子的飞行轨迹，利用左手定则可知，该粒子带负电荷。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粒子由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点射入，由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点飞出，其速度方向改变了</w:t>
      </w:r>
      <w:r>
        <w:rPr>
          <w:rFonts w:cs="宋体;SimSun" w:ascii="宋体;SimSun" w:hAnsi="宋体;SimSun"/>
          <w:szCs w:val="21"/>
        </w:rPr>
        <w:t>90°</w:t>
      </w:r>
      <w:r>
        <w:rPr>
          <w:rFonts w:ascii="宋体;SimSun" w:hAnsi="宋体;SimSun" w:cs="宋体;SimSun"/>
          <w:szCs w:val="21"/>
        </w:rPr>
        <w:t>，则粒子轨迹半径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000" cy="165100"/>
            <wp:effectExtent l="0" t="0" r="0" b="0"/>
            <wp:docPr id="194" name="Image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7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95" t="-218" r="-9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①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49300" cy="419100"/>
            <wp:effectExtent l="0" t="0" r="0" b="0"/>
            <wp:docPr id="195" name="Image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75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48" t="-86" r="-4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②  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则粒子的比荷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33400" cy="393700"/>
            <wp:effectExtent l="0" t="0" r="0" b="0"/>
            <wp:docPr id="196" name="Image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76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68" t="-91" r="-6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③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）粒子从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点飞出磁场速度方向改变了</w:t>
      </w:r>
      <w:r>
        <w:rPr>
          <w:rFonts w:cs="宋体;SimSun" w:ascii="宋体;SimSun" w:hAnsi="宋体;SimSun"/>
          <w:szCs w:val="21"/>
        </w:rPr>
        <w:t>60°</w:t>
      </w:r>
      <w:r>
        <w:rPr>
          <w:rFonts w:ascii="宋体;SimSun" w:hAnsi="宋体;SimSun" w:cs="宋体;SimSun"/>
          <w:szCs w:val="21"/>
        </w:rPr>
        <w:t>角，故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弧所对圆心角为</w:t>
      </w:r>
      <w:r>
        <w:rPr>
          <w:rFonts w:cs="宋体;SimSun" w:ascii="宋体;SimSun" w:hAnsi="宋体;SimSun"/>
          <w:szCs w:val="21"/>
        </w:rPr>
        <w:t>60°</w:t>
      </w:r>
      <w:r>
        <w:rPr>
          <w:rFonts w:ascii="宋体;SimSun" w:hAnsi="宋体;SimSun" w:cs="宋体;SimSun"/>
          <w:szCs w:val="21"/>
        </w:rPr>
        <w:t>，粒子做圆周运动的半径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197" name="Image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77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2100" cy="228600"/>
            <wp:effectExtent l="0" t="0" r="0" b="0"/>
            <wp:docPr id="198" name="Image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8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④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84200" cy="419100"/>
            <wp:effectExtent l="0" t="0" r="0" b="0"/>
            <wp:docPr id="199" name="Image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79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62" t="-86" r="-62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⑤       所以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73100" cy="431800"/>
            <wp:effectExtent l="0" t="0" r="0" b="0"/>
            <wp:docPr id="200" name="Image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80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54" t="-83" r="-54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⑥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粒子在磁场中飞行时间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0" cy="457200"/>
            <wp:effectExtent l="0" t="0" r="0" b="0"/>
            <wp:docPr id="201" name="Image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81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22" t="-79" r="-22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⑦</w:t>
      </w:r>
    </w:p>
    <w:p>
      <w:pPr>
        <w:pStyle w:val="Normal"/>
        <w:spacing w:before="50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95450" cy="1647825"/>
            <wp:effectExtent l="0" t="0" r="0" b="0"/>
            <wp:docPr id="20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的圆轨道半径分别为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215900"/>
            <wp:effectExtent l="0" t="0" r="0" b="0"/>
            <wp:docPr id="203" name="Image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182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284" t="-167" r="-284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204" name="Image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83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，由题意知，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做匀速圆周运动的角速度相同，设其为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39700"/>
            <wp:effectExtent l="0" t="0" r="0" b="0"/>
            <wp:docPr id="205" name="Image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184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236" t="-258" r="-236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。由牛顿运动定律，有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87400" cy="228600"/>
            <wp:effectExtent l="0" t="0" r="0" b="0"/>
            <wp:docPr id="206" name="Image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85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25500" cy="228600"/>
            <wp:effectExtent l="0" t="0" r="0" b="0"/>
            <wp:docPr id="207" name="Image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186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44" t="-157" r="-4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33400" cy="215900"/>
            <wp:effectExtent l="0" t="0" r="0" b="0"/>
            <wp:docPr id="208" name="Image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87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68" t="-167" r="-6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之间的距离为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209" name="Image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188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22300" cy="215900"/>
            <wp:effectExtent l="0" t="0" r="0" b="0"/>
            <wp:docPr id="210" name="Image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89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58" t="-167" r="-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，由上述各式得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9000" cy="444500"/>
            <wp:effectExtent l="0" t="0" r="0" b="0"/>
            <wp:docPr id="211" name="Image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190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41" t="-81" r="-41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① 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由万有引力定律，有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76300" cy="405765"/>
            <wp:effectExtent l="0" t="0" r="0" b="0"/>
            <wp:docPr id="212" name="Image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91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41" t="-89" r="-41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，将①代入得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58900" cy="457200"/>
            <wp:effectExtent l="0" t="0" r="0" b="0"/>
            <wp:docPr id="213" name="Image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92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6" t="-79" r="-26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令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431800"/>
            <wp:effectExtent l="0" t="0" r="0" b="0"/>
            <wp:docPr id="214" name="Image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93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42" t="-83" r="-42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比较可得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54100" cy="457200"/>
            <wp:effectExtent l="0" t="0" r="0" b="0"/>
            <wp:docPr id="215" name="Image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194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34" t="-79" r="-3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②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）由牛顿第二定律，有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28700" cy="457200"/>
            <wp:effectExtent l="0" t="0" r="0" b="0"/>
            <wp:docPr id="216" name="Image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95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35" t="-79" r="-35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③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又可见星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的轨道半径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393700"/>
            <wp:effectExtent l="0" t="0" r="0" b="0"/>
            <wp:docPr id="217" name="Image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96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71" t="-91" r="-7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④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由②③④式解得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93800" cy="457200"/>
            <wp:effectExtent l="0" t="0" r="0" b="0"/>
            <wp:docPr id="218" name="Image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97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30" t="-79" r="-3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⑤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228600"/>
            <wp:effectExtent l="0" t="0" r="0" b="0"/>
            <wp:docPr id="219" name="Image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198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59" t="-157" r="-5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代入⑤式，得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82700" cy="457200"/>
            <wp:effectExtent l="0" t="0" r="0" b="0"/>
            <wp:docPr id="220" name="Image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99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28" t="-79" r="-28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代入数据得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0" cy="457200"/>
            <wp:effectExtent l="0" t="0" r="0" b="0"/>
            <wp:docPr id="221" name="Image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200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27" t="-79" r="-27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⑥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66800" cy="228600"/>
            <wp:effectExtent l="0" t="0" r="0" b="0"/>
            <wp:docPr id="222" name="Image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01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34" t="-157" r="-3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，将其代入⑥式，得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7100" cy="622300"/>
            <wp:effectExtent l="0" t="0" r="0" b="0"/>
            <wp:docPr id="223" name="Image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202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16" t="-58" r="-16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⑦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可见，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25500" cy="457200"/>
            <wp:effectExtent l="0" t="0" r="0" b="0"/>
            <wp:docPr id="224" name="Image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03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44" t="-79" r="-4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的值随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225" name="Image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204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的增大而增大，试令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226" name="Image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05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65100"/>
            <wp:effectExtent l="0" t="0" r="0" b="0"/>
            <wp:docPr id="227" name="Image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206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149" t="-218" r="-14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，得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17065" cy="596900"/>
            <wp:effectExtent l="0" t="0" r="0" b="0"/>
            <wp:docPr id="228" name="Image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07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19" t="-60" r="-19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⑧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若使⑦式成立，则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229" name="Image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208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必大于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，即暗星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230" name="Image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09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必大于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200" cy="228600"/>
            <wp:effectExtent l="0" t="0" r="0" b="0"/>
            <wp:docPr id="231" name="Image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210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，由此得出结论：暗星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有可能是黑洞。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232" name="Image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11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Fe    FeS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9900" cy="215900"/>
            <wp:effectExtent l="0" t="0" r="0" b="0"/>
            <wp:docPr id="233" name="Image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212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77" t="-167" r="-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（稀）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0100" cy="393700"/>
            <wp:effectExtent l="0" t="0" r="0" b="0"/>
            <wp:docPr id="234" name="Image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13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45" t="-91" r="-4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②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38400" cy="228600"/>
            <wp:effectExtent l="0" t="0" r="0" b="0"/>
            <wp:docPr id="235" name="Image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214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15" t="-157" r="-1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）取少量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于试管中，用胶头滴管滴入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236" name="Image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15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溶液，加热试管，可观察到试管口处湿润的红色石蕊试纸变蓝。（或其他合理答案）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16300" cy="241300"/>
            <wp:effectExtent l="0" t="0" r="0" b="0"/>
            <wp:docPr id="237" name="Image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216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1" t="-149" r="-11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28600"/>
            <wp:effectExtent l="0" t="0" r="0" b="0"/>
            <wp:docPr id="238" name="Image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17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66" t="-158" r="-6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；羟基；碳碳双键；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63700" cy="215900"/>
            <wp:effectExtent l="0" t="0" r="0" b="0"/>
            <wp:docPr id="239" name="Image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218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2" t="-167" r="-2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）加成    取代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87680" cy="540385"/>
            <wp:effectExtent l="0" t="0" r="0" b="0"/>
            <wp:docPr id="240" name="Image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19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48" t="-43" r="-4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4060" cy="414020"/>
            <wp:effectExtent l="0" t="0" r="0" b="0"/>
            <wp:docPr id="241" name="Image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220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7365" cy="560705"/>
            <wp:effectExtent l="0" t="0" r="0" b="0"/>
            <wp:docPr id="242" name="Image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21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48" t="-43" r="-4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19200" cy="279400"/>
            <wp:effectExtent l="0" t="0" r="0" b="0"/>
            <wp:docPr id="243" name="Image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222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30" t="-129" r="-30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71500" cy="560705"/>
            <wp:effectExtent l="0" t="0" r="0" b="0"/>
            <wp:docPr id="244" name="Image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23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177165"/>
            <wp:effectExtent l="0" t="0" r="0" b="0"/>
            <wp:docPr id="245" name="Image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224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7365" cy="560705"/>
            <wp:effectExtent l="0" t="0" r="0" b="0"/>
            <wp:docPr id="246" name="Image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25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48" t="-43" r="-4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91565" cy="304800"/>
            <wp:effectExtent l="0" t="0" r="0" b="0"/>
            <wp:docPr id="247" name="Image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226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33" t="-118" r="-3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1500" cy="560705"/>
            <wp:effectExtent l="0" t="0" r="0" b="0"/>
            <wp:docPr id="248" name="Image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27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6865" cy="165100"/>
            <wp:effectExtent l="0" t="0" r="0" b="0"/>
            <wp:docPr id="249" name="Image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228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114" t="-218" r="-114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71600" cy="228600"/>
            <wp:effectExtent l="0" t="0" r="0" b="0"/>
            <wp:docPr id="250" name="Image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29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6" t="-157" r="-2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8990" cy="495935"/>
            <wp:effectExtent l="0" t="0" r="0" b="0"/>
            <wp:docPr id="251" name="Image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230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25" t="-41" r="-2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71600" cy="228600"/>
            <wp:effectExtent l="0" t="0" r="0" b="0"/>
            <wp:docPr id="252" name="Image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31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26" t="-157" r="-2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08100" cy="228600"/>
            <wp:effectExtent l="0" t="0" r="0" b="0"/>
            <wp:docPr id="253" name="Image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232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28" t="-157" r="-2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01800" cy="330200"/>
            <wp:effectExtent l="0" t="0" r="0" b="0"/>
            <wp:docPr id="254" name="Image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33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21" t="-109" r="-21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）分馏（或蒸馏）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）① 浓硫酸；使滴入烧杯中的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255" name="Image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234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气化  ② 有固体物质生成；在反应温度下，普通玻璃会软化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60600" cy="342900"/>
            <wp:effectExtent l="0" t="0" r="0" b="0"/>
            <wp:docPr id="256" name="Image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35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排尽装置中的空气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cs="宋体;SimSun" w:ascii="宋体;SimSun" w:hAnsi="宋体;SimSun"/>
          <w:szCs w:val="21"/>
        </w:rPr>
        <w:t>b d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4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0.007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19.6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40%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）乙种植物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0.8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）主动运输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）细胞外溶液浓度高于细胞液的浓度，细胞通过渗透作用失水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）好于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组有机物的光合作用（同化作用）合成量与呼吸作用（异化作用）消耗量的差值大于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组的差值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）① 纤维素酶和果胶；融合的原生质体；耐盐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秋水仙素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 对数；次级    ② 稳定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温度设定范围过窄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谷氨酸棒状杆菌是好氧细菌，不应密闭培养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从调整期至衰亡期均有谷氨酸的合成，故取样时期有遗漏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实验结果有局限性，合成谷氨酸的最适培养温度有可能高于</w:t>
      </w:r>
      <w:r>
        <w:rPr>
          <w:rFonts w:cs="宋体;SimSun" w:ascii="宋体;SimSun" w:hAnsi="宋体;SimSun"/>
          <w:szCs w:val="21"/>
        </w:rPr>
        <w:t>30℃</w:t>
      </w:r>
    </w:p>
    <w:p>
      <w:pPr>
        <w:pStyle w:val="Normal"/>
        <w:spacing w:before="50" w:after="0"/>
        <w:jc w:val="left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png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png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png"/><Relationship Id="rId61" Type="http://schemas.openxmlformats.org/officeDocument/2006/relationships/image" Target="media/image60.wmf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png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png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png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png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png"/><Relationship Id="rId128" Type="http://schemas.openxmlformats.org/officeDocument/2006/relationships/image" Target="media/image127.png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png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image" Target="media/image147.wmf"/><Relationship Id="rId149" Type="http://schemas.openxmlformats.org/officeDocument/2006/relationships/image" Target="media/image148.wmf"/><Relationship Id="rId150" Type="http://schemas.openxmlformats.org/officeDocument/2006/relationships/image" Target="media/image149.wmf"/><Relationship Id="rId151" Type="http://schemas.openxmlformats.org/officeDocument/2006/relationships/image" Target="media/image150.wmf"/><Relationship Id="rId152" Type="http://schemas.openxmlformats.org/officeDocument/2006/relationships/image" Target="media/image151.wmf"/><Relationship Id="rId153" Type="http://schemas.openxmlformats.org/officeDocument/2006/relationships/image" Target="media/image152.wmf"/><Relationship Id="rId154" Type="http://schemas.openxmlformats.org/officeDocument/2006/relationships/image" Target="media/image153.wmf"/><Relationship Id="rId155" Type="http://schemas.openxmlformats.org/officeDocument/2006/relationships/image" Target="media/image154.png"/><Relationship Id="rId156" Type="http://schemas.openxmlformats.org/officeDocument/2006/relationships/image" Target="media/image155.wmf"/><Relationship Id="rId157" Type="http://schemas.openxmlformats.org/officeDocument/2006/relationships/image" Target="media/image156.wmf"/><Relationship Id="rId158" Type="http://schemas.openxmlformats.org/officeDocument/2006/relationships/image" Target="media/image157.wmf"/><Relationship Id="rId159" Type="http://schemas.openxmlformats.org/officeDocument/2006/relationships/image" Target="media/image158.wmf"/><Relationship Id="rId160" Type="http://schemas.openxmlformats.org/officeDocument/2006/relationships/image" Target="media/image159.wmf"/><Relationship Id="rId161" Type="http://schemas.openxmlformats.org/officeDocument/2006/relationships/image" Target="media/image160.wmf"/><Relationship Id="rId162" Type="http://schemas.openxmlformats.org/officeDocument/2006/relationships/image" Target="media/image161.wmf"/><Relationship Id="rId163" Type="http://schemas.openxmlformats.org/officeDocument/2006/relationships/image" Target="media/image162.wmf"/><Relationship Id="rId164" Type="http://schemas.openxmlformats.org/officeDocument/2006/relationships/image" Target="media/image163.wmf"/><Relationship Id="rId165" Type="http://schemas.openxmlformats.org/officeDocument/2006/relationships/image" Target="media/image164.wmf"/><Relationship Id="rId166" Type="http://schemas.openxmlformats.org/officeDocument/2006/relationships/image" Target="media/image165.wmf"/><Relationship Id="rId167" Type="http://schemas.openxmlformats.org/officeDocument/2006/relationships/image" Target="media/image166.wmf"/><Relationship Id="rId168" Type="http://schemas.openxmlformats.org/officeDocument/2006/relationships/image" Target="media/image167.wmf"/><Relationship Id="rId169" Type="http://schemas.openxmlformats.org/officeDocument/2006/relationships/image" Target="media/image166.wmf"/><Relationship Id="rId170" Type="http://schemas.openxmlformats.org/officeDocument/2006/relationships/image" Target="media/image168.wmf"/><Relationship Id="rId171" Type="http://schemas.openxmlformats.org/officeDocument/2006/relationships/image" Target="media/image169.wmf"/><Relationship Id="rId172" Type="http://schemas.openxmlformats.org/officeDocument/2006/relationships/image" Target="media/image170.wmf"/><Relationship Id="rId173" Type="http://schemas.openxmlformats.org/officeDocument/2006/relationships/image" Target="media/image171.wmf"/><Relationship Id="rId174" Type="http://schemas.openxmlformats.org/officeDocument/2006/relationships/image" Target="media/image172.wmf"/><Relationship Id="rId175" Type="http://schemas.openxmlformats.org/officeDocument/2006/relationships/image" Target="media/image173.wmf"/><Relationship Id="rId176" Type="http://schemas.openxmlformats.org/officeDocument/2006/relationships/image" Target="media/image174.wmf"/><Relationship Id="rId177" Type="http://schemas.openxmlformats.org/officeDocument/2006/relationships/image" Target="media/image175.wmf"/><Relationship Id="rId178" Type="http://schemas.openxmlformats.org/officeDocument/2006/relationships/image" Target="media/image176.wmf"/><Relationship Id="rId179" Type="http://schemas.openxmlformats.org/officeDocument/2006/relationships/image" Target="media/image177.wmf"/><Relationship Id="rId180" Type="http://schemas.openxmlformats.org/officeDocument/2006/relationships/image" Target="media/image178.wmf"/><Relationship Id="rId181" Type="http://schemas.openxmlformats.org/officeDocument/2006/relationships/image" Target="media/image179.wmf"/><Relationship Id="rId182" Type="http://schemas.openxmlformats.org/officeDocument/2006/relationships/image" Target="media/image180.png"/><Relationship Id="rId183" Type="http://schemas.openxmlformats.org/officeDocument/2006/relationships/image" Target="media/image181.png"/><Relationship Id="rId184" Type="http://schemas.openxmlformats.org/officeDocument/2006/relationships/image" Target="media/image182.png"/><Relationship Id="rId185" Type="http://schemas.openxmlformats.org/officeDocument/2006/relationships/image" Target="media/image183.wmf"/><Relationship Id="rId186" Type="http://schemas.openxmlformats.org/officeDocument/2006/relationships/image" Target="media/image184.wmf"/><Relationship Id="rId187" Type="http://schemas.openxmlformats.org/officeDocument/2006/relationships/image" Target="media/image185.wmf"/><Relationship Id="rId188" Type="http://schemas.openxmlformats.org/officeDocument/2006/relationships/image" Target="media/image186.wmf"/><Relationship Id="rId189" Type="http://schemas.openxmlformats.org/officeDocument/2006/relationships/image" Target="media/image187.wmf"/><Relationship Id="rId190" Type="http://schemas.openxmlformats.org/officeDocument/2006/relationships/image" Target="media/image188.wmf"/><Relationship Id="rId191" Type="http://schemas.openxmlformats.org/officeDocument/2006/relationships/image" Target="media/image189.wmf"/><Relationship Id="rId192" Type="http://schemas.openxmlformats.org/officeDocument/2006/relationships/image" Target="media/image190.wmf"/><Relationship Id="rId193" Type="http://schemas.openxmlformats.org/officeDocument/2006/relationships/image" Target="media/image191.wmf"/><Relationship Id="rId194" Type="http://schemas.openxmlformats.org/officeDocument/2006/relationships/image" Target="media/image192.wmf"/><Relationship Id="rId195" Type="http://schemas.openxmlformats.org/officeDocument/2006/relationships/image" Target="media/image193.wmf"/><Relationship Id="rId196" Type="http://schemas.openxmlformats.org/officeDocument/2006/relationships/image" Target="media/image194.wmf"/><Relationship Id="rId197" Type="http://schemas.openxmlformats.org/officeDocument/2006/relationships/image" Target="media/image195.wmf"/><Relationship Id="rId198" Type="http://schemas.openxmlformats.org/officeDocument/2006/relationships/image" Target="media/image196.wmf"/><Relationship Id="rId199" Type="http://schemas.openxmlformats.org/officeDocument/2006/relationships/image" Target="media/image197.wmf"/><Relationship Id="rId200" Type="http://schemas.openxmlformats.org/officeDocument/2006/relationships/image" Target="media/image198.wmf"/><Relationship Id="rId201" Type="http://schemas.openxmlformats.org/officeDocument/2006/relationships/image" Target="media/image199.wmf"/><Relationship Id="rId202" Type="http://schemas.openxmlformats.org/officeDocument/2006/relationships/image" Target="media/image200.wmf"/><Relationship Id="rId203" Type="http://schemas.openxmlformats.org/officeDocument/2006/relationships/image" Target="media/image201.png"/><Relationship Id="rId204" Type="http://schemas.openxmlformats.org/officeDocument/2006/relationships/image" Target="media/image202.wmf"/><Relationship Id="rId205" Type="http://schemas.openxmlformats.org/officeDocument/2006/relationships/image" Target="media/image203.wmf"/><Relationship Id="rId206" Type="http://schemas.openxmlformats.org/officeDocument/2006/relationships/image" Target="media/image204.wmf"/><Relationship Id="rId207" Type="http://schemas.openxmlformats.org/officeDocument/2006/relationships/image" Target="media/image205.wmf"/><Relationship Id="rId208" Type="http://schemas.openxmlformats.org/officeDocument/2006/relationships/image" Target="media/image206.wmf"/><Relationship Id="rId209" Type="http://schemas.openxmlformats.org/officeDocument/2006/relationships/image" Target="media/image207.wmf"/><Relationship Id="rId210" Type="http://schemas.openxmlformats.org/officeDocument/2006/relationships/image" Target="media/image208.wmf"/><Relationship Id="rId211" Type="http://schemas.openxmlformats.org/officeDocument/2006/relationships/image" Target="media/image209.wmf"/><Relationship Id="rId212" Type="http://schemas.openxmlformats.org/officeDocument/2006/relationships/image" Target="media/image210.wmf"/><Relationship Id="rId213" Type="http://schemas.openxmlformats.org/officeDocument/2006/relationships/image" Target="media/image211.wmf"/><Relationship Id="rId214" Type="http://schemas.openxmlformats.org/officeDocument/2006/relationships/image" Target="media/image212.wmf"/><Relationship Id="rId215" Type="http://schemas.openxmlformats.org/officeDocument/2006/relationships/image" Target="media/image213.wmf"/><Relationship Id="rId216" Type="http://schemas.openxmlformats.org/officeDocument/2006/relationships/image" Target="media/image214.wmf"/><Relationship Id="rId217" Type="http://schemas.openxmlformats.org/officeDocument/2006/relationships/image" Target="media/image215.wmf"/><Relationship Id="rId218" Type="http://schemas.openxmlformats.org/officeDocument/2006/relationships/image" Target="media/image216.wmf"/><Relationship Id="rId219" Type="http://schemas.openxmlformats.org/officeDocument/2006/relationships/image" Target="media/image217.wmf"/><Relationship Id="rId220" Type="http://schemas.openxmlformats.org/officeDocument/2006/relationships/image" Target="media/image218.wmf"/><Relationship Id="rId221" Type="http://schemas.openxmlformats.org/officeDocument/2006/relationships/image" Target="media/image219.wmf"/><Relationship Id="rId222" Type="http://schemas.openxmlformats.org/officeDocument/2006/relationships/image" Target="media/image220.wmf"/><Relationship Id="rId223" Type="http://schemas.openxmlformats.org/officeDocument/2006/relationships/image" Target="media/image221.wmf"/><Relationship Id="rId224" Type="http://schemas.openxmlformats.org/officeDocument/2006/relationships/image" Target="media/image222.wmf"/><Relationship Id="rId225" Type="http://schemas.openxmlformats.org/officeDocument/2006/relationships/image" Target="media/image223.wmf"/><Relationship Id="rId226" Type="http://schemas.openxmlformats.org/officeDocument/2006/relationships/image" Target="media/image224.wmf"/><Relationship Id="rId227" Type="http://schemas.openxmlformats.org/officeDocument/2006/relationships/image" Target="media/image225.wmf"/><Relationship Id="rId228" Type="http://schemas.openxmlformats.org/officeDocument/2006/relationships/image" Target="media/image226.wmf"/><Relationship Id="rId229" Type="http://schemas.openxmlformats.org/officeDocument/2006/relationships/image" Target="media/image227.wmf"/><Relationship Id="rId230" Type="http://schemas.openxmlformats.org/officeDocument/2006/relationships/image" Target="media/image228.wmf"/><Relationship Id="rId231" Type="http://schemas.openxmlformats.org/officeDocument/2006/relationships/image" Target="media/image229.wmf"/><Relationship Id="rId232" Type="http://schemas.openxmlformats.org/officeDocument/2006/relationships/image" Target="media/image230.wmf"/><Relationship Id="rId233" Type="http://schemas.openxmlformats.org/officeDocument/2006/relationships/image" Target="media/image231.wmf"/><Relationship Id="rId234" Type="http://schemas.openxmlformats.org/officeDocument/2006/relationships/image" Target="media/image232.wmf"/><Relationship Id="rId235" Type="http://schemas.openxmlformats.org/officeDocument/2006/relationships/image" Target="media/image233.wmf"/><Relationship Id="rId236" Type="http://schemas.openxmlformats.org/officeDocument/2006/relationships/image" Target="media/image234.wmf"/><Relationship Id="rId237" Type="http://schemas.openxmlformats.org/officeDocument/2006/relationships/image" Target="media/image235.wmf"/><Relationship Id="rId238" Type="http://schemas.openxmlformats.org/officeDocument/2006/relationships/image" Target="media/image236.wmf"/><Relationship Id="rId239" Type="http://schemas.openxmlformats.org/officeDocument/2006/relationships/image" Target="media/image237.wmf"/><Relationship Id="rId240" Type="http://schemas.openxmlformats.org/officeDocument/2006/relationships/image" Target="media/image238.wmf"/><Relationship Id="rId241" Type="http://schemas.openxmlformats.org/officeDocument/2006/relationships/image" Target="media/image239.wmf"/><Relationship Id="rId242" Type="http://schemas.openxmlformats.org/officeDocument/2006/relationships/image" Target="media/image240.wmf"/><Relationship Id="rId243" Type="http://schemas.openxmlformats.org/officeDocument/2006/relationships/image" Target="media/image241.wmf"/><Relationship Id="rId244" Type="http://schemas.openxmlformats.org/officeDocument/2006/relationships/image" Target="media/image242.wmf"/><Relationship Id="rId245" Type="http://schemas.openxmlformats.org/officeDocument/2006/relationships/image" Target="media/image243.wmf"/><Relationship Id="rId246" Type="http://schemas.openxmlformats.org/officeDocument/2006/relationships/image" Target="media/image244.wmf"/><Relationship Id="rId247" Type="http://schemas.openxmlformats.org/officeDocument/2006/relationships/image" Target="media/image241.wmf"/><Relationship Id="rId248" Type="http://schemas.openxmlformats.org/officeDocument/2006/relationships/image" Target="media/image245.wmf"/><Relationship Id="rId249" Type="http://schemas.openxmlformats.org/officeDocument/2006/relationships/image" Target="media/image243.wmf"/><Relationship Id="rId250" Type="http://schemas.openxmlformats.org/officeDocument/2006/relationships/image" Target="media/image246.wmf"/><Relationship Id="rId251" Type="http://schemas.openxmlformats.org/officeDocument/2006/relationships/image" Target="media/image247.wmf"/><Relationship Id="rId252" Type="http://schemas.openxmlformats.org/officeDocument/2006/relationships/image" Target="media/image248.wmf"/><Relationship Id="rId253" Type="http://schemas.openxmlformats.org/officeDocument/2006/relationships/image" Target="media/image249.wmf"/><Relationship Id="rId254" Type="http://schemas.openxmlformats.org/officeDocument/2006/relationships/image" Target="media/image250.wmf"/><Relationship Id="rId255" Type="http://schemas.openxmlformats.org/officeDocument/2006/relationships/image" Target="media/image251.wmf"/><Relationship Id="rId256" Type="http://schemas.openxmlformats.org/officeDocument/2006/relationships/image" Target="media/image252.wmf"/><Relationship Id="rId257" Type="http://schemas.openxmlformats.org/officeDocument/2006/relationships/image" Target="media/image253.wmf"/><Relationship Id="rId258" Type="http://schemas.openxmlformats.org/officeDocument/2006/relationships/fontTable" Target="fontTable.xml"/><Relationship Id="rId25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