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40"/>
        <w:jc w:val="center"/>
        <w:rPr>
          <w:rFonts w:ascii="宋体;SimSun" w:hAnsi="宋体;SimSun" w:cs="宋体;SimSun"/>
          <w:sz w:val="32"/>
          <w:szCs w:val="32"/>
        </w:rPr>
      </w:pPr>
      <w:r>
        <w:rPr>
          <w:rFonts w:cs="宋体;SimSun" w:ascii="宋体;SimSun" w:hAnsi="宋体;SimSun"/>
          <w:sz w:val="32"/>
          <w:szCs w:val="32"/>
        </w:rPr>
        <w:t>2007</w:t>
      </w:r>
      <w:r>
        <w:rPr>
          <w:rFonts w:ascii="宋体;SimSun" w:hAnsi="宋体;SimSun" w:cs="宋体;SimSun"/>
          <w:sz w:val="32"/>
          <w:szCs w:val="32"/>
        </w:rPr>
        <w:t>年海南高考生物真题及答案</w:t>
      </w:r>
    </w:p>
    <w:p>
      <w:pPr>
        <w:pStyle w:val="Normal"/>
        <w:spacing w:lineRule="exact" w:line="440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．本试卷分第Ⅰ卷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选择题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和第Ⅱ卷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非选择题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两部分。答卷前，考生务必将自己的姓名、准考证号填写在答题卡上。</w:t>
      </w:r>
    </w:p>
    <w:p>
      <w:pPr>
        <w:pStyle w:val="Normal"/>
        <w:spacing w:lineRule="exact" w:line="360"/>
        <w:ind w:firstLine="420"/>
        <w:rPr/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．回答第Ⅰ卷时，选出每小题答案后，用铅笔把答题卡上对应题目的答案标号涂黑。如需改动，用橡皮擦干净后，再选涂其它答案标号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szCs w:val="21"/>
        </w:rPr>
        <w:t>写在本试卷上无效。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．回答第Ⅱ卷时，将答案写在答题卡上，写在本试卷上无效。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．考试结束后，将本试卷和答题卡一并交回。</w:t>
      </w:r>
    </w:p>
    <w:p>
      <w:pPr>
        <w:pStyle w:val="Normal"/>
        <w:spacing w:lineRule="exact" w:line="4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460" w:before="0" w:after="312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第Ⅰ卷</w:t>
      </w:r>
    </w:p>
    <w:p>
      <w:pPr>
        <w:pStyle w:val="Normal"/>
        <w:spacing w:lineRule="exact" w:line="440"/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一、选择题：本题共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小题，每小题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分，在每小题给出的四个选项中，只有一项是符合题目要求的。</w:t>
      </w:r>
    </w:p>
    <w:p>
      <w:pPr>
        <w:pStyle w:val="Normal"/>
        <w:rPr/>
      </w:pPr>
      <w:r>
        <w:rPr>
          <w:rFonts w:cs="宋体;SimSun" w:ascii="宋体;SimSun" w:hAnsi="宋体;SimSun"/>
          <w:bCs/>
          <w:szCs w:val="21"/>
        </w:rPr>
        <w:t>1</w:t>
      </w:r>
      <w:r>
        <w:rPr>
          <w:rFonts w:ascii="宋体;SimSun" w:hAnsi="宋体;SimSun" w:cs="宋体;SimSun"/>
          <w:bCs/>
          <w:szCs w:val="21"/>
        </w:rPr>
        <w:t>．</w:t>
      </w:r>
      <w:r>
        <w:rPr>
          <w:rFonts w:ascii="宋体;SimSun" w:hAnsi="宋体;SimSun" w:cs="宋体;SimSun"/>
          <w:szCs w:val="21"/>
        </w:rPr>
        <w:t>冬季，利用温室生产蔬菜时，</w:t>
      </w:r>
      <w:r>
        <w:rPr>
          <w:rFonts w:ascii="宋体;SimSun" w:hAnsi="宋体;SimSun" w:cs="宋体;SimSun"/>
          <w:szCs w:val="21"/>
          <w:em w:val="underDot"/>
        </w:rPr>
        <w:t>不</w:t>
      </w:r>
      <w:r>
        <w:rPr>
          <w:rFonts w:ascii="宋体;SimSun" w:hAnsi="宋体;SimSun" w:cs="宋体;SimSun"/>
          <w:szCs w:val="21"/>
        </w:rPr>
        <w:t>利于提高蔬菜作物产量</w:t>
      </w:r>
      <w:r>
        <w:rPr>
          <w:rFonts w:ascii="宋体;SimSun" w:hAnsi="宋体;SimSun" w:cs="宋体;SimSun"/>
          <w:szCs w:val="21"/>
        </w:rPr>
        <w:t>的</w:t>
      </w:r>
      <w:r>
        <w:rPr>
          <w:rFonts w:ascii="宋体;SimSun" w:hAnsi="宋体;SimSun" w:cs="宋体;SimSun"/>
          <w:szCs w:val="21"/>
        </w:rPr>
        <w:t>措施是</w:t>
      </w:r>
    </w:p>
    <w:p>
      <w:pPr>
        <w:pStyle w:val="Normal"/>
        <w:tabs>
          <w:tab w:val="clear" w:pos="420"/>
          <w:tab w:val="left" w:pos="4200" w:leader="none"/>
        </w:tabs>
        <w:ind w:left="420" w:hanging="8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．调控昼夜温差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阻止</w:t>
      </w:r>
      <w:r>
        <w:rPr>
          <w:rFonts w:ascii="宋体;SimSun" w:hAnsi="宋体;SimSun" w:cs="宋体;SimSun"/>
          <w:szCs w:val="21"/>
        </w:rPr>
        <w:t>空气流通</w:t>
      </w:r>
    </w:p>
    <w:p>
      <w:pPr>
        <w:pStyle w:val="Normal"/>
        <w:tabs>
          <w:tab w:val="clear" w:pos="420"/>
          <w:tab w:val="left" w:pos="4200" w:leader="none"/>
        </w:tabs>
        <w:ind w:left="420" w:hanging="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调控温室湿度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补充人工光照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某植物</w:t>
      </w:r>
      <w:r>
        <w:rPr>
          <w:rFonts w:ascii="宋体;SimSun" w:hAnsi="宋体;SimSun" w:cs="宋体;SimSun"/>
          <w:szCs w:val="21"/>
        </w:rPr>
        <w:t>正常授粉</w:t>
      </w:r>
      <w:r>
        <w:rPr>
          <w:rFonts w:ascii="宋体;SimSun" w:hAnsi="宋体;SimSun" w:cs="宋体;SimSun"/>
          <w:szCs w:val="21"/>
        </w:rPr>
        <w:t>形成</w:t>
      </w:r>
      <w:r>
        <w:rPr>
          <w:rFonts w:ascii="宋体;SimSun" w:hAnsi="宋体;SimSun" w:cs="宋体;SimSun"/>
          <w:szCs w:val="21"/>
        </w:rPr>
        <w:t>幼果后，用较高浓度的生长素类似物</w:t>
      </w:r>
      <w:r>
        <w:rPr>
          <w:rFonts w:ascii="宋体;SimSun" w:hAnsi="宋体;SimSun" w:cs="宋体;SimSun"/>
          <w:szCs w:val="21"/>
        </w:rPr>
        <w:t>喷洒幼果，</w:t>
      </w:r>
      <w:r>
        <w:rPr>
          <w:rFonts w:ascii="宋体;SimSun" w:hAnsi="宋体;SimSun" w:cs="宋体;SimSun"/>
          <w:szCs w:val="21"/>
        </w:rPr>
        <w:t>可能出现的是</w:t>
      </w:r>
    </w:p>
    <w:p>
      <w:pPr>
        <w:pStyle w:val="Normal"/>
        <w:tabs>
          <w:tab w:val="clear" w:pos="420"/>
          <w:tab w:val="left" w:pos="4200" w:leader="none"/>
        </w:tabs>
        <w:ind w:left="210" w:firstLine="116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．种子明显增多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．形成无籽果实</w:t>
      </w:r>
    </w:p>
    <w:p>
      <w:pPr>
        <w:pStyle w:val="Normal"/>
        <w:tabs>
          <w:tab w:val="clear" w:pos="420"/>
          <w:tab w:val="left" w:pos="4200" w:leader="none"/>
        </w:tabs>
        <w:ind w:left="210" w:firstLine="116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．部分果实脱落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果实生长不受影响</w:t>
      </w:r>
    </w:p>
    <w:p>
      <w:pPr>
        <w:pStyle w:val="Normal"/>
        <w:ind w:left="315" w:hanging="315"/>
        <w:rPr>
          <w:rFonts w:ascii="宋体;SimSun" w:hAnsi="宋体;SimSun" w:cs="宋体;SimSun"/>
          <w:b/>
          <w:b/>
          <w:color w:val="FF00FF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．将某植物的叶肉细胞放在含低浓度</w:t>
      </w:r>
      <w:r>
        <w:rPr>
          <w:rFonts w:cs="宋体;SimSun" w:ascii="宋体;SimSun" w:hAnsi="宋体;SimSun"/>
          <w:szCs w:val="21"/>
        </w:rPr>
        <w:t>NaHCO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的培养液中，并用石蜡油覆盖液面。先照光一段时间，然后在相同光照强度下</w:t>
      </w:r>
      <w:r>
        <w:rPr>
          <w:rFonts w:ascii="宋体;SimSun" w:hAnsi="宋体;SimSun" w:cs="宋体;SimSun"/>
          <w:szCs w:val="21"/>
        </w:rPr>
        <w:t>不同时间</w:t>
      </w:r>
      <w:r>
        <w:rPr>
          <w:rFonts w:ascii="宋体;SimSun" w:hAnsi="宋体;SimSun" w:cs="宋体;SimSun"/>
          <w:szCs w:val="21"/>
        </w:rPr>
        <w:t>测定叶肉细胞的光合作用强度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szCs w:val="21"/>
        </w:rPr>
        <w:t>下列示意图中能正确反映测定时间与光合作用强度关系的是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">
                <wp:simplePos x="0" y="0"/>
                <wp:positionH relativeFrom="column">
                  <wp:posOffset>558800</wp:posOffset>
                </wp:positionH>
                <wp:positionV relativeFrom="paragraph">
                  <wp:posOffset>1755140</wp:posOffset>
                </wp:positionV>
                <wp:extent cx="285750" cy="262890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28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cs="宋体;SimSun"/>
                                <w:szCs w:val="21"/>
                              </w:rPr>
                              <w:t>．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.5pt;height:20.7pt;mso-wrap-distance-left:9.05pt;mso-wrap-distance-right:9.05pt;mso-wrap-distance-top:0pt;mso-wrap-distance-bottom:0pt;margin-top:138.2pt;mso-position-vertical-relative:text;margin-left:4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cs="宋体;SimSun"/>
                          <w:szCs w:val="21"/>
                        </w:rPr>
                      </w:pPr>
                      <w:r>
                        <w:rPr>
                          <w:rFonts w:cs="宋体;SimSun"/>
                          <w:szCs w:val="21"/>
                        </w:rPr>
                        <w:t>A</w:t>
                      </w:r>
                      <w:r>
                        <w:rPr>
                          <w:rFonts w:cs="宋体;SimSun"/>
                          <w:szCs w:val="21"/>
                        </w:rPr>
                        <w:t>．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0">
                <wp:simplePos x="0" y="0"/>
                <wp:positionH relativeFrom="column">
                  <wp:posOffset>1833880</wp:posOffset>
                </wp:positionH>
                <wp:positionV relativeFrom="paragraph">
                  <wp:posOffset>1764665</wp:posOffset>
                </wp:positionV>
                <wp:extent cx="285750" cy="26289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28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cs="宋体;SimSun"/>
                                <w:szCs w:val="21"/>
                              </w:rPr>
                              <w:t>．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.5pt;height:20.7pt;mso-wrap-distance-left:9.05pt;mso-wrap-distance-right:9.05pt;mso-wrap-distance-top:0pt;mso-wrap-distance-bottom:0pt;margin-top:138.95pt;mso-position-vertical-relative:text;margin-left:144.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cs="宋体;SimSun"/>
                          <w:szCs w:val="21"/>
                        </w:rPr>
                      </w:pPr>
                      <w:r>
                        <w:rPr>
                          <w:rFonts w:cs="宋体;SimSun"/>
                          <w:szCs w:val="21"/>
                        </w:rPr>
                        <w:t>B</w:t>
                      </w:r>
                      <w:r>
                        <w:rPr>
                          <w:rFonts w:cs="宋体;SimSun"/>
                          <w:szCs w:val="21"/>
                        </w:rPr>
                        <w:t>．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4200" w:leader="none"/>
        </w:tabs>
        <w:ind w:left="210" w:firstLine="116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13155" cy="1123950"/>
            <wp:effectExtent l="0" t="0" r="0" b="0"/>
            <wp:docPr id="3" name="SWH1A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H1A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26" r="-2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19505" cy="1128395"/>
            <wp:effectExtent l="0" t="0" r="0" b="0"/>
            <wp:docPr id="4" name="SWH1B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H1B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6" t="-26" r="-2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15695" cy="1124585"/>
            <wp:effectExtent l="0" t="0" r="0" b="0"/>
            <wp:docPr id="5" name="SWH1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H1C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26" r="-2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23315" cy="1123315"/>
            <wp:effectExtent l="0" t="0" r="0" b="0"/>
            <wp:docPr id="6" name="SWH1D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H1D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6" t="-26" r="-2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1">
                <wp:simplePos x="0" y="0"/>
                <wp:positionH relativeFrom="column">
                  <wp:posOffset>3012440</wp:posOffset>
                </wp:positionH>
                <wp:positionV relativeFrom="paragraph">
                  <wp:posOffset>1168400</wp:posOffset>
                </wp:positionV>
                <wp:extent cx="285750" cy="262890"/>
                <wp:effectExtent l="0" t="0" r="0" b="0"/>
                <wp:wrapNone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28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/>
                                <w:szCs w:val="21"/>
                              </w:rPr>
                              <w:t>．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.5pt;height:20.7pt;mso-wrap-distance-left:9.05pt;mso-wrap-distance-right:9.05pt;mso-wrap-distance-top:0pt;mso-wrap-distance-bottom:0pt;margin-top:92pt;mso-position-vertical-relative:text;margin-left:237.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cs="宋体;SimSun"/>
                          <w:szCs w:val="21"/>
                        </w:rPr>
                      </w:pPr>
                      <w:r>
                        <w:rPr>
                          <w:rFonts w:cs="宋体;SimSun"/>
                          <w:szCs w:val="21"/>
                        </w:rPr>
                        <w:t>C</w:t>
                      </w:r>
                      <w:r>
                        <w:rPr>
                          <w:rFonts w:cs="宋体;SimSun"/>
                          <w:szCs w:val="21"/>
                        </w:rPr>
                        <w:t>．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2">
                <wp:simplePos x="0" y="0"/>
                <wp:positionH relativeFrom="column">
                  <wp:posOffset>4069080</wp:posOffset>
                </wp:positionH>
                <wp:positionV relativeFrom="paragraph">
                  <wp:posOffset>1164590</wp:posOffset>
                </wp:positionV>
                <wp:extent cx="285750" cy="262890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28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cs="宋体;SimSun"/>
                                <w:szCs w:val="21"/>
                              </w:rPr>
                              <w:t>．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.5pt;height:20.7pt;mso-wrap-distance-left:9.05pt;mso-wrap-distance-right:9.05pt;mso-wrap-distance-top:0pt;mso-wrap-distance-bottom:0pt;margin-top:91.7pt;mso-position-vertical-relative:text;margin-left:320.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cs="宋体;SimSun"/>
                          <w:szCs w:val="21"/>
                        </w:rPr>
                      </w:pPr>
                      <w:r>
                        <w:rPr>
                          <w:rFonts w:cs="宋体;SimSun"/>
                          <w:szCs w:val="21"/>
                        </w:rPr>
                        <w:t>D</w:t>
                      </w:r>
                      <w:r>
                        <w:rPr>
                          <w:rFonts w:cs="宋体;SimSun"/>
                          <w:szCs w:val="21"/>
                        </w:rPr>
                        <w:t>．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4200" w:leader="none"/>
        </w:tabs>
        <w:ind w:left="210" w:firstLine="116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　　　　　　   　　　　　　　　  　　　　　　　　　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通常</w:t>
      </w:r>
      <w:r>
        <w:rPr>
          <w:rFonts w:ascii="宋体;SimSun" w:hAnsi="宋体;SimSun" w:cs="宋体;SimSun"/>
          <w:szCs w:val="21"/>
        </w:rPr>
        <w:t>正常动物细胞中</w:t>
      </w:r>
      <w:r>
        <w:rPr>
          <w:rFonts w:ascii="宋体;SimSun" w:hAnsi="宋体;SimSun" w:cs="宋体;SimSun"/>
          <w:szCs w:val="21"/>
          <w:em w:val="underDot"/>
        </w:rPr>
        <w:t>不</w:t>
      </w:r>
      <w:r>
        <w:rPr>
          <w:rFonts w:ascii="宋体;SimSun" w:hAnsi="宋体;SimSun" w:cs="宋体;SimSun"/>
          <w:szCs w:val="21"/>
        </w:rPr>
        <w:t>具有的酶是</w:t>
      </w:r>
    </w:p>
    <w:p>
      <w:pPr>
        <w:pStyle w:val="Normal"/>
        <w:tabs>
          <w:tab w:val="clear" w:pos="420"/>
          <w:tab w:val="left" w:pos="4200" w:leader="none"/>
        </w:tabs>
        <w:ind w:left="210" w:firstLine="116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．复制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所需的酶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．转录合成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所需的酶</w:t>
      </w:r>
    </w:p>
    <w:p>
      <w:pPr>
        <w:pStyle w:val="Normal"/>
        <w:tabs>
          <w:tab w:val="clear" w:pos="420"/>
          <w:tab w:val="left" w:pos="4200" w:leader="none"/>
        </w:tabs>
        <w:ind w:left="210" w:firstLine="116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．翻译合成蛋白质所需的酶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．逆转录合成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所需的酶</w:t>
      </w:r>
    </w:p>
    <w:p>
      <w:pPr>
        <w:pStyle w:val="Normal"/>
        <w:spacing w:lineRule="auto" w:line="280"/>
        <w:rPr/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．下列关于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的叙述，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催化细胞内某些</w:t>
      </w:r>
      <w:r>
        <w:rPr>
          <w:rFonts w:ascii="宋体;SimSun" w:hAnsi="宋体;SimSun" w:cs="宋体;SimSun"/>
          <w:szCs w:val="21"/>
        </w:rPr>
        <w:t>生化</w:t>
      </w:r>
      <w:r>
        <w:rPr>
          <w:rFonts w:ascii="宋体;SimSun" w:hAnsi="宋体;SimSun" w:cs="宋体;SimSun"/>
          <w:szCs w:val="21"/>
        </w:rPr>
        <w:t>反应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是一种遗传物质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参与构成核糖体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参与构成细胞膜</w:t>
      </w:r>
    </w:p>
    <w:p>
      <w:pPr>
        <w:pStyle w:val="Normal"/>
        <w:spacing w:lineRule="auto" w:line="280"/>
        <w:rPr/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．下列有关体细胞有丝分裂的叙述，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．细胞周期中，间期时间较短，分裂期时间较长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．分裂完成后两个正常子细胞的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序列相同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．分裂中期，着丝粒排列在赤道板上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．间期发生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复制和蛋白质合成</w:t>
      </w:r>
    </w:p>
    <w:p>
      <w:pPr>
        <w:pStyle w:val="Normal"/>
        <w:spacing w:lineRule="auto" w:line="280"/>
        <w:rPr/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下面关于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的叙述，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．细胞质和细胞核中都有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的分布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/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合成所需的能量由</w:t>
      </w:r>
      <w:r>
        <w:rPr>
          <w:rFonts w:ascii="宋体;SimSun" w:hAnsi="宋体;SimSun" w:cs="宋体;SimSun"/>
          <w:szCs w:val="21"/>
        </w:rPr>
        <w:t>磷酸</w:t>
      </w:r>
      <w:r>
        <w:rPr>
          <w:rFonts w:ascii="宋体;SimSun" w:hAnsi="宋体;SimSun" w:cs="宋体;SimSun"/>
          <w:szCs w:val="21"/>
        </w:rPr>
        <w:t>提供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可以水解为一个核苷酸和两个磷酸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．正常细胞中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ADP</w:t>
      </w:r>
      <w:r>
        <w:rPr>
          <w:rFonts w:ascii="宋体;SimSun" w:hAnsi="宋体;SimSun" w:cs="宋体;SimSun"/>
          <w:szCs w:val="21"/>
        </w:rPr>
        <w:t>的比值在一定范围内变化</w:t>
      </w:r>
    </w:p>
    <w:p>
      <w:pPr>
        <w:pStyle w:val="Normal"/>
        <w:spacing w:lineRule="auto" w:line="280"/>
        <w:ind w:left="296" w:hanging="296"/>
        <w:rPr/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．给小鼠注射一定量的某种激素溶液后，该小鼠出现活动减少、嗜睡，甚至昏迷现象，所注射的激素是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．胰高血糖素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．胰岛素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  <w:lang w:val="en-GB"/>
        </w:rPr>
        <w:t>．</w:t>
      </w:r>
      <w:r>
        <w:rPr>
          <w:rFonts w:ascii="宋体;SimSun" w:hAnsi="宋体;SimSun" w:cs="宋体;SimSun"/>
          <w:szCs w:val="21"/>
        </w:rPr>
        <w:t>抗利尿激素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  <w:lang w:val="en-GB"/>
        </w:rPr>
        <w:t>．</w:t>
      </w:r>
      <w:r>
        <w:rPr>
          <w:rFonts w:ascii="宋体;SimSun" w:hAnsi="宋体;SimSun" w:cs="宋体;SimSun"/>
          <w:szCs w:val="21"/>
        </w:rPr>
        <w:t>胸腺激素</w:t>
      </w:r>
    </w:p>
    <w:p>
      <w:pPr>
        <w:pStyle w:val="Normal"/>
        <w:spacing w:lineRule="auto" w:line="28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．下列有关人体体温调节的叙述，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．寒冷环境刺激可</w:t>
      </w:r>
      <w:r>
        <w:rPr>
          <w:rFonts w:ascii="宋体;SimSun" w:hAnsi="宋体;SimSun" w:cs="宋体;SimSun"/>
          <w:szCs w:val="21"/>
        </w:rPr>
        <w:t>使</w:t>
      </w:r>
      <w:r>
        <w:rPr>
          <w:rFonts w:ascii="宋体;SimSun" w:hAnsi="宋体;SimSun" w:cs="宋体;SimSun"/>
          <w:szCs w:val="21"/>
        </w:rPr>
        <w:t>肾上腺素分泌增加，</w:t>
      </w:r>
      <w:r>
        <w:rPr>
          <w:rFonts w:ascii="宋体;SimSun" w:hAnsi="宋体;SimSun" w:cs="宋体;SimSun"/>
          <w:szCs w:val="21"/>
        </w:rPr>
        <w:t>机体</w:t>
      </w:r>
      <w:r>
        <w:rPr>
          <w:rFonts w:ascii="宋体;SimSun" w:hAnsi="宋体;SimSun" w:cs="宋体;SimSun"/>
          <w:szCs w:val="21"/>
        </w:rPr>
        <w:t>产热增加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/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．寒冷环境刺激可</w:t>
      </w:r>
      <w:r>
        <w:rPr>
          <w:rFonts w:ascii="宋体;SimSun" w:hAnsi="宋体;SimSun" w:cs="宋体;SimSun"/>
          <w:szCs w:val="21"/>
        </w:rPr>
        <w:t>使</w:t>
      </w:r>
      <w:r>
        <w:rPr>
          <w:rFonts w:ascii="宋体;SimSun" w:hAnsi="宋体;SimSun" w:cs="宋体;SimSun"/>
          <w:szCs w:val="21"/>
        </w:rPr>
        <w:t>皮肤血管收缩，</w:t>
      </w:r>
      <w:r>
        <w:rPr>
          <w:rFonts w:ascii="宋体;SimSun" w:hAnsi="宋体;SimSun" w:cs="宋体;SimSun"/>
          <w:szCs w:val="21"/>
        </w:rPr>
        <w:t>机体</w:t>
      </w:r>
      <w:r>
        <w:rPr>
          <w:rFonts w:ascii="宋体;SimSun" w:hAnsi="宋体;SimSun" w:cs="宋体;SimSun"/>
          <w:szCs w:val="21"/>
        </w:rPr>
        <w:t>散热减少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．炎热环境刺激可</w:t>
      </w:r>
      <w:r>
        <w:rPr>
          <w:rFonts w:ascii="宋体;SimSun" w:hAnsi="宋体;SimSun" w:cs="宋体;SimSun"/>
          <w:szCs w:val="21"/>
        </w:rPr>
        <w:t>使</w:t>
      </w:r>
      <w:r>
        <w:rPr>
          <w:rFonts w:ascii="宋体;SimSun" w:hAnsi="宋体;SimSun" w:cs="宋体;SimSun"/>
          <w:szCs w:val="21"/>
        </w:rPr>
        <w:t>甲状腺分泌的激素增加，</w:t>
      </w:r>
      <w:r>
        <w:rPr>
          <w:rFonts w:ascii="宋体;SimSun" w:hAnsi="宋体;SimSun" w:cs="宋体;SimSun"/>
          <w:szCs w:val="21"/>
        </w:rPr>
        <w:t>机体</w:t>
      </w:r>
      <w:r>
        <w:rPr>
          <w:rFonts w:ascii="宋体;SimSun" w:hAnsi="宋体;SimSun" w:cs="宋体;SimSun"/>
          <w:szCs w:val="21"/>
        </w:rPr>
        <w:t>散热增加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．极端炎热环境中，人体不能只靠神经和体液调节来维持体温恒定</w:t>
      </w:r>
    </w:p>
    <w:p>
      <w:pPr>
        <w:pStyle w:val="Normal"/>
        <w:spacing w:lineRule="auto" w:line="280"/>
        <w:rPr/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．人体大面积烧伤后，容易发生</w:t>
      </w:r>
      <w:r>
        <w:rPr>
          <w:rFonts w:ascii="宋体;SimSun" w:hAnsi="宋体;SimSun" w:cs="宋体;SimSun"/>
          <w:szCs w:val="21"/>
        </w:rPr>
        <w:t>病</w:t>
      </w:r>
      <w:r>
        <w:rPr>
          <w:rFonts w:ascii="宋体;SimSun" w:hAnsi="宋体;SimSun" w:cs="宋体;SimSun"/>
          <w:szCs w:val="21"/>
        </w:rPr>
        <w:t>菌等感染，主要原因是患者的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．过敏反应增强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．细胞免疫作用减弱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210" w:firstLine="116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效应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细胞数量减少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．非特异性免疫功能下降</w:t>
      </w:r>
    </w:p>
    <w:p>
      <w:pPr>
        <w:pStyle w:val="Normal"/>
        <w:spacing w:lineRule="auto" w:line="280"/>
        <w:ind w:left="420" w:hanging="420"/>
        <w:rPr/>
      </w:pP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ascii="宋体;SimSun" w:hAnsi="宋体;SimSun" w:cs="宋体;SimSun"/>
          <w:kern w:val="0"/>
          <w:szCs w:val="21"/>
        </w:rPr>
        <w:t>．人在</w:t>
      </w:r>
      <w:r>
        <w:rPr>
          <w:rFonts w:ascii="宋体;SimSun" w:hAnsi="宋体;SimSun" w:cs="宋体;SimSun"/>
          <w:kern w:val="0"/>
          <w:szCs w:val="21"/>
        </w:rPr>
        <w:t>拔牙</w:t>
      </w:r>
      <w:r>
        <w:rPr>
          <w:rFonts w:ascii="宋体;SimSun" w:hAnsi="宋体;SimSun" w:cs="宋体;SimSun"/>
          <w:kern w:val="0"/>
          <w:szCs w:val="21"/>
        </w:rPr>
        <w:t>时，往往</w:t>
      </w:r>
      <w:r>
        <w:rPr>
          <w:rFonts w:ascii="宋体;SimSun" w:hAnsi="宋体;SimSun" w:cs="宋体;SimSun"/>
          <w:szCs w:val="21"/>
        </w:rPr>
        <w:t>需要在相应部位注射局部麻醉药，使其感觉不到疼痛，这是因为麻醉药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420" w:hanging="8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．阻断了传入神经的兴奋传导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．抑制神经中枢的兴奋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420" w:hanging="8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．阻断了传出神经的兴奋传导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．抑制效应器的活动</w:t>
      </w:r>
    </w:p>
    <w:p>
      <w:pPr>
        <w:pStyle w:val="Normal"/>
        <w:spacing w:lineRule="auto" w:line="28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．艾滋病是</w:t>
      </w:r>
      <w:r>
        <w:rPr>
          <w:rFonts w:cs="宋体;SimSun" w:ascii="宋体;SimSun" w:hAnsi="宋体;SimSun"/>
          <w:szCs w:val="21"/>
        </w:rPr>
        <w:t>HIV</w:t>
      </w:r>
      <w:r>
        <w:rPr>
          <w:rFonts w:ascii="宋体;SimSun" w:hAnsi="宋体;SimSun" w:cs="宋体;SimSun"/>
          <w:szCs w:val="21"/>
        </w:rPr>
        <w:t>感染所引起的人类免疫缺陷疾病。有关艾滋病的叙述，正确的是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420" w:hanging="8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HIV</w:t>
      </w:r>
      <w:r>
        <w:rPr>
          <w:rFonts w:ascii="宋体;SimSun" w:hAnsi="宋体;SimSun" w:cs="宋体;SimSun"/>
          <w:szCs w:val="21"/>
        </w:rPr>
        <w:t>主要</w:t>
      </w:r>
      <w:r>
        <w:rPr>
          <w:rFonts w:ascii="宋体;SimSun" w:hAnsi="宋体;SimSun" w:cs="宋体;SimSun"/>
          <w:szCs w:val="21"/>
        </w:rPr>
        <w:t>通过</w:t>
      </w:r>
      <w:r>
        <w:rPr>
          <w:rFonts w:ascii="宋体;SimSun" w:hAnsi="宋体;SimSun" w:cs="宋体;SimSun"/>
          <w:szCs w:val="21"/>
        </w:rPr>
        <w:t>感染人体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淋巴细胞</w:t>
      </w:r>
      <w:r>
        <w:rPr>
          <w:rFonts w:ascii="宋体;SimSun" w:hAnsi="宋体;SimSun" w:cs="宋体;SimSun"/>
          <w:szCs w:val="21"/>
        </w:rPr>
        <w:t>，从而</w:t>
      </w:r>
      <w:r>
        <w:rPr>
          <w:rFonts w:ascii="宋体;SimSun" w:hAnsi="宋体;SimSun" w:cs="宋体;SimSun"/>
          <w:szCs w:val="21"/>
        </w:rPr>
        <w:t>影响体液免疫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420" w:hanging="8"/>
        <w:rPr>
          <w:rFonts w:ascii="宋体;SimSun" w:hAnsi="宋体;SimSun" w:cs="宋体;SimSun"/>
          <w:color w:val="FF00FF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．艾滋病人群患恶性肿瘤的比率与健康人相比没有差异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420" w:hanging="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HIV</w:t>
      </w:r>
      <w:r>
        <w:rPr>
          <w:rFonts w:ascii="宋体;SimSun" w:hAnsi="宋体;SimSun" w:cs="宋体;SimSun"/>
          <w:spacing w:val="-4"/>
          <w:szCs w:val="21"/>
        </w:rPr>
        <w:t>在</w:t>
      </w:r>
      <w:r>
        <w:rPr>
          <w:rFonts w:ascii="宋体;SimSun" w:hAnsi="宋体;SimSun" w:cs="宋体;SimSun"/>
          <w:spacing w:val="-4"/>
          <w:szCs w:val="21"/>
        </w:rPr>
        <w:t>繁殖</w:t>
      </w:r>
      <w:r>
        <w:rPr>
          <w:rFonts w:ascii="宋体;SimSun" w:hAnsi="宋体;SimSun" w:cs="宋体;SimSun"/>
          <w:spacing w:val="-4"/>
          <w:szCs w:val="21"/>
        </w:rPr>
        <w:t>过程中，利用</w:t>
      </w:r>
      <w:r>
        <w:rPr>
          <w:rFonts w:ascii="宋体;SimSun" w:hAnsi="宋体;SimSun" w:cs="宋体;SimSun"/>
          <w:spacing w:val="-4"/>
          <w:szCs w:val="21"/>
        </w:rPr>
        <w:t>其</w:t>
      </w:r>
      <w:r>
        <w:rPr>
          <w:rFonts w:cs="宋体;SimSun" w:ascii="宋体;SimSun" w:hAnsi="宋体;SimSun"/>
          <w:spacing w:val="-4"/>
          <w:szCs w:val="21"/>
        </w:rPr>
        <w:t>RNA</w:t>
      </w:r>
      <w:r>
        <w:rPr>
          <w:rFonts w:ascii="宋体;SimSun" w:hAnsi="宋体;SimSun" w:cs="宋体;SimSun"/>
          <w:spacing w:val="-4"/>
          <w:szCs w:val="21"/>
        </w:rPr>
        <w:t>和宿主的翻译系统合成病毒自身的蛋白质</w:t>
      </w:r>
    </w:p>
    <w:p>
      <w:pPr>
        <w:pStyle w:val="Normal"/>
        <w:tabs>
          <w:tab w:val="clear" w:pos="420"/>
          <w:tab w:val="left" w:pos="4200" w:leader="none"/>
        </w:tabs>
        <w:spacing w:lineRule="auto" w:line="280"/>
        <w:ind w:left="420" w:hanging="8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HIV</w:t>
      </w:r>
      <w:r>
        <w:rPr>
          <w:rFonts w:ascii="宋体;SimSun" w:hAnsi="宋体;SimSun" w:cs="宋体;SimSun"/>
          <w:szCs w:val="21"/>
        </w:rPr>
        <w:t>主要感染人体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淋巴细胞，导致机体对其它病原微生物入侵的抵抗力下降</w:t>
      </w:r>
    </w:p>
    <w:p>
      <w:pPr>
        <w:pStyle w:val="Normal"/>
        <w:spacing w:lineRule="auto" w:line="252"/>
        <w:rPr/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bCs/>
          <w:spacing w:val="-4"/>
          <w:szCs w:val="21"/>
        </w:rPr>
        <w:t>合理密植、除草、除虫均可以增加作物的产量，这些措施依次</w:t>
      </w:r>
      <w:r>
        <w:rPr>
          <w:rFonts w:ascii="宋体;SimSun" w:hAnsi="宋体;SimSun" w:cs="宋体;SimSun"/>
          <w:bCs/>
          <w:spacing w:val="-4"/>
          <w:szCs w:val="21"/>
        </w:rPr>
        <w:t>影响了农田</w:t>
      </w:r>
      <w:r>
        <w:rPr>
          <w:rFonts w:ascii="宋体;SimSun" w:hAnsi="宋体;SimSun" w:cs="宋体;SimSun"/>
          <w:bCs/>
          <w:spacing w:val="-4"/>
          <w:szCs w:val="21"/>
        </w:rPr>
        <w:t>生物之间的</w:t>
      </w:r>
    </w:p>
    <w:p>
      <w:pPr>
        <w:pStyle w:val="Normal"/>
        <w:tabs>
          <w:tab w:val="clear" w:pos="420"/>
          <w:tab w:val="left" w:pos="4200" w:leader="none"/>
        </w:tabs>
        <w:spacing w:lineRule="auto" w:line="252"/>
        <w:ind w:left="420" w:hanging="8"/>
        <w:rPr/>
      </w:pPr>
      <w:r>
        <w:rPr>
          <w:rFonts w:cs="宋体;SimSun" w:ascii="宋体;SimSun" w:hAnsi="宋体;SimSun"/>
          <w:bCs/>
          <w:szCs w:val="21"/>
        </w:rPr>
        <w:t>A</w:t>
      </w:r>
      <w:r>
        <w:rPr>
          <w:rFonts w:ascii="宋体;SimSun" w:hAnsi="宋体;SimSun" w:cs="宋体;SimSun"/>
          <w:bCs/>
          <w:szCs w:val="21"/>
        </w:rPr>
        <w:t>．种间关系、种内关系、种间关系</w:t>
      </w:r>
      <w:r>
        <w:rPr>
          <w:rFonts w:cs="宋体;SimSun" w:ascii="宋体;SimSun" w:hAnsi="宋体;SimSun"/>
          <w:bCs/>
          <w:szCs w:val="21"/>
        </w:rPr>
        <w:tab/>
      </w:r>
      <w:r>
        <w:rPr>
          <w:rFonts w:cs="宋体;SimSun" w:ascii="宋体;SimSun" w:hAnsi="宋体;SimSun"/>
          <w:bCs/>
          <w:szCs w:val="21"/>
        </w:rPr>
        <w:t>B</w:t>
      </w:r>
      <w:r>
        <w:rPr>
          <w:rFonts w:ascii="宋体;SimSun" w:hAnsi="宋体;SimSun" w:cs="宋体;SimSun"/>
          <w:bCs/>
          <w:szCs w:val="21"/>
        </w:rPr>
        <w:t>．种间关系、种间关系、种间关系</w:t>
      </w:r>
    </w:p>
    <w:p>
      <w:pPr>
        <w:pStyle w:val="Normal"/>
        <w:tabs>
          <w:tab w:val="clear" w:pos="420"/>
          <w:tab w:val="left" w:pos="4200" w:leader="none"/>
        </w:tabs>
        <w:spacing w:lineRule="auto" w:line="252"/>
        <w:ind w:left="420" w:hanging="8"/>
        <w:rPr/>
      </w:pPr>
      <w:r>
        <w:rPr>
          <w:rFonts w:cs="宋体;SimSun" w:ascii="宋体;SimSun" w:hAnsi="宋体;SimSun"/>
          <w:bCs/>
          <w:szCs w:val="21"/>
        </w:rPr>
        <w:t>C</w:t>
      </w:r>
      <w:r>
        <w:rPr>
          <w:rFonts w:ascii="宋体;SimSun" w:hAnsi="宋体;SimSun" w:cs="宋体;SimSun"/>
          <w:bCs/>
          <w:szCs w:val="21"/>
        </w:rPr>
        <w:t>．种内关系、种间关系、种间关系</w:t>
      </w:r>
      <w:r>
        <w:rPr>
          <w:rFonts w:cs="宋体;SimSun" w:ascii="宋体;SimSun" w:hAnsi="宋体;SimSun"/>
          <w:bCs/>
          <w:szCs w:val="21"/>
        </w:rPr>
        <w:tab/>
      </w:r>
      <w:r>
        <w:rPr>
          <w:rFonts w:cs="宋体;SimSun" w:ascii="宋体;SimSun" w:hAnsi="宋体;SimSun"/>
          <w:bCs/>
          <w:szCs w:val="21"/>
        </w:rPr>
        <w:t>D</w:t>
      </w:r>
      <w:r>
        <w:rPr>
          <w:rFonts w:ascii="宋体;SimSun" w:hAnsi="宋体;SimSun" w:cs="宋体;SimSun"/>
          <w:bCs/>
          <w:szCs w:val="21"/>
        </w:rPr>
        <w:t>．种内关系、种间关系、种内关系</w:t>
      </w:r>
    </w:p>
    <w:p>
      <w:pPr>
        <w:pStyle w:val="Normal"/>
        <w:spacing w:lineRule="auto" w:line="252"/>
        <w:ind w:left="420" w:hanging="420"/>
        <w:rPr/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．春天某树林中，栖息着大量的夏候鸟池鹭，一些幼鹭练习飞行时，掉落树下，面临着饥饿的威胁。人们为这些体弱的小鹭提供食物，一些体强</w:t>
      </w:r>
      <w:r>
        <w:rPr>
          <w:rFonts w:ascii="宋体;SimSun" w:hAnsi="宋体;SimSun" w:cs="宋体;SimSun"/>
          <w:szCs w:val="21"/>
        </w:rPr>
        <w:t>的</w:t>
      </w:r>
      <w:r>
        <w:rPr>
          <w:rFonts w:ascii="宋体;SimSun" w:hAnsi="宋体;SimSun" w:cs="宋体;SimSun"/>
          <w:szCs w:val="21"/>
        </w:rPr>
        <w:t>小鹭也飞来分享食物。当秋季来临时，依赖人类喂养的池鹭不能长途迁飞。据上述情景，对池鹭种群保护最有利的做法是</w:t>
      </w:r>
    </w:p>
    <w:p>
      <w:pPr>
        <w:pStyle w:val="Normal"/>
        <w:tabs>
          <w:tab w:val="clear" w:pos="420"/>
          <w:tab w:val="left" w:pos="4200" w:leader="none"/>
        </w:tabs>
        <w:spacing w:lineRule="auto" w:line="252"/>
        <w:ind w:left="420" w:hanging="8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．春天将这片树林保护起来，</w:t>
      </w:r>
      <w:r>
        <w:rPr>
          <w:rFonts w:ascii="宋体;SimSun" w:hAnsi="宋体;SimSun" w:cs="宋体;SimSun"/>
          <w:szCs w:val="21"/>
        </w:rPr>
        <w:t>避免</w:t>
      </w:r>
      <w:r>
        <w:rPr>
          <w:rFonts w:ascii="宋体;SimSun" w:hAnsi="宋体;SimSun" w:cs="宋体;SimSun"/>
          <w:szCs w:val="21"/>
        </w:rPr>
        <w:t>人类干扰</w:t>
      </w:r>
    </w:p>
    <w:p>
      <w:pPr>
        <w:pStyle w:val="Normal"/>
        <w:tabs>
          <w:tab w:val="clear" w:pos="420"/>
          <w:tab w:val="left" w:pos="4200" w:leader="none"/>
        </w:tabs>
        <w:spacing w:lineRule="auto" w:line="252"/>
        <w:ind w:left="420" w:hanging="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．春天将全部幼鹭圈养起来，待秋天放归自然</w:t>
      </w:r>
    </w:p>
    <w:p>
      <w:pPr>
        <w:pStyle w:val="Normal"/>
        <w:tabs>
          <w:tab w:val="clear" w:pos="420"/>
          <w:tab w:val="left" w:pos="4200" w:leader="none"/>
        </w:tabs>
        <w:spacing w:lineRule="auto" w:line="252"/>
        <w:ind w:left="420" w:hanging="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．秋季终止投喂，促使池鹭迁飞</w:t>
      </w:r>
    </w:p>
    <w:p>
      <w:pPr>
        <w:pStyle w:val="Normal"/>
        <w:tabs>
          <w:tab w:val="clear" w:pos="420"/>
          <w:tab w:val="left" w:pos="4200" w:leader="none"/>
        </w:tabs>
        <w:spacing w:lineRule="auto" w:line="252"/>
        <w:ind w:left="420" w:hanging="8"/>
        <w:rPr/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．秋天将不能迁飞的</w:t>
      </w:r>
      <w:r>
        <w:rPr>
          <w:rFonts w:ascii="宋体;SimSun" w:hAnsi="宋体;SimSun" w:cs="宋体;SimSun"/>
          <w:szCs w:val="21"/>
        </w:rPr>
        <w:t>池</w:t>
      </w:r>
      <w:r>
        <w:rPr>
          <w:rFonts w:ascii="宋体;SimSun" w:hAnsi="宋体;SimSun" w:cs="宋体;SimSun"/>
          <w:szCs w:val="21"/>
        </w:rPr>
        <w:t>鹭圈养起来，待来年春天放归自然</w:t>
      </w:r>
    </w:p>
    <w:p>
      <w:pPr>
        <w:pStyle w:val="Normal"/>
        <w:spacing w:lineRule="auto" w:line="252" w:before="156" w:after="156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spacing w:lineRule="auto" w:line="252"/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二、非选择题：包括必考题和选考题两部分。第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题～第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题为必考题，每个试题考生都必须做答。第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题～第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题为选考题，考生根据要求做答。</w:t>
      </w:r>
    </w:p>
    <w:p>
      <w:pPr>
        <w:pStyle w:val="Normal"/>
        <w:spacing w:lineRule="auto" w:line="252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（一）必考题（共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52"/>
        <w:ind w:left="399" w:hanging="399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52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现有无标签的稀蛋清、葡萄糖、淀粉和淀粉酶溶液各一瓶，可用双缩脲试剂、斐林试剂和淀粉溶液将它们鉴定出来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szCs w:val="21"/>
        </w:rPr>
        <w:t>请回答：</w:t>
      </w:r>
    </w:p>
    <w:p>
      <w:pPr>
        <w:pStyle w:val="Normal"/>
        <w:spacing w:lineRule="auto" w:line="252"/>
        <w:ind w:left="913" w:hanging="514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用</w:t>
      </w:r>
      <w:r>
        <w:rPr>
          <w:rFonts w:ascii="宋体;SimSun" w:hAnsi="宋体;SimSun" w:cs="宋体;SimSun"/>
          <w:spacing w:val="-4"/>
          <w:szCs w:val="21"/>
        </w:rPr>
        <w:t>一种</w:t>
      </w:r>
      <w:r>
        <w:rPr>
          <w:rFonts w:ascii="宋体;SimSun" w:hAnsi="宋体;SimSun" w:cs="宋体;SimSun"/>
          <w:spacing w:val="-4"/>
          <w:szCs w:val="21"/>
        </w:rPr>
        <w:t>试剂将</w:t>
      </w:r>
      <w:r>
        <w:rPr>
          <w:rFonts w:ascii="宋体;SimSun" w:hAnsi="宋体;SimSun" w:cs="宋体;SimSun"/>
          <w:spacing w:val="-4"/>
          <w:szCs w:val="21"/>
        </w:rPr>
        <w:t>上述</w:t>
      </w:r>
      <w:r>
        <w:rPr>
          <w:rFonts w:cs="宋体;SimSun" w:ascii="宋体;SimSun" w:hAnsi="宋体;SimSun"/>
          <w:spacing w:val="-4"/>
          <w:szCs w:val="21"/>
        </w:rPr>
        <w:t>4</w:t>
      </w:r>
      <w:r>
        <w:rPr>
          <w:rFonts w:ascii="宋体;SimSun" w:hAnsi="宋体;SimSun" w:cs="宋体;SimSun"/>
          <w:spacing w:val="-4"/>
          <w:szCs w:val="21"/>
        </w:rPr>
        <w:t>种溶液区分为两组，</w:t>
      </w:r>
      <w:r>
        <w:rPr>
          <w:rFonts w:ascii="宋体;SimSun" w:hAnsi="宋体;SimSun" w:cs="宋体;SimSun"/>
          <w:spacing w:val="-4"/>
          <w:szCs w:val="21"/>
        </w:rPr>
        <w:t>这种试剂是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ascii="宋体;SimSun" w:hAnsi="宋体;SimSun" w:cs="宋体;SimSun"/>
          <w:spacing w:val="-4"/>
          <w:szCs w:val="21"/>
        </w:rPr>
        <w:t>其中发生显色反应的一组是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4"/>
          <w:szCs w:val="21"/>
        </w:rPr>
        <w:t>和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4"/>
          <w:szCs w:val="21"/>
        </w:rPr>
        <w:t>溶液，不发生显色反应的一组是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 </w:t>
      </w:r>
      <w:r>
        <w:rPr>
          <w:rFonts w:ascii="宋体;SimSun" w:hAnsi="宋体;SimSun" w:cs="宋体;SimSun"/>
          <w:spacing w:val="-4"/>
          <w:szCs w:val="21"/>
        </w:rPr>
        <w:t>和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4"/>
          <w:szCs w:val="21"/>
        </w:rPr>
        <w:t>溶液。</w:t>
      </w:r>
    </w:p>
    <w:p>
      <w:pPr>
        <w:pStyle w:val="Normal"/>
        <w:spacing w:lineRule="auto" w:line="252"/>
        <w:ind w:left="913" w:hanging="514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）用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试剂区分不发生显色反应的一组溶液。</w:t>
      </w:r>
    </w:p>
    <w:p>
      <w:pPr>
        <w:pStyle w:val="Normal"/>
        <w:spacing w:lineRule="auto" w:line="252"/>
        <w:ind w:left="913" w:hanging="514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）区分发生显色反应一组溶液的方法及鉴定结果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252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252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52"/>
        <w:ind w:firstLine="630"/>
        <w:rPr/>
      </w:pPr>
      <w:r>
        <w:rPr>
          <w:rFonts w:ascii="宋体;SimSun" w:hAnsi="宋体;SimSun" w:cs="宋体;SimSun"/>
          <w:szCs w:val="21"/>
        </w:rPr>
        <w:t>回答</w:t>
      </w:r>
      <w:r>
        <w:rPr>
          <w:rFonts w:ascii="宋体;SimSun" w:hAnsi="宋体;SimSun" w:cs="宋体;SimSun"/>
          <w:szCs w:val="21"/>
        </w:rPr>
        <w:t>下列</w:t>
      </w:r>
      <w:r>
        <w:rPr>
          <w:rFonts w:ascii="宋体;SimSun" w:hAnsi="宋体;SimSun" w:cs="宋体;SimSun"/>
          <w:szCs w:val="21"/>
        </w:rPr>
        <w:t>Ⅰ、Ⅱ小题：</w:t>
      </w:r>
    </w:p>
    <w:p>
      <w:pPr>
        <w:pStyle w:val="Normal"/>
        <w:spacing w:lineRule="auto" w:line="252"/>
        <w:ind w:left="829" w:hanging="399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ascii="宋体;SimSun" w:hAnsi="宋体;SimSun" w:cs="宋体;SimSun"/>
          <w:szCs w:val="21"/>
        </w:rPr>
        <w:t>．已知在促进生长的浓度范围内，浓度相同时，生长素类似物萘乙酸（</w:t>
      </w:r>
      <w:r>
        <w:rPr>
          <w:rFonts w:cs="宋体;SimSun" w:ascii="宋体;SimSun" w:hAnsi="宋体;SimSun"/>
          <w:szCs w:val="21"/>
        </w:rPr>
        <w:t>NAA</w:t>
      </w:r>
      <w:r>
        <w:rPr>
          <w:rFonts w:ascii="宋体;SimSun" w:hAnsi="宋体;SimSun" w:cs="宋体;SimSun"/>
          <w:szCs w:val="21"/>
        </w:rPr>
        <w:t>）产生的促进生长的作用大于吲哚乙酸（</w:t>
      </w:r>
      <w:r>
        <w:rPr>
          <w:rFonts w:cs="宋体;SimSun" w:ascii="宋体;SimSun" w:hAnsi="宋体;SimSun"/>
          <w:szCs w:val="21"/>
        </w:rPr>
        <w:t>IAA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szCs w:val="21"/>
        </w:rPr>
        <w:t>为了验证</w:t>
      </w:r>
      <w:r>
        <w:rPr>
          <w:rFonts w:cs="宋体;SimSun" w:ascii="宋体;SimSun" w:hAnsi="宋体;SimSun"/>
          <w:szCs w:val="21"/>
        </w:rPr>
        <w:t>NAA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IAA</w:t>
      </w:r>
      <w:r>
        <w:rPr>
          <w:rFonts w:ascii="宋体;SimSun" w:hAnsi="宋体;SimSun" w:cs="宋体;SimSun"/>
          <w:szCs w:val="21"/>
        </w:rPr>
        <w:t>的这种差异，可分别用胚芽鞘和扦插枝条为材料进行实验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szCs w:val="21"/>
        </w:rPr>
        <w:t>请简单写出实验设计</w:t>
      </w:r>
      <w:r>
        <w:rPr>
          <w:rFonts w:ascii="宋体;SimSun" w:hAnsi="宋体;SimSun" w:cs="宋体;SimSun"/>
          <w:szCs w:val="21"/>
          <w:em w:val="underDot"/>
        </w:rPr>
        <w:t>思路</w:t>
      </w:r>
      <w:r>
        <w:rPr>
          <w:rFonts w:ascii="宋体;SimSun" w:hAnsi="宋体;SimSun" w:cs="宋体;SimSun"/>
          <w:szCs w:val="21"/>
        </w:rPr>
        <w:t>并预测结果。</w:t>
      </w:r>
    </w:p>
    <w:p>
      <w:pPr>
        <w:pStyle w:val="Normal"/>
        <w:spacing w:lineRule="auto" w:line="252"/>
        <w:ind w:left="420"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）以胚芽鞘为材料的实验设计思路及预测结果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252"/>
        <w:ind w:left="420" w:hanging="0"/>
        <w:rPr/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实验设计</w:t>
      </w:r>
      <w:r>
        <w:rPr>
          <w:rFonts w:ascii="宋体;SimSun" w:hAnsi="宋体;SimSun" w:cs="宋体;SimSun"/>
          <w:szCs w:val="21"/>
        </w:rPr>
        <w:t>思路：</w:t>
      </w:r>
    </w:p>
    <w:p>
      <w:pPr>
        <w:pStyle w:val="Normal"/>
        <w:spacing w:lineRule="auto" w:line="252"/>
        <w:ind w:left="420" w:hanging="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预测</w:t>
      </w:r>
      <w:r>
        <w:rPr>
          <w:rFonts w:ascii="宋体;SimSun" w:hAnsi="宋体;SimSun" w:cs="宋体;SimSun"/>
          <w:szCs w:val="21"/>
        </w:rPr>
        <w:t>结果：</w:t>
      </w:r>
    </w:p>
    <w:p>
      <w:pPr>
        <w:pStyle w:val="Normal"/>
        <w:spacing w:lineRule="auto" w:line="252"/>
        <w:ind w:left="420"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）以扦插枝条为材料的实验设计思路及预测结果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252"/>
        <w:ind w:left="420" w:firstLine="970"/>
        <w:rPr/>
      </w:pPr>
      <w:r>
        <w:rPr>
          <w:rFonts w:ascii="宋体;SimSun" w:hAnsi="宋体;SimSun" w:cs="宋体;SimSun"/>
          <w:szCs w:val="21"/>
        </w:rPr>
        <w:t>实验设计</w:t>
      </w:r>
      <w:r>
        <w:rPr>
          <w:rFonts w:ascii="宋体;SimSun" w:hAnsi="宋体;SimSun" w:cs="宋体;SimSun"/>
          <w:szCs w:val="21"/>
        </w:rPr>
        <w:t>思路：</w:t>
      </w:r>
    </w:p>
    <w:p>
      <w:pPr>
        <w:pStyle w:val="Normal"/>
        <w:spacing w:lineRule="auto" w:line="252"/>
        <w:ind w:left="420" w:firstLine="989"/>
        <w:rPr/>
      </w:pPr>
      <w:r>
        <w:rPr>
          <w:rFonts w:ascii="宋体;SimSun" w:hAnsi="宋体;SimSun" w:cs="宋体;SimSun"/>
          <w:szCs w:val="21"/>
        </w:rPr>
        <w:t>预测</w:t>
      </w:r>
      <w:r>
        <w:rPr>
          <w:rFonts w:ascii="宋体;SimSun" w:hAnsi="宋体;SimSun" w:cs="宋体;SimSun"/>
          <w:szCs w:val="21"/>
        </w:rPr>
        <w:t>结果：</w:t>
      </w:r>
    </w:p>
    <w:p>
      <w:pPr>
        <w:pStyle w:val="Normal"/>
        <w:spacing w:lineRule="auto" w:line="252"/>
        <w:ind w:left="829" w:hanging="39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252"/>
        <w:ind w:left="829" w:hanging="399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ascii="宋体;SimSun" w:hAnsi="宋体;SimSun" w:cs="宋体;SimSun"/>
          <w:szCs w:val="21"/>
        </w:rPr>
        <w:t>．某山地进行植树造林后发现一种昆虫数目大增，对树木造成极大危害，为探究昆虫数目大增的原因，请根据所学知识提出一个值得研究的课题（要求只写出课题的题目）。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288"/>
        <w:ind w:left="420" w:hanging="4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88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虽然蟾蜍的排卵是有季节性的，但也可以通过向体内注射促性腺激素</w:t>
      </w:r>
      <w:r>
        <w:rPr>
          <w:rFonts w:ascii="宋体;SimSun" w:hAnsi="宋体;SimSun" w:cs="宋体;SimSun"/>
          <w:spacing w:val="4"/>
          <w:szCs w:val="21"/>
        </w:rPr>
        <w:t>促进</w:t>
      </w:r>
      <w:r>
        <w:rPr>
          <w:rFonts w:ascii="宋体;SimSun" w:hAnsi="宋体;SimSun" w:cs="宋体;SimSun"/>
          <w:spacing w:val="4"/>
          <w:szCs w:val="21"/>
        </w:rPr>
        <w:t>其排卵。为验证促性腺激素有促进蟾蜍排卵的作用，请利用提供的实验材料和用具，设计实验步骤和实验记录表。（注：蟾蜍排卵可通过检查泄殖腔开口处</w:t>
      </w:r>
      <w:r>
        <w:rPr>
          <w:rFonts w:ascii="宋体;SimSun" w:hAnsi="宋体;SimSun" w:cs="宋体;SimSun"/>
          <w:spacing w:val="4"/>
          <w:szCs w:val="21"/>
        </w:rPr>
        <w:t>有无</w:t>
      </w:r>
      <w:r>
        <w:rPr>
          <w:rFonts w:ascii="宋体;SimSun" w:hAnsi="宋体;SimSun" w:cs="宋体;SimSun"/>
          <w:spacing w:val="4"/>
          <w:szCs w:val="21"/>
        </w:rPr>
        <w:t>卵细胞作为观察指标；不考虑注射激素的剂量；</w:t>
      </w:r>
      <w:r>
        <w:rPr>
          <w:rFonts w:ascii="宋体;SimSun" w:hAnsi="宋体;SimSun" w:cs="宋体;SimSun"/>
          <w:spacing w:val="4"/>
          <w:szCs w:val="21"/>
        </w:rPr>
        <w:t>注射激素后只要求</w:t>
      </w:r>
      <w:r>
        <w:rPr>
          <w:rFonts w:ascii="宋体;SimSun" w:hAnsi="宋体;SimSun" w:cs="宋体;SimSun"/>
          <w:spacing w:val="4"/>
          <w:szCs w:val="21"/>
        </w:rPr>
        <w:t>观察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次）</w:t>
      </w:r>
    </w:p>
    <w:p>
      <w:pPr>
        <w:pStyle w:val="TextBodyIndent"/>
        <w:spacing w:lineRule="auto" w:line="288" w:before="0" w:after="0"/>
        <w:ind w:left="1461" w:hanging="1037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材料用具：发育成熟体重相同的雌性蟾蜍</w:t>
      </w:r>
      <w:r>
        <w:rPr>
          <w:rFonts w:cs="宋体;SimSun" w:ascii="宋体;SimSun" w:hAnsi="宋体;SimSun"/>
          <w:bCs/>
          <w:szCs w:val="21"/>
        </w:rPr>
        <w:t>6</w:t>
      </w:r>
      <w:r>
        <w:rPr>
          <w:rFonts w:ascii="宋体;SimSun" w:hAnsi="宋体;SimSun" w:cs="宋体;SimSun"/>
          <w:bCs/>
          <w:szCs w:val="21"/>
        </w:rPr>
        <w:t>只，注射器，饲养笼，适宜浓度的</w:t>
      </w:r>
      <w:r>
        <w:rPr>
          <w:rFonts w:ascii="宋体;SimSun" w:hAnsi="宋体;SimSun" w:cs="宋体;SimSun"/>
          <w:szCs w:val="21"/>
        </w:rPr>
        <w:t>促性腺激素</w:t>
      </w:r>
      <w:r>
        <w:rPr>
          <w:rFonts w:ascii="宋体;SimSun" w:hAnsi="宋体;SimSun" w:cs="宋体;SimSun"/>
          <w:bCs/>
          <w:szCs w:val="21"/>
        </w:rPr>
        <w:t>溶液，</w:t>
      </w:r>
      <w:r>
        <w:rPr>
          <w:rFonts w:cs="宋体;SimSun" w:ascii="宋体;SimSun" w:hAnsi="宋体;SimSun"/>
          <w:bCs/>
          <w:szCs w:val="21"/>
        </w:rPr>
        <w:t>0.65%NaCl</w:t>
      </w:r>
      <w:r>
        <w:rPr>
          <w:rFonts w:ascii="宋体;SimSun" w:hAnsi="宋体;SimSun" w:cs="宋体;SimSun"/>
          <w:bCs/>
          <w:szCs w:val="21"/>
        </w:rPr>
        <w:t>溶液（蟾蜍用生理盐水）。</w:t>
      </w:r>
    </w:p>
    <w:p>
      <w:pPr>
        <w:pStyle w:val="TextBodyIndent"/>
        <w:spacing w:lineRule="auto" w:line="288" w:before="0" w:after="0"/>
        <w:ind w:left="1461" w:hanging="1037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ascii="宋体;SimSun" w:hAnsi="宋体;SimSun" w:cs="宋体;SimSun"/>
          <w:bCs/>
          <w:szCs w:val="21"/>
        </w:rPr>
        <w:t>）实验步骤：</w:t>
      </w:r>
    </w:p>
    <w:p>
      <w:pPr>
        <w:pStyle w:val="TextBodyIndent"/>
        <w:spacing w:lineRule="auto" w:line="288" w:before="0" w:after="0"/>
        <w:ind w:left="420" w:firstLine="525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>①</w:t>
      </w:r>
    </w:p>
    <w:p>
      <w:pPr>
        <w:pStyle w:val="TextBodyIndent"/>
        <w:spacing w:lineRule="auto" w:line="288" w:before="0" w:after="0"/>
        <w:rPr/>
      </w:pPr>
      <w:r>
        <w:rPr>
          <w:rFonts w:cs="宋体;SimSun" w:ascii="宋体;SimSun" w:hAnsi="宋体;SimSun"/>
          <w:bCs/>
          <w:szCs w:val="21"/>
        </w:rPr>
        <w:t xml:space="preserve">  </w:t>
      </w:r>
      <w:r>
        <w:rPr>
          <w:rFonts w:cs="宋体;SimSun" w:ascii="宋体;SimSun" w:hAnsi="宋体;SimSun"/>
          <w:bCs/>
          <w:szCs w:val="21"/>
        </w:rPr>
        <w:t xml:space="preserve">   </w:t>
      </w:r>
      <w:r>
        <w:rPr>
          <w:rFonts w:cs="宋体;SimSun" w:ascii="宋体;SimSun" w:hAnsi="宋体;SimSun"/>
          <w:b/>
          <w:bCs/>
          <w:szCs w:val="21"/>
        </w:rPr>
        <w:t>……</w:t>
      </w:r>
    </w:p>
    <w:p>
      <w:pPr>
        <w:pStyle w:val="TextBodyIndent"/>
        <w:spacing w:lineRule="auto" w:line="288" w:before="0" w:after="0"/>
        <w:ind w:left="1461" w:hanging="1037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2</w:t>
      </w:r>
      <w:r>
        <w:rPr>
          <w:rFonts w:ascii="宋体;SimSun" w:hAnsi="宋体;SimSun" w:cs="宋体;SimSun"/>
          <w:bCs/>
          <w:szCs w:val="21"/>
        </w:rPr>
        <w:t>）设计实验记录表格：</w:t>
      </w:r>
    </w:p>
    <w:p>
      <w:pPr>
        <w:pStyle w:val="Normal"/>
        <w:spacing w:lineRule="auto" w:line="288"/>
        <w:ind w:firstLine="6510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bCs/>
          <w:szCs w:val="21"/>
        </w:rPr>
        <w:t>18</w:t>
      </w:r>
      <w:r>
        <w:rPr>
          <w:rFonts w:ascii="宋体;SimSun" w:hAnsi="宋体;SimSun" w:cs="宋体;SimSun"/>
          <w:bCs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7">
                <wp:simplePos x="0" y="0"/>
                <wp:positionH relativeFrom="column">
                  <wp:posOffset>3136900</wp:posOffset>
                </wp:positionH>
                <wp:positionV relativeFrom="paragraph">
                  <wp:posOffset>23495</wp:posOffset>
                </wp:positionV>
                <wp:extent cx="1900555" cy="1488440"/>
                <wp:effectExtent l="0" t="0" r="0" b="0"/>
                <wp:wrapSquare wrapText="bothSides"/>
                <wp:docPr id="9" name="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0440" cy="1488600"/>
                          <a:chOff x="0" y="0"/>
                          <a:chExt cx="1900440" cy="1488600"/>
                        </a:xfrm>
                      </wpg:grpSpPr>
                      <wps:wsp>
                        <wps:cNvSpPr/>
                        <wps:spPr>
                          <a:xfrm>
                            <a:off x="1078200" y="52200"/>
                            <a:ext cx="102960" cy="1137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8800" y="100800"/>
                            <a:ext cx="2228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8320" y="104760"/>
                            <a:ext cx="0" cy="2005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0600" y="61560"/>
                            <a:ext cx="87120" cy="9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80160" y="446400"/>
                            <a:ext cx="102960" cy="113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759600" y="144720"/>
                            <a:ext cx="70560" cy="247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097280" y="147240"/>
                            <a:ext cx="71640" cy="230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0720" y="312480"/>
                            <a:ext cx="700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04400" y="313560"/>
                            <a:ext cx="0" cy="142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0920" y="312480"/>
                            <a:ext cx="0" cy="142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4320" y="312480"/>
                            <a:ext cx="0" cy="142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3760" y="501120"/>
                            <a:ext cx="1148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88800" y="542160"/>
                            <a:ext cx="74880" cy="24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1920" y="549360"/>
                            <a:ext cx="71640" cy="227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90400" y="453240"/>
                            <a:ext cx="87480" cy="9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8280" y="444600"/>
                            <a:ext cx="102240" cy="112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0840" y="451440"/>
                            <a:ext cx="87480" cy="9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972720" y="546120"/>
                            <a:ext cx="72360" cy="23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01760" y="541080"/>
                            <a:ext cx="82440" cy="228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84200" y="511920"/>
                            <a:ext cx="115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99760" y="451440"/>
                            <a:ext cx="87480" cy="9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518120" y="544320"/>
                            <a:ext cx="70560" cy="222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29560" y="501120"/>
                            <a:ext cx="0" cy="31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5680" y="726480"/>
                            <a:ext cx="399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3120" y="730080"/>
                            <a:ext cx="0" cy="94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6760" y="729000"/>
                            <a:ext cx="0" cy="939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5280" y="819000"/>
                            <a:ext cx="87480" cy="9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13200" y="916200"/>
                            <a:ext cx="7488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7000" y="819720"/>
                            <a:ext cx="102960" cy="1137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97880" y="919440"/>
                            <a:ext cx="7812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03440" y="822240"/>
                            <a:ext cx="102960" cy="11304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730080" y="920160"/>
                            <a:ext cx="71640" cy="19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34960" y="509400"/>
                            <a:ext cx="0" cy="318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1080" y="734040"/>
                            <a:ext cx="399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59240" y="738360"/>
                            <a:ext cx="0" cy="939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2520" y="736560"/>
                            <a:ext cx="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13560" y="828000"/>
                            <a:ext cx="87480" cy="9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222200" y="919440"/>
                            <a:ext cx="6732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85640" y="815400"/>
                            <a:ext cx="102240" cy="113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05080" y="920880"/>
                            <a:ext cx="6084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21080" y="924480"/>
                            <a:ext cx="5796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12800" y="828720"/>
                            <a:ext cx="88200" cy="957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1600" y="389160"/>
                            <a:ext cx="148680" cy="255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kern w:val="2"/>
                                  <w:szCs w:val="24"/>
                                  <w:b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Ⅱ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8880" y="774000"/>
                            <a:ext cx="15948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Ⅲ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990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kern w:val="2"/>
                                  <w:szCs w:val="24"/>
                                  <w:b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Ⅰ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280" y="1213560"/>
                            <a:ext cx="116280" cy="12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57320" y="1136520"/>
                            <a:ext cx="252720" cy="351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正常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男性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4480" y="1134720"/>
                            <a:ext cx="421560" cy="285840"/>
                          </a:xfrm>
                        </wpg:grpSpPr>
                        <wps:wsp>
                          <wps:cNvSpPr/>
                          <wps:spPr>
                            <a:xfrm>
                              <a:off x="0" y="64800"/>
                              <a:ext cx="135720" cy="1436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158040" y="0"/>
                              <a:ext cx="263520" cy="285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24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正常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exact" w:line="24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女性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035000" y="1129680"/>
                            <a:ext cx="399240" cy="290880"/>
                          </a:xfrm>
                        </wpg:grpSpPr>
                        <wps:wsp>
                          <wps:cNvSpPr/>
                          <wps:spPr>
                            <a:xfrm>
                              <a:off x="0" y="90000"/>
                              <a:ext cx="116280" cy="12240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146880" y="0"/>
                              <a:ext cx="252720" cy="290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24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男性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exact" w:line="24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患者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493640" y="1132200"/>
                            <a:ext cx="407160" cy="297720"/>
                          </a:xfrm>
                        </wpg:grpSpPr>
                        <wps:wsp>
                          <wps:cNvSpPr/>
                          <wps:spPr>
                            <a:xfrm>
                              <a:off x="0" y="76680"/>
                              <a:ext cx="135720" cy="1436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154800" y="0"/>
                              <a:ext cx="252000" cy="297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24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女性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exact" w:line="24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患者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7pt;margin-top:1.85pt;width:149.65pt;height:117.15pt" coordorigin="4940,37" coordsize="2993,2343">
                <v:oval id="shape_0" fillcolor="white" stroked="t" o:allowincell="f" style="position:absolute;left:6638;top:119;width:161;height:178;mso-wrap-style:none;v-text-anchor:middle">
                  <v:fill o:detectmouseclick="t" type="solid" color2="black"/>
                  <v:stroke color="black" weight="9360" joinstyle="miter" endcap="flat"/>
                  <w10:wrap type="square"/>
                </v:oval>
                <v:line id="shape_0" from="6261,196" to="6611,196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449,202" to="6449,517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rect id="shape_0" fillcolor="white" stroked="t" o:allowincell="f" style="position:absolute;left:6122;top:134;width:136;height:151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oval id="shape_0" fillcolor="white" stroked="t" o:allowincell="f" style="position:absolute;left:6956;top:740;width:161;height:177;mso-wrap-style:none;v-text-anchor:middle">
                  <v:fill o:detectmouseclick="t" type="solid" color2="black"/>
                  <v:stroke color="black" weight="9360" joinstyle="miter" endcap="flat"/>
                  <w10:wrap type="squar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6136;top:265;width:110;height:38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6668;top:269;width:112;height:36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line id="shape_0" from="5933,529" to="7036,529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522,531" to="6522,754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7036,529" to="7036,752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5939,529" to="5939,752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5686,826" to="5866,826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shape id="shape_0" stroked="f" o:allowincell="f" style="position:absolute;left:5553;top:891;width:117;height:38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888;top:902;width:112;height:35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rect id="shape_0" fillcolor="black" stroked="t" o:allowincell="f" style="position:absolute;left:5870;top:751;width:137;height:151;mso-wrap-style:none;v-text-anchor:middle">
                  <v:fill o:detectmouseclick="t" type="solid" color2="white"/>
                  <v:stroke color="black" weight="9360" joinstyle="miter" endcap="flat"/>
                  <w10:wrap type="square"/>
                </v:rect>
                <v:oval id="shape_0" fillcolor="white" stroked="t" o:allowincell="f" style="position:absolute;left:5520;top:737;width:160;height:176;mso-wrap-style:none;v-text-anchor:middle">
                  <v:fill o:detectmouseclick="t" type="solid" color2="black"/>
                  <v:stroke color="black" weight="9360" joinstyle="miter" endcap="flat"/>
                  <w10:wrap type="square"/>
                </v:oval>
                <v:rect id="shape_0" fillcolor="white" stroked="t" o:allowincell="f" style="position:absolute;left:6453;top:748;width:137;height:150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shape id="shape_0" stroked="f" o:allowincell="f" style="position:absolute;left:6472;top:897;width:113;height:36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6990;top:889;width:129;height:35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line id="shape_0" from="7120,843" to="7301,843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rect id="shape_0" fillcolor="white" stroked="t" o:allowincell="f" style="position:absolute;left:7302;top:748;width:137;height:152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shape id="shape_0" stroked="f" o:allowincell="f" style="position:absolute;left:7331;top:894;width:110;height:34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line id="shape_0" from="5774,826" to="5774,1328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5500,1181" to="6128,1181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126,1187" to="6126,1335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5502,1185" to="5502,1332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rect id="shape_0" fillcolor="white" stroked="t" o:allowincell="f" style="position:absolute;left:5421;top:1327;width:137;height:152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shape id="shape_0" stroked="f" o:allowincell="f" style="position:absolute;left:5433;top:1480;width:117;height:30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oval id="shape_0" fillcolor="white" stroked="t" o:allowincell="f" style="position:absolute;left:5691;top:1328;width:161;height:178;mso-wrap-style:none;v-text-anchor:middle">
                  <v:fill o:detectmouseclick="t" type="solid" color2="black"/>
                  <v:stroke color="black" weight="9360" joinstyle="miter" endcap="flat"/>
                  <w10:wrap type="square"/>
                </v:oval>
                <v:shape id="shape_0" stroked="f" o:allowincell="f" style="position:absolute;left:5724;top:1485;width:122;height:33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oval id="shape_0" fillcolor="black" stroked="t" o:allowincell="f" style="position:absolute;left:6048;top:1332;width:161;height:177;mso-wrap-style:none;v-text-anchor:middle">
                  <v:fill o:detectmouseclick="t" type="solid" color2="white"/>
                  <v:stroke color="black" weight="9360" joinstyle="miter" endcap="flat"/>
                  <w10:wrap type="square"/>
                </v:oval>
                <v:shape id="shape_0" stroked="f" o:allowincell="f" style="position:absolute;left:6090;top:1486;width:112;height:30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line id="shape_0" from="7200,839" to="7200,1339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926,1193" to="7554,1193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7553,1200" to="7553,1347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928,1197" to="6928,1346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rect id="shape_0" fillcolor="white" stroked="t" o:allowincell="f" style="position:absolute;left:6851;top:1341;width:137;height:150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shape id="shape_0" stroked="f" o:allowincell="f" style="position:absolute;left:6865;top:1485;width:105;height:29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oval id="shape_0" fillcolor="white" stroked="t" o:allowincell="f" style="position:absolute;left:7122;top:1321;width:160;height:177;mso-wrap-style:none;v-text-anchor:middle">
                  <v:fill o:detectmouseclick="t" type="solid" color2="black"/>
                  <v:stroke color="black" weight="9360" joinstyle="miter" endcap="flat"/>
                  <w10:wrap type="square"/>
                </v:oval>
                <v:shape id="shape_0" stroked="f" o:allowincell="f" style="position:absolute;left:7153;top:1487;width:95;height:28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493;top:1493;width:90;height:27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rect id="shape_0" fillcolor="black" stroked="t" o:allowincell="f" style="position:absolute;left:7480;top:1342;width:138;height:150;mso-wrap-style:none;v-text-anchor:middle">
                  <v:fill o:detectmouseclick="t" type="solid" color2="white"/>
                  <v:stroke color="black" weight="9360" joinstyle="miter" endcap="flat"/>
                  <w10:wrap type="square"/>
                </v:rect>
                <v:shape id="shape_0" stroked="f" o:allowincell="f" style="position:absolute;left:4974;top:650;width:233;height:4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b/>
                            <w:kern w:val="2"/>
                            <w:szCs w:val="24"/>
                            <w:bCs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Ⅱ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001;top:1256;width:250;height:29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4940;top:37;width:155;height:33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b/>
                            <w:kern w:val="2"/>
                            <w:szCs w:val="24"/>
                            <w:bCs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rect id="shape_0" fillcolor="white" stroked="t" o:allowincell="f" style="position:absolute;left:4967;top:1948;width:182;height:192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shape id="shape_0" stroked="f" o:allowincell="f" style="position:absolute;left:5188;top:1827;width:397;height:55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exact" w:line="24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正常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exact" w:line="24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男性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group id="shape_0" style="position:absolute;left:5687;top:1824;width:664;height:450">
                  <v:oval id="shape_0" fillcolor="white" stroked="t" o:allowincell="f" style="position:absolute;left:5687;top:1926;width:213;height:225;mso-wrap-style:none;v-text-anchor:middle">
                    <v:fill o:detectmouseclick="t" type="solid" color2="black"/>
                    <v:stroke color="black" weight="9360" joinstyle="miter" endcap="flat"/>
                    <w10:wrap type="square"/>
                  </v:oval>
                  <v:shape id="shape_0" stroked="f" o:allowincell="f" style="position:absolute;left:5936;top:1824;width:414;height:44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24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正常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exact" w:line="24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女性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  <v:group id="shape_0" style="position:absolute;left:6570;top:1816;width:629;height:458">
                  <v:rect id="shape_0" fillcolor="black" stroked="t" o:allowincell="f" style="position:absolute;left:6570;top:1958;width:182;height:192;mso-wrap-style:none;v-text-anchor:middle">
                    <v:fill o:detectmouseclick="t" type="solid" color2="white"/>
                    <v:stroke color="black" weight="9360" joinstyle="miter" endcap="flat"/>
                    <w10:wrap type="square"/>
                  </v:rect>
                  <v:shape id="shape_0" stroked="f" o:allowincell="f" style="position:absolute;left:6801;top:1816;width:397;height:45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24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男性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exact" w:line="24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患者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  <v:group id="shape_0" style="position:absolute;left:7292;top:1820;width:640;height:469">
                  <v:oval id="shape_0" fillcolor="black" stroked="t" o:allowincell="f" style="position:absolute;left:7292;top:1941;width:213;height:225;mso-wrap-style:none;v-text-anchor:middle">
                    <v:fill o:detectmouseclick="t" type="solid" color2="white"/>
                    <v:stroke color="black" weight="9360" joinstyle="miter" endcap="flat"/>
                    <w10:wrap type="square"/>
                  </v:oval>
                  <v:shape id="shape_0" stroked="f" o:allowincell="f" style="position:absolute;left:7536;top:1820;width:396;height:468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24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女性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exact" w:line="24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患者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  <w:r>
        <w:rPr>
          <w:rFonts w:ascii="宋体;SimSun" w:hAnsi="宋体;SimSun" w:cs="宋体;SimSun"/>
          <w:bCs/>
          <w:szCs w:val="21"/>
        </w:rPr>
        <w:t>右图为人类中的一种单基因遗传病系谱图。</w:t>
      </w:r>
    </w:p>
    <w:p>
      <w:pPr>
        <w:pStyle w:val="Normal"/>
        <w:spacing w:lineRule="auto" w:line="288"/>
        <w:ind w:firstLine="42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请回答：</w:t>
      </w:r>
    </w:p>
    <w:p>
      <w:pPr>
        <w:pStyle w:val="Normal"/>
        <w:spacing w:lineRule="auto" w:line="288"/>
        <w:ind w:left="960" w:hanging="540"/>
        <w:rPr/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ascii="宋体;SimSun" w:hAnsi="宋体;SimSun" w:cs="宋体;SimSun"/>
          <w:bCs/>
          <w:szCs w:val="21"/>
        </w:rPr>
        <w:t>）仅根据该系谱图，</w:t>
      </w:r>
      <w:r>
        <w:rPr>
          <w:rFonts w:ascii="宋体;SimSun" w:hAnsi="宋体;SimSun" w:cs="宋体;SimSun"/>
          <w:bCs/>
          <w:szCs w:val="21"/>
          <w:em w:val="underDot"/>
        </w:rPr>
        <w:t>不</w:t>
      </w:r>
      <w:r>
        <w:rPr>
          <w:rFonts w:ascii="宋体;SimSun" w:hAnsi="宋体;SimSun" w:cs="宋体;SimSun"/>
          <w:bCs/>
          <w:szCs w:val="21"/>
        </w:rPr>
        <w:t>能确定</w:t>
      </w:r>
      <w:r>
        <w:rPr>
          <w:rFonts w:ascii="宋体;SimSun" w:hAnsi="宋体;SimSun" w:cs="宋体;SimSun"/>
          <w:bCs/>
          <w:szCs w:val="21"/>
        </w:rPr>
        <w:t>致病</w:t>
      </w:r>
      <w:r>
        <w:rPr>
          <w:rFonts w:ascii="宋体;SimSun" w:hAnsi="宋体;SimSun" w:cs="宋体;SimSun"/>
          <w:bCs/>
          <w:szCs w:val="21"/>
        </w:rPr>
        <w:t>基因是位于常染色体上，还是位于</w:t>
      </w:r>
      <w:r>
        <w:rPr>
          <w:rFonts w:cs="宋体;SimSun" w:ascii="宋体;SimSun" w:hAnsi="宋体;SimSun"/>
          <w:bCs/>
          <w:szCs w:val="21"/>
        </w:rPr>
        <w:t>X</w:t>
      </w:r>
      <w:r>
        <w:rPr>
          <w:rFonts w:ascii="宋体;SimSun" w:hAnsi="宋体;SimSun" w:cs="宋体;SimSun"/>
          <w:bCs/>
          <w:szCs w:val="21"/>
        </w:rPr>
        <w:t>染色体上。请利用遗传图解简要说明原因</w:t>
      </w:r>
      <w:r>
        <w:rPr>
          <w:rFonts w:ascii="宋体;SimSun" w:hAnsi="宋体;SimSun" w:cs="宋体;SimSun"/>
          <w:bCs/>
          <w:szCs w:val="21"/>
        </w:rPr>
        <w:t>。</w:t>
      </w:r>
      <w:r>
        <w:rPr>
          <w:rFonts w:ascii="宋体;SimSun" w:hAnsi="宋体;SimSun" w:cs="宋体;SimSun"/>
          <w:bCs/>
          <w:szCs w:val="21"/>
        </w:rPr>
        <w:t>（显性基因用</w:t>
      </w:r>
      <w:r>
        <w:rPr>
          <w:rFonts w:cs="宋体;SimSun" w:ascii="宋体;SimSun" w:hAnsi="宋体;SimSun"/>
          <w:bCs/>
          <w:szCs w:val="21"/>
        </w:rPr>
        <w:t>A</w:t>
      </w:r>
      <w:r>
        <w:rPr>
          <w:rFonts w:ascii="宋体;SimSun" w:hAnsi="宋体;SimSun" w:cs="宋体;SimSun"/>
          <w:bCs/>
          <w:szCs w:val="21"/>
        </w:rPr>
        <w:t>表示</w:t>
      </w:r>
      <w:r>
        <w:rPr>
          <w:rFonts w:ascii="宋体;SimSun" w:hAnsi="宋体;SimSun" w:cs="宋体;SimSun"/>
          <w:bCs/>
          <w:szCs w:val="21"/>
        </w:rPr>
        <w:t>、</w:t>
      </w:r>
      <w:r>
        <w:rPr>
          <w:rFonts w:ascii="宋体;SimSun" w:hAnsi="宋体;SimSun" w:cs="宋体;SimSun"/>
          <w:bCs/>
          <w:szCs w:val="21"/>
        </w:rPr>
        <w:t>隐性基因用</w:t>
      </w:r>
      <w:r>
        <w:rPr>
          <w:rFonts w:cs="宋体;SimSun" w:ascii="宋体;SimSun" w:hAnsi="宋体;SimSun"/>
          <w:bCs/>
          <w:szCs w:val="21"/>
        </w:rPr>
        <w:t>a</w:t>
      </w:r>
      <w:r>
        <w:rPr>
          <w:rFonts w:ascii="宋体;SimSun" w:hAnsi="宋体;SimSun" w:cs="宋体;SimSun"/>
          <w:bCs/>
          <w:szCs w:val="21"/>
        </w:rPr>
        <w:t>表示</w:t>
      </w:r>
      <w:r>
        <w:rPr>
          <w:rFonts w:ascii="宋体;SimSun" w:hAnsi="宋体;SimSun" w:cs="宋体;SimSun"/>
          <w:bCs/>
          <w:szCs w:val="21"/>
        </w:rPr>
        <w:t>。只写出与</w:t>
      </w:r>
      <w:r>
        <w:rPr>
          <w:rFonts w:ascii="宋体;SimSun" w:hAnsi="宋体;SimSun" w:cs="宋体;SimSun"/>
          <w:bCs/>
          <w:szCs w:val="21"/>
        </w:rPr>
        <w:t>解答</w:t>
      </w:r>
      <w:r>
        <w:rPr>
          <w:rFonts w:ascii="宋体;SimSun" w:hAnsi="宋体;SimSun" w:cs="宋体;SimSun"/>
          <w:bCs/>
          <w:szCs w:val="21"/>
        </w:rPr>
        <w:t>问题有</w:t>
      </w:r>
      <w:r>
        <w:rPr>
          <w:rFonts w:ascii="宋体;SimSun" w:hAnsi="宋体;SimSun" w:cs="宋体;SimSun"/>
          <w:bCs/>
          <w:szCs w:val="21"/>
        </w:rPr>
        <w:t>关个体</w:t>
      </w:r>
      <w:r>
        <w:rPr>
          <w:rFonts w:ascii="宋体;SimSun" w:hAnsi="宋体;SimSun" w:cs="宋体;SimSun"/>
          <w:bCs/>
          <w:szCs w:val="21"/>
        </w:rPr>
        <w:t>的</w:t>
      </w:r>
      <w:r>
        <w:rPr>
          <w:rFonts w:ascii="宋体;SimSun" w:hAnsi="宋体;SimSun" w:cs="宋体;SimSun"/>
          <w:bCs/>
          <w:szCs w:val="21"/>
        </w:rPr>
        <w:t>基因型</w:t>
      </w:r>
      <w:r>
        <w:rPr>
          <w:rFonts w:ascii="宋体;SimSun" w:hAnsi="宋体;SimSun" w:cs="宋体;SimSun"/>
          <w:bCs/>
          <w:szCs w:val="21"/>
        </w:rPr>
        <w:t>即可</w:t>
      </w:r>
      <w:r>
        <w:rPr>
          <w:rFonts w:ascii="宋体;SimSun" w:hAnsi="宋体;SimSun" w:cs="宋体;SimSun"/>
          <w:bCs/>
          <w:szCs w:val="21"/>
        </w:rPr>
        <w:t>。）</w:t>
      </w:r>
    </w:p>
    <w:p>
      <w:pPr>
        <w:pStyle w:val="Normal"/>
        <w:spacing w:lineRule="auto" w:line="288"/>
        <w:ind w:left="960" w:hanging="540"/>
        <w:rPr/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2</w:t>
      </w:r>
      <w:r>
        <w:rPr>
          <w:rFonts w:ascii="宋体;SimSun" w:hAnsi="宋体;SimSun" w:cs="宋体;SimSun"/>
          <w:bCs/>
          <w:szCs w:val="21"/>
        </w:rPr>
        <w:t>）如果致病基因位于</w:t>
      </w:r>
      <w:r>
        <w:rPr>
          <w:rFonts w:cs="宋体;SimSun" w:ascii="宋体;SimSun" w:hAnsi="宋体;SimSun"/>
          <w:bCs/>
          <w:szCs w:val="21"/>
        </w:rPr>
        <w:t>X</w:t>
      </w:r>
      <w:r>
        <w:rPr>
          <w:rFonts w:ascii="宋体;SimSun" w:hAnsi="宋体;SimSun" w:cs="宋体;SimSun"/>
          <w:bCs/>
          <w:szCs w:val="21"/>
        </w:rPr>
        <w:t>染色体上，Ⅲ</w:t>
      </w:r>
      <w:r>
        <w:rPr>
          <w:rFonts w:cs="宋体;SimSun" w:ascii="宋体;SimSun" w:hAnsi="宋体;SimSun"/>
          <w:bCs/>
          <w:szCs w:val="21"/>
          <w:vertAlign w:val="subscript"/>
        </w:rPr>
        <w:t>5</w:t>
      </w:r>
      <w:r>
        <w:rPr>
          <w:rFonts w:ascii="宋体;SimSun" w:hAnsi="宋体;SimSun" w:cs="宋体;SimSun"/>
          <w:bCs/>
          <w:szCs w:val="21"/>
        </w:rPr>
        <w:t>是携带者，</w:t>
      </w:r>
      <w:r>
        <w:rPr>
          <w:rFonts w:ascii="宋体;SimSun" w:hAnsi="宋体;SimSun" w:cs="宋体;SimSun"/>
          <w:bCs/>
          <w:szCs w:val="21"/>
        </w:rPr>
        <w:t>其</w:t>
      </w:r>
      <w:r>
        <w:rPr>
          <w:rFonts w:ascii="宋体;SimSun" w:hAnsi="宋体;SimSun" w:cs="宋体;SimSun"/>
          <w:bCs/>
          <w:szCs w:val="21"/>
        </w:rPr>
        <w:t>致病基因来自</w:t>
      </w:r>
      <w:r>
        <w:rPr>
          <w:rFonts w:ascii="宋体;SimSun" w:hAnsi="宋体;SimSun" w:cs="宋体;SimSun"/>
          <w:bCs/>
          <w:spacing w:val="-20"/>
          <w:szCs w:val="21"/>
        </w:rPr>
        <w:t>Ⅰ</w:t>
      </w:r>
      <w:r>
        <w:rPr>
          <w:rFonts w:cs="宋体;SimSun" w:ascii="宋体;SimSun" w:hAnsi="宋体;SimSun"/>
          <w:bCs/>
          <w:spacing w:val="-20"/>
          <w:szCs w:val="21"/>
          <w:vertAlign w:val="subscript"/>
        </w:rPr>
        <w:t>2</w:t>
      </w:r>
      <w:r>
        <w:rPr>
          <w:rFonts w:ascii="宋体;SimSun" w:hAnsi="宋体;SimSun" w:cs="宋体;SimSun"/>
          <w:bCs/>
          <w:szCs w:val="21"/>
        </w:rPr>
        <w:t>的概率为</w:t>
      </w:r>
      <w:r>
        <w:rPr>
          <w:rFonts w:ascii="宋体;SimSun" w:hAnsi="宋体;SimSun" w:cs="宋体;SimSun"/>
          <w:bCs/>
          <w:szCs w:val="21"/>
          <w:u w:val="single"/>
        </w:rPr>
        <w:t xml:space="preserve">    </w:t>
      </w:r>
      <w:r>
        <w:rPr>
          <w:rFonts w:ascii="宋体;SimSun" w:hAnsi="宋体;SimSun" w:cs="宋体;SimSun"/>
          <w:bCs/>
          <w:szCs w:val="21"/>
        </w:rPr>
        <w:t>；</w:t>
      </w:r>
      <w:r>
        <w:rPr>
          <w:rFonts w:ascii="宋体;SimSun" w:hAnsi="宋体;SimSun" w:cs="宋体;SimSun"/>
          <w:bCs/>
          <w:szCs w:val="21"/>
        </w:rPr>
        <w:t>如果</w:t>
      </w:r>
      <w:r>
        <w:rPr>
          <w:rFonts w:ascii="宋体;SimSun" w:hAnsi="宋体;SimSun" w:cs="宋体;SimSun"/>
          <w:bCs/>
          <w:szCs w:val="21"/>
        </w:rPr>
        <w:t>致病</w:t>
      </w:r>
      <w:r>
        <w:rPr>
          <w:rFonts w:ascii="宋体;SimSun" w:hAnsi="宋体;SimSun" w:cs="宋体;SimSun"/>
          <w:bCs/>
          <w:szCs w:val="21"/>
        </w:rPr>
        <w:t>基因位于常染色体上</w:t>
      </w:r>
      <w:r>
        <w:rPr>
          <w:rFonts w:ascii="宋体;SimSun" w:hAnsi="宋体;SimSun" w:cs="宋体;SimSun"/>
          <w:bCs/>
          <w:szCs w:val="21"/>
        </w:rPr>
        <w:t>，</w:t>
      </w:r>
      <w:r>
        <w:rPr>
          <w:rFonts w:ascii="宋体;SimSun" w:hAnsi="宋体;SimSun" w:cs="宋体;SimSun"/>
          <w:bCs/>
          <w:szCs w:val="21"/>
        </w:rPr>
        <w:t>Ⅲ</w:t>
      </w:r>
      <w:r>
        <w:rPr>
          <w:rFonts w:cs="宋体;SimSun" w:ascii="宋体;SimSun" w:hAnsi="宋体;SimSun"/>
          <w:bCs/>
          <w:szCs w:val="21"/>
          <w:vertAlign w:val="subscript"/>
        </w:rPr>
        <w:t>5</w:t>
      </w:r>
      <w:r>
        <w:rPr>
          <w:rFonts w:ascii="宋体;SimSun" w:hAnsi="宋体;SimSun" w:cs="宋体;SimSun"/>
          <w:bCs/>
          <w:szCs w:val="21"/>
        </w:rPr>
        <w:t>是携带者，</w:t>
      </w:r>
      <w:r>
        <w:rPr>
          <w:rFonts w:ascii="宋体;SimSun" w:hAnsi="宋体;SimSun" w:cs="宋体;SimSun"/>
          <w:bCs/>
          <w:szCs w:val="21"/>
        </w:rPr>
        <w:t>其</w:t>
      </w:r>
      <w:r>
        <w:rPr>
          <w:rFonts w:ascii="宋体;SimSun" w:hAnsi="宋体;SimSun" w:cs="宋体;SimSun"/>
          <w:bCs/>
          <w:szCs w:val="21"/>
        </w:rPr>
        <w:t>致病基因来自</w:t>
      </w:r>
      <w:r>
        <w:rPr>
          <w:rFonts w:ascii="宋体;SimSun" w:hAnsi="宋体;SimSun" w:cs="宋体;SimSun"/>
          <w:bCs/>
          <w:spacing w:val="-20"/>
          <w:szCs w:val="21"/>
        </w:rPr>
        <w:t>Ⅰ</w:t>
      </w:r>
      <w:r>
        <w:rPr>
          <w:rFonts w:cs="宋体;SimSun" w:ascii="宋体;SimSun" w:hAnsi="宋体;SimSun"/>
          <w:bCs/>
          <w:spacing w:val="-20"/>
          <w:szCs w:val="21"/>
          <w:vertAlign w:val="subscript"/>
        </w:rPr>
        <w:t>2</w:t>
      </w:r>
      <w:r>
        <w:rPr>
          <w:rFonts w:ascii="宋体;SimSun" w:hAnsi="宋体;SimSun" w:cs="宋体;SimSun"/>
          <w:bCs/>
          <w:szCs w:val="21"/>
        </w:rPr>
        <w:t>的概率为</w:t>
      </w:r>
      <w:r>
        <w:rPr>
          <w:rFonts w:ascii="宋体;SimSun" w:hAnsi="宋体;SimSun" w:cs="宋体;SimSun"/>
          <w:bCs/>
          <w:szCs w:val="21"/>
          <w:u w:val="single"/>
        </w:rPr>
        <w:t xml:space="preserve">     </w:t>
      </w:r>
      <w:r>
        <w:rPr>
          <w:rFonts w:ascii="宋体;SimSun" w:hAnsi="宋体;SimSun" w:cs="宋体;SimSun"/>
          <w:bCs/>
          <w:szCs w:val="21"/>
        </w:rPr>
        <w:t>。</w:t>
      </w:r>
    </w:p>
    <w:p>
      <w:pPr>
        <w:pStyle w:val="Normal"/>
        <w:spacing w:lineRule="auto" w:line="288"/>
        <w:ind w:left="960" w:hanging="540"/>
        <w:rPr/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3</w:t>
      </w:r>
      <w:r>
        <w:rPr>
          <w:rFonts w:ascii="宋体;SimSun" w:hAnsi="宋体;SimSun" w:cs="宋体;SimSun"/>
          <w:bCs/>
          <w:szCs w:val="21"/>
        </w:rPr>
        <w:t>）如果</w:t>
      </w:r>
      <w:r>
        <w:rPr>
          <w:rFonts w:ascii="宋体;SimSun" w:hAnsi="宋体;SimSun" w:cs="宋体;SimSun"/>
          <w:bCs/>
          <w:szCs w:val="21"/>
        </w:rPr>
        <w:t>将</w:t>
      </w:r>
      <w:r>
        <w:rPr>
          <w:rFonts w:ascii="宋体;SimSun" w:hAnsi="宋体;SimSun" w:cs="宋体;SimSun"/>
          <w:bCs/>
          <w:szCs w:val="21"/>
        </w:rPr>
        <w:t>该系谱图中一个表现正常的个体</w:t>
      </w:r>
      <w:r>
        <w:rPr>
          <w:rFonts w:ascii="宋体;SimSun" w:hAnsi="宋体;SimSun" w:cs="宋体;SimSun"/>
          <w:bCs/>
          <w:szCs w:val="21"/>
          <w:em w:val="underDot"/>
        </w:rPr>
        <w:t>换成</w:t>
      </w:r>
      <w:r>
        <w:rPr>
          <w:rFonts w:ascii="宋体;SimSun" w:hAnsi="宋体;SimSun" w:cs="宋体;SimSun"/>
          <w:bCs/>
          <w:szCs w:val="21"/>
        </w:rPr>
        <w:t>患者，便可以形成一个新的系谱图，而且根据新系谱图，</w:t>
      </w:r>
      <w:r>
        <w:rPr>
          <w:rFonts w:ascii="宋体;SimSun" w:hAnsi="宋体;SimSun" w:cs="宋体;SimSun"/>
          <w:bCs/>
          <w:szCs w:val="21"/>
        </w:rPr>
        <w:t>就</w:t>
      </w:r>
      <w:r>
        <w:rPr>
          <w:rFonts w:ascii="宋体;SimSun" w:hAnsi="宋体;SimSun" w:cs="宋体;SimSun"/>
          <w:bCs/>
          <w:szCs w:val="21"/>
        </w:rPr>
        <w:t>可以确定该致病基因位于哪种染色体上。请写出这个个体的标号</w:t>
      </w:r>
      <w:r>
        <w:rPr>
          <w:rFonts w:ascii="宋体;SimSun" w:hAnsi="宋体;SimSun" w:cs="宋体;SimSun"/>
          <w:bCs/>
          <w:szCs w:val="21"/>
        </w:rPr>
        <w:t>和致病基因在何种染色体上</w:t>
      </w:r>
      <w:r>
        <w:rPr>
          <w:rFonts w:ascii="宋体;SimSun" w:hAnsi="宋体;SimSun" w:cs="宋体;SimSun"/>
          <w:bCs/>
          <w:szCs w:val="21"/>
        </w:rPr>
        <w:t>（写出一个即可）。</w:t>
      </w:r>
    </w:p>
    <w:p>
      <w:pPr>
        <w:pStyle w:val="Normal"/>
        <w:spacing w:lineRule="exact" w:line="280" w:before="0" w:after="156"/>
        <w:ind w:left="63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（二）选考题（共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题，考生在第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题中任选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题做答。如果多做，则按所做的第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题计分。做答时请写清题号。）</w:t>
      </w:r>
    </w:p>
    <w:p>
      <w:pPr>
        <w:pStyle w:val="Normal"/>
        <w:spacing w:lineRule="exact" w:line="280"/>
        <w:ind w:left="298" w:hanging="298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28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SARS</w:t>
      </w:r>
      <w:r>
        <w:rPr>
          <w:rFonts w:ascii="宋体;SimSun" w:hAnsi="宋体;SimSun" w:cs="宋体;SimSun"/>
          <w:szCs w:val="21"/>
        </w:rPr>
        <w:t>是由一种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病毒感染所引起的疾病。</w:t>
      </w:r>
      <w:r>
        <w:rPr>
          <w:rFonts w:cs="宋体;SimSun" w:ascii="宋体;SimSun" w:hAnsi="宋体;SimSun"/>
          <w:szCs w:val="21"/>
        </w:rPr>
        <w:t>SARS</w:t>
      </w:r>
      <w:r>
        <w:rPr>
          <w:rFonts w:ascii="宋体;SimSun" w:hAnsi="宋体;SimSun" w:cs="宋体;SimSun"/>
          <w:szCs w:val="21"/>
        </w:rPr>
        <w:t>病毒表面的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蛋白是主要的病毒抗原，在</w:t>
      </w:r>
      <w:r>
        <w:rPr>
          <w:rFonts w:cs="宋体;SimSun" w:ascii="宋体;SimSun" w:hAnsi="宋体;SimSun"/>
          <w:szCs w:val="21"/>
        </w:rPr>
        <w:t>SARS</w:t>
      </w:r>
      <w:r>
        <w:rPr>
          <w:rFonts w:ascii="宋体;SimSun" w:hAnsi="宋体;SimSun" w:cs="宋体;SimSun"/>
          <w:szCs w:val="21"/>
        </w:rPr>
        <w:t>病人康复</w:t>
      </w:r>
      <w:r>
        <w:rPr>
          <w:rFonts w:ascii="宋体;SimSun" w:hAnsi="宋体;SimSun" w:cs="宋体;SimSun"/>
          <w:szCs w:val="21"/>
        </w:rPr>
        <w:t>后</w:t>
      </w:r>
      <w:r>
        <w:rPr>
          <w:rFonts w:ascii="宋体;SimSun" w:hAnsi="宋体;SimSun" w:cs="宋体;SimSun"/>
          <w:szCs w:val="21"/>
        </w:rPr>
        <w:t>的血清中有抗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蛋白的特异性抗体。某研究小组为了研制预防</w:t>
      </w:r>
      <w:r>
        <w:rPr>
          <w:rFonts w:cs="宋体;SimSun" w:ascii="宋体;SimSun" w:hAnsi="宋体;SimSun"/>
          <w:szCs w:val="21"/>
        </w:rPr>
        <w:t>SARS</w:t>
      </w:r>
      <w:r>
        <w:rPr>
          <w:rFonts w:ascii="宋体;SimSun" w:hAnsi="宋体;SimSun" w:cs="宋体;SimSun"/>
          <w:szCs w:val="21"/>
        </w:rPr>
        <w:t>病毒的疫苗，开展了</w:t>
      </w:r>
      <w:r>
        <w:rPr>
          <w:rFonts w:ascii="宋体;SimSun" w:hAnsi="宋体;SimSun" w:cs="宋体;SimSun"/>
          <w:szCs w:val="21"/>
        </w:rPr>
        <w:t>前期</w:t>
      </w:r>
      <w:r>
        <w:rPr>
          <w:rFonts w:ascii="宋体;SimSun" w:hAnsi="宋体;SimSun" w:cs="宋体;SimSun"/>
          <w:szCs w:val="21"/>
        </w:rPr>
        <w:t>研究工作。其</w:t>
      </w:r>
      <w:r>
        <w:rPr>
          <w:rFonts w:ascii="宋体;SimSun" w:hAnsi="宋体;SimSun" w:cs="宋体;SimSun"/>
          <w:szCs w:val="21"/>
        </w:rPr>
        <w:t>简要</w:t>
      </w:r>
      <w:r>
        <w:rPr>
          <w:rFonts w:ascii="宋体;SimSun" w:hAnsi="宋体;SimSun" w:cs="宋体;SimSun"/>
          <w:szCs w:val="21"/>
        </w:rPr>
        <w:t>的操作流程如下：</w:t>
      </w:r>
    </w:p>
    <w:p>
      <w:pPr>
        <w:pStyle w:val="Normal"/>
        <w:ind w:left="298" w:hanging="29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8">
                <wp:simplePos x="0" y="0"/>
                <wp:positionH relativeFrom="column">
                  <wp:posOffset>95250</wp:posOffset>
                </wp:positionH>
                <wp:positionV relativeFrom="paragraph">
                  <wp:posOffset>49530</wp:posOffset>
                </wp:positionV>
                <wp:extent cx="4874260" cy="1442085"/>
                <wp:effectExtent l="5080" t="5080" r="5080" b="99060"/>
                <wp:wrapNone/>
                <wp:docPr id="10" name="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4400" cy="1442160"/>
                          <a:chOff x="0" y="0"/>
                          <a:chExt cx="4874400" cy="1442160"/>
                        </a:xfrm>
                      </wpg:grpSpPr>
                      <wps:wsp>
                        <wps:cNvSpPr txBox="1"/>
                        <wps:spPr>
                          <a:xfrm>
                            <a:off x="0" y="577080"/>
                            <a:ext cx="374760" cy="3200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kern w:val="2"/>
                                  <w:szCs w:val="24"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SARS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病毒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91000" y="539280"/>
                            <a:ext cx="1713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②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35600" y="9360"/>
                            <a:ext cx="527040" cy="6249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携带S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基因的重组表达载体A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896280" y="0"/>
                            <a:ext cx="290880" cy="6361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导入大肠杆菌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878640" y="808920"/>
                            <a:ext cx="331560" cy="6267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导入培养动物细胞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436280" y="7560"/>
                            <a:ext cx="425520" cy="621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原核细胞表达的S蛋白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428360" y="798120"/>
                            <a:ext cx="445680" cy="6440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真核细胞表达的S蛋白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691800" y="906840"/>
                            <a:ext cx="1713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⑤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241880" y="905040"/>
                            <a:ext cx="1713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⑥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229280" y="114480"/>
                            <a:ext cx="1713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④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686760" y="106560"/>
                            <a:ext cx="1713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③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59280" y="556200"/>
                            <a:ext cx="464760" cy="1944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提取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54680" y="810720"/>
                            <a:ext cx="520560" cy="62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携带S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基因的重组表达载体B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21200" y="655200"/>
                            <a:ext cx="423000" cy="198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kern w:val="2"/>
                                  <w:szCs w:val="24"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S基因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01360" y="654840"/>
                            <a:ext cx="281880" cy="1854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kern w:val="2"/>
                                  <w:szCs w:val="24"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RNA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55600" y="556200"/>
                            <a:ext cx="1713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①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17320" y="666000"/>
                            <a:ext cx="300960" cy="1656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kern w:val="2"/>
                                  <w:szCs w:val="24"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DNA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05680" y="407520"/>
                            <a:ext cx="4723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选择性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exact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b/>
                                  <w:rFonts w:ascii="楷体_GB2312;微软雅黑" w:hAnsi="楷体_GB2312;微软雅黑" w:eastAsia="楷体_GB2312;微软雅黑" w:cs="Times New Roman"/>
                                  <w:color w:val="auto"/>
                                  <w:lang w:val="en-US" w:eastAsia="zh-CN" w:bidi="ar-SA"/>
                                </w:rPr>
                                <w:t>扩增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96360" y="744840"/>
                            <a:ext cx="401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3240" y="758160"/>
                            <a:ext cx="324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25840" y="752400"/>
                            <a:ext cx="50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8520" y="335160"/>
                            <a:ext cx="222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24640" y="1120320"/>
                            <a:ext cx="222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44200" y="748800"/>
                            <a:ext cx="27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22120" y="340920"/>
                            <a:ext cx="0" cy="775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74160" y="316080"/>
                            <a:ext cx="222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86760" y="1114560"/>
                            <a:ext cx="196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01200" y="329400"/>
                            <a:ext cx="222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17760" y="1112400"/>
                            <a:ext cx="222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.5pt;margin-top:3.9pt;width:383.8pt;height:113.55pt" coordorigin="150,78" coordsize="7676,2271">
                <v:shape id="shape_0" stroked="t" o:allowincell="f" style="position:absolute;left:150;top:987;width:589;height:50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exact" w:line="240"/>
                          <w:jc w:val="center"/>
                          <w:rPr/>
                        </w:pPr>
                        <w:r>
                          <w:rPr>
                            <w:sz w:val="21"/>
                            <w:b/>
                            <w:kern w:val="2"/>
                            <w:szCs w:val="24"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SARS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exact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病毒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f" o:allowincell="f" style="position:absolute;left:4388;top:927;width:26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②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t" o:allowincell="f" style="position:absolute;left:5088;top:93;width:829;height:98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exact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携带S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exact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基因的重组表达载体A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t" o:allowincell="f" style="position:absolute;left:6286;top:78;width:457;height:10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导入大肠杆菌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t" o:allowincell="f" style="position:absolute;left:6258;top:1352;width:521;height:98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exact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导入培养动物细胞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t" o:allowincell="f" style="position:absolute;left:7137;top:90;width:669;height:97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exact" w:line="24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原核细胞表达的S蛋白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t" o:allowincell="f" style="position:absolute;left:7124;top:1335;width:701;height:10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exact" w:line="24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真核细胞表达的S蛋白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f" o:allowincell="f" style="position:absolute;left:5964;top:1506;width:26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⑤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830;top:1503;width:26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⑥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811;top:259;width:26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④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956;top:246;width:26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③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t" o:allowincell="f" style="position:absolute;left:716;top:954;width:731;height:30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exact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提取</w:t>
                        </w:r>
                      </w:p>
                    </w:txbxContent>
                  </v:textbox>
                  <v:fill o:detectmouseclick="t" on="false"/>
                  <v:stroke color="white" weight="9360" joinstyle="miter" endcap="flat"/>
                  <w10:wrap type="none"/>
                </v:shape>
                <v:shape id="shape_0" stroked="t" o:allowincell="f" style="position:absolute;left:5118;top:1355;width:819;height:98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exact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携带S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exact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基因的重组表达载体B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t" o:allowincell="f" style="position:absolute;left:3648;top:1110;width:665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b/>
                            <w:kern w:val="2"/>
                            <w:szCs w:val="24"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S基因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t" o:allowincell="f" style="position:absolute;left:1412;top:1109;width:443;height:29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b/>
                            <w:kern w:val="2"/>
                            <w:szCs w:val="24"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RNA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f" o:allowincell="f" style="position:absolute;left:1970;top:954;width:26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①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t" o:allowincell="f" style="position:absolute;left:2382;top:1127;width:473;height:26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b/>
                            <w:kern w:val="2"/>
                            <w:szCs w:val="24"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DNA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f" o:allowincell="f" style="position:absolute;left:2836;top:720;width:743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exact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选择性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exact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b/>
                            <w:rFonts w:ascii="楷体_GB2312;微软雅黑" w:hAnsi="楷体_GB2312;微软雅黑" w:eastAsia="楷体_GB2312;微软雅黑" w:cs="Times New Roman"/>
                            <w:color w:val="auto"/>
                            <w:lang w:val="en-US" w:eastAsia="zh-CN" w:bidi="ar-SA"/>
                          </w:rPr>
                          <w:t>扩增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774,1251" to="1405,12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856,1272" to="2365,127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68,1263" to="3657,1263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746,606" to="5095,606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756,1843" to="5105,1843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314,1257" to="4743,125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752,615" to="4752,183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36,576" to="6285,576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956,1833" to="6265,1833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766,597" to="7115,59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792,1830" to="7141,183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left="298" w:hanging="29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298" w:hanging="29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298" w:hanging="29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298" w:hanging="29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290"/>
        <w:ind w:left="960" w:hanging="54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）实验步骤①所</w:t>
      </w:r>
      <w:r>
        <w:rPr>
          <w:rFonts w:ascii="宋体;SimSun" w:hAnsi="宋体;SimSun" w:cs="宋体;SimSun"/>
          <w:bCs/>
          <w:szCs w:val="21"/>
        </w:rPr>
        <w:t>代表</w:t>
      </w:r>
      <w:r>
        <w:rPr>
          <w:rFonts w:ascii="宋体;SimSun" w:hAnsi="宋体;SimSun" w:cs="宋体;SimSun"/>
          <w:szCs w:val="21"/>
        </w:rPr>
        <w:t>的反应过程是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290"/>
        <w:ind w:left="960" w:hanging="540"/>
        <w:rPr>
          <w:rFonts w:ascii="宋体;SimSun" w:hAnsi="宋体;SimSun" w:cs="宋体;SimSun"/>
          <w:spacing w:val="4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pacing w:val="4"/>
          <w:szCs w:val="21"/>
        </w:rPr>
        <w:t>步骤②构建</w:t>
      </w:r>
      <w:r>
        <w:rPr>
          <w:rFonts w:ascii="宋体;SimSun" w:hAnsi="宋体;SimSun" w:cs="宋体;SimSun"/>
          <w:bCs/>
          <w:spacing w:val="4"/>
          <w:szCs w:val="21"/>
        </w:rPr>
        <w:t>重组</w:t>
      </w:r>
      <w:r>
        <w:rPr>
          <w:rFonts w:ascii="宋体;SimSun" w:hAnsi="宋体;SimSun" w:cs="宋体;SimSun"/>
          <w:spacing w:val="4"/>
          <w:szCs w:val="21"/>
        </w:rPr>
        <w:t>表达载体</w:t>
      </w:r>
      <w:r>
        <w:rPr>
          <w:rFonts w:cs="宋体;SimSun" w:ascii="宋体;SimSun" w:hAnsi="宋体;SimSun"/>
          <w:spacing w:val="4"/>
          <w:szCs w:val="21"/>
        </w:rPr>
        <w:t>A</w:t>
      </w:r>
      <w:r>
        <w:rPr>
          <w:rFonts w:ascii="宋体;SimSun" w:hAnsi="宋体;SimSun" w:cs="宋体;SimSun"/>
          <w:spacing w:val="4"/>
          <w:szCs w:val="21"/>
        </w:rPr>
        <w:t>和重组表达载体</w:t>
      </w:r>
      <w:r>
        <w:rPr>
          <w:rFonts w:cs="宋体;SimSun" w:ascii="宋体;SimSun" w:hAnsi="宋体;SimSun"/>
          <w:spacing w:val="4"/>
          <w:szCs w:val="21"/>
        </w:rPr>
        <w:t>B</w:t>
      </w:r>
      <w:r>
        <w:rPr>
          <w:rFonts w:ascii="宋体;SimSun" w:hAnsi="宋体;SimSun" w:cs="宋体;SimSun"/>
          <w:spacing w:val="4"/>
          <w:szCs w:val="21"/>
        </w:rPr>
        <w:t>必须使用限制性内切酶和</w:t>
      </w:r>
    </w:p>
    <w:p>
      <w:pPr>
        <w:pStyle w:val="Normal"/>
        <w:spacing w:lineRule="exact" w:line="290"/>
        <w:ind w:left="952" w:hanging="15"/>
        <w:rPr/>
      </w:pPr>
      <w:r>
        <w:rPr>
          <w:rFonts w:cs="宋体;SimSun" w:ascii="宋体;SimSun" w:hAnsi="宋体;SimSun"/>
          <w:spacing w:val="-2"/>
          <w:szCs w:val="21"/>
          <w:u w:val="single"/>
        </w:rPr>
        <w:t xml:space="preserve"> </w:t>
      </w:r>
      <w:r>
        <w:rPr>
          <w:rFonts w:cs="宋体;SimSun" w:ascii="宋体;SimSun" w:hAnsi="宋体;SimSun"/>
          <w:spacing w:val="-2"/>
          <w:szCs w:val="21"/>
          <w:u w:val="single"/>
        </w:rPr>
        <w:t xml:space="preserve">  </w:t>
      </w:r>
      <w:r>
        <w:rPr>
          <w:rFonts w:cs="宋体;SimSun" w:ascii="宋体;SimSun" w:hAnsi="宋体;SimSun"/>
          <w:spacing w:val="-2"/>
          <w:szCs w:val="21"/>
          <w:u w:val="single"/>
        </w:rPr>
        <w:t xml:space="preserve">   </w:t>
      </w:r>
      <w:r>
        <w:rPr>
          <w:rFonts w:ascii="宋体;SimSun" w:hAnsi="宋体;SimSun" w:cs="宋体;SimSun"/>
          <w:spacing w:val="-2"/>
          <w:szCs w:val="21"/>
        </w:rPr>
        <w:t>酶，后者的作用是将</w:t>
      </w:r>
      <w:r>
        <w:rPr>
          <w:rFonts w:ascii="宋体;SimSun" w:hAnsi="宋体;SimSun" w:cs="宋体;SimSun"/>
          <w:spacing w:val="-2"/>
          <w:szCs w:val="21"/>
        </w:rPr>
        <w:t>用</w:t>
      </w:r>
      <w:r>
        <w:rPr>
          <w:rFonts w:ascii="宋体;SimSun" w:hAnsi="宋体;SimSun" w:cs="宋体;SimSun"/>
          <w:spacing w:val="-2"/>
          <w:szCs w:val="21"/>
        </w:rPr>
        <w:t>限制性内切酶</w:t>
      </w:r>
      <w:r>
        <w:rPr>
          <w:rFonts w:ascii="宋体;SimSun" w:hAnsi="宋体;SimSun" w:cs="宋体;SimSun"/>
          <w:spacing w:val="-2"/>
          <w:szCs w:val="21"/>
        </w:rPr>
        <w:t>切割的</w:t>
      </w:r>
      <w:r>
        <w:rPr>
          <w:rFonts w:ascii="宋体;SimSun" w:hAnsi="宋体;SimSun" w:cs="宋体;SimSun"/>
          <w:spacing w:val="-2"/>
          <w:szCs w:val="21"/>
          <w:u w:val="single"/>
        </w:rPr>
        <w:t xml:space="preserve"> </w:t>
      </w:r>
      <w:r>
        <w:rPr>
          <w:rFonts w:ascii="宋体;SimSun" w:hAnsi="宋体;SimSun" w:cs="宋体;SimSun"/>
          <w:spacing w:val="-2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2"/>
          <w:szCs w:val="21"/>
          <w:u w:val="single"/>
        </w:rPr>
        <w:t xml:space="preserve">   </w:t>
      </w:r>
      <w:r>
        <w:rPr>
          <w:rFonts w:ascii="宋体;SimSun" w:hAnsi="宋体;SimSun" w:cs="宋体;SimSun"/>
          <w:spacing w:val="-2"/>
          <w:szCs w:val="21"/>
        </w:rPr>
        <w:t>和</w:t>
      </w:r>
      <w:r>
        <w:rPr>
          <w:rFonts w:ascii="宋体;SimSun" w:hAnsi="宋体;SimSun" w:cs="宋体;SimSun"/>
          <w:spacing w:val="-2"/>
          <w:szCs w:val="21"/>
          <w:u w:val="single"/>
        </w:rPr>
        <w:t xml:space="preserve"> </w:t>
      </w:r>
      <w:r>
        <w:rPr>
          <w:rFonts w:ascii="宋体;SimSun" w:hAnsi="宋体;SimSun" w:cs="宋体;SimSun"/>
          <w:spacing w:val="-2"/>
          <w:szCs w:val="21"/>
          <w:u w:val="single"/>
        </w:rPr>
        <w:t xml:space="preserve">  </w:t>
      </w:r>
      <w:r>
        <w:rPr>
          <w:rFonts w:ascii="宋体;SimSun" w:hAnsi="宋体;SimSun" w:cs="宋体;SimSun"/>
          <w:spacing w:val="-2"/>
          <w:szCs w:val="21"/>
          <w:u w:val="single"/>
        </w:rPr>
        <w:t xml:space="preserve">   </w:t>
      </w:r>
      <w:r>
        <w:rPr>
          <w:rFonts w:ascii="宋体;SimSun" w:hAnsi="宋体;SimSun" w:cs="宋体;SimSun"/>
          <w:spacing w:val="-2"/>
          <w:szCs w:val="21"/>
        </w:rPr>
        <w:t>连接起来。</w:t>
      </w:r>
    </w:p>
    <w:p>
      <w:pPr>
        <w:pStyle w:val="Normal"/>
        <w:spacing w:lineRule="exact" w:line="290"/>
        <w:ind w:left="960" w:hanging="54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）如果省略步骤②而将</w:t>
      </w:r>
      <w:r>
        <w:rPr>
          <w:rFonts w:ascii="宋体;SimSun" w:hAnsi="宋体;SimSun" w:cs="宋体;SimSun"/>
          <w:bCs/>
          <w:szCs w:val="21"/>
        </w:rPr>
        <w:t>大量</w:t>
      </w:r>
      <w:r>
        <w:rPr>
          <w:rFonts w:ascii="宋体;SimSun" w:hAnsi="宋体;SimSun" w:cs="宋体;SimSun"/>
          <w:szCs w:val="21"/>
        </w:rPr>
        <w:t>扩增的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基因直接导入大肠杆菌，一般情况下，不能得到表达的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蛋白，其原因是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基因</w:t>
      </w:r>
      <w:r>
        <w:rPr>
          <w:rFonts w:ascii="宋体;SimSun" w:hAnsi="宋体;SimSun" w:cs="宋体;SimSun"/>
          <w:szCs w:val="21"/>
        </w:rPr>
        <w:t>在大肠杆菌中不能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，也不能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290"/>
        <w:ind w:left="960" w:hanging="54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）为了检验步骤④所</w:t>
      </w:r>
      <w:r>
        <w:rPr>
          <w:rFonts w:ascii="宋体;SimSun" w:hAnsi="宋体;SimSun" w:cs="宋体;SimSun"/>
          <w:bCs/>
          <w:szCs w:val="21"/>
        </w:rPr>
        <w:t>表达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蛋白是否与病毒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蛋白有相同的免疫反应特性，可</w:t>
      </w:r>
      <w:r>
        <w:rPr>
          <w:rFonts w:ascii="宋体;SimSun" w:hAnsi="宋体;SimSun" w:cs="宋体;SimSun"/>
          <w:szCs w:val="21"/>
        </w:rPr>
        <w:t>用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进行抗原</w:t>
      </w:r>
      <w:r>
        <w:rPr>
          <w:rFonts w:ascii="宋体;SimSun" w:hAnsi="宋体;SimSun" w:cs="宋体;SimSun"/>
          <w:szCs w:val="21"/>
        </w:rPr>
        <w:t>—</w:t>
      </w:r>
      <w:r>
        <w:rPr>
          <w:rFonts w:ascii="宋体;SimSun" w:hAnsi="宋体;SimSun" w:cs="宋体;SimSun"/>
          <w:szCs w:val="21"/>
        </w:rPr>
        <w:t>抗体特异性反应实验，从而得出结论。</w:t>
      </w:r>
    </w:p>
    <w:p>
      <w:pPr>
        <w:pStyle w:val="Normal"/>
        <w:spacing w:lineRule="exact" w:line="290"/>
        <w:ind w:left="960" w:hanging="54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）步骤④和⑥</w:t>
      </w:r>
      <w:r>
        <w:rPr>
          <w:rFonts w:ascii="宋体;SimSun" w:hAnsi="宋体;SimSun" w:cs="宋体;SimSun"/>
          <w:szCs w:val="21"/>
        </w:rPr>
        <w:t>的结果</w:t>
      </w:r>
      <w:r>
        <w:rPr>
          <w:rFonts w:ascii="宋体;SimSun" w:hAnsi="宋体;SimSun" w:cs="宋体;SimSun"/>
          <w:szCs w:val="21"/>
        </w:rPr>
        <w:t>相比，原核细胞表达的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蛋白与真核细胞表达的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蛋白的氨基酸序列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（相同，不同）</w:t>
      </w:r>
      <w:r>
        <w:rPr>
          <w:rFonts w:ascii="宋体;SimSun" w:hAnsi="宋体;SimSun" w:cs="宋体;SimSun"/>
          <w:szCs w:val="21"/>
        </w:rPr>
        <w:t>，根本</w:t>
      </w:r>
      <w:r>
        <w:rPr>
          <w:rFonts w:ascii="宋体;SimSun" w:hAnsi="宋体;SimSun" w:cs="宋体;SimSun"/>
          <w:szCs w:val="21"/>
        </w:rPr>
        <w:t>原因是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2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290"/>
        <w:ind w:left="414" w:hanging="414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290"/>
        <w:ind w:firstLine="420"/>
        <w:rPr/>
      </w:pPr>
      <w:r>
        <w:rPr>
          <w:rFonts w:ascii="宋体;SimSun" w:hAnsi="宋体;SimSun" w:cs="宋体;SimSun"/>
          <w:szCs w:val="21"/>
        </w:rPr>
        <w:t>某研究小组进行药物试验时，</w:t>
      </w:r>
      <w:r>
        <w:rPr>
          <w:rFonts w:ascii="宋体;SimSun" w:hAnsi="宋体;SimSun" w:cs="宋体;SimSun"/>
          <w:szCs w:val="21"/>
        </w:rPr>
        <w:t>以</w:t>
      </w:r>
      <w:r>
        <w:rPr>
          <w:rFonts w:ascii="宋体;SimSun" w:hAnsi="宋体;SimSun" w:cs="宋体;SimSun"/>
          <w:szCs w:val="21"/>
        </w:rPr>
        <w:t>动物肝细胞</w:t>
      </w:r>
      <w:r>
        <w:rPr>
          <w:rFonts w:ascii="宋体;SimSun" w:hAnsi="宋体;SimSun" w:cs="宋体;SimSun"/>
          <w:szCs w:val="21"/>
        </w:rPr>
        <w:t>为材料，</w:t>
      </w:r>
      <w:r>
        <w:rPr>
          <w:rFonts w:ascii="宋体;SimSun" w:hAnsi="宋体;SimSun" w:cs="宋体;SimSun"/>
          <w:szCs w:val="21"/>
        </w:rPr>
        <w:t>测定药物对体外培养细胞的毒性。供培养的细胞有甲、乙两种，甲细胞为肝肿瘤细胞，乙细胞为正常肝细胞。</w:t>
      </w:r>
    </w:p>
    <w:p>
      <w:pPr>
        <w:pStyle w:val="Normal"/>
        <w:spacing w:lineRule="exact" w:line="290"/>
        <w:ind w:left="309" w:firstLine="10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请回答下列有关动物细胞培养的问题：</w:t>
      </w:r>
    </w:p>
    <w:p>
      <w:pPr>
        <w:pStyle w:val="Normal"/>
        <w:spacing w:lineRule="exact" w:line="290"/>
        <w:ind w:left="960" w:hanging="54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）将数量相等的甲细胞和乙细胞分别置于培养瓶中培养，培养液及其它培养条件均相同。一段时间后，观察到甲细胞数量比乙细胞数量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290"/>
        <w:ind w:left="960" w:hanging="54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）在动物</w:t>
      </w:r>
      <w:r>
        <w:rPr>
          <w:rFonts w:ascii="宋体;SimSun" w:hAnsi="宋体;SimSun" w:cs="宋体;SimSun"/>
          <w:bCs/>
          <w:szCs w:val="21"/>
        </w:rPr>
        <w:t>细胞培养</w:t>
      </w:r>
      <w:r>
        <w:rPr>
          <w:rFonts w:ascii="宋体;SimSun" w:hAnsi="宋体;SimSun" w:cs="宋体;SimSun"/>
          <w:szCs w:val="21"/>
        </w:rPr>
        <w:t>时，通常在合成培养基中加入适量血清，其原因是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。细胞培养应在</w:t>
      </w:r>
      <w:r>
        <w:rPr>
          <w:rFonts w:ascii="宋体;SimSun" w:hAnsi="宋体;SimSun" w:cs="宋体;SimSun"/>
          <w:szCs w:val="21"/>
        </w:rPr>
        <w:t>含</w:t>
      </w:r>
      <w:r>
        <w:rPr>
          <w:rFonts w:cs="宋体;SimSun" w:ascii="宋体;SimSun" w:hAnsi="宋体;SimSun"/>
          <w:szCs w:val="21"/>
        </w:rPr>
        <w:t>5%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的恒温培养箱中进行，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的作用是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290"/>
        <w:ind w:left="960" w:hanging="54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）在两种细胞</w:t>
      </w:r>
      <w:r>
        <w:rPr>
          <w:rFonts w:ascii="宋体;SimSun" w:hAnsi="宋体;SimSun" w:cs="宋体;SimSun"/>
          <w:bCs/>
          <w:szCs w:val="21"/>
        </w:rPr>
        <w:t>生长</w:t>
      </w:r>
      <w:r>
        <w:rPr>
          <w:rFonts w:ascii="宋体;SimSun" w:hAnsi="宋体;SimSun" w:cs="宋体;SimSun"/>
          <w:szCs w:val="21"/>
        </w:rPr>
        <w:t>过程中，当乙细胞铺满瓶壁时，其生长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。药物试验需要大量细胞，两种细胞频繁传代，甲细胞比乙细胞可以传代</w:t>
      </w:r>
      <w:r>
        <w:rPr>
          <w:rFonts w:ascii="宋体;SimSun" w:hAnsi="宋体;SimSun" w:cs="宋体;SimSun"/>
          <w:szCs w:val="21"/>
        </w:rPr>
        <w:t>的</w:t>
      </w:r>
      <w:r>
        <w:rPr>
          <w:rFonts w:ascii="宋体;SimSun" w:hAnsi="宋体;SimSun" w:cs="宋体;SimSun"/>
          <w:szCs w:val="21"/>
        </w:rPr>
        <w:t>次数更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。若用动物的</w:t>
      </w:r>
      <w:r>
        <w:rPr>
          <w:rFonts w:ascii="宋体;SimSun" w:hAnsi="宋体;SimSun" w:cs="宋体;SimSun"/>
          <w:bCs/>
          <w:szCs w:val="21"/>
        </w:rPr>
        <w:t>肝脏</w:t>
      </w:r>
      <w:r>
        <w:rPr>
          <w:rFonts w:ascii="宋体;SimSun" w:hAnsi="宋体;SimSun" w:cs="宋体;SimSun"/>
          <w:szCs w:val="21"/>
        </w:rPr>
        <w:t>组织块制备肝细胞悬液，需用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消化处理。</w:t>
      </w:r>
    </w:p>
    <w:p>
      <w:pPr>
        <w:pStyle w:val="Normal"/>
        <w:spacing w:lineRule="exact" w:line="290"/>
        <w:ind w:left="960" w:hanging="54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）为了防止</w:t>
      </w:r>
      <w:r>
        <w:rPr>
          <w:rFonts w:ascii="宋体;SimSun" w:hAnsi="宋体;SimSun" w:cs="宋体;SimSun"/>
          <w:bCs/>
          <w:szCs w:val="21"/>
        </w:rPr>
        <w:t>细胞培养</w:t>
      </w:r>
      <w:r>
        <w:rPr>
          <w:rFonts w:ascii="宋体;SimSun" w:hAnsi="宋体;SimSun" w:cs="宋体;SimSun"/>
          <w:szCs w:val="21"/>
        </w:rPr>
        <w:t>过程中细菌的污染，可向培养液中加入适量的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290"/>
        <w:ind w:left="960" w:hanging="5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）已知癌基因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bCs/>
          <w:szCs w:val="21"/>
        </w:rPr>
        <w:t>过</w:t>
      </w:r>
      <w:r>
        <w:rPr>
          <w:rFonts w:ascii="宋体;SimSun" w:hAnsi="宋体;SimSun" w:cs="宋体;SimSun"/>
          <w:bCs/>
          <w:szCs w:val="21"/>
        </w:rPr>
        <w:t>量</w:t>
      </w:r>
      <w:r>
        <w:rPr>
          <w:rFonts w:ascii="宋体;SimSun" w:hAnsi="宋体;SimSun" w:cs="宋体;SimSun"/>
          <w:szCs w:val="21"/>
        </w:rPr>
        <w:t>表达与肝</w:t>
      </w:r>
      <w:r>
        <w:rPr>
          <w:rFonts w:ascii="宋体;SimSun" w:hAnsi="宋体;SimSun" w:cs="宋体;SimSun"/>
          <w:szCs w:val="21"/>
        </w:rPr>
        <w:t>肿瘤</w:t>
      </w:r>
      <w:r>
        <w:rPr>
          <w:rFonts w:ascii="宋体;SimSun" w:hAnsi="宋体;SimSun" w:cs="宋体;SimSun"/>
          <w:szCs w:val="21"/>
        </w:rPr>
        <w:t>的发生密切相关，要试验一种抗</w:t>
      </w:r>
      <w:r>
        <w:rPr>
          <w:rFonts w:ascii="宋体;SimSun" w:hAnsi="宋体;SimSun" w:cs="宋体;SimSun"/>
          <w:szCs w:val="21"/>
        </w:rPr>
        <w:t>肿瘤</w:t>
      </w:r>
      <w:r>
        <w:rPr>
          <w:rFonts w:ascii="宋体;SimSun" w:hAnsi="宋体;SimSun" w:cs="宋体;SimSun"/>
          <w:szCs w:val="21"/>
        </w:rPr>
        <w:t>药物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对甲细胞生长的影响，可将甲细胞分为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两组，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组细胞培养液中加入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组细胞培养液中加入无菌生理盐水，</w:t>
      </w:r>
      <w:r>
        <w:rPr>
          <w:rFonts w:ascii="宋体;SimSun" w:hAnsi="宋体;SimSun" w:cs="宋体;SimSun"/>
          <w:szCs w:val="21"/>
        </w:rPr>
        <w:t>经培养后，</w:t>
      </w:r>
      <w:r>
        <w:rPr>
          <w:rFonts w:ascii="宋体;SimSun" w:hAnsi="宋体;SimSun" w:cs="宋体;SimSun"/>
          <w:szCs w:val="21"/>
        </w:rPr>
        <w:t>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</w:t>
      </w:r>
      <w:r>
        <w:rPr>
          <w:rFonts w:ascii="宋体;SimSun" w:hAnsi="宋体;SimSun" w:cs="宋体;SimSun"/>
          <w:szCs w:val="21"/>
        </w:rPr>
        <w:t>组收集等量细胞，</w:t>
      </w:r>
      <w:r>
        <w:rPr>
          <w:rFonts w:ascii="宋体;SimSun" w:hAnsi="宋体;SimSun" w:cs="宋体;SimSun"/>
          <w:szCs w:val="21"/>
        </w:rPr>
        <w:t>通过</w:t>
      </w:r>
      <w:r>
        <w:rPr>
          <w:rFonts w:ascii="宋体;SimSun" w:hAnsi="宋体;SimSun" w:cs="宋体;SimSun"/>
          <w:szCs w:val="21"/>
        </w:rPr>
        <w:t>分别检测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基因在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两组细胞中</w:t>
      </w:r>
      <w:r>
        <w:rPr>
          <w:rFonts w:ascii="宋体;SimSun" w:hAnsi="宋体;SimSun" w:cs="宋体;SimSun"/>
          <w:szCs w:val="21"/>
        </w:rPr>
        <w:t>的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或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合成水平的差异</w:t>
      </w:r>
      <w:r>
        <w:rPr>
          <w:rFonts w:ascii="宋体;SimSun" w:hAnsi="宋体;SimSun" w:cs="宋体;SimSun"/>
          <w:szCs w:val="21"/>
        </w:rPr>
        <w:t>，确定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的药效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290"/>
        <w:ind w:left="960" w:hanging="5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参考答案和评分参考</w:t>
      </w:r>
    </w:p>
    <w:p>
      <w:pPr>
        <w:pStyle w:val="Normal"/>
        <w:spacing w:lineRule="exact" w:line="460" w:before="156" w:after="156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第Ⅰ卷</w:t>
      </w:r>
    </w:p>
    <w:p>
      <w:pPr>
        <w:pStyle w:val="Normal"/>
        <w:spacing w:lineRule="exact" w:line="440"/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一、选择题</w:t>
      </w:r>
    </w:p>
    <w:p>
      <w:pPr>
        <w:pStyle w:val="Normal"/>
        <w:ind w:left="46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bCs/>
          <w:szCs w:val="21"/>
        </w:rPr>
        <w:t>1</w:t>
      </w:r>
      <w:r>
        <w:rPr>
          <w:rFonts w:ascii="宋体;SimSun" w:hAnsi="宋体;SimSun" w:cs="宋体;SimSun"/>
          <w:bCs/>
          <w:szCs w:val="21"/>
        </w:rPr>
        <w:t>．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</w:rPr>
        <w:tab/>
        <w:tab/>
        <w:t>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</w:rPr>
        <w:tab/>
        <w:tab/>
        <w:t>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</w:rPr>
        <w:tab/>
        <w:tab/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</w:t>
      </w:r>
      <w:r>
        <w:rPr>
          <w:rFonts w:cs="宋体;SimSun" w:ascii="宋体;SimSun" w:hAnsi="宋体;SimSun"/>
          <w:szCs w:val="21"/>
        </w:rPr>
        <w:tab/>
        <w:tab/>
        <w:t>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</w:t>
      </w:r>
      <w:r>
        <w:rPr>
          <w:rFonts w:cs="宋体;SimSun" w:ascii="宋体;SimSun" w:hAnsi="宋体;SimSun"/>
          <w:szCs w:val="21"/>
        </w:rPr>
        <w:tab/>
        <w:tab/>
        <w:t>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ind w:left="462" w:hanging="0"/>
        <w:rPr/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</w:rPr>
        <w:tab/>
        <w:tab/>
        <w:t>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</w:rPr>
        <w:tab/>
        <w:tab/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</w:rPr>
        <w:tab/>
        <w:tab/>
        <w:t>10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ascii="宋体;SimSun" w:hAnsi="宋体;SimSun" w:cs="宋体;SimSun"/>
          <w:kern w:val="0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1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ind w:left="462" w:hanging="0"/>
        <w:rPr/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spacing w:lineRule="exact" w:line="460" w:before="156" w:after="156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spacing w:lineRule="auto" w:line="264"/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二、非选择题：包括必考题和选考题两部分。</w:t>
      </w:r>
    </w:p>
    <w:p>
      <w:pPr>
        <w:pStyle w:val="Normal"/>
        <w:spacing w:lineRule="auto" w:line="264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（一）必考题</w:t>
      </w:r>
    </w:p>
    <w:p>
      <w:pPr>
        <w:pStyle w:val="Normal"/>
        <w:spacing w:lineRule="auto" w:line="264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64"/>
        <w:ind w:left="951" w:hanging="531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）双缩脲</w:t>
      </w:r>
      <w:r>
        <w:rPr>
          <w:rFonts w:ascii="宋体;SimSun" w:hAnsi="宋体;SimSun" w:cs="宋体;SimSun"/>
          <w:szCs w:val="21"/>
        </w:rPr>
        <w:t xml:space="preserve">试剂  </w:t>
      </w:r>
      <w:r>
        <w:rPr>
          <w:rFonts w:ascii="宋体;SimSun" w:hAnsi="宋体;SimSun" w:cs="宋体;SimSun"/>
          <w:szCs w:val="21"/>
        </w:rPr>
        <w:t xml:space="preserve"> 稀蛋清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淀粉酶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葡萄糖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淀粉</w:t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64"/>
        <w:ind w:left="951" w:hanging="531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）斐林试剂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64"/>
        <w:ind w:left="951" w:hanging="531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）将淀粉溶液分别与</w:t>
      </w:r>
      <w:r>
        <w:rPr>
          <w:rFonts w:ascii="宋体;SimSun" w:hAnsi="宋体;SimSun" w:cs="宋体;SimSun"/>
          <w:szCs w:val="21"/>
        </w:rPr>
        <w:t>发生显色反应的两种</w:t>
      </w:r>
      <w:r>
        <w:rPr>
          <w:rFonts w:ascii="宋体;SimSun" w:hAnsi="宋体;SimSun" w:cs="宋体;SimSun"/>
          <w:szCs w:val="21"/>
        </w:rPr>
        <w:t>溶液混合，一段时间后，用斐林试剂分别处理上述两种混合液，观察</w:t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t>无颜色变化的</w:t>
      </w:r>
      <w:r>
        <w:rPr>
          <w:rFonts w:ascii="宋体;SimSun" w:hAnsi="宋体;SimSun" w:cs="宋体;SimSun"/>
          <w:szCs w:val="21"/>
        </w:rPr>
        <w:t>溶液</w:t>
      </w:r>
      <w:r>
        <w:rPr>
          <w:rFonts w:ascii="宋体;SimSun" w:hAnsi="宋体;SimSun" w:cs="宋体;SimSun"/>
          <w:szCs w:val="21"/>
        </w:rPr>
        <w:t>是稀蛋清溶液，出现砖红色的</w:t>
      </w:r>
      <w:r>
        <w:rPr>
          <w:rFonts w:ascii="宋体;SimSun" w:hAnsi="宋体;SimSun" w:cs="宋体;SimSun"/>
          <w:szCs w:val="21"/>
        </w:rPr>
        <w:t>溶液</w:t>
      </w:r>
      <w:r>
        <w:rPr>
          <w:rFonts w:ascii="宋体;SimSun" w:hAnsi="宋体;SimSun" w:cs="宋体;SimSun"/>
          <w:szCs w:val="21"/>
        </w:rPr>
        <w:t>是淀粉酶溶液。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64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264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64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Ⅰ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64"/>
        <w:ind w:left="951" w:hanging="531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用</w:t>
      </w:r>
      <w:r>
        <w:rPr>
          <w:rFonts w:ascii="宋体;SimSun" w:hAnsi="宋体;SimSun" w:cs="宋体;SimSun"/>
          <w:spacing w:val="-4"/>
          <w:szCs w:val="21"/>
        </w:rPr>
        <w:t>等量</w:t>
      </w:r>
      <w:r>
        <w:rPr>
          <w:rFonts w:ascii="宋体;SimSun" w:hAnsi="宋体;SimSun" w:cs="宋体;SimSun"/>
          <w:spacing w:val="-4"/>
          <w:szCs w:val="21"/>
        </w:rPr>
        <w:t>相同浓度的</w:t>
      </w:r>
      <w:r>
        <w:rPr>
          <w:rFonts w:cs="宋体;SimSun" w:ascii="宋体;SimSun" w:hAnsi="宋体;SimSun"/>
          <w:spacing w:val="-4"/>
          <w:szCs w:val="21"/>
        </w:rPr>
        <w:t>IAA</w:t>
      </w:r>
      <w:r>
        <w:rPr>
          <w:rFonts w:ascii="宋体;SimSun" w:hAnsi="宋体;SimSun" w:cs="宋体;SimSun"/>
          <w:spacing w:val="-4"/>
          <w:szCs w:val="21"/>
        </w:rPr>
        <w:t>和</w:t>
      </w:r>
      <w:r>
        <w:rPr>
          <w:rFonts w:cs="宋体;SimSun" w:ascii="宋体;SimSun" w:hAnsi="宋体;SimSun"/>
          <w:spacing w:val="-4"/>
          <w:szCs w:val="21"/>
        </w:rPr>
        <w:t>NAA</w:t>
      </w:r>
      <w:r>
        <w:rPr>
          <w:rFonts w:ascii="宋体;SimSun" w:hAnsi="宋体;SimSun" w:cs="宋体;SimSun"/>
          <w:spacing w:val="-4"/>
          <w:szCs w:val="21"/>
        </w:rPr>
        <w:t>分别处理各组去尖端的胚芽鞘一侧（或答顶端），观察其弯曲生长角度（或答直立生长长度）的差异。</w:t>
      </w:r>
    </w:p>
    <w:p>
      <w:pPr>
        <w:pStyle w:val="Normal"/>
        <w:spacing w:lineRule="auto" w:line="264"/>
        <w:ind w:left="926" w:hanging="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预测结果为：</w:t>
      </w:r>
      <w:r>
        <w:rPr>
          <w:rFonts w:cs="宋体;SimSun" w:ascii="宋体;SimSun" w:hAnsi="宋体;SimSun"/>
          <w:spacing w:val="-4"/>
          <w:szCs w:val="21"/>
        </w:rPr>
        <w:t>NAA</w:t>
      </w:r>
      <w:r>
        <w:rPr>
          <w:rFonts w:ascii="宋体;SimSun" w:hAnsi="宋体;SimSun" w:cs="宋体;SimSun"/>
          <w:spacing w:val="-4"/>
          <w:szCs w:val="21"/>
        </w:rPr>
        <w:t>处理胚芽鞘的弯曲角度（或答直立生长的长度）大于</w:t>
      </w:r>
      <w:r>
        <w:rPr>
          <w:rFonts w:cs="宋体;SimSun" w:ascii="宋体;SimSun" w:hAnsi="宋体;SimSun"/>
          <w:spacing w:val="-4"/>
          <w:szCs w:val="21"/>
        </w:rPr>
        <w:t>IAA</w:t>
      </w:r>
      <w:r>
        <w:rPr>
          <w:rFonts w:ascii="宋体;SimSun" w:hAnsi="宋体;SimSun" w:cs="宋体;SimSun"/>
          <w:spacing w:val="-4"/>
          <w:szCs w:val="21"/>
        </w:rPr>
        <w:t>的处理。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3</w:t>
      </w:r>
      <w:r>
        <w:rPr>
          <w:rFonts w:ascii="宋体;SimSun" w:hAnsi="宋体;SimSun" w:cs="宋体;SimSun"/>
          <w:spacing w:val="-4"/>
          <w:szCs w:val="21"/>
        </w:rPr>
        <w:t>分）</w:t>
      </w:r>
    </w:p>
    <w:p>
      <w:pPr>
        <w:pStyle w:val="Normal"/>
        <w:spacing w:lineRule="auto" w:line="264"/>
        <w:ind w:left="951" w:hanging="531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pacing w:val="4"/>
          <w:szCs w:val="21"/>
        </w:rPr>
        <w:t>用相同浓度的</w:t>
      </w:r>
      <w:r>
        <w:rPr>
          <w:rFonts w:cs="宋体;SimSun" w:ascii="宋体;SimSun" w:hAnsi="宋体;SimSun"/>
          <w:spacing w:val="4"/>
          <w:szCs w:val="21"/>
        </w:rPr>
        <w:t>IAA</w:t>
      </w:r>
      <w:r>
        <w:rPr>
          <w:rFonts w:ascii="宋体;SimSun" w:hAnsi="宋体;SimSun" w:cs="宋体;SimSun"/>
          <w:spacing w:val="4"/>
          <w:szCs w:val="21"/>
        </w:rPr>
        <w:t>和</w:t>
      </w:r>
      <w:r>
        <w:rPr>
          <w:rFonts w:cs="宋体;SimSun" w:ascii="宋体;SimSun" w:hAnsi="宋体;SimSun"/>
          <w:spacing w:val="4"/>
          <w:szCs w:val="21"/>
        </w:rPr>
        <w:t>NAA</w:t>
      </w:r>
      <w:r>
        <w:rPr>
          <w:rFonts w:ascii="宋体;SimSun" w:hAnsi="宋体;SimSun" w:cs="宋体;SimSun"/>
          <w:spacing w:val="4"/>
          <w:szCs w:val="21"/>
        </w:rPr>
        <w:t>分别处理各组扦插枝条的</w:t>
      </w:r>
      <w:r>
        <w:rPr>
          <w:rFonts w:ascii="宋体;SimSun" w:hAnsi="宋体;SimSun" w:cs="宋体;SimSun"/>
          <w:spacing w:val="4"/>
          <w:szCs w:val="21"/>
        </w:rPr>
        <w:t>下端</w:t>
      </w:r>
      <w:r>
        <w:rPr>
          <w:rFonts w:ascii="宋体;SimSun" w:hAnsi="宋体;SimSun" w:cs="宋体;SimSun"/>
          <w:spacing w:val="4"/>
          <w:szCs w:val="21"/>
        </w:rPr>
        <w:t>，观察其生根的差异。</w:t>
      </w:r>
    </w:p>
    <w:p>
      <w:pPr>
        <w:pStyle w:val="Normal"/>
        <w:spacing w:lineRule="auto" w:line="264"/>
        <w:ind w:left="947" w:hanging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预测结果为：</w:t>
      </w:r>
      <w:r>
        <w:rPr>
          <w:rFonts w:cs="宋体;SimSun" w:ascii="宋体;SimSun" w:hAnsi="宋体;SimSun"/>
          <w:szCs w:val="21"/>
        </w:rPr>
        <w:t>NAA</w:t>
      </w:r>
      <w:r>
        <w:rPr>
          <w:rFonts w:ascii="宋体;SimSun" w:hAnsi="宋体;SimSun" w:cs="宋体;SimSun"/>
          <w:szCs w:val="21"/>
        </w:rPr>
        <w:t>处理的扦插枝条生根数量多于</w:t>
      </w:r>
      <w:r>
        <w:rPr>
          <w:rFonts w:cs="宋体;SimSun" w:ascii="宋体;SimSun" w:hAnsi="宋体;SimSun"/>
          <w:szCs w:val="21"/>
        </w:rPr>
        <w:t>IAA</w:t>
      </w:r>
      <w:r>
        <w:rPr>
          <w:rFonts w:ascii="宋体;SimSun" w:hAnsi="宋体;SimSun" w:cs="宋体;SimSun"/>
          <w:szCs w:val="21"/>
        </w:rPr>
        <w:t>的处理。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88"/>
        <w:ind w:firstLine="420"/>
        <w:rPr/>
      </w:pPr>
      <w:r>
        <w:rPr>
          <w:rFonts w:cs="宋体;SimSun" w:ascii="宋体;SimSun" w:hAnsi="宋体;SimSun"/>
          <w:szCs w:val="21"/>
        </w:rPr>
        <w:t>Ⅱ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天敌对昆虫数目影响的研究。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  <w:r>
        <w:rPr>
          <w:rFonts w:ascii="宋体;SimSun" w:hAnsi="宋体;SimSun" w:cs="宋体;SimSun"/>
          <w:szCs w:val="21"/>
        </w:rPr>
        <w:t>（本题答案有多种，只要合理就给分）。</w:t>
      </w:r>
    </w:p>
    <w:p>
      <w:pPr>
        <w:pStyle w:val="Normal"/>
        <w:spacing w:lineRule="auto" w:line="28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288"/>
        <w:ind w:left="1164" w:hanging="746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）①将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只雌性蟾蜍随机编号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～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，其中编号为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～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的蟾蜍作为对照组，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～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的蟾蜍作为实验组，分别放入饲养笼中。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spacing w:lineRule="auto" w:line="288" w:before="0" w:after="0"/>
        <w:ind w:left="0" w:firstLine="941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bCs/>
          <w:szCs w:val="21"/>
        </w:rPr>
        <w:t>②</w:t>
      </w:r>
      <w:r>
        <w:rPr>
          <w:rFonts w:ascii="宋体;SimSun" w:hAnsi="宋体;SimSun" w:cs="宋体;SimSun"/>
          <w:bCs/>
          <w:szCs w:val="21"/>
        </w:rPr>
        <w:t>检查两组</w:t>
      </w:r>
      <w:r>
        <w:rPr>
          <w:rFonts w:ascii="宋体;SimSun" w:hAnsi="宋体;SimSun" w:cs="宋体;SimSun"/>
          <w:bCs/>
          <w:szCs w:val="21"/>
        </w:rPr>
        <w:t>每只</w:t>
      </w:r>
      <w:r>
        <w:rPr>
          <w:rFonts w:ascii="宋体;SimSun" w:hAnsi="宋体;SimSun" w:cs="宋体;SimSun"/>
          <w:bCs/>
          <w:szCs w:val="21"/>
        </w:rPr>
        <w:t>蟾蜍的泄殖腔开口处有无卵细胞，进行记录。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spacing w:lineRule="auto" w:line="288" w:before="0" w:after="0"/>
        <w:ind w:left="1164" w:hanging="223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bCs/>
          <w:szCs w:val="21"/>
        </w:rPr>
        <w:t>③</w:t>
      </w:r>
      <w:r>
        <w:rPr>
          <w:rFonts w:ascii="宋体;SimSun" w:hAnsi="宋体;SimSun" w:cs="宋体;SimSun"/>
          <w:bCs/>
          <w:szCs w:val="21"/>
        </w:rPr>
        <w:t>实验组每只蟾蜍注射一定量适宜浓度的促性腺激素溶液，对照组每只蟾蜍注射等体积</w:t>
      </w:r>
      <w:r>
        <w:rPr>
          <w:rFonts w:cs="宋体;SimSun" w:ascii="宋体;SimSun" w:hAnsi="宋体;SimSun"/>
          <w:bCs/>
          <w:szCs w:val="21"/>
        </w:rPr>
        <w:t>0.65%NaCl</w:t>
      </w:r>
      <w:r>
        <w:rPr>
          <w:rFonts w:ascii="宋体;SimSun" w:hAnsi="宋体;SimSun" w:cs="宋体;SimSun"/>
          <w:bCs/>
          <w:szCs w:val="21"/>
        </w:rPr>
        <w:t>溶液。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spacing w:lineRule="auto" w:line="288" w:before="0" w:after="0"/>
        <w:ind w:left="1164" w:hanging="223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bCs/>
          <w:szCs w:val="21"/>
        </w:rPr>
        <w:t>④</w:t>
      </w:r>
      <w:r>
        <w:rPr>
          <w:rFonts w:ascii="宋体;SimSun" w:hAnsi="宋体;SimSun" w:cs="宋体;SimSun"/>
          <w:bCs/>
          <w:szCs w:val="21"/>
        </w:rPr>
        <w:t>一定时间后，检查两组每只蟾蜍的泄殖腔开口处有无卵细胞，进行记录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spacing w:before="0" w:after="0"/>
        <w:ind w:left="0" w:hanging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2</w:t>
      </w:r>
      <w:r>
        <w:rPr>
          <w:rFonts w:ascii="宋体;SimSun" w:hAnsi="宋体;SimSun" w:cs="宋体;SimSun"/>
          <w:bCs/>
          <w:szCs w:val="21"/>
        </w:rPr>
        <w:t>）</w:t>
      </w:r>
    </w:p>
    <w:p>
      <w:pPr>
        <w:pStyle w:val="TextBodyIndent"/>
        <w:spacing w:before="0" w:after="0"/>
        <w:ind w:left="0" w:firstLine="168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szCs w:val="21"/>
        </w:rPr>
        <w:t>促性腺激素促进蟾蜍排卵实验记录表   记录时间：</w:t>
      </w:r>
    </w:p>
    <w:p>
      <w:pPr>
        <w:pStyle w:val="TextBodyIndent"/>
        <w:spacing w:before="0" w:after="0"/>
        <w:ind w:left="84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4297680" cy="762635"/>
                <wp:effectExtent l="0" t="0" r="0" b="0"/>
                <wp:wrapSquare wrapText="bothSides"/>
                <wp:docPr id="1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7626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6768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960"/>
                              <w:gridCol w:w="616"/>
                              <w:gridCol w:w="617"/>
                              <w:gridCol w:w="617"/>
                              <w:gridCol w:w="616"/>
                              <w:gridCol w:w="617"/>
                              <w:gridCol w:w="725"/>
                            </w:tblGrid>
                            <w:tr>
                              <w:trPr>
                                <w:trHeight w:val="294" w:hRule="atLeast"/>
                                <w:cantSplit w:val="true"/>
                              </w:trPr>
                              <w:tc>
                                <w:tcPr>
                                  <w:tcW w:w="296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0" w:hanging="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  <w:t>项       目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0" w:hanging="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  <w:t>对照组</w:t>
                                  </w:r>
                                </w:p>
                              </w:tc>
                              <w:tc>
                                <w:tcPr>
                                  <w:tcW w:w="1958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0" w:hanging="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  <w:t>实验组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  <w:cantSplit w:val="true"/>
                              </w:trPr>
                              <w:tc>
                                <w:tcPr>
                                  <w:tcW w:w="2960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0" w:hanging="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0" w:hanging="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0" w:hanging="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0" w:hanging="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0" w:hanging="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0" w:hanging="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0" w:hanging="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  <w:t>注射前有无卵细胞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0" w:hanging="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0" w:hanging="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0" w:hanging="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0" w:hanging="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420" w:hanging="42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420" w:hanging="42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pacing w:before="0" w:after="0"/>
                                    <w:ind w:left="420" w:hanging="420"/>
                                    <w:jc w:val="center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  <w:t>注射后有无卵细胞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420" w:hanging="42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420" w:hanging="42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420" w:hanging="42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420" w:hanging="42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420" w:hanging="42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spacing w:before="0" w:after="0"/>
                                    <w:ind w:left="420" w:hanging="420"/>
                                    <w:rPr>
                                      <w:rFonts w:ascii="宋体;SimSun" w:hAnsi="宋体;SimSun" w:cs="宋体;SimSu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8.4pt;height:60.05pt;mso-wrap-distance-left:9pt;mso-wrap-distance-right:9pt;mso-wrap-distance-top:0pt;mso-wrap-distance-bottom:0pt;margin-top:5.65pt;mso-position-vertical-relative:text;margin-left:38.45pt;mso-position-horizontal:center;mso-position-horizontal-relative:margin">
                <v:fill opacity="0f"/>
                <v:textbox inset="0in,0in,0in,0in">
                  <w:txbxContent>
                    <w:tbl>
                      <w:tblPr>
                        <w:tblW w:w="6768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960"/>
                        <w:gridCol w:w="616"/>
                        <w:gridCol w:w="617"/>
                        <w:gridCol w:w="617"/>
                        <w:gridCol w:w="616"/>
                        <w:gridCol w:w="617"/>
                        <w:gridCol w:w="725"/>
                      </w:tblGrid>
                      <w:tr>
                        <w:trPr>
                          <w:trHeight w:val="294" w:hRule="atLeast"/>
                          <w:cantSplit w:val="true"/>
                        </w:trPr>
                        <w:tc>
                          <w:tcPr>
                            <w:tcW w:w="296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0" w:hanging="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szCs w:val="21"/>
                              </w:rPr>
                              <w:t>项       目</w:t>
                            </w:r>
                          </w:p>
                        </w:tc>
                        <w:tc>
                          <w:tcPr>
                            <w:tcW w:w="1850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0" w:hanging="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szCs w:val="21"/>
                              </w:rPr>
                              <w:t>对照组</w:t>
                            </w:r>
                          </w:p>
                        </w:tc>
                        <w:tc>
                          <w:tcPr>
                            <w:tcW w:w="1958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0" w:hanging="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szCs w:val="21"/>
                              </w:rPr>
                              <w:t>实验组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  <w:cantSplit w:val="true"/>
                        </w:trPr>
                        <w:tc>
                          <w:tcPr>
                            <w:tcW w:w="2960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0" w:hanging="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0" w:hanging="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0" w:hanging="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0" w:hanging="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0" w:hanging="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0" w:hanging="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0" w:hanging="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szCs w:val="21"/>
                              </w:rPr>
                              <w:t>注射前有无卵细胞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0" w:hanging="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0" w:hanging="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0" w:hanging="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0" w:hanging="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420" w:hanging="42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420" w:hanging="42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pacing w:before="0" w:after="0"/>
                              <w:ind w:left="420" w:hanging="420"/>
                              <w:jc w:val="center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szCs w:val="21"/>
                              </w:rPr>
                              <w:t>注射后有无卵细胞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420" w:hanging="42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420" w:hanging="42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420" w:hanging="42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420" w:hanging="42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420" w:hanging="42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TextBodyIndent"/>
                              <w:snapToGrid w:val="false"/>
                              <w:spacing w:before="0" w:after="0"/>
                              <w:ind w:left="420" w:hanging="420"/>
                              <w:rPr>
                                <w:rFonts w:ascii="宋体;SimSun" w:hAnsi="宋体;SimSun" w:cs="宋体;SimSun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Indent"/>
        <w:spacing w:before="0" w:after="0"/>
        <w:ind w:left="84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TextBodyIndent"/>
        <w:spacing w:before="0" w:after="0"/>
        <w:ind w:left="84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color w:val="FF0000"/>
          <w:szCs w:val="21"/>
          <w:lang w:val="en-GB"/>
        </w:rPr>
      </w:pPr>
      <w:r>
        <w:rPr>
          <w:rFonts w:cs="宋体;SimSun" w:ascii="宋体;SimSun" w:hAnsi="宋体;SimSun"/>
          <w:color w:val="FF0000"/>
          <w:szCs w:val="21"/>
          <w:lang w:val="en-GB"/>
        </w:rPr>
      </w:r>
    </w:p>
    <w:p>
      <w:pPr>
        <w:pStyle w:val="Normal"/>
        <w:rPr>
          <w:rFonts w:ascii="宋体;SimSun" w:hAnsi="宋体;SimSun" w:cs="宋体;SimSun"/>
          <w:color w:val="FF0000"/>
          <w:szCs w:val="21"/>
          <w:lang w:val="en-GB"/>
        </w:rPr>
      </w:pPr>
      <w:r>
        <w:rPr>
          <w:rFonts w:cs="宋体;SimSun" w:ascii="宋体;SimSun" w:hAnsi="宋体;SimSun"/>
          <w:color w:val="FF0000"/>
          <w:szCs w:val="21"/>
          <w:lang w:val="en-GB"/>
        </w:rPr>
      </w:r>
    </w:p>
    <w:p>
      <w:pPr>
        <w:pStyle w:val="Normal"/>
        <w:ind w:firstLine="714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szCs w:val="21"/>
          <w:lang w:val="en-GB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ascii="宋体;SimSun" w:hAnsi="宋体;SimSun" w:cs="宋体;SimSun"/>
          <w:szCs w:val="21"/>
          <w:lang w:val="en-GB"/>
        </w:rPr>
        <w:t>）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>18</w:t>
      </w:r>
      <w:r>
        <w:rPr>
          <w:rFonts w:ascii="宋体;SimSun" w:hAnsi="宋体;SimSun" w:cs="宋体;SimSun"/>
          <w:bCs/>
          <w:szCs w:val="21"/>
          <w:lang w:val="en-GB"/>
        </w:rPr>
        <w:t>．</w:t>
      </w:r>
      <w:r>
        <w:rPr>
          <w:rFonts w:ascii="宋体;SimSun" w:hAnsi="宋体;SimSun" w:cs="宋体;SimSun"/>
          <w:szCs w:val="21"/>
          <w:lang w:val="en-GB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</w:t>
      </w:r>
      <w:r>
        <w:rPr>
          <w:rFonts w:ascii="宋体;SimSun" w:hAnsi="宋体;SimSun" w:cs="宋体;SimSun"/>
          <w:szCs w:val="21"/>
          <w:lang w:val="en-GB"/>
        </w:rPr>
        <w:t>）</w:t>
      </w:r>
    </w:p>
    <w:p>
      <w:pPr>
        <w:pStyle w:val="Normal"/>
        <w:ind w:firstLine="42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ascii="宋体;SimSun" w:hAnsi="宋体;SimSun" w:cs="宋体;SimSun"/>
          <w:bCs/>
          <w:szCs w:val="21"/>
        </w:rPr>
        <w:t>）</w:t>
      </w:r>
    </w:p>
    <w:p>
      <w:pPr>
        <w:pStyle w:val="Normal"/>
        <w:ind w:firstLine="42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如果致病基因在常染色体上</w:t>
      </w:r>
      <w:r>
        <w:rPr>
          <w:rFonts w:ascii="宋体;SimSun" w:hAnsi="宋体;SimSun" w:cs="宋体;SimSun"/>
          <w:bCs/>
          <w:szCs w:val="21"/>
        </w:rPr>
        <w:t>：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4">
                <wp:simplePos x="0" y="0"/>
                <wp:positionH relativeFrom="column">
                  <wp:posOffset>238760</wp:posOffset>
                </wp:positionH>
                <wp:positionV relativeFrom="paragraph">
                  <wp:posOffset>-4445</wp:posOffset>
                </wp:positionV>
                <wp:extent cx="3368040" cy="1108710"/>
                <wp:effectExtent l="0" t="0" r="0" b="0"/>
                <wp:wrapNone/>
                <wp:docPr id="12" name="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8160" cy="1108800"/>
                          <a:chOff x="0" y="0"/>
                          <a:chExt cx="3368160" cy="1108800"/>
                        </a:xfrm>
                      </wpg:grpSpPr>
                      <wps:wsp>
                        <wps:cNvSpPr txBox="1"/>
                        <wps:spPr>
                          <a:xfrm>
                            <a:off x="0" y="462960"/>
                            <a:ext cx="1182240" cy="186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Ⅱ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1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A a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× Ⅱ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2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62600" y="0"/>
                            <a:ext cx="974160" cy="16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1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Aa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 xml:space="preserve">×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2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78000" y="461160"/>
                            <a:ext cx="1190160" cy="19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10" w:hanging="21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Ⅱ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4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Aa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× Ⅱ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5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99400" y="884520"/>
                            <a:ext cx="461160" cy="20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Ⅲ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3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76320" y="910080"/>
                            <a:ext cx="4662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Ⅲ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6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38880" y="204480"/>
                            <a:ext cx="0" cy="85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38960" y="290160"/>
                            <a:ext cx="1486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38960" y="29016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4680" y="29016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5280" y="648360"/>
                            <a:ext cx="0" cy="85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8600" y="727560"/>
                            <a:ext cx="6858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72756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8600" y="72756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29160" y="651600"/>
                            <a:ext cx="0" cy="85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00480" y="738360"/>
                            <a:ext cx="6858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00480" y="73836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73836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.8pt;margin-top:-0.35pt;width:265.2pt;height:87.35pt" coordorigin="376,-7" coordsize="5304,1747">
                <v:shape id="shape_0" fillcolor="white" stroked="f" o:allowincell="f" style="position:absolute;left:376;top:722;width:1861;height:2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Ⅱ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1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A a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× Ⅱ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2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aa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shape id="shape_0" fillcolor="white" stroked="f" o:allowincell="f" style="position:absolute;left:2522;top:-7;width:1533;height:25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1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Aa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 xml:space="preserve">×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2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Aa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shape id="shape_0" fillcolor="white" stroked="f" o:allowincell="f" style="position:absolute;left:3806;top:719;width:1873;height:31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10" w:hanging="21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Ⅱ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4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Aa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× Ⅱ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5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Aa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shape id="shape_0" fillcolor="white" stroked="f" o:allowincell="f" style="position:absolute;left:1320;top:1386;width:725;height:31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Ⅲ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3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aa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shape id="shape_0" fillcolor="white" stroked="f" o:allowincell="f" style="position:absolute;left:4748;top:1426;width:733;height:31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Ⅲ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6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aa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line id="shape_0" from="3272,315" to="3272,44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012,450" to="4351,4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012,450" to="2012,71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352,450" to="4352,71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282,1014" to="1282,1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36,1139" to="1815,113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16,1139" to="1816,140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36,1139" to="736,140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74,1019" to="4674,115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156,1156" to="5235,1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156,1156" to="4156,14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36,1156" to="5236,14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ind w:firstLine="567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如果致病基因在</w:t>
      </w:r>
      <w:r>
        <w:rPr>
          <w:rFonts w:cs="宋体;SimSun" w:ascii="宋体;SimSun" w:hAnsi="宋体;SimSun"/>
          <w:bCs/>
          <w:szCs w:val="21"/>
        </w:rPr>
        <w:t>X</w:t>
      </w:r>
      <w:r>
        <w:rPr>
          <w:rFonts w:ascii="宋体;SimSun" w:hAnsi="宋体;SimSun" w:cs="宋体;SimSun"/>
          <w:bCs/>
          <w:szCs w:val="21"/>
        </w:rPr>
        <w:t>染色体上</w:t>
      </w:r>
      <w:r>
        <w:rPr>
          <w:rFonts w:ascii="宋体;SimSun" w:hAnsi="宋体;SimSun" w:cs="宋体;SimSun"/>
          <w:bCs/>
          <w:szCs w:val="21"/>
        </w:rPr>
        <w:t>：</w: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3">
                <wp:simplePos x="0" y="0"/>
                <wp:positionH relativeFrom="column">
                  <wp:posOffset>205740</wp:posOffset>
                </wp:positionH>
                <wp:positionV relativeFrom="paragraph">
                  <wp:posOffset>54610</wp:posOffset>
                </wp:positionV>
                <wp:extent cx="3928110" cy="1162685"/>
                <wp:effectExtent l="0" t="0" r="0" b="0"/>
                <wp:wrapNone/>
                <wp:docPr id="13" name="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1162800"/>
                          <a:chOff x="0" y="0"/>
                          <a:chExt cx="3927960" cy="1162800"/>
                        </a:xfrm>
                      </wpg:grpSpPr>
                      <wps:wsp>
                        <wps:cNvSpPr txBox="1"/>
                        <wps:spPr>
                          <a:xfrm>
                            <a:off x="2566800" y="486360"/>
                            <a:ext cx="1361520" cy="180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10" w:hanging="21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Ⅱ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4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a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× Ⅱ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5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456480"/>
                            <a:ext cx="1419840" cy="19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Ⅱ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1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 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a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× Ⅱ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2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532880" y="0"/>
                            <a:ext cx="1300320" cy="19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1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Y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 xml:space="preserve">×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2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 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33520" y="878040"/>
                            <a:ext cx="800280" cy="28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Ⅲ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3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 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59720" y="871200"/>
                            <a:ext cx="586800" cy="207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Ⅲ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6  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89080" y="205920"/>
                            <a:ext cx="0" cy="85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7960" y="290160"/>
                            <a:ext cx="1748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7960" y="29016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73240" y="29016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7320" y="660960"/>
                            <a:ext cx="0" cy="85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5680" y="748080"/>
                            <a:ext cx="6858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1480" y="74808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5680" y="74808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31000" y="666720"/>
                            <a:ext cx="0" cy="85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87920" y="752400"/>
                            <a:ext cx="6858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87920" y="75240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73720" y="752400"/>
                            <a:ext cx="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.2pt;margin-top:4.3pt;width:309.3pt;height:91.55pt" coordorigin="324,86" coordsize="6186,1831">
                <v:shape id="shape_0" fillcolor="white" stroked="f" o:allowincell="f" style="position:absolute;left:4366;top:852;width:2143;height:28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10" w:hanging="21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Ⅱ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4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a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× Ⅱ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5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Y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shape id="shape_0" fillcolor="white" stroked="f" o:allowincell="f" style="position:absolute;left:324;top:805;width:2235;height:30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Ⅱ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1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 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a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× Ⅱ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2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Y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shape id="shape_0" fillcolor="white" stroked="f" o:allowincell="f" style="position:absolute;left:2738;top:86;width:2047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1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Y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 xml:space="preserve">×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2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 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shape id="shape_0" fillcolor="white" stroked="f" o:allowincell="f" style="position:absolute;left:1164;top:1469;width:1259;height:44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Ⅲ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3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 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shape id="shape_0" fillcolor="white" stroked="f" o:allowincell="f" style="position:absolute;left:5300;top:1458;width:923;height:3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Ⅲ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6  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 Y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line id="shape_0" from="3614,410" to="3614,5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58,543" to="5011,54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58,543" to="2258,81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07,543" to="5007,81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22,1127" to="1422,126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884,1264" to="1963,126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964,1264" to="1964,153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884,1264" to="884,153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412,1136" to="5412,127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2,1271" to="5951,127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2,1271" to="4872,154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52,1271" to="5952,154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 xml:space="preserve">                           </w:t>
      </w:r>
      <w:r>
        <w:rPr>
          <w:rFonts w:ascii="宋体;SimSun" w:hAnsi="宋体;SimSun" w:cs="宋体;SimSun"/>
          <w:bCs/>
          <w:szCs w:val="21"/>
        </w:rPr>
        <w:t>　　　                           （</w:t>
      </w:r>
      <w:r>
        <w:rPr>
          <w:rFonts w:cs="宋体;SimSun" w:ascii="宋体;SimSun" w:hAnsi="宋体;SimSun"/>
          <w:bCs/>
          <w:szCs w:val="21"/>
        </w:rPr>
        <w:t>2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由</w:t>
      </w:r>
      <w:r>
        <w:rPr>
          <w:rFonts w:ascii="宋体;SimSun" w:hAnsi="宋体;SimSun" w:cs="宋体;SimSun"/>
          <w:bCs/>
          <w:szCs w:val="21"/>
        </w:rPr>
        <w:t>上</w:t>
      </w:r>
      <w:r>
        <w:rPr>
          <w:rFonts w:ascii="宋体;SimSun" w:hAnsi="宋体;SimSun" w:cs="宋体;SimSun"/>
          <w:bCs/>
          <w:szCs w:val="21"/>
        </w:rPr>
        <w:t>可知，不论</w:t>
      </w:r>
      <w:r>
        <w:rPr>
          <w:rFonts w:ascii="宋体;SimSun" w:hAnsi="宋体;SimSun" w:cs="宋体;SimSun"/>
          <w:bCs/>
          <w:szCs w:val="21"/>
        </w:rPr>
        <w:t>致病</w:t>
      </w:r>
      <w:r>
        <w:rPr>
          <w:rFonts w:ascii="宋体;SimSun" w:hAnsi="宋体;SimSun" w:cs="宋体;SimSun"/>
          <w:bCs/>
          <w:szCs w:val="21"/>
        </w:rPr>
        <w:t>基因在常染色体上</w:t>
      </w:r>
      <w:r>
        <w:rPr>
          <w:rFonts w:ascii="宋体;SimSun" w:hAnsi="宋体;SimSun" w:cs="宋体;SimSun"/>
          <w:bCs/>
          <w:szCs w:val="21"/>
        </w:rPr>
        <w:t>，</w:t>
      </w:r>
      <w:r>
        <w:rPr>
          <w:rFonts w:ascii="宋体;SimSun" w:hAnsi="宋体;SimSun" w:cs="宋体;SimSun"/>
          <w:bCs/>
          <w:szCs w:val="21"/>
        </w:rPr>
        <w:t>还是在</w:t>
      </w:r>
      <w:r>
        <w:rPr>
          <w:rFonts w:cs="宋体;SimSun" w:ascii="宋体;SimSun" w:hAnsi="宋体;SimSun"/>
          <w:bCs/>
          <w:szCs w:val="21"/>
        </w:rPr>
        <w:t>X</w:t>
      </w:r>
      <w:r>
        <w:rPr>
          <w:rFonts w:ascii="宋体;SimSun" w:hAnsi="宋体;SimSun" w:cs="宋体;SimSun"/>
          <w:bCs/>
          <w:szCs w:val="21"/>
        </w:rPr>
        <w:t>染色体上均可出现</w:t>
      </w:r>
      <w:r>
        <w:rPr>
          <w:rFonts w:ascii="宋体;SimSun" w:hAnsi="宋体;SimSun" w:cs="宋体;SimSun"/>
          <w:bCs/>
          <w:szCs w:val="21"/>
        </w:rPr>
        <w:t>同样的</w:t>
      </w:r>
      <w:r>
        <w:rPr>
          <w:rFonts w:ascii="宋体;SimSun" w:hAnsi="宋体;SimSun" w:cs="宋体;SimSun"/>
          <w:bCs/>
          <w:szCs w:val="21"/>
        </w:rPr>
        <w:t>系谱图</w:t>
      </w:r>
      <w:r>
        <w:rPr>
          <w:rFonts w:ascii="宋体;SimSun" w:hAnsi="宋体;SimSun" w:cs="宋体;SimSun"/>
          <w:bCs/>
          <w:szCs w:val="21"/>
        </w:rPr>
        <w:t>，故不能确定。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2</w:t>
      </w:r>
      <w:r>
        <w:rPr>
          <w:rFonts w:ascii="宋体;SimSun" w:hAnsi="宋体;SimSun" w:cs="宋体;SimSun"/>
          <w:bCs/>
          <w:szCs w:val="21"/>
        </w:rPr>
        <w:t>）</w:t>
      </w:r>
      <w:r>
        <w:rPr>
          <w:rFonts w:cs="宋体;SimSun" w:ascii="宋体;SimSun" w:hAnsi="宋体;SimSun"/>
          <w:bCs/>
          <w:szCs w:val="21"/>
        </w:rPr>
        <w:t>1</w:t>
      </w:r>
      <w:r>
        <w:rPr>
          <w:rFonts w:cs="宋体;SimSun" w:ascii="宋体;SimSun" w:hAnsi="宋体;SimSun"/>
          <w:bCs/>
          <w:szCs w:val="21"/>
        </w:rPr>
        <w:t xml:space="preserve">     </w:t>
      </w:r>
      <w:r>
        <w:rPr>
          <w:rFonts w:cs="宋体;SimSun" w:ascii="宋体;SimSun" w:hAnsi="宋体;SimSun"/>
          <w:bCs/>
          <w:szCs w:val="21"/>
        </w:rPr>
        <w:t>1/4</w:t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（</w:t>
      </w:r>
      <w:r>
        <w:rPr>
          <w:rFonts w:cs="宋体;SimSun" w:ascii="宋体;SimSun" w:hAnsi="宋体;SimSun"/>
          <w:bCs/>
          <w:szCs w:val="21"/>
        </w:rPr>
        <w:t>3</w:t>
      </w:r>
      <w:r>
        <w:rPr>
          <w:rFonts w:ascii="宋体;SimSun" w:hAnsi="宋体;SimSun" w:cs="宋体;SimSun"/>
          <w:bCs/>
          <w:szCs w:val="21"/>
        </w:rPr>
        <w:t>）Ⅱ</w:t>
      </w:r>
      <w:r>
        <w:rPr>
          <w:rFonts w:cs="宋体;SimSun" w:ascii="宋体;SimSun" w:hAnsi="宋体;SimSun"/>
          <w:bCs/>
          <w:szCs w:val="21"/>
          <w:vertAlign w:val="subscript"/>
        </w:rPr>
        <w:t>4</w:t>
      </w:r>
      <w:r>
        <w:rPr>
          <w:rFonts w:ascii="宋体;SimSun" w:hAnsi="宋体;SimSun" w:cs="宋体;SimSun"/>
          <w:bCs/>
          <w:szCs w:val="21"/>
        </w:rPr>
        <w:t>（或答</w:t>
      </w:r>
      <w:r>
        <w:rPr>
          <w:rFonts w:ascii="宋体;SimSun" w:hAnsi="宋体;SimSun" w:cs="宋体;SimSun"/>
          <w:bCs/>
          <w:szCs w:val="21"/>
        </w:rPr>
        <w:t>Ⅲ</w:t>
      </w:r>
      <w:r>
        <w:rPr>
          <w:rFonts w:cs="宋体;SimSun" w:ascii="宋体;SimSun" w:hAnsi="宋体;SimSun"/>
          <w:bCs/>
          <w:szCs w:val="21"/>
          <w:vertAlign w:val="subscript"/>
        </w:rPr>
        <w:t>5</w:t>
      </w:r>
      <w:r>
        <w:rPr>
          <w:rFonts w:ascii="宋体;SimSun" w:hAnsi="宋体;SimSun" w:cs="宋体;SimSun"/>
          <w:bCs/>
          <w:szCs w:val="21"/>
        </w:rPr>
        <w:t>）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ascii="宋体;SimSun" w:hAnsi="宋体;SimSun" w:cs="宋体;SimSun"/>
          <w:bCs/>
          <w:szCs w:val="21"/>
        </w:rPr>
        <w:t xml:space="preserve">  常染色体</w:t>
      </w:r>
      <w:r>
        <w:rPr>
          <w:rFonts w:ascii="宋体;SimSun" w:hAnsi="宋体;SimSun" w:cs="宋体;SimSun"/>
          <w:szCs w:val="21"/>
        </w:rPr>
        <w:t>（共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00" w:before="156" w:after="156"/>
        <w:ind w:left="630" w:hanging="630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spacing w:lineRule="exact" w:line="300" w:before="156" w:after="156"/>
        <w:ind w:left="63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（二）选考题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）逆转录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连接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 xml:space="preserve">载体 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基因</w:t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t xml:space="preserve">复制    </w:t>
      </w:r>
      <w:r>
        <w:rPr>
          <w:rFonts w:ascii="宋体;SimSun" w:hAnsi="宋体;SimSun" w:cs="宋体;SimSun"/>
          <w:szCs w:val="21"/>
        </w:rPr>
        <w:t>合成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基因的</w:t>
      </w:r>
      <w:r>
        <w:rPr>
          <w:rFonts w:cs="宋体;SimSun" w:ascii="宋体;SimSun" w:hAnsi="宋体;SimSun"/>
          <w:szCs w:val="21"/>
        </w:rPr>
        <w:t>mRNA</w:t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968" w:hanging="548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）大肠杆菌中表达的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蛋白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SARS</w:t>
      </w:r>
      <w:r>
        <w:rPr>
          <w:rFonts w:ascii="宋体;SimSun" w:hAnsi="宋体;SimSun" w:cs="宋体;SimSun"/>
          <w:szCs w:val="21"/>
        </w:rPr>
        <w:t>康复病人血清</w:t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834" w:hanging="414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）相同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  <w:r>
        <w:rPr>
          <w:rFonts w:ascii="宋体;SimSun" w:hAnsi="宋体;SimSun" w:cs="宋体;SimSun"/>
          <w:szCs w:val="21"/>
        </w:rPr>
        <w:t xml:space="preserve">   表达蛋白质所用的基因相同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414" w:hanging="414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）多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血清可以补充合成培养基中缺乏的物质</w:t>
      </w:r>
      <w:r>
        <w:rPr>
          <w:rFonts w:ascii="宋体;SimSun" w:hAnsi="宋体;SimSun" w:cs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 xml:space="preserve"> 维持培养液</w:t>
      </w:r>
      <w:r>
        <w:rPr>
          <w:rFonts w:cs="宋体;SimSun" w:ascii="宋体;SimSun" w:hAnsi="宋体;SimSun"/>
          <w:spacing w:val="-4"/>
          <w:szCs w:val="21"/>
        </w:rPr>
        <w:t>pH</w:t>
      </w:r>
      <w:r>
        <w:rPr>
          <w:rFonts w:ascii="宋体;SimSun" w:hAnsi="宋体;SimSun" w:cs="宋体;SimSun"/>
          <w:spacing w:val="-4"/>
          <w:szCs w:val="21"/>
        </w:rPr>
        <w:t>（每空</w:t>
      </w:r>
      <w:r>
        <w:rPr>
          <w:rFonts w:cs="宋体;SimSun" w:ascii="宋体;SimSun" w:hAnsi="宋体;SimSun"/>
          <w:spacing w:val="-4"/>
          <w:szCs w:val="21"/>
        </w:rPr>
        <w:t>2</w:t>
      </w:r>
      <w:r>
        <w:rPr>
          <w:rFonts w:ascii="宋体;SimSun" w:hAnsi="宋体;SimSun" w:cs="宋体;SimSun"/>
          <w:spacing w:val="-4"/>
          <w:szCs w:val="21"/>
        </w:rPr>
        <w:t>分，共</w:t>
      </w:r>
      <w:r>
        <w:rPr>
          <w:rFonts w:cs="宋体;SimSun" w:ascii="宋体;SimSun" w:hAnsi="宋体;SimSun"/>
          <w:spacing w:val="-4"/>
          <w:szCs w:val="21"/>
        </w:rPr>
        <w:t>4</w:t>
      </w:r>
      <w:r>
        <w:rPr>
          <w:rFonts w:ascii="宋体;SimSun" w:hAnsi="宋体;SimSun" w:cs="宋体;SimSun"/>
          <w:spacing w:val="-4"/>
          <w:szCs w:val="21"/>
        </w:rPr>
        <w:t>分）</w:t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）停止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  <w:r>
        <w:rPr>
          <w:rFonts w:ascii="宋体;SimSun" w:hAnsi="宋体;SimSun" w:cs="宋体;SimSun"/>
          <w:szCs w:val="21"/>
        </w:rPr>
        <w:t xml:space="preserve">  多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分）   </w:t>
      </w:r>
      <w:r>
        <w:rPr>
          <w:rFonts w:ascii="宋体;SimSun" w:hAnsi="宋体;SimSun" w:cs="宋体;SimSun"/>
          <w:szCs w:val="21"/>
        </w:rPr>
        <w:t>胰蛋白酶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）抗</w:t>
      </w:r>
      <w:r>
        <w:rPr>
          <w:rFonts w:ascii="宋体;SimSun" w:hAnsi="宋体;SimSun" w:cs="宋体;SimSun"/>
          <w:szCs w:val="21"/>
        </w:rPr>
        <w:t>生</w:t>
      </w:r>
      <w:r>
        <w:rPr>
          <w:rFonts w:ascii="宋体;SimSun" w:hAnsi="宋体;SimSun" w:cs="宋体;SimSun"/>
          <w:szCs w:val="21"/>
        </w:rPr>
        <w:t>素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Y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 xml:space="preserve">   mRNA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蛋白质</w:t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2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楷体_GB2312">
    <w:altName w:val="微软雅黑"/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color w:val="000000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Char">
    <w:name w:val="批注框文本 Char"/>
    <w:basedOn w:val="Style14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ind w:left="200" w:hanging="20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2">
    <w:name w:val="列表 2"/>
    <w:basedOn w:val="Normal"/>
    <w:qFormat/>
    <w:pPr>
      <w:ind w:left="100" w:hanging="20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21">
    <w:name w:val="正文文本 2"/>
    <w:basedOn w:val="Normal"/>
    <w:qFormat/>
    <w:pPr/>
    <w:rPr>
      <w:rFonts w:eastAsia="楷体_GB2312;微软雅黑"/>
      <w:b/>
      <w:bCs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2021-03-04T13:51:00Z</dcterms:created>
  <dc:creator/>
  <dc:description/>
  <dc:language>en-US</dc:language>
  <cp:lastModifiedBy>Administrator</cp:lastModifiedBy>
  <cp:lastPrinted>2007-05-23T21:19:00Z</cp:lastPrinted>
  <dcterms:modified xsi:type="dcterms:W3CDTF">2021-03-04T13:51:00Z</dcterms:modified>
  <cp:revision>2</cp:revision>
  <dc:subject/>
  <dc:title/>
</cp:coreProperties>
</file>