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9.png" ContentType="image/png"/>
  <Override PartName="/word/media/image1.png" ContentType="image/png"/>
  <Override PartName="/word/media/image2.jpeg" ContentType="image/jpe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4.png" ContentType="image/png"/>
  <Override PartName="/word/media/image5.png" ContentType="image/png"/>
  <Override PartName="/word/media/image10.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2017</w:t>
      </w:r>
      <w:r>
        <w:rPr>
          <w:b/>
          <w:sz w:val="30"/>
          <w:szCs w:val="30"/>
        </w:rPr>
        <w:t>年全国统一高考生物试卷（新课标Ⅱ）</w:t>
      </w:r>
    </w:p>
    <w:p>
      <w:pPr>
        <w:pStyle w:val="Normal"/>
        <w:spacing w:lineRule="auto" w:line="360"/>
        <w:ind w:left="312" w:hanging="313"/>
        <w:rPr>
          <w:b/>
          <w:b/>
          <w:sz w:val="24"/>
          <w:szCs w:val="24"/>
        </w:rPr>
      </w:pPr>
      <w:r>
        <w:rPr>
          <w:b/>
          <w:sz w:val="24"/>
          <w:szCs w:val="24"/>
        </w:rPr>
        <w:t>一、选择题：本题共</w:t>
      </w:r>
      <w:r>
        <w:rPr>
          <w:b/>
          <w:sz w:val="24"/>
          <w:szCs w:val="24"/>
        </w:rPr>
        <w:t>6</w:t>
      </w:r>
      <w:r>
        <w:rPr>
          <w:b/>
          <w:sz w:val="24"/>
          <w:szCs w:val="24"/>
        </w:rPr>
        <w:t>小题，每小题</w:t>
      </w:r>
      <w:r>
        <w:rPr>
          <w:b/>
          <w:sz w:val="24"/>
          <w:szCs w:val="24"/>
        </w:rPr>
        <w:t>6</w:t>
      </w:r>
      <w:r>
        <w:rPr>
          <w:b/>
          <w:sz w:val="24"/>
          <w:szCs w:val="24"/>
        </w:rPr>
        <w:t>分，共</w:t>
      </w:r>
      <w:r>
        <w:rPr>
          <w:b/>
          <w:sz w:val="24"/>
          <w:szCs w:val="24"/>
        </w:rPr>
        <w:t>36</w:t>
      </w:r>
      <w:r>
        <w:rPr>
          <w:b/>
          <w:sz w:val="24"/>
          <w:szCs w:val="24"/>
        </w:rPr>
        <w:t>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分）已知某种细胞有</w:t>
      </w:r>
      <w:r>
        <w:rPr>
          <w:sz w:val="24"/>
          <w:szCs w:val="24"/>
        </w:rPr>
        <w:t>4</w:t>
      </w:r>
      <w:r>
        <w:rPr>
          <w:sz w:val="24"/>
          <w:szCs w:val="24"/>
        </w:rPr>
        <w:t>条染色体，且两对等位基因分别位于两对同源染色体上。某同学用示意图表示这种细胞在正常减数分裂过程中可能产生的细胞。其中表示错误的是（　　）</w:t>
      </w:r>
    </w:p>
    <w:p>
      <w:pPr>
        <w:pStyle w:val="Normal"/>
        <w:spacing w:lineRule="auto" w:line="360"/>
        <w:ind w:left="312" w:hanging="312"/>
        <w:rPr>
          <w:sz w:val="24"/>
          <w:szCs w:val="24"/>
        </w:rPr>
      </w:pPr>
      <w:r>
        <w:rPr>
          <w:rFonts w:eastAsia="宋体" w:cs="宋体" w:ascii="宋体" w:hAnsi="宋体"/>
          <w:sz w:val="24"/>
          <w:szCs w:val="24"/>
        </w:rPr>
        <w:drawing>
          <wp:inline distT="0" distB="0" distL="0" distR="0">
            <wp:extent cx="5038725" cy="1463040"/>
            <wp:effectExtent l="0" t="0" r="0" b="0"/>
            <wp:docPr id="1"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0" descr=""/>
                    <pic:cNvPicPr>
                      <a:picLocks noChangeAspect="1" noChangeArrowheads="1"/>
                    </pic:cNvPicPr>
                  </pic:nvPicPr>
                  <pic:blipFill>
                    <a:blip r:embed="rId2"/>
                    <a:srcRect l="-7" t="-21" r="-7" b="12712"/>
                    <a:stretch>
                      <a:fillRect/>
                    </a:stretch>
                  </pic:blipFill>
                  <pic:spPr bwMode="auto">
                    <a:xfrm>
                      <a:off x="0" y="0"/>
                      <a:ext cx="5038725" cy="146304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rFonts w:eastAsia="Times New Roman"/>
          <w:sz w:val="24"/>
          <w:szCs w:val="24"/>
          <w:lang w:val="en-US" w:eastAsia="zh-CN"/>
        </w:rPr>
        <w:t xml:space="preserve">            </w:t>
      </w:r>
      <w:r>
        <w:rPr>
          <w:sz w:val="24"/>
          <w:szCs w:val="24"/>
        </w:rPr>
        <w:t>B</w:t>
      </w:r>
      <w:r>
        <w:rPr>
          <w:sz w:val="24"/>
          <w:szCs w:val="24"/>
        </w:rPr>
        <w:t>．</w:t>
      </w:r>
      <w:r>
        <w:rPr/>
        <w:tab/>
      </w:r>
      <w:r>
        <w:rPr>
          <w:sz w:val="24"/>
          <w:szCs w:val="24"/>
        </w:rPr>
        <w:t>C</w:t>
      </w:r>
      <w:r>
        <w:rPr>
          <w:sz w:val="24"/>
          <w:szCs w:val="24"/>
        </w:rPr>
        <w:t>．</w:t>
      </w:r>
      <w:r>
        <w:rPr/>
        <w:tab/>
      </w:r>
      <w:r>
        <w:rPr>
          <w:lang w:val="en-US" w:eastAsia="zh-CN"/>
        </w:rPr>
        <w:t xml:space="preserve">                  </w:t>
      </w:r>
      <w:r>
        <w:rPr>
          <w:sz w:val="24"/>
          <w:szCs w:val="24"/>
        </w:rPr>
        <w:t>D</w:t>
      </w:r>
      <w:r>
        <w:rPr>
          <w:sz w:val="24"/>
          <w:szCs w:val="24"/>
        </w:rPr>
        <w:t>．</w:t>
      </w:r>
      <w:r>
        <w:rPr/>
        <w:tab/>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分）在证明</w:t>
      </w:r>
      <w:r>
        <w:rPr>
          <w:sz w:val="24"/>
          <w:szCs w:val="24"/>
        </w:rPr>
        <w:t>DNA</w:t>
      </w:r>
      <w:r>
        <w:rPr>
          <w:sz w:val="24"/>
          <w:szCs w:val="24"/>
        </w:rPr>
        <w:t>是遗传物质的过程中，</w:t>
      </w:r>
      <w:r>
        <w:rPr>
          <w:sz w:val="24"/>
          <w:szCs w:val="24"/>
        </w:rPr>
        <w:t>T</w:t>
      </w:r>
      <w:r>
        <w:rPr>
          <w:sz w:val="24"/>
          <w:szCs w:val="24"/>
          <w:vertAlign w:val="subscript"/>
        </w:rPr>
        <w:t>2</w:t>
      </w:r>
      <w:r>
        <w:rPr>
          <w:sz w:val="24"/>
          <w:szCs w:val="24"/>
        </w:rPr>
        <w:t>噬菌体侵染大肠杆菌的实验发挥了重要作用。下列与该噬菌体相关的叙述，正确的是（　　）</w:t>
      </w:r>
    </w:p>
    <w:p>
      <w:pPr>
        <w:pStyle w:val="Normal"/>
        <w:spacing w:lineRule="auto" w:line="360"/>
        <w:ind w:firstLine="312"/>
        <w:jc w:val="left"/>
        <w:rPr/>
      </w:pPr>
      <w:r>
        <w:rPr>
          <w:sz w:val="24"/>
          <w:szCs w:val="24"/>
        </w:rPr>
        <w:t>A</w:t>
      </w:r>
      <w:r>
        <w:rPr>
          <w:sz w:val="24"/>
          <w:szCs w:val="24"/>
        </w:rPr>
        <w:t>．</w:t>
      </w:r>
      <w:r>
        <w:rPr>
          <w:sz w:val="24"/>
          <w:szCs w:val="24"/>
        </w:rPr>
        <w:t>T</w:t>
      </w:r>
      <w:r>
        <w:rPr>
          <w:sz w:val="24"/>
          <w:szCs w:val="24"/>
          <w:vertAlign w:val="subscript"/>
        </w:rPr>
        <w:t>2</w:t>
      </w:r>
      <w:r>
        <w:rPr>
          <w:sz w:val="24"/>
          <w:szCs w:val="24"/>
        </w:rPr>
        <w:t>噬菌体也可以在肺炎双球菌中复制和增殖</w:t>
      </w:r>
      <w:r>
        <w:rPr/>
        <w:tab/>
      </w:r>
    </w:p>
    <w:p>
      <w:pPr>
        <w:pStyle w:val="Normal"/>
        <w:spacing w:lineRule="auto" w:line="360"/>
        <w:ind w:firstLine="312"/>
        <w:jc w:val="left"/>
        <w:rPr/>
      </w:pPr>
      <w:r>
        <w:rPr>
          <w:sz w:val="24"/>
          <w:szCs w:val="24"/>
        </w:rPr>
        <w:t>B</w:t>
      </w:r>
      <w:r>
        <w:rPr>
          <w:sz w:val="24"/>
          <w:szCs w:val="24"/>
        </w:rPr>
        <w:t>．</w:t>
      </w:r>
      <w:r>
        <w:rPr>
          <w:sz w:val="24"/>
          <w:szCs w:val="24"/>
        </w:rPr>
        <w:t>T</w:t>
      </w:r>
      <w:r>
        <w:rPr>
          <w:sz w:val="24"/>
          <w:szCs w:val="24"/>
          <w:vertAlign w:val="subscript"/>
        </w:rPr>
        <w:t>2</w:t>
      </w:r>
      <w:r>
        <w:rPr>
          <w:sz w:val="24"/>
          <w:szCs w:val="24"/>
        </w:rPr>
        <w:t>噬菌体病毒颗粒内可以合成</w:t>
      </w:r>
      <w:r>
        <w:rPr>
          <w:sz w:val="24"/>
          <w:szCs w:val="24"/>
        </w:rPr>
        <w:t>mRNA</w:t>
      </w:r>
      <w:r>
        <w:rPr>
          <w:sz w:val="24"/>
          <w:szCs w:val="24"/>
        </w:rPr>
        <w:t>和蛋白质</w:t>
      </w:r>
      <w:r>
        <w:rPr/>
        <w:tab/>
      </w:r>
    </w:p>
    <w:p>
      <w:pPr>
        <w:pStyle w:val="Normal"/>
        <w:spacing w:lineRule="auto" w:line="360"/>
        <w:ind w:firstLine="312"/>
        <w:jc w:val="left"/>
        <w:rPr/>
      </w:pPr>
      <w:r>
        <w:rPr>
          <w:sz w:val="24"/>
          <w:szCs w:val="24"/>
        </w:rPr>
        <w:t>C</w:t>
      </w:r>
      <w:r>
        <w:rPr>
          <w:sz w:val="24"/>
          <w:szCs w:val="24"/>
        </w:rPr>
        <w:t>．培养基中的</w:t>
      </w:r>
      <w:r>
        <w:rPr>
          <w:sz w:val="24"/>
          <w:szCs w:val="24"/>
          <w:vertAlign w:val="superscript"/>
        </w:rPr>
        <w:t>32</w:t>
      </w:r>
      <w:r>
        <w:rPr>
          <w:sz w:val="24"/>
          <w:szCs w:val="24"/>
        </w:rPr>
        <w:t>P</w:t>
      </w:r>
      <w:r>
        <w:rPr>
          <w:sz w:val="24"/>
          <w:szCs w:val="24"/>
        </w:rPr>
        <w:t>经宿主摄取后可出现在</w:t>
      </w:r>
      <w:r>
        <w:rPr>
          <w:sz w:val="24"/>
          <w:szCs w:val="24"/>
        </w:rPr>
        <w:t>T</w:t>
      </w:r>
      <w:r>
        <w:rPr>
          <w:sz w:val="24"/>
          <w:szCs w:val="24"/>
          <w:vertAlign w:val="subscript"/>
        </w:rPr>
        <w:t>2</w:t>
      </w:r>
      <w:r>
        <w:rPr>
          <w:sz w:val="24"/>
          <w:szCs w:val="24"/>
        </w:rPr>
        <w:t>噬菌体的核酸中</w:t>
      </w:r>
      <w:r>
        <w:rPr/>
        <w:tab/>
      </w:r>
    </w:p>
    <w:p>
      <w:pPr>
        <w:pStyle w:val="Normal"/>
        <w:spacing w:lineRule="auto" w:line="360"/>
        <w:ind w:firstLine="312"/>
        <w:jc w:val="left"/>
        <w:rPr/>
      </w:pPr>
      <w:r>
        <w:rPr>
          <w:sz w:val="24"/>
          <w:szCs w:val="24"/>
        </w:rPr>
        <w:t>D</w:t>
      </w:r>
      <w:r>
        <w:rPr>
          <w:sz w:val="24"/>
          <w:szCs w:val="24"/>
        </w:rPr>
        <w:t>．人体免疫缺陷病毒与</w:t>
      </w:r>
      <w:r>
        <w:rPr>
          <w:sz w:val="24"/>
          <w:szCs w:val="24"/>
        </w:rPr>
        <w:t>T</w:t>
      </w:r>
      <w:r>
        <w:rPr>
          <w:sz w:val="24"/>
          <w:szCs w:val="24"/>
          <w:vertAlign w:val="subscript"/>
        </w:rPr>
        <w:t>2</w:t>
      </w:r>
      <w:r>
        <w:rPr>
          <w:sz w:val="24"/>
          <w:szCs w:val="24"/>
        </w:rPr>
        <w:t>噬菌体的核酸类型和增殖过程相同</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分）下列关于生物体中酶的叙述，正确的是（　　）</w:t>
      </w:r>
    </w:p>
    <w:p>
      <w:pPr>
        <w:pStyle w:val="Normal"/>
        <w:spacing w:lineRule="auto" w:line="360"/>
        <w:ind w:firstLine="312"/>
        <w:jc w:val="left"/>
        <w:rPr/>
      </w:pPr>
      <w:r>
        <w:rPr>
          <w:sz w:val="24"/>
          <w:szCs w:val="24"/>
        </w:rPr>
        <w:t>A</w:t>
      </w:r>
      <w:r>
        <w:rPr>
          <w:sz w:val="24"/>
          <w:szCs w:val="24"/>
        </w:rPr>
        <w:t>．在细胞中，核外没有参与</w:t>
      </w:r>
      <w:r>
        <w:rPr>
          <w:sz w:val="24"/>
          <w:szCs w:val="24"/>
        </w:rPr>
        <w:t>DNA</w:t>
      </w:r>
      <w:r>
        <w:rPr>
          <w:sz w:val="24"/>
          <w:szCs w:val="24"/>
        </w:rPr>
        <w:t>合成的酶</w:t>
      </w:r>
      <w:r>
        <w:rPr/>
        <w:tab/>
      </w:r>
    </w:p>
    <w:p>
      <w:pPr>
        <w:pStyle w:val="Normal"/>
        <w:spacing w:lineRule="auto" w:line="360"/>
        <w:ind w:firstLine="312"/>
        <w:jc w:val="left"/>
        <w:rPr/>
      </w:pPr>
      <w:r>
        <w:rPr>
          <w:sz w:val="24"/>
          <w:szCs w:val="24"/>
        </w:rPr>
        <w:t>B</w:t>
      </w:r>
      <w:r>
        <w:rPr>
          <w:sz w:val="24"/>
          <w:szCs w:val="24"/>
        </w:rPr>
        <w:t>．由活细胞产生的酶在生物体外没有催化活性</w:t>
      </w:r>
      <w:r>
        <w:rPr/>
        <w:tab/>
      </w:r>
    </w:p>
    <w:p>
      <w:pPr>
        <w:pStyle w:val="Normal"/>
        <w:spacing w:lineRule="auto" w:line="360"/>
        <w:ind w:firstLine="312"/>
        <w:jc w:val="left"/>
        <w:rPr/>
      </w:pPr>
      <w:r>
        <w:rPr>
          <w:sz w:val="24"/>
          <w:szCs w:val="24"/>
        </w:rPr>
        <w:t>C</w:t>
      </w:r>
      <w:r>
        <w:rPr>
          <w:sz w:val="24"/>
          <w:szCs w:val="24"/>
        </w:rPr>
        <w:t>．从胃蛋白酶的提取液中沉淀该酶可用盐析的方法</w:t>
      </w:r>
      <w:r>
        <w:rPr/>
        <w:tab/>
      </w:r>
    </w:p>
    <w:p>
      <w:pPr>
        <w:pStyle w:val="Normal"/>
        <w:spacing w:lineRule="auto" w:line="360"/>
        <w:ind w:firstLine="312"/>
        <w:jc w:val="left"/>
        <w:rPr/>
      </w:pPr>
      <w:r>
        <w:rPr>
          <w:sz w:val="24"/>
          <w:szCs w:val="24"/>
        </w:rPr>
        <w:t>D</w:t>
      </w:r>
      <w:r>
        <w:rPr>
          <w:sz w:val="24"/>
          <w:szCs w:val="24"/>
        </w:rPr>
        <w:t>．唾液淀粉酶催化反应最适温度和保存温度是</w:t>
      </w:r>
      <w:r>
        <w:rPr>
          <w:sz w:val="24"/>
          <w:szCs w:val="24"/>
        </w:rPr>
        <w:t>37℃</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分）将某种植物的成熟细胞放入一定浓度的物质</w:t>
      </w:r>
      <w:r>
        <w:rPr>
          <w:sz w:val="24"/>
          <w:szCs w:val="24"/>
        </w:rPr>
        <w:t>A</w:t>
      </w:r>
      <w:r>
        <w:rPr>
          <w:sz w:val="24"/>
          <w:szCs w:val="24"/>
        </w:rPr>
        <w:t>溶液中，发现其原生质体（即植物细胞中细胞壁以内的部分）的体积变化趋势如图所示，下列叙述正确的是（　　）</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047875" cy="1571625"/>
            <wp:effectExtent l="0" t="0" r="0" b="0"/>
            <wp:docPr id="2"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1" descr=""/>
                    <pic:cNvPicPr>
                      <a:picLocks noChangeAspect="1" noChangeArrowheads="1"/>
                    </pic:cNvPicPr>
                  </pic:nvPicPr>
                  <pic:blipFill>
                    <a:blip r:embed="rId3"/>
                    <a:srcRect l="-18" t="-23" r="-18" b="-23"/>
                    <a:stretch>
                      <a:fillRect/>
                    </a:stretch>
                  </pic:blipFill>
                  <pic:spPr bwMode="auto">
                    <a:xfrm>
                      <a:off x="0" y="0"/>
                      <a:ext cx="2047875" cy="15716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0</w:t>
      </w:r>
      <w:r>
        <w:rPr>
          <w:rFonts w:ascii="宋体" w:hAnsi="宋体" w:cs="宋体"/>
          <w:sz w:val="24"/>
          <w:szCs w:val="24"/>
        </w:rPr>
        <w:t>～</w:t>
      </w:r>
      <w:r>
        <w:rPr>
          <w:sz w:val="24"/>
          <w:szCs w:val="24"/>
        </w:rPr>
        <w:t>4h</w:t>
      </w:r>
      <w:r>
        <w:rPr>
          <w:sz w:val="24"/>
          <w:szCs w:val="24"/>
        </w:rPr>
        <w:t>内物质</w:t>
      </w:r>
      <w:r>
        <w:rPr>
          <w:sz w:val="24"/>
          <w:szCs w:val="24"/>
        </w:rPr>
        <w:t>A</w:t>
      </w:r>
      <w:r>
        <w:rPr>
          <w:sz w:val="24"/>
          <w:szCs w:val="24"/>
        </w:rPr>
        <w:t>没有通过细胞膜进入细胞内</w:t>
      </w:r>
      <w:r>
        <w:rPr/>
        <w:tab/>
      </w:r>
    </w:p>
    <w:p>
      <w:pPr>
        <w:pStyle w:val="Normal"/>
        <w:spacing w:lineRule="auto" w:line="360"/>
        <w:ind w:firstLine="312"/>
        <w:jc w:val="left"/>
        <w:rPr/>
      </w:pPr>
      <w:r>
        <w:rPr>
          <w:sz w:val="24"/>
          <w:szCs w:val="24"/>
        </w:rPr>
        <w:t>B</w:t>
      </w:r>
      <w:r>
        <w:rPr>
          <w:sz w:val="24"/>
          <w:szCs w:val="24"/>
        </w:rPr>
        <w:t>．</w:t>
      </w:r>
      <w:r>
        <w:rPr>
          <w:sz w:val="24"/>
          <w:szCs w:val="24"/>
        </w:rPr>
        <w:t>0</w:t>
      </w:r>
      <w:r>
        <w:rPr>
          <w:rFonts w:ascii="宋体" w:hAnsi="宋体" w:cs="宋体"/>
          <w:sz w:val="24"/>
          <w:szCs w:val="24"/>
        </w:rPr>
        <w:t>～</w:t>
      </w:r>
      <w:r>
        <w:rPr>
          <w:sz w:val="24"/>
          <w:szCs w:val="24"/>
        </w:rPr>
        <w:t>1h</w:t>
      </w:r>
      <w:r>
        <w:rPr>
          <w:sz w:val="24"/>
          <w:szCs w:val="24"/>
        </w:rPr>
        <w:t>内细胞体积与原生质体体积的变化量相等</w:t>
      </w:r>
      <w:r>
        <w:rPr/>
        <w:tab/>
      </w:r>
    </w:p>
    <w:p>
      <w:pPr>
        <w:pStyle w:val="Normal"/>
        <w:spacing w:lineRule="auto" w:line="360"/>
        <w:ind w:firstLine="312"/>
        <w:jc w:val="left"/>
        <w:rPr/>
      </w:pPr>
      <w:r>
        <w:rPr>
          <w:sz w:val="24"/>
          <w:szCs w:val="24"/>
        </w:rPr>
        <w:t>C</w:t>
      </w:r>
      <w:r>
        <w:rPr>
          <w:sz w:val="24"/>
          <w:szCs w:val="24"/>
        </w:rPr>
        <w:t>．</w:t>
      </w:r>
      <w:r>
        <w:rPr>
          <w:sz w:val="24"/>
          <w:szCs w:val="24"/>
        </w:rPr>
        <w:t>2</w:t>
      </w:r>
      <w:r>
        <w:rPr>
          <w:rFonts w:ascii="宋体" w:hAnsi="宋体" w:cs="宋体"/>
          <w:sz w:val="24"/>
          <w:szCs w:val="24"/>
        </w:rPr>
        <w:t>～</w:t>
      </w:r>
      <w:r>
        <w:rPr>
          <w:sz w:val="24"/>
          <w:szCs w:val="24"/>
        </w:rPr>
        <w:t>3h</w:t>
      </w:r>
      <w:r>
        <w:rPr>
          <w:sz w:val="24"/>
          <w:szCs w:val="24"/>
        </w:rPr>
        <w:t>内物质</w:t>
      </w:r>
      <w:r>
        <w:rPr>
          <w:sz w:val="24"/>
          <w:szCs w:val="24"/>
        </w:rPr>
        <w:t>A</w:t>
      </w:r>
      <w:r>
        <w:rPr>
          <w:sz w:val="24"/>
          <w:szCs w:val="24"/>
        </w:rPr>
        <w:t>溶液的渗透压小于细胞液的渗透压</w:t>
      </w:r>
      <w:r>
        <w:rPr/>
        <w:tab/>
      </w:r>
    </w:p>
    <w:p>
      <w:pPr>
        <w:pStyle w:val="Normal"/>
        <w:spacing w:lineRule="auto" w:line="360"/>
        <w:ind w:firstLine="312"/>
        <w:jc w:val="left"/>
        <w:rPr/>
      </w:pPr>
      <w:r>
        <w:rPr>
          <w:sz w:val="24"/>
          <w:szCs w:val="24"/>
        </w:rPr>
        <w:t>D</w:t>
      </w:r>
      <w:r>
        <w:rPr>
          <w:sz w:val="24"/>
          <w:szCs w:val="24"/>
        </w:rPr>
        <w:t>．</w:t>
      </w:r>
      <w:r>
        <w:rPr>
          <w:sz w:val="24"/>
          <w:szCs w:val="24"/>
        </w:rPr>
        <w:t>0</w:t>
      </w:r>
      <w:r>
        <w:rPr>
          <w:rFonts w:ascii="宋体" w:hAnsi="宋体" w:cs="宋体"/>
          <w:sz w:val="24"/>
          <w:szCs w:val="24"/>
        </w:rPr>
        <w:t>～</w:t>
      </w:r>
      <w:r>
        <w:rPr>
          <w:sz w:val="24"/>
          <w:szCs w:val="24"/>
        </w:rPr>
        <w:t>1h</w:t>
      </w:r>
      <w:r>
        <w:rPr>
          <w:sz w:val="24"/>
          <w:szCs w:val="24"/>
        </w:rPr>
        <w:t>内液泡中液体的渗透压大于细胞质基质的渗透压</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分）下列与人体生命活动调节有关的叙述，错误的是（　　）</w:t>
      </w:r>
    </w:p>
    <w:p>
      <w:pPr>
        <w:pStyle w:val="Normal"/>
        <w:spacing w:lineRule="auto" w:line="360"/>
        <w:ind w:firstLine="312"/>
        <w:jc w:val="left"/>
        <w:rPr/>
      </w:pPr>
      <w:r>
        <w:rPr>
          <w:sz w:val="24"/>
          <w:szCs w:val="24"/>
        </w:rPr>
        <w:t>A</w:t>
      </w:r>
      <w:r>
        <w:rPr>
          <w:sz w:val="24"/>
          <w:szCs w:val="24"/>
        </w:rPr>
        <w:t>．皮下注射胰岛素可起到降低血糖的作用</w:t>
      </w:r>
      <w:r>
        <w:rPr/>
        <w:tab/>
      </w:r>
    </w:p>
    <w:p>
      <w:pPr>
        <w:pStyle w:val="Normal"/>
        <w:spacing w:lineRule="auto" w:line="360"/>
        <w:ind w:firstLine="312"/>
        <w:jc w:val="left"/>
        <w:rPr/>
      </w:pPr>
      <w:r>
        <w:rPr>
          <w:sz w:val="24"/>
          <w:szCs w:val="24"/>
        </w:rPr>
        <w:t>B</w:t>
      </w:r>
      <w:r>
        <w:rPr>
          <w:sz w:val="24"/>
          <w:szCs w:val="24"/>
        </w:rPr>
        <w:t>．大脑皮层受损的患者，膝跳反射不能完成</w:t>
      </w:r>
      <w:r>
        <w:rPr/>
        <w:tab/>
      </w:r>
    </w:p>
    <w:p>
      <w:pPr>
        <w:pStyle w:val="Normal"/>
        <w:spacing w:lineRule="auto" w:line="360"/>
        <w:ind w:firstLine="312"/>
        <w:jc w:val="left"/>
        <w:rPr/>
      </w:pPr>
      <w:r>
        <w:rPr>
          <w:sz w:val="24"/>
          <w:szCs w:val="24"/>
        </w:rPr>
        <w:t>C</w:t>
      </w:r>
      <w:r>
        <w:rPr>
          <w:sz w:val="24"/>
          <w:szCs w:val="24"/>
        </w:rPr>
        <w:t>．婴幼儿缺乏甲状腺激素可影响其神经系统的发育和功能</w:t>
      </w:r>
      <w:r>
        <w:rPr/>
        <w:tab/>
      </w:r>
    </w:p>
    <w:p>
      <w:pPr>
        <w:pStyle w:val="Normal"/>
        <w:spacing w:lineRule="auto" w:line="360"/>
        <w:ind w:firstLine="312"/>
        <w:jc w:val="left"/>
        <w:rPr/>
      </w:pPr>
      <w:r>
        <w:rPr>
          <w:sz w:val="24"/>
          <w:szCs w:val="24"/>
        </w:rPr>
        <w:t>D</w:t>
      </w:r>
      <w:r>
        <w:rPr>
          <w:sz w:val="24"/>
          <w:szCs w:val="24"/>
        </w:rPr>
        <w:t>．胰腺受反射弧传出神经的支配，其分泌胰液也受促胰液素调节</w:t>
      </w:r>
      <w:r>
        <w:rPr/>
        <w:tab/>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分）若某哺乳动物毛色由</w:t>
      </w:r>
      <w:r>
        <w:rPr>
          <w:sz w:val="24"/>
          <w:szCs w:val="24"/>
        </w:rPr>
        <w:t>3</w:t>
      </w:r>
      <w:r>
        <w:rPr>
          <w:sz w:val="24"/>
          <w:szCs w:val="24"/>
        </w:rPr>
        <w:t>对位于常染色体上的、独立分配的等位基因决定，其中，</w:t>
      </w:r>
      <w:r>
        <w:rPr>
          <w:sz w:val="24"/>
          <w:szCs w:val="24"/>
        </w:rPr>
        <w:t>A</w:t>
      </w:r>
      <w:r>
        <w:rPr>
          <w:sz w:val="24"/>
          <w:szCs w:val="24"/>
        </w:rPr>
        <w:t>基因编码的酶可使黄色素转化为褐色素；</w:t>
      </w:r>
      <w:r>
        <w:rPr>
          <w:sz w:val="24"/>
          <w:szCs w:val="24"/>
        </w:rPr>
        <w:t>B</w:t>
      </w:r>
      <w:r>
        <w:rPr>
          <w:sz w:val="24"/>
          <w:szCs w:val="24"/>
        </w:rPr>
        <w:t>基因编码的酶可使该褐色素转化为黑色素；</w:t>
      </w:r>
      <w:r>
        <w:rPr>
          <w:sz w:val="24"/>
          <w:szCs w:val="24"/>
        </w:rPr>
        <w:t>D</w:t>
      </w:r>
      <w:r>
        <w:rPr>
          <w:sz w:val="24"/>
          <w:szCs w:val="24"/>
        </w:rPr>
        <w:t>基因的表达产物能完全抑制</w:t>
      </w:r>
      <w:r>
        <w:rPr>
          <w:sz w:val="24"/>
          <w:szCs w:val="24"/>
        </w:rPr>
        <w:t>A</w:t>
      </w:r>
      <w:r>
        <w:rPr>
          <w:sz w:val="24"/>
          <w:szCs w:val="24"/>
        </w:rPr>
        <w:t>基因的表达；相应的隐性等位基因</w:t>
      </w:r>
      <w:r>
        <w:rPr>
          <w:sz w:val="24"/>
          <w:szCs w:val="24"/>
        </w:rPr>
        <w:t>a</w:t>
      </w:r>
      <w:r>
        <w:rPr>
          <w:sz w:val="24"/>
          <w:szCs w:val="24"/>
        </w:rPr>
        <w:t>、</w:t>
      </w:r>
      <w:r>
        <w:rPr>
          <w:sz w:val="24"/>
          <w:szCs w:val="24"/>
        </w:rPr>
        <w:t>b</w:t>
      </w:r>
      <w:r>
        <w:rPr>
          <w:sz w:val="24"/>
          <w:szCs w:val="24"/>
        </w:rPr>
        <w:t>、</w:t>
      </w:r>
      <w:r>
        <w:rPr>
          <w:sz w:val="24"/>
          <w:szCs w:val="24"/>
        </w:rPr>
        <w:t>d</w:t>
      </w:r>
      <w:r>
        <w:rPr>
          <w:sz w:val="24"/>
          <w:szCs w:val="24"/>
        </w:rPr>
        <w:t>的表达产物没有上述功能。若用两个纯合黄色品种的动物作为亲本进行杂交，</w:t>
      </w:r>
      <w:r>
        <w:rPr>
          <w:sz w:val="24"/>
          <w:szCs w:val="24"/>
        </w:rPr>
        <w:t>F</w:t>
      </w:r>
      <w:r>
        <w:rPr>
          <w:sz w:val="24"/>
          <w:szCs w:val="24"/>
          <w:vertAlign w:val="subscript"/>
        </w:rPr>
        <w:t>1</w:t>
      </w:r>
      <w:r>
        <w:rPr>
          <w:sz w:val="24"/>
          <w:szCs w:val="24"/>
        </w:rPr>
        <w:t>均为黄色，</w:t>
      </w:r>
      <w:r>
        <w:rPr>
          <w:sz w:val="24"/>
          <w:szCs w:val="24"/>
        </w:rPr>
        <w:t>F</w:t>
      </w:r>
      <w:r>
        <w:rPr>
          <w:sz w:val="24"/>
          <w:szCs w:val="24"/>
          <w:vertAlign w:val="subscript"/>
        </w:rPr>
        <w:t>2</w:t>
      </w:r>
      <w:r>
        <w:rPr>
          <w:sz w:val="24"/>
          <w:szCs w:val="24"/>
        </w:rPr>
        <w:t>中毛色表现型出现了黄：褐：黑</w:t>
      </w:r>
      <w:r>
        <w:rPr>
          <w:sz w:val="24"/>
          <w:szCs w:val="24"/>
        </w:rPr>
        <w:t>=52</w:t>
      </w:r>
      <w:r>
        <w:rPr>
          <w:sz w:val="24"/>
          <w:szCs w:val="24"/>
        </w:rPr>
        <w:t>：</w:t>
      </w:r>
      <w:r>
        <w:rPr>
          <w:sz w:val="24"/>
          <w:szCs w:val="24"/>
        </w:rPr>
        <w:t>3</w:t>
      </w:r>
      <w:r>
        <w:rPr>
          <w:sz w:val="24"/>
          <w:szCs w:val="24"/>
        </w:rPr>
        <w:t>：</w:t>
      </w:r>
      <w:r>
        <w:rPr>
          <w:sz w:val="24"/>
          <w:szCs w:val="24"/>
        </w:rPr>
        <w:t>9</w:t>
      </w:r>
      <w:r>
        <w:rPr>
          <w:sz w:val="24"/>
          <w:szCs w:val="24"/>
        </w:rPr>
        <w:t>的数量比，则杂交亲本的组合是（　　）</w:t>
      </w:r>
    </w:p>
    <w:p>
      <w:pPr>
        <w:pStyle w:val="Normal"/>
        <w:spacing w:lineRule="auto" w:line="360"/>
        <w:ind w:firstLine="312"/>
        <w:jc w:val="left"/>
        <w:rPr/>
      </w:pPr>
      <w:r>
        <w:rPr>
          <w:sz w:val="24"/>
          <w:szCs w:val="24"/>
        </w:rPr>
        <w:t>A</w:t>
      </w:r>
      <w:r>
        <w:rPr>
          <w:sz w:val="24"/>
          <w:szCs w:val="24"/>
        </w:rPr>
        <w:t>．</w:t>
      </w:r>
      <w:r>
        <w:rPr>
          <w:sz w:val="24"/>
          <w:szCs w:val="24"/>
        </w:rPr>
        <w:t>AABBDD</w:t>
      </w:r>
      <w:r>
        <w:rPr>
          <w:rFonts w:eastAsia="宋体" w:cs="宋体" w:ascii="宋体" w:hAnsi="宋体"/>
          <w:sz w:val="24"/>
          <w:szCs w:val="24"/>
        </w:rPr>
        <w:t>×</w:t>
      </w:r>
      <w:r>
        <w:rPr>
          <w:sz w:val="24"/>
          <w:szCs w:val="24"/>
        </w:rPr>
        <w:t>aaBBdd</w:t>
      </w:r>
      <w:r>
        <w:rPr>
          <w:sz w:val="24"/>
          <w:szCs w:val="24"/>
        </w:rPr>
        <w:t>，或</w:t>
      </w:r>
      <w:r>
        <w:rPr>
          <w:sz w:val="24"/>
          <w:szCs w:val="24"/>
        </w:rPr>
        <w:t>AAbbDD</w:t>
      </w:r>
      <w:r>
        <w:rPr>
          <w:rFonts w:eastAsia="宋体" w:cs="宋体" w:ascii="宋体" w:hAnsi="宋体"/>
          <w:sz w:val="24"/>
          <w:szCs w:val="24"/>
        </w:rPr>
        <w:t>×</w:t>
      </w:r>
      <w:r>
        <w:rPr>
          <w:sz w:val="24"/>
          <w:szCs w:val="24"/>
        </w:rPr>
        <w:t>aabbdd</w:t>
      </w:r>
      <w:r>
        <w:rPr/>
        <w:tab/>
      </w:r>
    </w:p>
    <w:p>
      <w:pPr>
        <w:pStyle w:val="Normal"/>
        <w:spacing w:lineRule="auto" w:line="360"/>
        <w:ind w:firstLine="312"/>
        <w:jc w:val="left"/>
        <w:rPr/>
      </w:pPr>
      <w:r>
        <w:rPr>
          <w:sz w:val="24"/>
          <w:szCs w:val="24"/>
        </w:rPr>
        <w:t>B</w:t>
      </w:r>
      <w:r>
        <w:rPr>
          <w:sz w:val="24"/>
          <w:szCs w:val="24"/>
        </w:rPr>
        <w:t>．</w:t>
      </w:r>
      <w:r>
        <w:rPr>
          <w:sz w:val="24"/>
          <w:szCs w:val="24"/>
        </w:rPr>
        <w:t>aaBBDD</w:t>
      </w:r>
      <w:r>
        <w:rPr>
          <w:rFonts w:eastAsia="宋体" w:cs="宋体" w:ascii="宋体" w:hAnsi="宋体"/>
          <w:sz w:val="24"/>
          <w:szCs w:val="24"/>
        </w:rPr>
        <w:t>×</w:t>
      </w:r>
      <w:r>
        <w:rPr>
          <w:sz w:val="24"/>
          <w:szCs w:val="24"/>
        </w:rPr>
        <w:t>aabbdd</w:t>
      </w:r>
      <w:r>
        <w:rPr>
          <w:sz w:val="24"/>
          <w:szCs w:val="24"/>
        </w:rPr>
        <w:t>，或</w:t>
      </w:r>
      <w:r>
        <w:rPr>
          <w:sz w:val="24"/>
          <w:szCs w:val="24"/>
        </w:rPr>
        <w:t>AAbbDD</w:t>
      </w:r>
      <w:r>
        <w:rPr>
          <w:rFonts w:eastAsia="宋体" w:cs="宋体" w:ascii="宋体" w:hAnsi="宋体"/>
          <w:sz w:val="24"/>
          <w:szCs w:val="24"/>
        </w:rPr>
        <w:t>×</w:t>
      </w:r>
      <w:r>
        <w:rPr>
          <w:sz w:val="24"/>
          <w:szCs w:val="24"/>
        </w:rPr>
        <w:t>aaBBDD</w:t>
      </w:r>
      <w:r>
        <w:rPr/>
        <w:tab/>
      </w:r>
    </w:p>
    <w:p>
      <w:pPr>
        <w:pStyle w:val="Normal"/>
        <w:spacing w:lineRule="auto" w:line="360"/>
        <w:ind w:firstLine="312"/>
        <w:jc w:val="left"/>
        <w:rPr/>
      </w:pPr>
      <w:r>
        <w:rPr>
          <w:sz w:val="24"/>
          <w:szCs w:val="24"/>
        </w:rPr>
        <w:t>C</w:t>
      </w:r>
      <w:r>
        <w:rPr>
          <w:sz w:val="24"/>
          <w:szCs w:val="24"/>
        </w:rPr>
        <w:t>．</w:t>
      </w:r>
      <w:r>
        <w:rPr>
          <w:sz w:val="24"/>
          <w:szCs w:val="24"/>
        </w:rPr>
        <w:t>aabbDD</w:t>
      </w:r>
      <w:r>
        <w:rPr>
          <w:rFonts w:eastAsia="宋体" w:cs="宋体" w:ascii="宋体" w:hAnsi="宋体"/>
          <w:sz w:val="24"/>
          <w:szCs w:val="24"/>
        </w:rPr>
        <w:t>×</w:t>
      </w:r>
      <w:r>
        <w:rPr>
          <w:sz w:val="24"/>
          <w:szCs w:val="24"/>
        </w:rPr>
        <w:t>aabbdd</w:t>
      </w:r>
      <w:r>
        <w:rPr>
          <w:sz w:val="24"/>
          <w:szCs w:val="24"/>
        </w:rPr>
        <w:t>，或</w:t>
      </w:r>
      <w:r>
        <w:rPr>
          <w:sz w:val="24"/>
          <w:szCs w:val="24"/>
        </w:rPr>
        <w:t>AAbbDD</w:t>
      </w:r>
      <w:r>
        <w:rPr>
          <w:rFonts w:eastAsia="宋体" w:cs="宋体" w:ascii="宋体" w:hAnsi="宋体"/>
          <w:sz w:val="24"/>
          <w:szCs w:val="24"/>
        </w:rPr>
        <w:t>×</w:t>
      </w:r>
      <w:r>
        <w:rPr>
          <w:sz w:val="24"/>
          <w:szCs w:val="24"/>
        </w:rPr>
        <w:t>aabbdd</w:t>
      </w:r>
      <w:r>
        <w:rPr/>
        <w:tab/>
      </w:r>
    </w:p>
    <w:p>
      <w:pPr>
        <w:pStyle w:val="Normal"/>
        <w:spacing w:lineRule="auto" w:line="360"/>
        <w:ind w:firstLine="312"/>
        <w:jc w:val="left"/>
        <w:rPr/>
      </w:pPr>
      <w:r>
        <w:rPr>
          <w:sz w:val="24"/>
          <w:szCs w:val="24"/>
        </w:rPr>
        <w:t>D</w:t>
      </w:r>
      <w:r>
        <w:rPr>
          <w:sz w:val="24"/>
          <w:szCs w:val="24"/>
        </w:rPr>
        <w:t>．</w:t>
      </w:r>
      <w:r>
        <w:rPr>
          <w:sz w:val="24"/>
          <w:szCs w:val="24"/>
        </w:rPr>
        <w:t>AAbbDD</w:t>
      </w:r>
      <w:r>
        <w:rPr>
          <w:rFonts w:eastAsia="宋体" w:cs="宋体" w:ascii="宋体" w:hAnsi="宋体"/>
          <w:sz w:val="24"/>
          <w:szCs w:val="24"/>
        </w:rPr>
        <w:t>×</w:t>
      </w:r>
      <w:r>
        <w:rPr>
          <w:sz w:val="24"/>
          <w:szCs w:val="24"/>
        </w:rPr>
        <w:t>aaBBdd</w:t>
      </w:r>
      <w:r>
        <w:rPr>
          <w:sz w:val="24"/>
          <w:szCs w:val="24"/>
        </w:rPr>
        <w:t>，或</w:t>
      </w:r>
      <w:r>
        <w:rPr>
          <w:sz w:val="24"/>
          <w:szCs w:val="24"/>
        </w:rPr>
        <w:t>AABBDD</w:t>
      </w:r>
      <w:r>
        <w:rPr>
          <w:rFonts w:eastAsia="宋体" w:cs="宋体" w:ascii="宋体" w:hAnsi="宋体"/>
          <w:sz w:val="24"/>
          <w:szCs w:val="24"/>
        </w:rPr>
        <w:t>×</w:t>
      </w:r>
      <w:r>
        <w:rPr>
          <w:sz w:val="24"/>
          <w:szCs w:val="24"/>
        </w:rPr>
        <w:t>aabbdd</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39</w:t>
      </w:r>
      <w:r>
        <w:rPr>
          <w:b/>
          <w:sz w:val="24"/>
          <w:szCs w:val="24"/>
        </w:rPr>
        <w:t>分）</w:t>
      </w:r>
    </w:p>
    <w:p>
      <w:pPr>
        <w:pStyle w:val="Normal"/>
        <w:spacing w:lineRule="auto" w:line="360"/>
        <w:ind w:left="312" w:hanging="312"/>
        <w:rPr>
          <w:sz w:val="24"/>
          <w:szCs w:val="24"/>
        </w:rPr>
      </w:pPr>
      <w:r>
        <w:rPr>
          <w:sz w:val="24"/>
          <w:szCs w:val="24"/>
        </w:rPr>
        <w:t>7</w:t>
      </w:r>
      <w:r>
        <w:rPr>
          <w:sz w:val="24"/>
          <w:szCs w:val="24"/>
        </w:rPr>
        <w:t>．（</w:t>
      </w:r>
      <w:r>
        <w:rPr>
          <w:sz w:val="24"/>
          <w:szCs w:val="24"/>
        </w:rPr>
        <w:t>9</w:t>
      </w:r>
      <w:r>
        <w:rPr>
          <w:sz w:val="24"/>
          <w:szCs w:val="24"/>
        </w:rPr>
        <w:t>分）如图是表示某植物叶肉细胞光合作用和呼吸作用的示意图。</w:t>
      </w:r>
    </w:p>
    <w:p>
      <w:pPr>
        <w:pStyle w:val="Normal"/>
        <w:spacing w:lineRule="auto" w:line="360"/>
        <w:ind w:left="273" w:hanging="312"/>
        <w:rPr>
          <w:sz w:val="24"/>
          <w:szCs w:val="24"/>
        </w:rPr>
      </w:pPr>
      <w:r>
        <w:rPr>
          <w:sz w:val="24"/>
          <w:szCs w:val="24"/>
        </w:rPr>
        <w:drawing>
          <wp:inline distT="0" distB="0" distL="0" distR="0">
            <wp:extent cx="4086860" cy="1266825"/>
            <wp:effectExtent l="0" t="0" r="0" b="0"/>
            <wp:docPr id="3"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
                    <pic:cNvPicPr>
                      <a:picLocks noChangeAspect="1" noChangeArrowheads="1"/>
                    </pic:cNvPicPr>
                  </pic:nvPicPr>
                  <pic:blipFill>
                    <a:blip r:embed="rId4"/>
                    <a:srcRect l="-9" t="-28" r="-9" b="-28"/>
                    <a:stretch>
                      <a:fillRect/>
                    </a:stretch>
                  </pic:blipFill>
                  <pic:spPr bwMode="auto">
                    <a:xfrm>
                      <a:off x="0" y="0"/>
                      <a:ext cx="4086860" cy="1266825"/>
                    </a:xfrm>
                    <a:prstGeom prst="rect">
                      <a:avLst/>
                    </a:prstGeom>
                  </pic:spPr>
                </pic:pic>
              </a:graphicData>
            </a:graphic>
          </wp:inline>
        </w:drawing>
      </w:r>
    </w:p>
    <w:p>
      <w:pPr>
        <w:pStyle w:val="Normal"/>
        <w:spacing w:lineRule="auto" w:line="360"/>
        <w:ind w:left="312" w:hanging="312"/>
        <w:rPr>
          <w:sz w:val="24"/>
          <w:szCs w:val="24"/>
        </w:rPr>
      </w:pPr>
      <w:r>
        <w:rPr>
          <w:sz w:val="24"/>
          <w:szCs w:val="24"/>
        </w:rPr>
        <w:t>据图回答下列问题：</w:t>
      </w:r>
    </w:p>
    <w:p>
      <w:pPr>
        <w:pStyle w:val="Normal"/>
        <w:spacing w:lineRule="auto" w:line="360"/>
        <w:ind w:left="312" w:hanging="312"/>
        <w:rPr/>
      </w:pPr>
      <w:r>
        <w:rPr>
          <w:sz w:val="24"/>
          <w:szCs w:val="24"/>
        </w:rPr>
        <w:t>（</w:t>
      </w:r>
      <w:r>
        <w:rPr>
          <w:sz w:val="24"/>
          <w:szCs w:val="24"/>
        </w:rPr>
        <w:t>1</w:t>
      </w:r>
      <w:r>
        <w:rPr>
          <w:sz w:val="24"/>
          <w:szCs w:val="24"/>
        </w:rPr>
        <w:t>）图中</w:t>
      </w:r>
      <w:r>
        <w:rPr>
          <w:rFonts w:ascii="宋体" w:hAnsi="宋体" w:cs="宋体"/>
          <w:sz w:val="24"/>
          <w:szCs w:val="24"/>
        </w:rPr>
        <w:t>①</w:t>
      </w:r>
      <w:r>
        <w:rPr>
          <w:sz w:val="24"/>
          <w:szCs w:val="24"/>
        </w:rPr>
        <w:t>、</w:t>
      </w:r>
      <w:r>
        <w:rPr>
          <w:rFonts w:ascii="宋体" w:hAnsi="宋体" w:cs="宋体"/>
          <w:sz w:val="24"/>
          <w:szCs w:val="24"/>
        </w:rPr>
        <w:t>②</w:t>
      </w:r>
      <w:r>
        <w:rPr>
          <w:sz w:val="24"/>
          <w:szCs w:val="24"/>
        </w:rPr>
        <w:t>、</w:t>
      </w:r>
      <w:r>
        <w:rPr>
          <w:rFonts w:ascii="宋体" w:hAnsi="宋体" w:cs="宋体"/>
          <w:sz w:val="24"/>
          <w:szCs w:val="24"/>
        </w:rPr>
        <w:t>③</w:t>
      </w:r>
      <w:r>
        <w:rPr>
          <w:sz w:val="24"/>
          <w:szCs w:val="24"/>
        </w:rPr>
        <w:t>、</w:t>
      </w:r>
      <w:r>
        <w:rPr>
          <w:rFonts w:ascii="宋体" w:hAnsi="宋体" w:cs="宋体"/>
          <w:sz w:val="24"/>
          <w:szCs w:val="24"/>
        </w:rPr>
        <w:t>④</w:t>
      </w:r>
      <w:r>
        <w:rPr>
          <w:sz w:val="24"/>
          <w:szCs w:val="24"/>
        </w:rPr>
        <w:t>代表的物质依次是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代表的物质主要是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B</w:t>
      </w:r>
      <w:r>
        <w:rPr>
          <w:sz w:val="24"/>
          <w:szCs w:val="24"/>
        </w:rPr>
        <w:t>代表一种反应过程，</w:t>
      </w:r>
      <w:r>
        <w:rPr>
          <w:sz w:val="24"/>
          <w:szCs w:val="24"/>
        </w:rPr>
        <w:t>C</w:t>
      </w:r>
      <w:r>
        <w:rPr>
          <w:sz w:val="24"/>
          <w:szCs w:val="24"/>
        </w:rPr>
        <w:t>代表细胞质基质，</w:t>
      </w:r>
      <w:r>
        <w:rPr>
          <w:sz w:val="24"/>
          <w:szCs w:val="24"/>
        </w:rPr>
        <w:t>D</w:t>
      </w:r>
      <w:r>
        <w:rPr>
          <w:sz w:val="24"/>
          <w:szCs w:val="24"/>
        </w:rPr>
        <w:t>代表线粒体，则</w:t>
      </w:r>
      <w:r>
        <w:rPr>
          <w:sz w:val="24"/>
          <w:szCs w:val="24"/>
        </w:rPr>
        <w:t>ATP</w:t>
      </w:r>
      <w:r>
        <w:rPr>
          <w:sz w:val="24"/>
          <w:szCs w:val="24"/>
        </w:rPr>
        <w:t>合成发生在</w:t>
      </w:r>
      <w:r>
        <w:rPr>
          <w:sz w:val="24"/>
          <w:szCs w:val="24"/>
        </w:rPr>
        <w:t>A</w:t>
      </w:r>
      <w:r>
        <w:rPr>
          <w:sz w:val="24"/>
          <w:szCs w:val="24"/>
        </w:rPr>
        <w:t>过程，还发生在</w:t>
      </w:r>
      <w:r>
        <w:rPr>
          <w:sz w:val="24"/>
          <w:szCs w:val="24"/>
          <w:u w:val="single"/>
        </w:rPr>
        <w:t>　</w:t>
      </w:r>
      <w:r>
        <w:rPr>
          <w:rFonts w:eastAsia="Times New Roman"/>
          <w:sz w:val="24"/>
          <w:szCs w:val="24"/>
          <w:u w:val="single"/>
        </w:rPr>
        <w:t xml:space="preserve">   </w:t>
      </w:r>
      <w:r>
        <w:rPr>
          <w:sz w:val="24"/>
          <w:szCs w:val="24"/>
          <w:u w:val="single"/>
        </w:rPr>
        <w:t>　</w:t>
      </w:r>
      <w:r>
        <w:rPr>
          <w:sz w:val="24"/>
          <w:szCs w:val="24"/>
        </w:rPr>
        <w:t>（填“</w:t>
      </w:r>
      <w:r>
        <w:rPr>
          <w:sz w:val="24"/>
          <w:szCs w:val="24"/>
        </w:rPr>
        <w:t>B</w:t>
      </w:r>
      <w:r>
        <w:rPr>
          <w:sz w:val="24"/>
          <w:szCs w:val="24"/>
        </w:rPr>
        <w:t>和</w:t>
      </w:r>
      <w:r>
        <w:rPr>
          <w:sz w:val="24"/>
          <w:szCs w:val="24"/>
        </w:rPr>
        <w:t>C”“C</w:t>
      </w:r>
      <w:r>
        <w:rPr>
          <w:sz w:val="24"/>
          <w:szCs w:val="24"/>
        </w:rPr>
        <w:t>和</w:t>
      </w:r>
      <w:r>
        <w:rPr>
          <w:sz w:val="24"/>
          <w:szCs w:val="24"/>
        </w:rPr>
        <w:t>D”</w:t>
      </w:r>
      <w:r>
        <w:rPr>
          <w:sz w:val="24"/>
          <w:szCs w:val="24"/>
        </w:rPr>
        <w:t>或“</w:t>
      </w:r>
      <w:r>
        <w:rPr>
          <w:sz w:val="24"/>
          <w:szCs w:val="24"/>
        </w:rPr>
        <w:t>B</w:t>
      </w:r>
      <w:r>
        <w:rPr>
          <w:sz w:val="24"/>
          <w:szCs w:val="24"/>
        </w:rPr>
        <w:t>和</w:t>
      </w:r>
      <w:r>
        <w:rPr>
          <w:sz w:val="24"/>
          <w:szCs w:val="24"/>
        </w:rPr>
        <w:t>D”</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w:t>
      </w:r>
      <w:r>
        <w:rPr>
          <w:sz w:val="24"/>
          <w:szCs w:val="24"/>
        </w:rPr>
        <w:t>中的丙酮酸可以转化成酒精，出现这种情况的原因是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8</w:t>
      </w:r>
      <w:r>
        <w:rPr>
          <w:sz w:val="24"/>
          <w:szCs w:val="24"/>
        </w:rPr>
        <w:t>．（</w:t>
      </w:r>
      <w:r>
        <w:rPr>
          <w:sz w:val="24"/>
          <w:szCs w:val="24"/>
        </w:rPr>
        <w:t>9</w:t>
      </w:r>
      <w:r>
        <w:rPr>
          <w:sz w:val="24"/>
          <w:szCs w:val="24"/>
        </w:rPr>
        <w:t>分）将室温（</w:t>
      </w:r>
      <w:r>
        <w:rPr>
          <w:sz w:val="24"/>
          <w:szCs w:val="24"/>
        </w:rPr>
        <w:t>25℃</w:t>
      </w:r>
      <w:r>
        <w:rPr>
          <w:sz w:val="24"/>
          <w:szCs w:val="24"/>
        </w:rPr>
        <w:t>）饲养的某种体温为</w:t>
      </w:r>
      <w:r>
        <w:rPr>
          <w:sz w:val="24"/>
          <w:szCs w:val="24"/>
        </w:rPr>
        <w:t>37℃</w:t>
      </w:r>
      <w:r>
        <w:rPr>
          <w:sz w:val="24"/>
          <w:szCs w:val="24"/>
        </w:rPr>
        <w:t>的哺乳动物（动物甲）随机分为两组，一组放入</w:t>
      </w:r>
      <w:r>
        <w:rPr>
          <w:sz w:val="24"/>
          <w:szCs w:val="24"/>
        </w:rPr>
        <w:t>41℃</w:t>
      </w:r>
      <w:r>
        <w:rPr>
          <w:sz w:val="24"/>
          <w:szCs w:val="24"/>
        </w:rPr>
        <w:t>环境中</w:t>
      </w:r>
      <w:r>
        <w:rPr>
          <w:sz w:val="24"/>
          <w:szCs w:val="24"/>
        </w:rPr>
        <w:t>1h</w:t>
      </w:r>
      <w:r>
        <w:rPr>
          <w:sz w:val="24"/>
          <w:szCs w:val="24"/>
        </w:rPr>
        <w:t>（实验组）另一组仍置于室温环境中（对照组）。期间连续观察并记录这两组动物的相关行为。结果：实验初期，实验组动物的静卧行为明显减少、焦虑不安行为明显增加。回答下列问题：</w:t>
      </w:r>
    </w:p>
    <w:p>
      <w:pPr>
        <w:pStyle w:val="Normal"/>
        <w:spacing w:lineRule="auto" w:line="360"/>
        <w:ind w:left="312" w:hanging="312"/>
        <w:rPr/>
      </w:pPr>
      <w:r>
        <w:rPr>
          <w:sz w:val="24"/>
          <w:szCs w:val="24"/>
        </w:rPr>
        <w:t>（</w:t>
      </w:r>
      <w:r>
        <w:rPr>
          <w:sz w:val="24"/>
          <w:szCs w:val="24"/>
        </w:rPr>
        <w:t>1</w:t>
      </w:r>
      <w:r>
        <w:rPr>
          <w:sz w:val="24"/>
          <w:szCs w:val="24"/>
        </w:rPr>
        <w:t>）实验中，实验组动物皮肤的毛细血管会</w:t>
      </w:r>
      <w:r>
        <w:rPr>
          <w:sz w:val="24"/>
          <w:szCs w:val="24"/>
          <w:u w:val="single"/>
        </w:rPr>
        <w:t>　</w:t>
      </w:r>
      <w:r>
        <w:rPr>
          <w:rFonts w:eastAsia="Times New Roman"/>
          <w:sz w:val="24"/>
          <w:szCs w:val="24"/>
          <w:u w:val="single"/>
        </w:rPr>
        <w:t xml:space="preserve">   </w:t>
      </w:r>
      <w:r>
        <w:rPr>
          <w:sz w:val="24"/>
          <w:szCs w:val="24"/>
          <w:u w:val="single"/>
        </w:rPr>
        <w:t>　</w:t>
      </w:r>
      <w:r>
        <w:rPr>
          <w:sz w:val="24"/>
          <w:szCs w:val="24"/>
        </w:rPr>
        <w:t>，汗液分泌会</w:t>
      </w:r>
      <w:r>
        <w:rPr>
          <w:sz w:val="24"/>
          <w:szCs w:val="24"/>
          <w:u w:val="single"/>
        </w:rPr>
        <w:t>　</w:t>
      </w:r>
      <w:r>
        <w:rPr>
          <w:rFonts w:eastAsia="Times New Roman"/>
          <w:sz w:val="24"/>
          <w:szCs w:val="24"/>
          <w:u w:val="single"/>
        </w:rPr>
        <w:t xml:space="preserve">   </w:t>
      </w:r>
      <w:r>
        <w:rPr>
          <w:sz w:val="24"/>
          <w:szCs w:val="24"/>
          <w:u w:val="single"/>
        </w:rPr>
        <w:t>　</w:t>
      </w:r>
      <w:r>
        <w:rPr>
          <w:sz w:val="24"/>
          <w:szCs w:val="24"/>
        </w:rPr>
        <w:t>，从而起到调节体温的作用。</w:t>
      </w:r>
    </w:p>
    <w:p>
      <w:pPr>
        <w:pStyle w:val="Normal"/>
        <w:spacing w:lineRule="auto" w:line="360"/>
        <w:ind w:left="312" w:hanging="312"/>
        <w:rPr/>
      </w:pPr>
      <w:r>
        <w:rPr>
          <w:sz w:val="24"/>
          <w:szCs w:val="24"/>
        </w:rPr>
        <w:t>（</w:t>
      </w:r>
      <w:r>
        <w:rPr>
          <w:sz w:val="24"/>
          <w:szCs w:val="24"/>
        </w:rPr>
        <w:t>2</w:t>
      </w:r>
      <w:r>
        <w:rPr>
          <w:sz w:val="24"/>
          <w:szCs w:val="24"/>
        </w:rPr>
        <w:t>）实验组动物出现焦虑不安行为时，其肾上腺髓质分泌的激素会</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）本实验中设置对照组的目的是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）若将室温饲养的动物甲置于</w:t>
      </w:r>
      <w:r>
        <w:rPr>
          <w:sz w:val="24"/>
          <w:szCs w:val="24"/>
        </w:rPr>
        <w:t>0℃</w:t>
      </w:r>
      <w:r>
        <w:rPr>
          <w:sz w:val="24"/>
          <w:szCs w:val="24"/>
        </w:rPr>
        <w:t>的环境中，该动物会冷得发抖，耗氧量会</w:t>
      </w:r>
      <w:r>
        <w:rPr>
          <w:sz w:val="24"/>
          <w:szCs w:val="24"/>
          <w:u w:val="single"/>
        </w:rPr>
        <w:t>　</w:t>
      </w:r>
      <w:r>
        <w:rPr>
          <w:rFonts w:eastAsia="Times New Roman"/>
          <w:sz w:val="24"/>
          <w:szCs w:val="24"/>
          <w:u w:val="single"/>
        </w:rPr>
        <w:t xml:space="preserve">   </w:t>
      </w:r>
      <w:r>
        <w:rPr>
          <w:sz w:val="24"/>
          <w:szCs w:val="24"/>
          <w:u w:val="single"/>
        </w:rPr>
        <w:t>　</w:t>
      </w:r>
      <w:r>
        <w:rPr>
          <w:sz w:val="24"/>
          <w:szCs w:val="24"/>
        </w:rPr>
        <w:t>，分解代谢会</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9</w:t>
      </w:r>
      <w:r>
        <w:rPr>
          <w:sz w:val="24"/>
          <w:szCs w:val="24"/>
        </w:rPr>
        <w:t>．（</w:t>
      </w:r>
      <w:r>
        <w:rPr>
          <w:sz w:val="24"/>
          <w:szCs w:val="24"/>
        </w:rPr>
        <w:t>9</w:t>
      </w:r>
      <w:r>
        <w:rPr>
          <w:sz w:val="24"/>
          <w:szCs w:val="24"/>
        </w:rPr>
        <w:t>分）林场中的林木常遭到某种山鼠的危害。通常，对于鼠害较为严重的林场，仅在林场的局部区域（苗圃）进行药物灭鼠，对鼠害的控制很难持久有效。回答下列问题：</w:t>
      </w:r>
    </w:p>
    <w:p>
      <w:pPr>
        <w:pStyle w:val="Normal"/>
        <w:spacing w:lineRule="auto" w:line="360"/>
        <w:ind w:left="312" w:hanging="312"/>
        <w:rPr/>
      </w:pPr>
      <w:r>
        <w:rPr>
          <w:sz w:val="24"/>
          <w:szCs w:val="24"/>
        </w:rPr>
        <w:t>（</w:t>
      </w:r>
      <w:r>
        <w:rPr>
          <w:sz w:val="24"/>
          <w:szCs w:val="24"/>
        </w:rPr>
        <w:t>1</w:t>
      </w:r>
      <w:r>
        <w:rPr>
          <w:sz w:val="24"/>
          <w:szCs w:val="24"/>
        </w:rPr>
        <w:t>）在资源不受限制的理想条件下，山鼠种群的增长曲线呈</w:t>
      </w:r>
      <w:r>
        <w:rPr>
          <w:sz w:val="24"/>
          <w:szCs w:val="24"/>
          <w:u w:val="single"/>
        </w:rPr>
        <w:t>　</w:t>
      </w:r>
      <w:r>
        <w:rPr>
          <w:rFonts w:eastAsia="Times New Roman"/>
          <w:sz w:val="24"/>
          <w:szCs w:val="24"/>
          <w:u w:val="single"/>
        </w:rPr>
        <w:t xml:space="preserve">   </w:t>
      </w:r>
      <w:r>
        <w:rPr>
          <w:sz w:val="24"/>
          <w:szCs w:val="24"/>
          <w:u w:val="single"/>
        </w:rPr>
        <w:t>　</w:t>
      </w:r>
      <w:r>
        <w:rPr>
          <w:sz w:val="24"/>
          <w:szCs w:val="24"/>
        </w:rPr>
        <w:t>型。</w:t>
      </w:r>
    </w:p>
    <w:p>
      <w:pPr>
        <w:pStyle w:val="Normal"/>
        <w:spacing w:lineRule="auto" w:line="360"/>
        <w:ind w:left="312" w:hanging="312"/>
        <w:rPr/>
      </w:pPr>
      <w:r>
        <w:rPr>
          <w:sz w:val="24"/>
          <w:szCs w:val="24"/>
        </w:rPr>
        <w:t>（</w:t>
      </w:r>
      <w:r>
        <w:rPr>
          <w:sz w:val="24"/>
          <w:szCs w:val="24"/>
        </w:rPr>
        <w:t>2</w:t>
      </w:r>
      <w:r>
        <w:rPr>
          <w:sz w:val="24"/>
          <w:szCs w:val="24"/>
        </w:rPr>
        <w:t>）在苗圃进行了药物灭鼠后，如果出现种群数量下降，除了考虑药物引起的死亡率升高这一因素外，还应考虑的因素是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）理论上，除药物灭鼠外还可以采用生物防治的方法控制鼠害，如引入天敌。天敌和山鼠之间的种间关系是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）通常，种群具有个体所没有的特征，如种群密度、年龄结构等。那么，种群的年龄结构是指</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10</w:t>
      </w:r>
      <w:r>
        <w:rPr>
          <w:sz w:val="24"/>
          <w:szCs w:val="24"/>
        </w:rPr>
        <w:t>．（</w:t>
      </w:r>
      <w:r>
        <w:rPr>
          <w:sz w:val="24"/>
          <w:szCs w:val="24"/>
        </w:rPr>
        <w:t>12</w:t>
      </w:r>
      <w:r>
        <w:rPr>
          <w:sz w:val="24"/>
          <w:szCs w:val="24"/>
        </w:rPr>
        <w:t>分）人血友病是伴</w:t>
      </w:r>
      <w:r>
        <w:rPr>
          <w:sz w:val="24"/>
          <w:szCs w:val="24"/>
        </w:rPr>
        <w:t>X</w:t>
      </w:r>
      <w:r>
        <w:rPr>
          <w:sz w:val="24"/>
          <w:szCs w:val="24"/>
        </w:rPr>
        <w:t>隐性遗传病。现有一对非血友病的夫妇生出了两个非双胞胎女儿。大女儿与一个非血友病的男子结婚并生出了一个患血友病的男孩。小女儿与一个非血友病的男子结婚，并已怀孕。回答下列问题：</w:t>
      </w:r>
    </w:p>
    <w:p>
      <w:pPr>
        <w:pStyle w:val="Normal"/>
        <w:spacing w:lineRule="auto" w:line="360"/>
        <w:ind w:left="312" w:hanging="312"/>
        <w:rPr/>
      </w:pPr>
      <w:r>
        <w:rPr>
          <w:sz w:val="24"/>
          <w:szCs w:val="24"/>
        </w:rPr>
        <w:t>（</w:t>
      </w:r>
      <w:r>
        <w:rPr>
          <w:sz w:val="24"/>
          <w:szCs w:val="24"/>
        </w:rPr>
        <w:t>1</w:t>
      </w:r>
      <w:r>
        <w:rPr>
          <w:sz w:val="24"/>
          <w:szCs w:val="24"/>
        </w:rPr>
        <w:t>）用“</w:t>
      </w:r>
      <w:r>
        <w:rPr>
          <w:sz w:val="24"/>
          <w:szCs w:val="24"/>
        </w:rPr>
        <w:drawing>
          <wp:inline distT="0" distB="0" distL="0" distR="0">
            <wp:extent cx="170815" cy="21844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210" t="-164" r="-210" b="-164"/>
                    <a:stretch>
                      <a:fillRect/>
                    </a:stretch>
                  </pic:blipFill>
                  <pic:spPr bwMode="auto">
                    <a:xfrm>
                      <a:off x="0" y="0"/>
                      <a:ext cx="170815" cy="218440"/>
                    </a:xfrm>
                    <a:prstGeom prst="rect">
                      <a:avLst/>
                    </a:prstGeom>
                  </pic:spPr>
                </pic:pic>
              </a:graphicData>
            </a:graphic>
          </wp:inline>
        </w:drawing>
      </w:r>
      <w:r>
        <w:rPr>
          <w:sz w:val="24"/>
          <w:szCs w:val="24"/>
        </w:rPr>
        <w:t>”表示尚未出生的孩子，请画出该家系的系谱图，以表示该家系成员血友病的患病情况。</w:t>
      </w:r>
    </w:p>
    <w:p>
      <w:pPr>
        <w:pStyle w:val="Normal"/>
        <w:spacing w:lineRule="auto" w:line="360"/>
        <w:ind w:left="312" w:hanging="312"/>
        <w:rPr/>
      </w:pPr>
      <w:r>
        <w:rPr>
          <w:sz w:val="24"/>
          <w:szCs w:val="24"/>
        </w:rPr>
        <w:t>（</w:t>
      </w:r>
      <w:r>
        <w:rPr>
          <w:sz w:val="24"/>
          <w:szCs w:val="24"/>
        </w:rPr>
        <w:t>2</w:t>
      </w:r>
      <w:r>
        <w:rPr>
          <w:sz w:val="24"/>
          <w:szCs w:val="24"/>
        </w:rPr>
        <w:t>）小女儿生出患血友病男孩的概率为</w:t>
      </w:r>
      <w:r>
        <w:rPr>
          <w:sz w:val="24"/>
          <w:szCs w:val="24"/>
          <w:u w:val="single"/>
        </w:rPr>
        <w:t>　</w:t>
      </w:r>
      <w:r>
        <w:rPr>
          <w:rFonts w:eastAsia="Times New Roman"/>
          <w:sz w:val="24"/>
          <w:szCs w:val="24"/>
          <w:u w:val="single"/>
        </w:rPr>
        <w:t xml:space="preserve">   </w:t>
      </w:r>
      <w:r>
        <w:rPr>
          <w:sz w:val="24"/>
          <w:szCs w:val="24"/>
          <w:u w:val="single"/>
        </w:rPr>
        <w:t>　</w:t>
      </w:r>
      <w:r>
        <w:rPr>
          <w:sz w:val="24"/>
          <w:szCs w:val="24"/>
        </w:rPr>
        <w:t>；假如这两个女儿基因型相同，小女儿生出血友病基因携带者女孩的概率为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）已知一个群体中，血友病的基因频率和基因型频率保持不变，且男性群体和女性群体的该致病基因频率相等。假设男性群体中血友病患者的比例为</w:t>
      </w:r>
      <w:r>
        <w:rPr>
          <w:sz w:val="24"/>
          <w:szCs w:val="24"/>
        </w:rPr>
        <w:t>1%</w:t>
      </w:r>
      <w:r>
        <w:rPr>
          <w:sz w:val="24"/>
          <w:szCs w:val="24"/>
        </w:rPr>
        <w:t>，则该男性群体中血友病致病基因频率为</w:t>
      </w:r>
      <w:r>
        <w:rPr>
          <w:sz w:val="24"/>
          <w:szCs w:val="24"/>
          <w:u w:val="single"/>
        </w:rPr>
        <w:t>　</w:t>
      </w:r>
      <w:r>
        <w:rPr>
          <w:rFonts w:eastAsia="Times New Roman"/>
          <w:sz w:val="24"/>
          <w:szCs w:val="24"/>
          <w:u w:val="single"/>
        </w:rPr>
        <w:t xml:space="preserve">   </w:t>
      </w:r>
      <w:r>
        <w:rPr>
          <w:sz w:val="24"/>
          <w:szCs w:val="24"/>
          <w:u w:val="single"/>
        </w:rPr>
        <w:t>　</w:t>
      </w:r>
      <w:r>
        <w:rPr>
          <w:sz w:val="24"/>
          <w:szCs w:val="24"/>
        </w:rPr>
        <w:t>；在女性群体中携带者的比例为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1</w:t>
      </w:r>
      <w:r>
        <w:rPr>
          <w:b/>
          <w:sz w:val="24"/>
          <w:szCs w:val="24"/>
        </w:rPr>
        <w:t>：生物技术实践</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分）豆豉是大豆经过发酵制成的一种食品。为了研究影响豆豉发酵效果的因素，某小组将等量的甲、乙两菌种分别接入等量的</w:t>
      </w:r>
      <w:r>
        <w:rPr>
          <w:sz w:val="24"/>
          <w:szCs w:val="24"/>
        </w:rPr>
        <w:t>A</w:t>
      </w:r>
      <w:r>
        <w:rPr>
          <w:sz w:val="24"/>
          <w:szCs w:val="24"/>
        </w:rPr>
        <w:t>、</w:t>
      </w:r>
      <w:r>
        <w:rPr>
          <w:sz w:val="24"/>
          <w:szCs w:val="24"/>
        </w:rPr>
        <w:t>B</w:t>
      </w:r>
      <w:r>
        <w:rPr>
          <w:sz w:val="24"/>
          <w:szCs w:val="24"/>
        </w:rPr>
        <w:t>两桶煮熟大豆中并混匀，再将两者置于适宜条件下进行发酵，并在</w:t>
      </w:r>
      <w:r>
        <w:rPr>
          <w:sz w:val="24"/>
          <w:szCs w:val="24"/>
        </w:rPr>
        <w:t>32h</w:t>
      </w:r>
      <w:r>
        <w:rPr>
          <w:sz w:val="24"/>
          <w:szCs w:val="24"/>
        </w:rPr>
        <w:t>内定期取样观测发酵效果。回答下列问题：</w:t>
      </w:r>
    </w:p>
    <w:p>
      <w:pPr>
        <w:pStyle w:val="Normal"/>
        <w:spacing w:lineRule="auto" w:line="360"/>
        <w:ind w:left="312" w:hanging="312"/>
        <w:rPr/>
      </w:pPr>
      <w:r>
        <w:rPr>
          <w:sz w:val="24"/>
          <w:szCs w:val="24"/>
        </w:rPr>
        <w:t>（</w:t>
      </w:r>
      <w:r>
        <w:rPr>
          <w:sz w:val="24"/>
          <w:szCs w:val="24"/>
        </w:rPr>
        <w:t>1</w:t>
      </w:r>
      <w:r>
        <w:rPr>
          <w:sz w:val="24"/>
          <w:szCs w:val="24"/>
        </w:rPr>
        <w:t>）该实验的自变量是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）如果发现发酵容器内上层大豆的发酵效果比底层的好，说明该发酵菌是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）如果在实验后，发现</w:t>
      </w:r>
      <w:r>
        <w:rPr>
          <w:sz w:val="24"/>
          <w:szCs w:val="24"/>
        </w:rPr>
        <w:t>32h</w:t>
      </w:r>
      <w:r>
        <w:rPr>
          <w:sz w:val="24"/>
          <w:szCs w:val="24"/>
        </w:rPr>
        <w:t>内的发酵效果越来越好，且随发酵时间呈直线上升关系，则无法确定发酵的最佳时间；若要确定最佳发酵时间，还需要做的事情是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）从大豆到豆豉，大豆中的成分会发生一定的变化，其中，蛋白质转变为</w:t>
      </w:r>
      <w:r>
        <w:rPr>
          <w:sz w:val="24"/>
          <w:szCs w:val="24"/>
          <w:u w:val="single"/>
        </w:rPr>
        <w:t>　</w:t>
      </w:r>
      <w:r>
        <w:rPr>
          <w:rFonts w:eastAsia="Times New Roman"/>
          <w:sz w:val="24"/>
          <w:szCs w:val="24"/>
          <w:u w:val="single"/>
        </w:rPr>
        <w:t xml:space="preserve">   </w:t>
      </w:r>
      <w:r>
        <w:rPr>
          <w:sz w:val="24"/>
          <w:szCs w:val="24"/>
          <w:u w:val="single"/>
        </w:rPr>
        <w:t>　</w:t>
      </w:r>
      <w:r>
        <w:rPr>
          <w:sz w:val="24"/>
          <w:szCs w:val="24"/>
        </w:rPr>
        <w:t>，脂肪转变为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3</w:t>
      </w:r>
      <w:r>
        <w:rPr>
          <w:b/>
          <w:sz w:val="24"/>
          <w:szCs w:val="24"/>
        </w:rPr>
        <w:t>：现代生物科技专题</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．几丁质是许多真菌细胞壁的重要成分，几丁质酶可催化几丁质水解．通过基因工程将几丁质酶基因转入植物体内，可增强其抗真菌病的能力．回答下列问题：</w:t>
      </w:r>
    </w:p>
    <w:p>
      <w:pPr>
        <w:pStyle w:val="Normal"/>
        <w:spacing w:lineRule="auto" w:line="360"/>
        <w:ind w:left="312" w:hanging="312"/>
        <w:rPr/>
      </w:pPr>
      <w:r>
        <w:rPr>
          <w:sz w:val="24"/>
          <w:szCs w:val="24"/>
        </w:rPr>
        <w:t>（</w:t>
      </w:r>
      <w:r>
        <w:rPr>
          <w:sz w:val="24"/>
          <w:szCs w:val="24"/>
        </w:rPr>
        <w:t>1</w:t>
      </w:r>
      <w:r>
        <w:rPr>
          <w:sz w:val="24"/>
          <w:szCs w:val="24"/>
        </w:rPr>
        <w:t>）在进行基因工程操作时，若要从植物体中提取几丁质酶的</w:t>
      </w:r>
      <w:r>
        <w:rPr>
          <w:sz w:val="24"/>
          <w:szCs w:val="24"/>
        </w:rPr>
        <w:t>mRNA</w:t>
      </w:r>
      <w:r>
        <w:rPr>
          <w:sz w:val="24"/>
          <w:szCs w:val="24"/>
        </w:rPr>
        <w:t>，常选用嫩叶而不选用老叶作为实验材料，原因是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．提取</w:t>
      </w:r>
      <w:r>
        <w:rPr>
          <w:sz w:val="24"/>
          <w:szCs w:val="24"/>
        </w:rPr>
        <w:t>RNA</w:t>
      </w:r>
      <w:r>
        <w:rPr>
          <w:sz w:val="24"/>
          <w:szCs w:val="24"/>
        </w:rPr>
        <w:t>时，提取液中需添加</w:t>
      </w:r>
      <w:r>
        <w:rPr>
          <w:sz w:val="24"/>
          <w:szCs w:val="24"/>
        </w:rPr>
        <w:t>RNA</w:t>
      </w:r>
      <w:r>
        <w:rPr>
          <w:sz w:val="24"/>
          <w:szCs w:val="24"/>
        </w:rPr>
        <w:t>酶抑制剂，其目的是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）以</w:t>
      </w:r>
      <w:r>
        <w:rPr>
          <w:sz w:val="24"/>
          <w:szCs w:val="24"/>
        </w:rPr>
        <w:t>mRNA</w:t>
      </w:r>
      <w:r>
        <w:rPr>
          <w:sz w:val="24"/>
          <w:szCs w:val="24"/>
        </w:rPr>
        <w:t>为材料可以获得</w:t>
      </w:r>
      <w:r>
        <w:rPr>
          <w:sz w:val="24"/>
          <w:szCs w:val="24"/>
        </w:rPr>
        <w:t>cDNA</w:t>
      </w:r>
      <w:r>
        <w:rPr>
          <w:sz w:val="24"/>
          <w:szCs w:val="24"/>
        </w:rPr>
        <w:t>，其原理是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）若要使目的基因在受体细胞中表达，需要通过质粒载体而不能直接将目的基因导入受体细胞，原因是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（答出两点即可）．</w:t>
      </w:r>
    </w:p>
    <w:p>
      <w:pPr>
        <w:pStyle w:val="Normal"/>
        <w:spacing w:lineRule="auto" w:line="360"/>
        <w:ind w:left="312" w:hanging="312"/>
        <w:rPr/>
      </w:pPr>
      <w:r>
        <w:rPr>
          <w:sz w:val="24"/>
          <w:szCs w:val="24"/>
        </w:rPr>
        <w:t>（</w:t>
      </w:r>
      <w:r>
        <w:rPr>
          <w:sz w:val="24"/>
          <w:szCs w:val="24"/>
        </w:rPr>
        <w:t>4</w:t>
      </w:r>
      <w:r>
        <w:rPr>
          <w:sz w:val="24"/>
          <w:szCs w:val="24"/>
        </w:rPr>
        <w:t>）当几丁质酶基因和质粒载体连接时，</w:t>
      </w:r>
      <w:r>
        <w:rPr>
          <w:sz w:val="24"/>
          <w:szCs w:val="24"/>
        </w:rPr>
        <w:t>DNA</w:t>
      </w:r>
      <w:r>
        <w:rPr>
          <w:sz w:val="24"/>
          <w:szCs w:val="24"/>
        </w:rPr>
        <w:t>连接酶催化形成的化学键是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）若获得的转基因植株（几丁质酶基因已经整合到植物的基因组中）抗真菌病的能力没有提高，根据中心法则分析，其可能的原因是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2017</w:t>
      </w:r>
      <w:r>
        <w:rPr>
          <w:b/>
          <w:sz w:val="34"/>
          <w:szCs w:val="34"/>
        </w:rPr>
        <w:t>年全国统一高考生物试卷（新课标Ⅱ）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6</w:t>
      </w:r>
      <w:r>
        <w:rPr>
          <w:b/>
          <w:sz w:val="24"/>
          <w:szCs w:val="24"/>
        </w:rPr>
        <w:t>小题，每小题</w:t>
      </w:r>
      <w:r>
        <w:rPr>
          <w:b/>
          <w:sz w:val="24"/>
          <w:szCs w:val="24"/>
        </w:rPr>
        <w:t>6</w:t>
      </w:r>
      <w:r>
        <w:rPr>
          <w:b/>
          <w:sz w:val="24"/>
          <w:szCs w:val="24"/>
        </w:rPr>
        <w:t>分，共</w:t>
      </w:r>
      <w:r>
        <w:rPr>
          <w:b/>
          <w:sz w:val="24"/>
          <w:szCs w:val="24"/>
        </w:rPr>
        <w:t>36</w:t>
      </w:r>
      <w:r>
        <w:rPr>
          <w:b/>
          <w:sz w:val="24"/>
          <w:szCs w:val="24"/>
        </w:rPr>
        <w:t>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分）已知某种细胞有</w:t>
      </w:r>
      <w:r>
        <w:rPr>
          <w:sz w:val="24"/>
          <w:szCs w:val="24"/>
        </w:rPr>
        <w:t>4</w:t>
      </w:r>
      <w:r>
        <w:rPr>
          <w:sz w:val="24"/>
          <w:szCs w:val="24"/>
        </w:rPr>
        <w:t>条染色体，且两对等位基因分别位于两对同源染色体上。某同学用示意图表示这种细胞在正常减数分裂过程中可能产生的细胞。其中表示错误的是（　　）</w:t>
      </w:r>
    </w:p>
    <w:p>
      <w:pPr>
        <w:pStyle w:val="Normal"/>
        <w:spacing w:lineRule="auto" w:line="360"/>
        <w:ind w:left="312" w:hanging="312"/>
        <w:rPr>
          <w:sz w:val="24"/>
          <w:szCs w:val="24"/>
        </w:rPr>
      </w:pPr>
      <w:r>
        <w:rPr>
          <w:rFonts w:eastAsia="宋体" w:cs="宋体" w:ascii="宋体" w:hAnsi="宋体"/>
          <w:sz w:val="24"/>
          <w:szCs w:val="24"/>
        </w:rPr>
        <w:drawing>
          <wp:inline distT="0" distB="0" distL="0" distR="0">
            <wp:extent cx="5038725" cy="1463040"/>
            <wp:effectExtent l="0" t="0" r="0" b="0"/>
            <wp:docPr id="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4" descr=""/>
                    <pic:cNvPicPr>
                      <a:picLocks noChangeAspect="1" noChangeArrowheads="1"/>
                    </pic:cNvPicPr>
                  </pic:nvPicPr>
                  <pic:blipFill>
                    <a:blip r:embed="rId6"/>
                    <a:srcRect l="-7" t="-21" r="-7" b="12712"/>
                    <a:stretch>
                      <a:fillRect/>
                    </a:stretch>
                  </pic:blipFill>
                  <pic:spPr bwMode="auto">
                    <a:xfrm>
                      <a:off x="0" y="0"/>
                      <a:ext cx="5038725" cy="146304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rFonts w:eastAsia="Times New Roman"/>
          <w:sz w:val="24"/>
          <w:szCs w:val="24"/>
          <w:lang w:val="en-US" w:eastAsia="zh-CN"/>
        </w:rPr>
        <w:t xml:space="preserve">            </w:t>
      </w:r>
      <w:r>
        <w:rPr>
          <w:sz w:val="24"/>
          <w:szCs w:val="24"/>
        </w:rPr>
        <w:t>B</w:t>
      </w:r>
      <w:r>
        <w:rPr>
          <w:sz w:val="24"/>
          <w:szCs w:val="24"/>
        </w:rPr>
        <w:t>．</w:t>
      </w:r>
      <w:r>
        <w:rPr/>
        <w:tab/>
      </w:r>
      <w:r>
        <w:rPr>
          <w:sz w:val="24"/>
          <w:szCs w:val="24"/>
        </w:rPr>
        <w:t>C</w:t>
      </w:r>
      <w:r>
        <w:rPr>
          <w:sz w:val="24"/>
          <w:szCs w:val="24"/>
        </w:rPr>
        <w:t>．</w:t>
      </w:r>
      <w:r>
        <w:rPr/>
        <w:tab/>
      </w:r>
      <w:r>
        <w:rPr>
          <w:lang w:val="en-US" w:eastAsia="zh-CN"/>
        </w:rPr>
        <w:t xml:space="preserve">                  </w:t>
      </w:r>
      <w:r>
        <w:rPr>
          <w:sz w:val="24"/>
          <w:szCs w:val="24"/>
        </w:rPr>
        <w:t>D</w:t>
      </w:r>
      <w:r>
        <w:rPr>
          <w:sz w:val="24"/>
          <w:szCs w:val="24"/>
        </w:rPr>
        <w:t>．</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61</w:t>
      </w:r>
      <w:r>
        <w:rPr>
          <w:sz w:val="24"/>
          <w:szCs w:val="24"/>
        </w:rPr>
        <w:t>：细胞的减数分裂．</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123</w:t>
      </w:r>
      <w:r>
        <w:rPr>
          <w:sz w:val="24"/>
          <w:szCs w:val="24"/>
        </w:rPr>
        <w:t>：模式图；</w:t>
      </w:r>
      <w:r>
        <w:rPr>
          <w:sz w:val="24"/>
          <w:szCs w:val="24"/>
        </w:rPr>
        <w:t>521</w:t>
      </w:r>
      <w:r>
        <w:rPr>
          <w:sz w:val="24"/>
          <w:szCs w:val="24"/>
        </w:rPr>
        <w:t>：减数分裂．</w:t>
      </w:r>
    </w:p>
    <w:p>
      <w:pPr>
        <w:pStyle w:val="Normal"/>
        <w:spacing w:lineRule="auto" w:line="360"/>
        <w:ind w:left="312" w:hanging="312"/>
        <w:rPr/>
      </w:pPr>
      <w:r>
        <w:rPr>
          <w:color w:val="0000FF"/>
          <w:sz w:val="24"/>
          <w:szCs w:val="24"/>
        </w:rPr>
        <w:t>【分析】</w:t>
      </w:r>
      <w:r>
        <w:rPr>
          <w:sz w:val="24"/>
          <w:szCs w:val="24"/>
        </w:rPr>
        <w:t>减数分裂过程：</w:t>
      </w:r>
    </w:p>
    <w:p>
      <w:pPr>
        <w:pStyle w:val="Normal"/>
        <w:spacing w:lineRule="auto" w:line="360"/>
        <w:ind w:left="312" w:hanging="312"/>
        <w:rPr>
          <w:sz w:val="24"/>
          <w:szCs w:val="24"/>
        </w:rPr>
      </w:pPr>
      <w:r>
        <w:rPr>
          <w:sz w:val="24"/>
          <w:szCs w:val="24"/>
        </w:rPr>
        <w:t>（</w:t>
      </w:r>
      <w:r>
        <w:rPr>
          <w:sz w:val="24"/>
          <w:szCs w:val="24"/>
        </w:rPr>
        <w:t>1</w:t>
      </w:r>
      <w:r>
        <w:rPr>
          <w:sz w:val="24"/>
          <w:szCs w:val="24"/>
        </w:rPr>
        <w:t>）减数第一次分裂间期：染色体的复制。</w:t>
      </w:r>
    </w:p>
    <w:p>
      <w:pPr>
        <w:pStyle w:val="Normal"/>
        <w:spacing w:lineRule="auto" w:line="360"/>
        <w:ind w:left="312" w:hanging="312"/>
        <w:rPr/>
      </w:pPr>
      <w:r>
        <w:rPr>
          <w:sz w:val="24"/>
          <w:szCs w:val="24"/>
        </w:rPr>
        <w:t>（</w:t>
      </w:r>
      <w:r>
        <w:rPr>
          <w:sz w:val="24"/>
          <w:szCs w:val="24"/>
        </w:rPr>
        <w:t>2</w:t>
      </w:r>
      <w:r>
        <w:rPr>
          <w:sz w:val="24"/>
          <w:szCs w:val="24"/>
        </w:rPr>
        <w:t>）减数第一次分裂：</w:t>
      </w:r>
      <w:r>
        <w:rPr>
          <w:rFonts w:ascii="宋体" w:hAnsi="宋体" w:cs="宋体"/>
          <w:sz w:val="24"/>
          <w:szCs w:val="24"/>
        </w:rPr>
        <w:t>①</w:t>
      </w:r>
      <w:r>
        <w:rPr>
          <w:sz w:val="24"/>
          <w:szCs w:val="24"/>
        </w:rPr>
        <w:t>前期：联会，同源染色体上的非姐妹染色单体交叉互换；</w:t>
      </w:r>
      <w:r>
        <w:rPr>
          <w:rFonts w:ascii="宋体" w:hAnsi="宋体" w:cs="宋体"/>
          <w:sz w:val="24"/>
          <w:szCs w:val="24"/>
        </w:rPr>
        <w:t>②</w:t>
      </w:r>
      <w:r>
        <w:rPr>
          <w:sz w:val="24"/>
          <w:szCs w:val="24"/>
        </w:rPr>
        <w:t>中期：同源染色体成对的排列在赤道板上；</w:t>
      </w:r>
      <w:r>
        <w:rPr>
          <w:rFonts w:ascii="宋体" w:hAnsi="宋体" w:cs="宋体"/>
          <w:sz w:val="24"/>
          <w:szCs w:val="24"/>
        </w:rPr>
        <w:t>③</w:t>
      </w:r>
      <w:r>
        <w:rPr>
          <w:sz w:val="24"/>
          <w:szCs w:val="24"/>
        </w:rPr>
        <w:t>后期：同源染色体分离，非同源染色体自由组合；</w:t>
      </w:r>
      <w:r>
        <w:rPr>
          <w:rFonts w:ascii="宋体" w:hAnsi="宋体" w:cs="宋体"/>
          <w:sz w:val="24"/>
          <w:szCs w:val="24"/>
        </w:rPr>
        <w:t>④</w:t>
      </w:r>
      <w:r>
        <w:rPr>
          <w:sz w:val="24"/>
          <w:szCs w:val="24"/>
        </w:rPr>
        <w:t>末期：细胞质分裂。</w:t>
      </w:r>
    </w:p>
    <w:p>
      <w:pPr>
        <w:pStyle w:val="Normal"/>
        <w:spacing w:lineRule="auto" w:line="360"/>
        <w:ind w:left="312" w:hanging="312"/>
        <w:rPr/>
      </w:pPr>
      <w:r>
        <w:rPr>
          <w:sz w:val="24"/>
          <w:szCs w:val="24"/>
        </w:rPr>
        <w:t>（</w:t>
      </w:r>
      <w:r>
        <w:rPr>
          <w:sz w:val="24"/>
          <w:szCs w:val="24"/>
        </w:rPr>
        <w:t>3</w:t>
      </w:r>
      <w:r>
        <w:rPr>
          <w:sz w:val="24"/>
          <w:szCs w:val="24"/>
        </w:rPr>
        <w:t>）减数第二次分裂过程：</w:t>
      </w:r>
      <w:r>
        <w:rPr>
          <w:rFonts w:ascii="宋体" w:hAnsi="宋体" w:cs="宋体"/>
          <w:sz w:val="24"/>
          <w:szCs w:val="24"/>
        </w:rPr>
        <w:t>①</w:t>
      </w:r>
      <w:r>
        <w:rPr>
          <w:sz w:val="24"/>
          <w:szCs w:val="24"/>
        </w:rPr>
        <w:t>前期：核膜、核仁逐渐解体消失，出现纺锤体和染色体；</w:t>
      </w:r>
      <w:r>
        <w:rPr>
          <w:rFonts w:ascii="宋体" w:hAnsi="宋体" w:cs="宋体"/>
          <w:sz w:val="24"/>
          <w:szCs w:val="24"/>
        </w:rPr>
        <w:t>②</w:t>
      </w:r>
      <w:r>
        <w:rPr>
          <w:sz w:val="24"/>
          <w:szCs w:val="24"/>
        </w:rPr>
        <w:t>中期：染色体形态固定、数目清晰；</w:t>
      </w:r>
      <w:r>
        <w:rPr>
          <w:rFonts w:ascii="宋体" w:hAnsi="宋体" w:cs="宋体"/>
          <w:sz w:val="24"/>
          <w:szCs w:val="24"/>
        </w:rPr>
        <w:t>③</w:t>
      </w:r>
      <w:r>
        <w:rPr>
          <w:sz w:val="24"/>
          <w:szCs w:val="24"/>
        </w:rPr>
        <w:t>后期：着丝点分裂，姐妹染色单体分开成为染色体，并均匀地移向两极；</w:t>
      </w:r>
      <w:r>
        <w:rPr>
          <w:rFonts w:ascii="宋体" w:hAnsi="宋体" w:cs="宋体"/>
          <w:sz w:val="24"/>
          <w:szCs w:val="24"/>
        </w:rPr>
        <w:t>④</w:t>
      </w:r>
      <w:r>
        <w:rPr>
          <w:sz w:val="24"/>
          <w:szCs w:val="24"/>
        </w:rPr>
        <w:t>末期：核膜、核仁重建、纺锤体和染色体消失。</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A</w:t>
      </w:r>
      <w:r>
        <w:rPr>
          <w:sz w:val="24"/>
          <w:szCs w:val="24"/>
        </w:rPr>
        <w:t>图可表示减数第二次分裂前期，该分裂过程中，含有基因</w:t>
      </w:r>
      <w:r>
        <w:rPr>
          <w:sz w:val="24"/>
          <w:szCs w:val="24"/>
        </w:rPr>
        <w:t>G</w:t>
      </w:r>
      <w:r>
        <w:rPr>
          <w:sz w:val="24"/>
          <w:szCs w:val="24"/>
        </w:rPr>
        <w:t>和基因</w:t>
      </w:r>
      <w:r>
        <w:rPr>
          <w:sz w:val="24"/>
          <w:szCs w:val="24"/>
        </w:rPr>
        <w:t>H</w:t>
      </w:r>
      <w:r>
        <w:rPr>
          <w:sz w:val="24"/>
          <w:szCs w:val="24"/>
        </w:rPr>
        <w:t>（或基因</w:t>
      </w:r>
      <w:r>
        <w:rPr>
          <w:sz w:val="24"/>
          <w:szCs w:val="24"/>
        </w:rPr>
        <w:t>g</w:t>
      </w:r>
      <w:r>
        <w:rPr>
          <w:sz w:val="24"/>
          <w:szCs w:val="24"/>
        </w:rPr>
        <w:t>和基因</w:t>
      </w:r>
      <w:r>
        <w:rPr>
          <w:sz w:val="24"/>
          <w:szCs w:val="24"/>
        </w:rPr>
        <w:t>h</w:t>
      </w:r>
      <w:r>
        <w:rPr>
          <w:sz w:val="24"/>
          <w:szCs w:val="24"/>
        </w:rPr>
        <w:t>）的非同源染色体组合到一起，</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w:t>
      </w:r>
      <w:r>
        <w:rPr>
          <w:sz w:val="24"/>
          <w:szCs w:val="24"/>
        </w:rPr>
        <w:t>B</w:t>
      </w:r>
      <w:r>
        <w:rPr>
          <w:sz w:val="24"/>
          <w:szCs w:val="24"/>
        </w:rPr>
        <w:t>图可表示减数第二次分裂前期，该分裂过程中，含有基因</w:t>
      </w:r>
      <w:r>
        <w:rPr>
          <w:sz w:val="24"/>
          <w:szCs w:val="24"/>
        </w:rPr>
        <w:t>g</w:t>
      </w:r>
      <w:r>
        <w:rPr>
          <w:sz w:val="24"/>
          <w:szCs w:val="24"/>
        </w:rPr>
        <w:t>和基因</w:t>
      </w:r>
      <w:r>
        <w:rPr>
          <w:sz w:val="24"/>
          <w:szCs w:val="24"/>
        </w:rPr>
        <w:t>H</w:t>
      </w:r>
      <w:r>
        <w:rPr>
          <w:sz w:val="24"/>
          <w:szCs w:val="24"/>
        </w:rPr>
        <w:t>（或基因</w:t>
      </w:r>
      <w:r>
        <w:rPr>
          <w:sz w:val="24"/>
          <w:szCs w:val="24"/>
        </w:rPr>
        <w:t>G</w:t>
      </w:r>
      <w:r>
        <w:rPr>
          <w:sz w:val="24"/>
          <w:szCs w:val="24"/>
        </w:rPr>
        <w:t>和基因</w:t>
      </w:r>
      <w:r>
        <w:rPr>
          <w:sz w:val="24"/>
          <w:szCs w:val="24"/>
        </w:rPr>
        <w:t>h</w:t>
      </w:r>
      <w:r>
        <w:rPr>
          <w:sz w:val="24"/>
          <w:szCs w:val="24"/>
        </w:rPr>
        <w:t>）的非同源染色体组合到一起，</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w:t>
      </w:r>
      <w:r>
        <w:rPr>
          <w:sz w:val="24"/>
          <w:szCs w:val="24"/>
        </w:rPr>
        <w:t>C</w:t>
      </w:r>
      <w:r>
        <w:rPr>
          <w:sz w:val="24"/>
          <w:szCs w:val="24"/>
        </w:rPr>
        <w:t>图可表示减数第二次分裂末期，该分裂过程中，含有基因</w:t>
      </w:r>
      <w:r>
        <w:rPr>
          <w:sz w:val="24"/>
          <w:szCs w:val="24"/>
        </w:rPr>
        <w:t>g</w:t>
      </w:r>
      <w:r>
        <w:rPr>
          <w:sz w:val="24"/>
          <w:szCs w:val="24"/>
        </w:rPr>
        <w:t>和基因</w:t>
      </w:r>
      <w:r>
        <w:rPr>
          <w:sz w:val="24"/>
          <w:szCs w:val="24"/>
        </w:rPr>
        <w:t>H</w:t>
      </w:r>
      <w:r>
        <w:rPr>
          <w:sz w:val="24"/>
          <w:szCs w:val="24"/>
        </w:rPr>
        <w:t>（或基因</w:t>
      </w:r>
      <w:r>
        <w:rPr>
          <w:sz w:val="24"/>
          <w:szCs w:val="24"/>
        </w:rPr>
        <w:t>G</w:t>
      </w:r>
      <w:r>
        <w:rPr>
          <w:sz w:val="24"/>
          <w:szCs w:val="24"/>
        </w:rPr>
        <w:t>和基因</w:t>
      </w:r>
      <w:r>
        <w:rPr>
          <w:sz w:val="24"/>
          <w:szCs w:val="24"/>
        </w:rPr>
        <w:t>h</w:t>
      </w:r>
      <w:r>
        <w:rPr>
          <w:sz w:val="24"/>
          <w:szCs w:val="24"/>
        </w:rPr>
        <w:t>）的非同源染色体组合到一起，</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、减数第一次分裂后期，同源染色体分离，非同源染色体自由组合，因此正常情况下，减数分裂形成的配子中不应该含有同源染色体和等位基因，</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本题考查细胞的减数分裂，要求考生识记细胞减数分裂不同时期的特点，掌握减数分裂过程中染色体行为变化规律，能准确判断各选项涉及的细胞分裂图是否正确，属于考纲识记和理解层次的考查。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分）在证明</w:t>
      </w:r>
      <w:r>
        <w:rPr>
          <w:sz w:val="24"/>
          <w:szCs w:val="24"/>
        </w:rPr>
        <w:t>DNA</w:t>
      </w:r>
      <w:r>
        <w:rPr>
          <w:sz w:val="24"/>
          <w:szCs w:val="24"/>
        </w:rPr>
        <w:t>是遗传物质的过程中，</w:t>
      </w:r>
      <w:r>
        <w:rPr>
          <w:sz w:val="24"/>
          <w:szCs w:val="24"/>
        </w:rPr>
        <w:t>T</w:t>
      </w:r>
      <w:r>
        <w:rPr>
          <w:sz w:val="24"/>
          <w:szCs w:val="24"/>
          <w:vertAlign w:val="subscript"/>
        </w:rPr>
        <w:t>2</w:t>
      </w:r>
      <w:r>
        <w:rPr>
          <w:sz w:val="24"/>
          <w:szCs w:val="24"/>
        </w:rPr>
        <w:t>噬菌体侵染大肠杆菌的实验发挥了重要作用。下列与该噬菌体相关的叙述，正确的是（　　）</w:t>
      </w:r>
    </w:p>
    <w:p>
      <w:pPr>
        <w:pStyle w:val="Normal"/>
        <w:spacing w:lineRule="auto" w:line="360"/>
        <w:ind w:firstLine="312"/>
        <w:jc w:val="left"/>
        <w:rPr/>
      </w:pPr>
      <w:r>
        <w:rPr>
          <w:sz w:val="24"/>
          <w:szCs w:val="24"/>
        </w:rPr>
        <w:t>A</w:t>
      </w:r>
      <w:r>
        <w:rPr>
          <w:sz w:val="24"/>
          <w:szCs w:val="24"/>
        </w:rPr>
        <w:t>．</w:t>
      </w:r>
      <w:r>
        <w:rPr>
          <w:sz w:val="24"/>
          <w:szCs w:val="24"/>
        </w:rPr>
        <w:t>T</w:t>
      </w:r>
      <w:r>
        <w:rPr>
          <w:sz w:val="24"/>
          <w:szCs w:val="24"/>
          <w:vertAlign w:val="subscript"/>
        </w:rPr>
        <w:t>2</w:t>
      </w:r>
      <w:r>
        <w:rPr>
          <w:sz w:val="24"/>
          <w:szCs w:val="24"/>
        </w:rPr>
        <w:t>噬菌体也可以在肺炎双球菌中复制和增殖</w:t>
      </w:r>
      <w:r>
        <w:rPr/>
        <w:tab/>
      </w:r>
    </w:p>
    <w:p>
      <w:pPr>
        <w:pStyle w:val="Normal"/>
        <w:spacing w:lineRule="auto" w:line="360"/>
        <w:ind w:firstLine="312"/>
        <w:jc w:val="left"/>
        <w:rPr/>
      </w:pPr>
      <w:r>
        <w:rPr>
          <w:sz w:val="24"/>
          <w:szCs w:val="24"/>
        </w:rPr>
        <w:t>B</w:t>
      </w:r>
      <w:r>
        <w:rPr>
          <w:sz w:val="24"/>
          <w:szCs w:val="24"/>
        </w:rPr>
        <w:t>．</w:t>
      </w:r>
      <w:r>
        <w:rPr>
          <w:sz w:val="24"/>
          <w:szCs w:val="24"/>
        </w:rPr>
        <w:t>T</w:t>
      </w:r>
      <w:r>
        <w:rPr>
          <w:sz w:val="24"/>
          <w:szCs w:val="24"/>
          <w:vertAlign w:val="subscript"/>
        </w:rPr>
        <w:t>2</w:t>
      </w:r>
      <w:r>
        <w:rPr>
          <w:sz w:val="24"/>
          <w:szCs w:val="24"/>
        </w:rPr>
        <w:t>噬菌体病毒颗粒内可以合成</w:t>
      </w:r>
      <w:r>
        <w:rPr>
          <w:sz w:val="24"/>
          <w:szCs w:val="24"/>
        </w:rPr>
        <w:t>mRNA</w:t>
      </w:r>
      <w:r>
        <w:rPr>
          <w:sz w:val="24"/>
          <w:szCs w:val="24"/>
        </w:rPr>
        <w:t>和蛋白质</w:t>
      </w:r>
      <w:r>
        <w:rPr/>
        <w:tab/>
      </w:r>
    </w:p>
    <w:p>
      <w:pPr>
        <w:pStyle w:val="Normal"/>
        <w:spacing w:lineRule="auto" w:line="360"/>
        <w:ind w:firstLine="312"/>
        <w:jc w:val="left"/>
        <w:rPr/>
      </w:pPr>
      <w:r>
        <w:rPr>
          <w:sz w:val="24"/>
          <w:szCs w:val="24"/>
        </w:rPr>
        <w:t>C</w:t>
      </w:r>
      <w:r>
        <w:rPr>
          <w:sz w:val="24"/>
          <w:szCs w:val="24"/>
        </w:rPr>
        <w:t>．培养基中的</w:t>
      </w:r>
      <w:r>
        <w:rPr>
          <w:sz w:val="24"/>
          <w:szCs w:val="24"/>
          <w:vertAlign w:val="superscript"/>
        </w:rPr>
        <w:t>32</w:t>
      </w:r>
      <w:r>
        <w:rPr>
          <w:sz w:val="24"/>
          <w:szCs w:val="24"/>
        </w:rPr>
        <w:t>P</w:t>
      </w:r>
      <w:r>
        <w:rPr>
          <w:sz w:val="24"/>
          <w:szCs w:val="24"/>
        </w:rPr>
        <w:t>经宿主摄取后可出现在</w:t>
      </w:r>
      <w:r>
        <w:rPr>
          <w:sz w:val="24"/>
          <w:szCs w:val="24"/>
        </w:rPr>
        <w:t>T</w:t>
      </w:r>
      <w:r>
        <w:rPr>
          <w:sz w:val="24"/>
          <w:szCs w:val="24"/>
          <w:vertAlign w:val="subscript"/>
        </w:rPr>
        <w:t>2</w:t>
      </w:r>
      <w:r>
        <w:rPr>
          <w:sz w:val="24"/>
          <w:szCs w:val="24"/>
        </w:rPr>
        <w:t>噬菌体的核酸中</w:t>
      </w:r>
      <w:r>
        <w:rPr/>
        <w:tab/>
      </w:r>
    </w:p>
    <w:p>
      <w:pPr>
        <w:pStyle w:val="Normal"/>
        <w:spacing w:lineRule="auto" w:line="360"/>
        <w:ind w:firstLine="312"/>
        <w:jc w:val="left"/>
        <w:rPr/>
      </w:pPr>
      <w:r>
        <w:rPr>
          <w:sz w:val="24"/>
          <w:szCs w:val="24"/>
        </w:rPr>
        <w:t>D</w:t>
      </w:r>
      <w:r>
        <w:rPr>
          <w:sz w:val="24"/>
          <w:szCs w:val="24"/>
        </w:rPr>
        <w:t>．人体免疫缺陷病毒与</w:t>
      </w:r>
      <w:r>
        <w:rPr>
          <w:sz w:val="24"/>
          <w:szCs w:val="24"/>
        </w:rPr>
        <w:t>T</w:t>
      </w:r>
      <w:r>
        <w:rPr>
          <w:sz w:val="24"/>
          <w:szCs w:val="24"/>
          <w:vertAlign w:val="subscript"/>
        </w:rPr>
        <w:t>2</w:t>
      </w:r>
      <w:r>
        <w:rPr>
          <w:sz w:val="24"/>
          <w:szCs w:val="24"/>
        </w:rPr>
        <w:t>噬菌体的核酸类型和增殖过程相同</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73</w:t>
      </w:r>
      <w:r>
        <w:rPr>
          <w:sz w:val="24"/>
          <w:szCs w:val="24"/>
        </w:rPr>
        <w:t>：噬菌体侵染细菌实验．</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157</w:t>
      </w:r>
      <w:r>
        <w:rPr>
          <w:sz w:val="24"/>
          <w:szCs w:val="24"/>
        </w:rPr>
        <w:t>：教材经典实验；</w:t>
      </w:r>
      <w:r>
        <w:rPr>
          <w:sz w:val="24"/>
          <w:szCs w:val="24"/>
        </w:rPr>
        <w:t>522</w:t>
      </w:r>
      <w:r>
        <w:rPr>
          <w:sz w:val="24"/>
          <w:szCs w:val="24"/>
        </w:rPr>
        <w:t>：遗传物质的探索．</w:t>
      </w:r>
    </w:p>
    <w:p>
      <w:pPr>
        <w:pStyle w:val="Normal"/>
        <w:spacing w:lineRule="auto" w:line="360"/>
        <w:ind w:left="312" w:hanging="312"/>
        <w:rPr/>
      </w:pPr>
      <w:r>
        <w:rPr>
          <w:color w:val="0000FF"/>
          <w:sz w:val="24"/>
          <w:szCs w:val="24"/>
        </w:rPr>
        <w:t>【分析】</w:t>
      </w:r>
      <w:r>
        <w:rPr>
          <w:sz w:val="24"/>
          <w:szCs w:val="24"/>
        </w:rPr>
        <w:t>1</w:t>
      </w:r>
      <w:r>
        <w:rPr>
          <w:sz w:val="24"/>
          <w:szCs w:val="24"/>
        </w:rPr>
        <w:t>、噬菌体的结构：蛋白质外壳（</w:t>
      </w:r>
      <w:r>
        <w:rPr>
          <w:sz w:val="24"/>
          <w:szCs w:val="24"/>
        </w:rPr>
        <w:t>C</w:t>
      </w:r>
      <w:r>
        <w:rPr>
          <w:sz w:val="24"/>
          <w:szCs w:val="24"/>
        </w:rPr>
        <w:t>、</w:t>
      </w:r>
      <w:r>
        <w:rPr>
          <w:sz w:val="24"/>
          <w:szCs w:val="24"/>
        </w:rPr>
        <w:t>H</w:t>
      </w:r>
      <w:r>
        <w:rPr>
          <w:sz w:val="24"/>
          <w:szCs w:val="24"/>
        </w:rPr>
        <w:t>、</w:t>
      </w:r>
      <w:r>
        <w:rPr>
          <w:sz w:val="24"/>
          <w:szCs w:val="24"/>
        </w:rPr>
        <w:t>O</w:t>
      </w:r>
      <w:r>
        <w:rPr>
          <w:sz w:val="24"/>
          <w:szCs w:val="24"/>
        </w:rPr>
        <w:t>、</w:t>
      </w:r>
      <w:r>
        <w:rPr>
          <w:sz w:val="24"/>
          <w:szCs w:val="24"/>
        </w:rPr>
        <w:t>N</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t>DNA</w:t>
      </w:r>
      <w:r>
        <w:rPr>
          <w:sz w:val="24"/>
          <w:szCs w:val="24"/>
        </w:rPr>
        <w:t>（</w:t>
      </w:r>
      <w:r>
        <w:rPr>
          <w:sz w:val="24"/>
          <w:szCs w:val="24"/>
        </w:rPr>
        <w:t>C</w:t>
      </w:r>
      <w:r>
        <w:rPr>
          <w:sz w:val="24"/>
          <w:szCs w:val="24"/>
        </w:rPr>
        <w:t>、</w:t>
      </w:r>
      <w:r>
        <w:rPr>
          <w:sz w:val="24"/>
          <w:szCs w:val="24"/>
        </w:rPr>
        <w:t>H</w:t>
      </w:r>
      <w:r>
        <w:rPr>
          <w:sz w:val="24"/>
          <w:szCs w:val="24"/>
        </w:rPr>
        <w:t>、</w:t>
      </w:r>
      <w:r>
        <w:rPr>
          <w:sz w:val="24"/>
          <w:szCs w:val="24"/>
        </w:rPr>
        <w:t>O</w:t>
      </w:r>
      <w:r>
        <w:rPr>
          <w:sz w:val="24"/>
          <w:szCs w:val="24"/>
        </w:rPr>
        <w:t>、</w:t>
      </w:r>
      <w:r>
        <w:rPr>
          <w:sz w:val="24"/>
          <w:szCs w:val="24"/>
        </w:rPr>
        <w:t>N</w:t>
      </w:r>
      <w:r>
        <w:rPr>
          <w:sz w:val="24"/>
          <w:szCs w:val="24"/>
        </w:rPr>
        <w:t>、</w:t>
      </w:r>
      <w:r>
        <w:rPr>
          <w:sz w:val="24"/>
          <w:szCs w:val="24"/>
        </w:rPr>
        <w:t>P</w:t>
      </w:r>
      <w:r>
        <w:rPr>
          <w:sz w:val="24"/>
          <w:szCs w:val="24"/>
        </w:rPr>
        <w:t>）</w:t>
      </w:r>
    </w:p>
    <w:p>
      <w:pPr>
        <w:pStyle w:val="Normal"/>
        <w:spacing w:lineRule="auto" w:line="360"/>
        <w:ind w:left="312" w:hanging="312"/>
        <w:rPr>
          <w:sz w:val="24"/>
          <w:szCs w:val="24"/>
        </w:rPr>
      </w:pPr>
      <w:r>
        <w:rPr>
          <w:sz w:val="24"/>
          <w:szCs w:val="24"/>
        </w:rPr>
        <w:t>2</w:t>
      </w:r>
      <w:r>
        <w:rPr>
          <w:sz w:val="24"/>
          <w:szCs w:val="24"/>
        </w:rPr>
        <w:t>、噬菌体的繁殖过程：吸附→注入（注入噬菌体的</w:t>
      </w:r>
      <w:r>
        <w:rPr>
          <w:sz w:val="24"/>
          <w:szCs w:val="24"/>
        </w:rPr>
        <w:t>DNA</w:t>
      </w:r>
      <w:r>
        <w:rPr>
          <w:sz w:val="24"/>
          <w:szCs w:val="24"/>
        </w:rPr>
        <w:t>）→合成（控制者：噬菌体的</w:t>
      </w:r>
      <w:r>
        <w:rPr>
          <w:sz w:val="24"/>
          <w:szCs w:val="24"/>
        </w:rPr>
        <w:t>DNA</w:t>
      </w:r>
      <w:r>
        <w:rPr>
          <w:sz w:val="24"/>
          <w:szCs w:val="24"/>
        </w:rPr>
        <w:t>；原料：细菌的化学成分）→组装→释放。</w:t>
      </w:r>
    </w:p>
    <w:p>
      <w:pPr>
        <w:pStyle w:val="Normal"/>
        <w:spacing w:lineRule="auto" w:line="360"/>
        <w:ind w:left="312" w:hanging="312"/>
        <w:rPr/>
      </w:pPr>
      <w:r>
        <w:rPr>
          <w:sz w:val="24"/>
          <w:szCs w:val="24"/>
        </w:rPr>
        <w:t>3</w:t>
      </w:r>
      <w:r>
        <w:rPr>
          <w:sz w:val="24"/>
          <w:szCs w:val="24"/>
        </w:rPr>
        <w:t>、</w:t>
      </w:r>
      <w:r>
        <w:rPr>
          <w:sz w:val="24"/>
          <w:szCs w:val="24"/>
        </w:rPr>
        <w:t>T</w:t>
      </w:r>
      <w:r>
        <w:rPr>
          <w:sz w:val="24"/>
          <w:szCs w:val="24"/>
          <w:vertAlign w:val="subscript"/>
        </w:rPr>
        <w:t>2</w:t>
      </w:r>
      <w:r>
        <w:rPr>
          <w:sz w:val="24"/>
          <w:szCs w:val="24"/>
        </w:rPr>
        <w:t>噬菌体侵染细菌的实验步骤：分别用</w:t>
      </w:r>
      <w:r>
        <w:rPr>
          <w:sz w:val="24"/>
          <w:szCs w:val="24"/>
          <w:vertAlign w:val="superscript"/>
        </w:rPr>
        <w:t>35</w:t>
      </w:r>
      <w:r>
        <w:rPr>
          <w:sz w:val="24"/>
          <w:szCs w:val="24"/>
        </w:rPr>
        <w:t>S</w:t>
      </w:r>
      <w:r>
        <w:rPr>
          <w:sz w:val="24"/>
          <w:szCs w:val="24"/>
        </w:rPr>
        <w:t>或</w:t>
      </w:r>
      <w:r>
        <w:rPr>
          <w:sz w:val="24"/>
          <w:szCs w:val="24"/>
          <w:vertAlign w:val="superscript"/>
        </w:rPr>
        <w:t>32</w:t>
      </w:r>
      <w:r>
        <w:rPr>
          <w:sz w:val="24"/>
          <w:szCs w:val="24"/>
        </w:rPr>
        <w:t>P</w:t>
      </w:r>
      <w:r>
        <w:rPr>
          <w:sz w:val="24"/>
          <w:szCs w:val="24"/>
        </w:rPr>
        <w:t>标记噬菌体→噬菌体与大肠杆菌混合培养→噬菌体侵染未被标记的细菌→在搅拌器中搅拌，然后离心，检测上清液和沉淀物中的放射性物质。结论：</w:t>
      </w:r>
      <w:r>
        <w:rPr>
          <w:sz w:val="24"/>
          <w:szCs w:val="24"/>
        </w:rPr>
        <w:t>DNA</w:t>
      </w:r>
      <w:r>
        <w:rPr>
          <w:sz w:val="24"/>
          <w:szCs w:val="24"/>
        </w:rPr>
        <w:t>是遗传物质。</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T</w:t>
      </w:r>
      <w:r>
        <w:rPr>
          <w:sz w:val="24"/>
          <w:szCs w:val="24"/>
          <w:vertAlign w:val="subscript"/>
        </w:rPr>
        <w:t>2</w:t>
      </w:r>
      <w:r>
        <w:rPr>
          <w:sz w:val="24"/>
          <w:szCs w:val="24"/>
        </w:rPr>
        <w:t>噬菌体只能侵染大肠杆菌，不能侵染肺炎双球菌，所以不可以在肺炎双球菌中复制和增殖，</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、病毒没有细胞结构，不能独立生活，所以在</w:t>
      </w:r>
      <w:r>
        <w:rPr>
          <w:sz w:val="24"/>
          <w:szCs w:val="24"/>
        </w:rPr>
        <w:t>T</w:t>
      </w:r>
      <w:r>
        <w:rPr>
          <w:sz w:val="24"/>
          <w:szCs w:val="24"/>
          <w:vertAlign w:val="subscript"/>
        </w:rPr>
        <w:t>2</w:t>
      </w:r>
      <w:r>
        <w:rPr>
          <w:sz w:val="24"/>
          <w:szCs w:val="24"/>
        </w:rPr>
        <w:t>噬菌体病毒颗粒内不可以合成</w:t>
      </w:r>
      <w:r>
        <w:rPr>
          <w:sz w:val="24"/>
          <w:szCs w:val="24"/>
        </w:rPr>
        <w:t>mRNA</w:t>
      </w:r>
      <w:r>
        <w:rPr>
          <w:sz w:val="24"/>
          <w:szCs w:val="24"/>
        </w:rPr>
        <w:t>和蛋白质，需要借助宿主细胞来合成</w:t>
      </w:r>
      <w:r>
        <w:rPr>
          <w:sz w:val="24"/>
          <w:szCs w:val="24"/>
        </w:rPr>
        <w:t>mRNA</w:t>
      </w:r>
      <w:r>
        <w:rPr>
          <w:sz w:val="24"/>
          <w:szCs w:val="24"/>
        </w:rPr>
        <w:t>和蛋白质，</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、噬菌体侵染细菌时，其</w:t>
      </w:r>
      <w:r>
        <w:rPr>
          <w:sz w:val="24"/>
          <w:szCs w:val="24"/>
        </w:rPr>
        <w:t>DNA</w:t>
      </w:r>
      <w:r>
        <w:rPr>
          <w:sz w:val="24"/>
          <w:szCs w:val="24"/>
        </w:rPr>
        <w:t>进入细菌并作为模板控制子代噬菌体的合成，复制及表达需大肠杆菌提供原料、酶和</w:t>
      </w:r>
      <w:r>
        <w:rPr>
          <w:sz w:val="24"/>
          <w:szCs w:val="24"/>
        </w:rPr>
        <w:t>ATP</w:t>
      </w:r>
      <w:r>
        <w:rPr>
          <w:sz w:val="24"/>
          <w:szCs w:val="24"/>
        </w:rPr>
        <w:t>，所以培养基中的</w:t>
      </w:r>
      <w:r>
        <w:rPr>
          <w:sz w:val="24"/>
          <w:szCs w:val="24"/>
          <w:vertAlign w:val="superscript"/>
        </w:rPr>
        <w:t>32</w:t>
      </w:r>
      <w:r>
        <w:rPr>
          <w:sz w:val="24"/>
          <w:szCs w:val="24"/>
        </w:rPr>
        <w:t>P</w:t>
      </w:r>
      <w:r>
        <w:rPr>
          <w:sz w:val="24"/>
          <w:szCs w:val="24"/>
        </w:rPr>
        <w:t>经宿主摄取后可出现在</w:t>
      </w:r>
      <w:r>
        <w:rPr>
          <w:sz w:val="24"/>
          <w:szCs w:val="24"/>
        </w:rPr>
        <w:t>T</w:t>
      </w:r>
      <w:r>
        <w:rPr>
          <w:sz w:val="24"/>
          <w:szCs w:val="24"/>
          <w:vertAlign w:val="subscript"/>
        </w:rPr>
        <w:t>2</w:t>
      </w:r>
      <w:r>
        <w:rPr>
          <w:sz w:val="24"/>
          <w:szCs w:val="24"/>
        </w:rPr>
        <w:t>噬菌体的核酸中，</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、人体免疫缺陷病毒与</w:t>
      </w:r>
      <w:r>
        <w:rPr>
          <w:sz w:val="24"/>
          <w:szCs w:val="24"/>
        </w:rPr>
        <w:t>T</w:t>
      </w:r>
      <w:r>
        <w:rPr>
          <w:sz w:val="24"/>
          <w:szCs w:val="24"/>
          <w:vertAlign w:val="subscript"/>
        </w:rPr>
        <w:t>2</w:t>
      </w:r>
      <w:r>
        <w:rPr>
          <w:sz w:val="24"/>
          <w:szCs w:val="24"/>
        </w:rPr>
        <w:t>噬菌体的核酸类型和增殖过程不相同，前者是</w:t>
      </w:r>
      <w:r>
        <w:rPr>
          <w:sz w:val="24"/>
          <w:szCs w:val="24"/>
        </w:rPr>
        <w:t>RNA</w:t>
      </w:r>
      <w:r>
        <w:rPr>
          <w:sz w:val="24"/>
          <w:szCs w:val="24"/>
        </w:rPr>
        <w:t>病毒，后者是</w:t>
      </w:r>
      <w:r>
        <w:rPr>
          <w:sz w:val="24"/>
          <w:szCs w:val="24"/>
        </w:rPr>
        <w:t>DNA</w:t>
      </w:r>
      <w:r>
        <w:rPr>
          <w:sz w:val="24"/>
          <w:szCs w:val="24"/>
        </w:rPr>
        <w:t>病毒，</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本题考查噬菌体侵染细菌实验，要求考生识记噬菌体的结构特点及其繁殖过程，掌握噬菌体侵染细菌实验的过程及结论，能结合所学的知识准确判断各选项，属于考纲识记和理解层次的考查。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分）下列关于生物体中酶的叙述，正确的是（　　）</w:t>
      </w:r>
    </w:p>
    <w:p>
      <w:pPr>
        <w:pStyle w:val="Normal"/>
        <w:spacing w:lineRule="auto" w:line="360"/>
        <w:ind w:firstLine="312"/>
        <w:jc w:val="left"/>
        <w:rPr/>
      </w:pPr>
      <w:r>
        <w:rPr>
          <w:sz w:val="24"/>
          <w:szCs w:val="24"/>
        </w:rPr>
        <w:t>A</w:t>
      </w:r>
      <w:r>
        <w:rPr>
          <w:sz w:val="24"/>
          <w:szCs w:val="24"/>
        </w:rPr>
        <w:t>．在细胞中，核外没有参与</w:t>
      </w:r>
      <w:r>
        <w:rPr>
          <w:sz w:val="24"/>
          <w:szCs w:val="24"/>
        </w:rPr>
        <w:t>DNA</w:t>
      </w:r>
      <w:r>
        <w:rPr>
          <w:sz w:val="24"/>
          <w:szCs w:val="24"/>
        </w:rPr>
        <w:t>合成的酶</w:t>
      </w:r>
      <w:r>
        <w:rPr/>
        <w:tab/>
      </w:r>
    </w:p>
    <w:p>
      <w:pPr>
        <w:pStyle w:val="Normal"/>
        <w:spacing w:lineRule="auto" w:line="360"/>
        <w:ind w:firstLine="312"/>
        <w:jc w:val="left"/>
        <w:rPr/>
      </w:pPr>
      <w:r>
        <w:rPr>
          <w:sz w:val="24"/>
          <w:szCs w:val="24"/>
        </w:rPr>
        <w:t>B</w:t>
      </w:r>
      <w:r>
        <w:rPr>
          <w:sz w:val="24"/>
          <w:szCs w:val="24"/>
        </w:rPr>
        <w:t>．由活细胞产生的酶在生物体外没有催化活性</w:t>
      </w:r>
      <w:r>
        <w:rPr/>
        <w:tab/>
      </w:r>
    </w:p>
    <w:p>
      <w:pPr>
        <w:pStyle w:val="Normal"/>
        <w:spacing w:lineRule="auto" w:line="360"/>
        <w:ind w:firstLine="312"/>
        <w:jc w:val="left"/>
        <w:rPr/>
      </w:pPr>
      <w:r>
        <w:rPr>
          <w:sz w:val="24"/>
          <w:szCs w:val="24"/>
        </w:rPr>
        <w:t>C</w:t>
      </w:r>
      <w:r>
        <w:rPr>
          <w:sz w:val="24"/>
          <w:szCs w:val="24"/>
        </w:rPr>
        <w:t>．从胃蛋白酶的提取液中沉淀该酶可用盐析的方法</w:t>
      </w:r>
      <w:r>
        <w:rPr/>
        <w:tab/>
      </w:r>
    </w:p>
    <w:p>
      <w:pPr>
        <w:pStyle w:val="Normal"/>
        <w:spacing w:lineRule="auto" w:line="360"/>
        <w:ind w:firstLine="312"/>
        <w:jc w:val="left"/>
        <w:rPr/>
      </w:pPr>
      <w:r>
        <w:rPr>
          <w:sz w:val="24"/>
          <w:szCs w:val="24"/>
        </w:rPr>
        <w:t>D</w:t>
      </w:r>
      <w:r>
        <w:rPr>
          <w:sz w:val="24"/>
          <w:szCs w:val="24"/>
        </w:rPr>
        <w:t>．唾液淀粉酶催化反应最适温度和保存温度是</w:t>
      </w:r>
      <w:r>
        <w:rPr>
          <w:sz w:val="24"/>
          <w:szCs w:val="24"/>
        </w:rPr>
        <w:t>37℃</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18</w:t>
      </w:r>
      <w:r>
        <w:rPr>
          <w:sz w:val="24"/>
          <w:szCs w:val="24"/>
        </w:rPr>
        <w:t>：蛋白质变性的主要因素；</w:t>
      </w:r>
      <w:r>
        <w:rPr>
          <w:sz w:val="24"/>
          <w:szCs w:val="24"/>
        </w:rPr>
        <w:t>3B</w:t>
      </w:r>
      <w:r>
        <w:rPr>
          <w:sz w:val="24"/>
          <w:szCs w:val="24"/>
        </w:rPr>
        <w:t>：酶在代谢中的作用的综合．</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51A</w:t>
      </w:r>
      <w:r>
        <w:rPr>
          <w:sz w:val="24"/>
          <w:szCs w:val="24"/>
        </w:rPr>
        <w:t>：酶在代谢中的作用．</w:t>
      </w:r>
    </w:p>
    <w:p>
      <w:pPr>
        <w:pStyle w:val="Normal"/>
        <w:spacing w:lineRule="auto" w:line="360"/>
        <w:ind w:left="312" w:hanging="312"/>
        <w:rPr/>
      </w:pPr>
      <w:r>
        <w:rPr>
          <w:color w:val="0000FF"/>
          <w:sz w:val="24"/>
          <w:szCs w:val="24"/>
        </w:rPr>
        <w:t>【分析】</w:t>
      </w:r>
      <w:r>
        <w:rPr>
          <w:sz w:val="24"/>
          <w:szCs w:val="24"/>
        </w:rPr>
        <w:t>1</w:t>
      </w:r>
      <w:r>
        <w:rPr>
          <w:sz w:val="24"/>
          <w:szCs w:val="24"/>
        </w:rPr>
        <w:t>、盐析：使蛋白质在水溶液中溶解度的降低，不影响活性，加水后还可以溶解。</w:t>
      </w:r>
    </w:p>
    <w:p>
      <w:pPr>
        <w:pStyle w:val="Normal"/>
        <w:spacing w:lineRule="auto" w:line="360"/>
        <w:ind w:left="312" w:hanging="312"/>
        <w:rPr>
          <w:sz w:val="24"/>
          <w:szCs w:val="24"/>
        </w:rPr>
      </w:pPr>
      <w:r>
        <w:rPr>
          <w:sz w:val="24"/>
          <w:szCs w:val="24"/>
        </w:rPr>
        <w:t>2</w:t>
      </w:r>
      <w:r>
        <w:rPr>
          <w:sz w:val="24"/>
          <w:szCs w:val="24"/>
        </w:rPr>
        <w:t>、在真核细胞中，</w:t>
      </w:r>
      <w:r>
        <w:rPr>
          <w:sz w:val="24"/>
          <w:szCs w:val="24"/>
        </w:rPr>
        <w:t>DNA</w:t>
      </w:r>
      <w:r>
        <w:rPr>
          <w:sz w:val="24"/>
          <w:szCs w:val="24"/>
        </w:rPr>
        <w:t>主要分布在细胞核中，此外在线粒体和叶绿体中也含有少量的</w:t>
      </w:r>
      <w:r>
        <w:rPr>
          <w:sz w:val="24"/>
          <w:szCs w:val="24"/>
        </w:rPr>
        <w:t>DNA</w:t>
      </w:r>
      <w:r>
        <w:rPr>
          <w:sz w:val="24"/>
          <w:szCs w:val="24"/>
        </w:rPr>
        <w:t>．因此，</w:t>
      </w:r>
      <w:r>
        <w:rPr>
          <w:sz w:val="24"/>
          <w:szCs w:val="24"/>
        </w:rPr>
        <w:t>DNA</w:t>
      </w:r>
      <w:r>
        <w:rPr>
          <w:sz w:val="24"/>
          <w:szCs w:val="24"/>
        </w:rPr>
        <w:t>的合成场所有细胞核、线粒体和叶绿体。</w:t>
      </w:r>
    </w:p>
    <w:p>
      <w:pPr>
        <w:pStyle w:val="Normal"/>
        <w:spacing w:lineRule="auto" w:line="360"/>
        <w:ind w:left="312" w:hanging="312"/>
        <w:rPr>
          <w:sz w:val="24"/>
          <w:szCs w:val="24"/>
        </w:rPr>
      </w:pPr>
      <w:r>
        <w:rPr>
          <w:sz w:val="24"/>
          <w:szCs w:val="24"/>
        </w:rPr>
        <w:t>3</w:t>
      </w:r>
      <w:r>
        <w:rPr>
          <w:sz w:val="24"/>
          <w:szCs w:val="24"/>
        </w:rPr>
        <w:t>、酶催化化学反应需要适宜的温度、</w:t>
      </w:r>
      <w:r>
        <w:rPr>
          <w:sz w:val="24"/>
          <w:szCs w:val="24"/>
        </w:rPr>
        <w:t>pH</w:t>
      </w:r>
      <w:r>
        <w:rPr>
          <w:sz w:val="24"/>
          <w:szCs w:val="24"/>
        </w:rPr>
        <w:t>等条件，但保存酶需要低温条件。</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DNA</w:t>
      </w:r>
      <w:r>
        <w:rPr>
          <w:sz w:val="24"/>
          <w:szCs w:val="24"/>
        </w:rPr>
        <w:t>的合成主要发生在细胞核中，此外在线粒体和叶绿体中也能合成，因此细胞核、线粒体和叶绿体中都有参与</w:t>
      </w:r>
      <w:r>
        <w:rPr>
          <w:sz w:val="24"/>
          <w:szCs w:val="24"/>
        </w:rPr>
        <w:t>DNA</w:t>
      </w:r>
      <w:r>
        <w:rPr>
          <w:sz w:val="24"/>
          <w:szCs w:val="24"/>
        </w:rPr>
        <w:t>合成的酶，</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、只要给予适宜的温度、</w:t>
      </w:r>
      <w:r>
        <w:rPr>
          <w:sz w:val="24"/>
          <w:szCs w:val="24"/>
        </w:rPr>
        <w:t>pH</w:t>
      </w:r>
      <w:r>
        <w:rPr>
          <w:sz w:val="24"/>
          <w:szCs w:val="24"/>
        </w:rPr>
        <w:t>等条件，由活细胞产生的酶在生物体外也具有催化活性，</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、盐析可使蛋白质在水溶液中的溶解度降低，但不影响蛋白质的活性，而胃蛋白酶的化学本质是蛋白质，因此从胃蛋白酶的提取液中沉淀该酶可用盐析的方法，</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、唾液淀粉酶催化反应最适温度是</w:t>
      </w:r>
      <w:r>
        <w:rPr>
          <w:sz w:val="24"/>
          <w:szCs w:val="24"/>
        </w:rPr>
        <w:t>37℃</w:t>
      </w:r>
      <w:r>
        <w:rPr>
          <w:sz w:val="24"/>
          <w:szCs w:val="24"/>
        </w:rPr>
        <w:t>，但是</w:t>
      </w:r>
      <w:r>
        <w:rPr>
          <w:sz w:val="24"/>
          <w:szCs w:val="24"/>
        </w:rPr>
        <w:t>37℃</w:t>
      </w:r>
      <w:r>
        <w:rPr>
          <w:sz w:val="24"/>
          <w:szCs w:val="24"/>
        </w:rPr>
        <w:t>不是保存该酶的最适温度，酶应该在低温条件下保存，</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本题考查酶的相关知识，要求考生识记酶的概念、化学本质，掌握影响酶活性的因素，明确酶应该保存在低温条件下；了解蛋白质的理化特性，能结合所学的知识准确判断各选项。</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分）将某种植物的成熟细胞放入一定浓度的物质</w:t>
      </w:r>
      <w:r>
        <w:rPr>
          <w:sz w:val="24"/>
          <w:szCs w:val="24"/>
        </w:rPr>
        <w:t>A</w:t>
      </w:r>
      <w:r>
        <w:rPr>
          <w:sz w:val="24"/>
          <w:szCs w:val="24"/>
        </w:rPr>
        <w:t>溶液中，发现其原生质体（即植物细胞中细胞壁以内的部分）的体积变化趋势如图所示，下列叙述正确的是（　　）</w:t>
      </w:r>
    </w:p>
    <w:p>
      <w:pPr>
        <w:pStyle w:val="Normal"/>
        <w:spacing w:lineRule="auto" w:line="360"/>
        <w:ind w:left="273" w:hanging="312"/>
        <w:rPr>
          <w:sz w:val="24"/>
          <w:szCs w:val="24"/>
        </w:rPr>
      </w:pPr>
      <w:r>
        <w:rPr>
          <w:sz w:val="24"/>
          <w:szCs w:val="24"/>
        </w:rPr>
        <w:drawing>
          <wp:inline distT="0" distB="0" distL="0" distR="0">
            <wp:extent cx="2353310" cy="185737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rcRect l="-15" t="-19" r="-15" b="-19"/>
                    <a:stretch>
                      <a:fillRect/>
                    </a:stretch>
                  </pic:blipFill>
                  <pic:spPr bwMode="auto">
                    <a:xfrm>
                      <a:off x="0" y="0"/>
                      <a:ext cx="2353310" cy="18573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0</w:t>
      </w:r>
      <w:r>
        <w:rPr>
          <w:rFonts w:ascii="宋体" w:hAnsi="宋体" w:cs="宋体"/>
          <w:sz w:val="24"/>
          <w:szCs w:val="24"/>
        </w:rPr>
        <w:t>～</w:t>
      </w:r>
      <w:r>
        <w:rPr>
          <w:sz w:val="24"/>
          <w:szCs w:val="24"/>
        </w:rPr>
        <w:t>4h</w:t>
      </w:r>
      <w:r>
        <w:rPr>
          <w:sz w:val="24"/>
          <w:szCs w:val="24"/>
        </w:rPr>
        <w:t>内物质</w:t>
      </w:r>
      <w:r>
        <w:rPr>
          <w:sz w:val="24"/>
          <w:szCs w:val="24"/>
        </w:rPr>
        <w:t>A</w:t>
      </w:r>
      <w:r>
        <w:rPr>
          <w:sz w:val="24"/>
          <w:szCs w:val="24"/>
        </w:rPr>
        <w:t>没有通过细胞膜进入细胞内</w:t>
      </w:r>
      <w:r>
        <w:rPr/>
        <w:tab/>
      </w:r>
    </w:p>
    <w:p>
      <w:pPr>
        <w:pStyle w:val="Normal"/>
        <w:spacing w:lineRule="auto" w:line="360"/>
        <w:ind w:firstLine="312"/>
        <w:jc w:val="left"/>
        <w:rPr/>
      </w:pPr>
      <w:r>
        <w:rPr>
          <w:sz w:val="24"/>
          <w:szCs w:val="24"/>
        </w:rPr>
        <w:t>B</w:t>
      </w:r>
      <w:r>
        <w:rPr>
          <w:sz w:val="24"/>
          <w:szCs w:val="24"/>
        </w:rPr>
        <w:t>．</w:t>
      </w:r>
      <w:r>
        <w:rPr>
          <w:sz w:val="24"/>
          <w:szCs w:val="24"/>
        </w:rPr>
        <w:t>0</w:t>
      </w:r>
      <w:r>
        <w:rPr>
          <w:rFonts w:ascii="宋体" w:hAnsi="宋体" w:cs="宋体"/>
          <w:sz w:val="24"/>
          <w:szCs w:val="24"/>
        </w:rPr>
        <w:t>～</w:t>
      </w:r>
      <w:r>
        <w:rPr>
          <w:sz w:val="24"/>
          <w:szCs w:val="24"/>
        </w:rPr>
        <w:t>1h</w:t>
      </w:r>
      <w:r>
        <w:rPr>
          <w:sz w:val="24"/>
          <w:szCs w:val="24"/>
        </w:rPr>
        <w:t>内细胞体积与原生质体体积的变化量相等</w:t>
      </w:r>
      <w:r>
        <w:rPr/>
        <w:tab/>
      </w:r>
    </w:p>
    <w:p>
      <w:pPr>
        <w:pStyle w:val="Normal"/>
        <w:spacing w:lineRule="auto" w:line="360"/>
        <w:ind w:firstLine="312"/>
        <w:jc w:val="left"/>
        <w:rPr/>
      </w:pPr>
      <w:r>
        <w:rPr>
          <w:sz w:val="24"/>
          <w:szCs w:val="24"/>
        </w:rPr>
        <w:t>C</w:t>
      </w:r>
      <w:r>
        <w:rPr>
          <w:sz w:val="24"/>
          <w:szCs w:val="24"/>
        </w:rPr>
        <w:t>．</w:t>
      </w:r>
      <w:r>
        <w:rPr>
          <w:sz w:val="24"/>
          <w:szCs w:val="24"/>
        </w:rPr>
        <w:t>2</w:t>
      </w:r>
      <w:r>
        <w:rPr>
          <w:rFonts w:ascii="宋体" w:hAnsi="宋体" w:cs="宋体"/>
          <w:sz w:val="24"/>
          <w:szCs w:val="24"/>
        </w:rPr>
        <w:t>～</w:t>
      </w:r>
      <w:r>
        <w:rPr>
          <w:sz w:val="24"/>
          <w:szCs w:val="24"/>
        </w:rPr>
        <w:t>3h</w:t>
      </w:r>
      <w:r>
        <w:rPr>
          <w:sz w:val="24"/>
          <w:szCs w:val="24"/>
        </w:rPr>
        <w:t>内物质</w:t>
      </w:r>
      <w:r>
        <w:rPr>
          <w:sz w:val="24"/>
          <w:szCs w:val="24"/>
        </w:rPr>
        <w:t>A</w:t>
      </w:r>
      <w:r>
        <w:rPr>
          <w:sz w:val="24"/>
          <w:szCs w:val="24"/>
        </w:rPr>
        <w:t>溶液的渗透压小于细胞液的渗透压</w:t>
      </w:r>
      <w:r>
        <w:rPr/>
        <w:tab/>
      </w:r>
    </w:p>
    <w:p>
      <w:pPr>
        <w:pStyle w:val="Normal"/>
        <w:spacing w:lineRule="auto" w:line="360"/>
        <w:ind w:firstLine="312"/>
        <w:jc w:val="left"/>
        <w:rPr/>
      </w:pPr>
      <w:r>
        <w:rPr>
          <w:sz w:val="24"/>
          <w:szCs w:val="24"/>
        </w:rPr>
        <w:t>D</w:t>
      </w:r>
      <w:r>
        <w:rPr>
          <w:sz w:val="24"/>
          <w:szCs w:val="24"/>
        </w:rPr>
        <w:t>．</w:t>
      </w:r>
      <w:r>
        <w:rPr>
          <w:sz w:val="24"/>
          <w:szCs w:val="24"/>
        </w:rPr>
        <w:t>0</w:t>
      </w:r>
      <w:r>
        <w:rPr>
          <w:rFonts w:ascii="宋体" w:hAnsi="宋体" w:cs="宋体"/>
          <w:sz w:val="24"/>
          <w:szCs w:val="24"/>
        </w:rPr>
        <w:t>～</w:t>
      </w:r>
      <w:r>
        <w:rPr>
          <w:sz w:val="24"/>
          <w:szCs w:val="24"/>
        </w:rPr>
        <w:t>1h</w:t>
      </w:r>
      <w:r>
        <w:rPr>
          <w:sz w:val="24"/>
          <w:szCs w:val="24"/>
        </w:rPr>
        <w:t>内液泡中液体的渗透压大于细胞质基质的渗透压</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32</w:t>
      </w:r>
      <w:r>
        <w:rPr>
          <w:sz w:val="24"/>
          <w:szCs w:val="24"/>
        </w:rPr>
        <w:t>：细胞质壁分离与质壁分离复原现象及其原因．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121</w:t>
      </w:r>
      <w:r>
        <w:rPr>
          <w:sz w:val="24"/>
          <w:szCs w:val="24"/>
        </w:rPr>
        <w:t>：坐标曲线图；</w:t>
      </w:r>
      <w:r>
        <w:rPr>
          <w:sz w:val="24"/>
          <w:szCs w:val="24"/>
        </w:rPr>
        <w:t>519</w:t>
      </w:r>
      <w:r>
        <w:rPr>
          <w:sz w:val="24"/>
          <w:szCs w:val="24"/>
        </w:rPr>
        <w:t>：细胞质壁分离与复原．</w:t>
      </w:r>
    </w:p>
    <w:p>
      <w:pPr>
        <w:pStyle w:val="Normal"/>
        <w:spacing w:lineRule="auto" w:line="360"/>
        <w:ind w:left="312" w:hanging="312"/>
        <w:rPr/>
      </w:pPr>
      <w:r>
        <w:rPr>
          <w:color w:val="0000FF"/>
          <w:sz w:val="24"/>
          <w:szCs w:val="24"/>
        </w:rPr>
        <w:t>【分析】</w:t>
      </w:r>
      <w:r>
        <w:rPr>
          <w:sz w:val="24"/>
          <w:szCs w:val="24"/>
        </w:rPr>
        <w:t>分析曲线图：</w:t>
      </w:r>
      <w:r>
        <w:rPr>
          <w:sz w:val="24"/>
          <w:szCs w:val="24"/>
        </w:rPr>
        <w:t>0</w:t>
      </w:r>
      <w:r>
        <w:rPr>
          <w:rFonts w:ascii="宋体" w:hAnsi="宋体" w:cs="宋体"/>
          <w:sz w:val="24"/>
          <w:szCs w:val="24"/>
        </w:rPr>
        <w:t>～</w:t>
      </w:r>
      <w:r>
        <w:rPr>
          <w:sz w:val="24"/>
          <w:szCs w:val="24"/>
        </w:rPr>
        <w:t>1h</w:t>
      </w:r>
      <w:r>
        <w:rPr>
          <w:sz w:val="24"/>
          <w:szCs w:val="24"/>
        </w:rPr>
        <w:t>内，原生质体的相对体积不断缩小，说明此时期细胞失水而发生质壁分离；</w:t>
      </w:r>
      <w:r>
        <w:rPr>
          <w:sz w:val="24"/>
          <w:szCs w:val="24"/>
        </w:rPr>
        <w:t>2</w:t>
      </w:r>
      <w:r>
        <w:rPr>
          <w:rFonts w:ascii="宋体" w:hAnsi="宋体" w:cs="宋体"/>
          <w:sz w:val="24"/>
          <w:szCs w:val="24"/>
        </w:rPr>
        <w:t>～</w:t>
      </w:r>
      <w:r>
        <w:rPr>
          <w:sz w:val="24"/>
          <w:szCs w:val="24"/>
        </w:rPr>
        <w:t>4h</w:t>
      </w:r>
      <w:r>
        <w:rPr>
          <w:sz w:val="24"/>
          <w:szCs w:val="24"/>
        </w:rPr>
        <w:t>内，原生质体的相对体积不断增大，说明此时期细胞吸水发生质壁分离的自动复原。</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、由图可知，该细胞中原生质体的相对体积先减小后增大，这说明该细胞先发生质壁分离后发生质壁分离的复原，由此可推知物质</w:t>
      </w:r>
      <w:r>
        <w:rPr>
          <w:sz w:val="24"/>
          <w:szCs w:val="24"/>
        </w:rPr>
        <w:t>A</w:t>
      </w:r>
      <w:r>
        <w:rPr>
          <w:sz w:val="24"/>
          <w:szCs w:val="24"/>
        </w:rPr>
        <w:t>可通过细胞膜进入细胞，</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w:t>
      </w:r>
      <w:r>
        <w:rPr>
          <w:sz w:val="24"/>
          <w:szCs w:val="24"/>
        </w:rPr>
        <w:t>0</w:t>
      </w:r>
      <w:r>
        <w:rPr>
          <w:rFonts w:ascii="宋体" w:hAnsi="宋体" w:cs="宋体"/>
          <w:sz w:val="24"/>
          <w:szCs w:val="24"/>
        </w:rPr>
        <w:t>～</w:t>
      </w:r>
      <w:r>
        <w:rPr>
          <w:sz w:val="24"/>
          <w:szCs w:val="24"/>
        </w:rPr>
        <w:t>1h</w:t>
      </w:r>
      <w:r>
        <w:rPr>
          <w:sz w:val="24"/>
          <w:szCs w:val="24"/>
        </w:rPr>
        <w:t>内，原生质体的体积不断缩小，由于原生质体的伸缩性要远大于细胞壁，因此该时间段内细胞体积与原生质体体积的变化量不相等，</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w:t>
      </w:r>
      <w:r>
        <w:rPr>
          <w:sz w:val="24"/>
          <w:szCs w:val="24"/>
        </w:rPr>
        <w:t>2</w:t>
      </w:r>
      <w:r>
        <w:rPr>
          <w:rFonts w:ascii="宋体" w:hAnsi="宋体" w:cs="宋体"/>
          <w:sz w:val="24"/>
          <w:szCs w:val="24"/>
        </w:rPr>
        <w:t>～</w:t>
      </w:r>
      <w:r>
        <w:rPr>
          <w:sz w:val="24"/>
          <w:szCs w:val="24"/>
        </w:rPr>
        <w:t>3h</w:t>
      </w:r>
      <w:r>
        <w:rPr>
          <w:sz w:val="24"/>
          <w:szCs w:val="24"/>
        </w:rPr>
        <w:t>内原生质体的相对体积逐渐增大，这说明细胞吸水，由此可推知该时间段内物质</w:t>
      </w:r>
      <w:r>
        <w:rPr>
          <w:sz w:val="24"/>
          <w:szCs w:val="24"/>
        </w:rPr>
        <w:t>A</w:t>
      </w:r>
      <w:r>
        <w:rPr>
          <w:sz w:val="24"/>
          <w:szCs w:val="24"/>
        </w:rPr>
        <w:t>溶液的渗透压小于细胞液的渗透压，</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w:t>
      </w:r>
      <w:r>
        <w:rPr>
          <w:sz w:val="24"/>
          <w:szCs w:val="24"/>
        </w:rPr>
        <w:t>0</w:t>
      </w:r>
      <w:r>
        <w:rPr>
          <w:rFonts w:ascii="宋体" w:hAnsi="宋体" w:cs="宋体"/>
          <w:sz w:val="24"/>
          <w:szCs w:val="24"/>
        </w:rPr>
        <w:t>～</w:t>
      </w:r>
      <w:r>
        <w:rPr>
          <w:sz w:val="24"/>
          <w:szCs w:val="24"/>
        </w:rPr>
        <w:t>1h</w:t>
      </w:r>
      <w:r>
        <w:rPr>
          <w:sz w:val="24"/>
          <w:szCs w:val="24"/>
        </w:rPr>
        <w:t>内发生质壁分离，细胞失水，液泡中液体的渗透压小于细胞质基质的渗透压，</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本题结合曲线图，考查观察质壁分离及复原实验，对于此类试题，需要考生注意的细节较多，如实验的原理、实验采用的方法、实验现象等。解答本题的关键是正确分析曲线图，并能从中获取有效信息答题。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分）下列与人体生命活动调节有关的叙述，错误的是（　　）</w:t>
      </w:r>
    </w:p>
    <w:p>
      <w:pPr>
        <w:pStyle w:val="Normal"/>
        <w:spacing w:lineRule="auto" w:line="360"/>
        <w:ind w:firstLine="312"/>
        <w:jc w:val="left"/>
        <w:rPr/>
      </w:pPr>
      <w:r>
        <w:rPr>
          <w:sz w:val="24"/>
          <w:szCs w:val="24"/>
        </w:rPr>
        <w:t>A</w:t>
      </w:r>
      <w:r>
        <w:rPr>
          <w:sz w:val="24"/>
          <w:szCs w:val="24"/>
        </w:rPr>
        <w:t>．皮下注射胰岛素可起到降低血糖的作用</w:t>
      </w:r>
      <w:r>
        <w:rPr/>
        <w:tab/>
      </w:r>
    </w:p>
    <w:p>
      <w:pPr>
        <w:pStyle w:val="Normal"/>
        <w:spacing w:lineRule="auto" w:line="360"/>
        <w:ind w:firstLine="312"/>
        <w:jc w:val="left"/>
        <w:rPr/>
      </w:pPr>
      <w:r>
        <w:rPr>
          <w:sz w:val="24"/>
          <w:szCs w:val="24"/>
        </w:rPr>
        <w:t>B</w:t>
      </w:r>
      <w:r>
        <w:rPr>
          <w:sz w:val="24"/>
          <w:szCs w:val="24"/>
        </w:rPr>
        <w:t>．大脑皮层受损的患者，膝跳反射不能完成</w:t>
      </w:r>
      <w:r>
        <w:rPr/>
        <w:tab/>
      </w:r>
    </w:p>
    <w:p>
      <w:pPr>
        <w:pStyle w:val="Normal"/>
        <w:spacing w:lineRule="auto" w:line="360"/>
        <w:ind w:firstLine="312"/>
        <w:jc w:val="left"/>
        <w:rPr/>
      </w:pPr>
      <w:r>
        <w:rPr>
          <w:sz w:val="24"/>
          <w:szCs w:val="24"/>
        </w:rPr>
        <w:t>C</w:t>
      </w:r>
      <w:r>
        <w:rPr>
          <w:sz w:val="24"/>
          <w:szCs w:val="24"/>
        </w:rPr>
        <w:t>．婴幼儿缺乏甲状腺激素可影响其神经系统的发育和功能</w:t>
      </w:r>
      <w:r>
        <w:rPr/>
        <w:tab/>
      </w:r>
    </w:p>
    <w:p>
      <w:pPr>
        <w:pStyle w:val="Normal"/>
        <w:spacing w:lineRule="auto" w:line="360"/>
        <w:ind w:firstLine="312"/>
        <w:jc w:val="left"/>
        <w:rPr/>
      </w:pPr>
      <w:r>
        <w:rPr>
          <w:sz w:val="24"/>
          <w:szCs w:val="24"/>
        </w:rPr>
        <w:t>D</w:t>
      </w:r>
      <w:r>
        <w:rPr>
          <w:sz w:val="24"/>
          <w:szCs w:val="24"/>
        </w:rPr>
        <w:t>．胰腺受反射弧传出神经的支配，其分泌胰液也受促胰液素调节</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E2</w:t>
      </w:r>
      <w:r>
        <w:rPr>
          <w:sz w:val="24"/>
          <w:szCs w:val="24"/>
        </w:rPr>
        <w:t>：神经、体液调节在维持稳态中的作用．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532</w:t>
      </w:r>
      <w:r>
        <w:rPr>
          <w:sz w:val="24"/>
          <w:szCs w:val="24"/>
        </w:rPr>
        <w:t>：神经调节与体液调节．</w:t>
      </w:r>
    </w:p>
    <w:p>
      <w:pPr>
        <w:pStyle w:val="Normal"/>
        <w:spacing w:lineRule="auto" w:line="360"/>
        <w:ind w:left="312" w:hanging="312"/>
        <w:rPr/>
      </w:pPr>
      <w:r>
        <w:rPr>
          <w:color w:val="0000FF"/>
          <w:sz w:val="24"/>
          <w:szCs w:val="24"/>
        </w:rPr>
        <w:t>【分析】</w:t>
      </w:r>
      <w:r>
        <w:rPr>
          <w:sz w:val="24"/>
          <w:szCs w:val="24"/>
        </w:rPr>
        <w:t>1</w:t>
      </w:r>
      <w:r>
        <w:rPr>
          <w:sz w:val="24"/>
          <w:szCs w:val="24"/>
        </w:rPr>
        <w:t>、胰岛素是机体内唯一降低血糖的激素，其能促进全身组织细胞加速摄取、利用和储存葡萄糖，从而降低血糖浓度。</w:t>
      </w:r>
    </w:p>
    <w:p>
      <w:pPr>
        <w:pStyle w:val="Normal"/>
        <w:spacing w:lineRule="auto" w:line="360"/>
        <w:ind w:left="312" w:hanging="312"/>
        <w:rPr>
          <w:sz w:val="24"/>
          <w:szCs w:val="24"/>
        </w:rPr>
      </w:pPr>
      <w:r>
        <w:rPr>
          <w:sz w:val="24"/>
          <w:szCs w:val="24"/>
        </w:rPr>
        <w:t>2</w:t>
      </w:r>
      <w:r>
        <w:rPr>
          <w:sz w:val="24"/>
          <w:szCs w:val="24"/>
        </w:rPr>
        <w:t>、反射弧﹣﹣反射活动的结构基础。</w:t>
      </w:r>
      <w:r>
        <w:rPr>
          <w:rFonts w:eastAsia="Times New Roman"/>
          <w:sz w:val="24"/>
          <w:szCs w:val="24"/>
        </w:rPr>
        <w:t xml:space="preserve"> </w:t>
      </w:r>
    </w:p>
    <w:p>
      <w:pPr>
        <w:pStyle w:val="Normal"/>
        <w:spacing w:lineRule="auto" w:line="360"/>
        <w:ind w:left="312" w:hanging="312"/>
        <w:rPr>
          <w:sz w:val="24"/>
          <w:szCs w:val="24"/>
        </w:rPr>
      </w:pPr>
      <w:r>
        <w:rPr>
          <w:sz w:val="24"/>
          <w:szCs w:val="24"/>
        </w:rPr>
        <w:t>感受器：感受刺激。将外界刺激的信息转变为神经的兴奋；</w:t>
      </w:r>
      <w:r>
        <w:rPr>
          <w:rFonts w:eastAsia="Times New Roman"/>
          <w:sz w:val="24"/>
          <w:szCs w:val="24"/>
        </w:rPr>
        <w:t xml:space="preserve"> </w:t>
      </w:r>
    </w:p>
    <w:p>
      <w:pPr>
        <w:pStyle w:val="Normal"/>
        <w:spacing w:lineRule="auto" w:line="360"/>
        <w:ind w:left="312" w:hanging="312"/>
        <w:rPr>
          <w:sz w:val="24"/>
          <w:szCs w:val="24"/>
        </w:rPr>
      </w:pPr>
      <w:r>
        <w:rPr>
          <w:sz w:val="24"/>
          <w:szCs w:val="24"/>
        </w:rPr>
        <w:t>传入神经：将兴奋传入神经中枢；</w:t>
      </w:r>
    </w:p>
    <w:p>
      <w:pPr>
        <w:pStyle w:val="Normal"/>
        <w:spacing w:lineRule="auto" w:line="360"/>
        <w:ind w:left="312" w:hanging="312"/>
        <w:rPr>
          <w:sz w:val="24"/>
          <w:szCs w:val="24"/>
        </w:rPr>
      </w:pPr>
      <w:r>
        <w:rPr>
          <w:sz w:val="24"/>
          <w:szCs w:val="24"/>
        </w:rPr>
        <w:t>神经中枢：对兴奋进行分析综合；</w:t>
      </w:r>
    </w:p>
    <w:p>
      <w:pPr>
        <w:pStyle w:val="Normal"/>
        <w:spacing w:lineRule="auto" w:line="360"/>
        <w:ind w:left="312" w:hanging="312"/>
        <w:rPr>
          <w:sz w:val="24"/>
          <w:szCs w:val="24"/>
        </w:rPr>
      </w:pPr>
      <w:r>
        <w:rPr>
          <w:sz w:val="24"/>
          <w:szCs w:val="24"/>
        </w:rPr>
        <w:t>传出神经：将兴奋由神经中枢传至效应器；</w:t>
      </w:r>
    </w:p>
    <w:p>
      <w:pPr>
        <w:pStyle w:val="Normal"/>
        <w:spacing w:lineRule="auto" w:line="360"/>
        <w:ind w:left="312" w:hanging="312"/>
        <w:rPr>
          <w:sz w:val="24"/>
          <w:szCs w:val="24"/>
        </w:rPr>
      </w:pPr>
      <w:r>
        <w:rPr>
          <w:sz w:val="24"/>
          <w:szCs w:val="24"/>
        </w:rPr>
        <w:t>效应器（由传出神经末梢及其支配的肌肉或腺体组成）：对外界刺激作出反应。</w:t>
      </w:r>
      <w:r>
        <w:rPr>
          <w:rFonts w:eastAsia="Times New Roman"/>
          <w:sz w:val="24"/>
          <w:szCs w:val="24"/>
        </w:rPr>
        <w:t xml:space="preserve"> </w:t>
      </w:r>
    </w:p>
    <w:p>
      <w:pPr>
        <w:pStyle w:val="Normal"/>
        <w:spacing w:lineRule="auto" w:line="360"/>
        <w:ind w:left="312" w:hanging="312"/>
        <w:rPr>
          <w:sz w:val="24"/>
          <w:szCs w:val="24"/>
        </w:rPr>
      </w:pPr>
      <w:r>
        <w:rPr>
          <w:sz w:val="24"/>
          <w:szCs w:val="24"/>
        </w:rPr>
        <w:t>3</w:t>
      </w:r>
      <w:r>
        <w:rPr>
          <w:sz w:val="24"/>
          <w:szCs w:val="24"/>
        </w:rPr>
        <w:t>、甲状腺激素的功能：促进新陈代谢（糖的吸收、肝糖原的分解、升高血糖、加强组织对糖的利用）；促进生长发育，提高神经系统的兴奋性；促进神经系统的发育。</w:t>
      </w:r>
    </w:p>
    <w:p>
      <w:pPr>
        <w:pStyle w:val="Normal"/>
        <w:spacing w:lineRule="auto" w:line="360"/>
        <w:ind w:left="312" w:hanging="312"/>
        <w:rPr>
          <w:sz w:val="24"/>
          <w:szCs w:val="24"/>
        </w:rPr>
      </w:pPr>
      <w:r>
        <w:rPr>
          <w:sz w:val="24"/>
          <w:szCs w:val="24"/>
        </w:rPr>
        <w:t>4</w:t>
      </w:r>
      <w:r>
        <w:rPr>
          <w:sz w:val="24"/>
          <w:szCs w:val="24"/>
        </w:rPr>
        <w:t>、促胰液素由小肠粘膜分泌，能促进胰腺分泌胰液。</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、胰岛素一般采用皮下注射法（皮下注射是指药物经皮下注入人体，该方法比皮内注射吸收快），且胰岛素是唯一能降低血糖浓度的激素，因此皮下注射胰岛素可起到降低血糖的作用，</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、膝跳反射的中枢在脊髓，因此大脑皮层受损的患者，膝跳反射仍能完成，</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、甲状腺激素能促进中枢神经系统的发育，能提高神经系统的兴奋性，因此婴幼儿缺乏甲状腺激素可影响其神经系统的发育和功能，</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、胰腺受反射弧传出神经的支配，由于促胰液素能促进胰腺分泌胰液，因此胰腺也受促胰液素调节，</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动物激素调节和神经调节的相关知识，要求考生识记动物体内主要的内分泌腺及其分泌的激素的种类、功能；识记反射弧的组成及各组成部分的功能；识记神经中枢的组成及各中枢的功能，能结合所学的知识准确判断各选项。</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分）若某哺乳动物毛色由</w:t>
      </w:r>
      <w:r>
        <w:rPr>
          <w:sz w:val="24"/>
          <w:szCs w:val="24"/>
        </w:rPr>
        <w:t>3</w:t>
      </w:r>
      <w:r>
        <w:rPr>
          <w:sz w:val="24"/>
          <w:szCs w:val="24"/>
        </w:rPr>
        <w:t>对位于常染色体上的、独立分配的等位基因决定，其中，</w:t>
      </w:r>
      <w:r>
        <w:rPr>
          <w:sz w:val="24"/>
          <w:szCs w:val="24"/>
        </w:rPr>
        <w:t>A</w:t>
      </w:r>
      <w:r>
        <w:rPr>
          <w:sz w:val="24"/>
          <w:szCs w:val="24"/>
        </w:rPr>
        <w:t>基因编码的酶可使黄色素转化为褐色素；</w:t>
      </w:r>
      <w:r>
        <w:rPr>
          <w:sz w:val="24"/>
          <w:szCs w:val="24"/>
        </w:rPr>
        <w:t>B</w:t>
      </w:r>
      <w:r>
        <w:rPr>
          <w:sz w:val="24"/>
          <w:szCs w:val="24"/>
        </w:rPr>
        <w:t>基因编码的酶可使该褐色素转化为黑色素；</w:t>
      </w:r>
      <w:r>
        <w:rPr>
          <w:sz w:val="24"/>
          <w:szCs w:val="24"/>
        </w:rPr>
        <w:t>D</w:t>
      </w:r>
      <w:r>
        <w:rPr>
          <w:sz w:val="24"/>
          <w:szCs w:val="24"/>
        </w:rPr>
        <w:t>基因的表达产物能完全抑制</w:t>
      </w:r>
      <w:r>
        <w:rPr>
          <w:sz w:val="24"/>
          <w:szCs w:val="24"/>
        </w:rPr>
        <w:t>A</w:t>
      </w:r>
      <w:r>
        <w:rPr>
          <w:sz w:val="24"/>
          <w:szCs w:val="24"/>
        </w:rPr>
        <w:t>基因的表达；相应的隐性等位基因</w:t>
      </w:r>
      <w:r>
        <w:rPr>
          <w:sz w:val="24"/>
          <w:szCs w:val="24"/>
        </w:rPr>
        <w:t>a</w:t>
      </w:r>
      <w:r>
        <w:rPr>
          <w:sz w:val="24"/>
          <w:szCs w:val="24"/>
        </w:rPr>
        <w:t>、</w:t>
      </w:r>
      <w:r>
        <w:rPr>
          <w:sz w:val="24"/>
          <w:szCs w:val="24"/>
        </w:rPr>
        <w:t>b</w:t>
      </w:r>
      <w:r>
        <w:rPr>
          <w:sz w:val="24"/>
          <w:szCs w:val="24"/>
        </w:rPr>
        <w:t>、</w:t>
      </w:r>
      <w:r>
        <w:rPr>
          <w:sz w:val="24"/>
          <w:szCs w:val="24"/>
        </w:rPr>
        <w:t>d</w:t>
      </w:r>
      <w:r>
        <w:rPr>
          <w:sz w:val="24"/>
          <w:szCs w:val="24"/>
        </w:rPr>
        <w:t>的表达产物没有上述功能。若用两个纯合黄色品种的动物作为亲本进行杂交，</w:t>
      </w:r>
      <w:r>
        <w:rPr>
          <w:sz w:val="24"/>
          <w:szCs w:val="24"/>
        </w:rPr>
        <w:t>F</w:t>
      </w:r>
      <w:r>
        <w:rPr>
          <w:sz w:val="24"/>
          <w:szCs w:val="24"/>
          <w:vertAlign w:val="subscript"/>
        </w:rPr>
        <w:t>1</w:t>
      </w:r>
      <w:r>
        <w:rPr>
          <w:sz w:val="24"/>
          <w:szCs w:val="24"/>
        </w:rPr>
        <w:t>均为黄色，</w:t>
      </w:r>
      <w:r>
        <w:rPr>
          <w:sz w:val="24"/>
          <w:szCs w:val="24"/>
        </w:rPr>
        <w:t>F</w:t>
      </w:r>
      <w:r>
        <w:rPr>
          <w:sz w:val="24"/>
          <w:szCs w:val="24"/>
          <w:vertAlign w:val="subscript"/>
        </w:rPr>
        <w:t>2</w:t>
      </w:r>
      <w:r>
        <w:rPr>
          <w:sz w:val="24"/>
          <w:szCs w:val="24"/>
        </w:rPr>
        <w:t>中毛色表现型出现了黄：褐：黑</w:t>
      </w:r>
      <w:r>
        <w:rPr>
          <w:sz w:val="24"/>
          <w:szCs w:val="24"/>
        </w:rPr>
        <w:t>=52</w:t>
      </w:r>
      <w:r>
        <w:rPr>
          <w:sz w:val="24"/>
          <w:szCs w:val="24"/>
        </w:rPr>
        <w:t>：</w:t>
      </w:r>
      <w:r>
        <w:rPr>
          <w:sz w:val="24"/>
          <w:szCs w:val="24"/>
        </w:rPr>
        <w:t>3</w:t>
      </w:r>
      <w:r>
        <w:rPr>
          <w:sz w:val="24"/>
          <w:szCs w:val="24"/>
        </w:rPr>
        <w:t>：</w:t>
      </w:r>
      <w:r>
        <w:rPr>
          <w:sz w:val="24"/>
          <w:szCs w:val="24"/>
        </w:rPr>
        <w:t>9</w:t>
      </w:r>
      <w:r>
        <w:rPr>
          <w:sz w:val="24"/>
          <w:szCs w:val="24"/>
        </w:rPr>
        <w:t>的数量比，则杂交亲本的组合是（　　）</w:t>
      </w:r>
    </w:p>
    <w:p>
      <w:pPr>
        <w:pStyle w:val="Normal"/>
        <w:spacing w:lineRule="auto" w:line="360"/>
        <w:ind w:firstLine="312"/>
        <w:jc w:val="left"/>
        <w:rPr/>
      </w:pPr>
      <w:r>
        <w:rPr>
          <w:sz w:val="24"/>
          <w:szCs w:val="24"/>
        </w:rPr>
        <w:t>A</w:t>
      </w:r>
      <w:r>
        <w:rPr>
          <w:sz w:val="24"/>
          <w:szCs w:val="24"/>
        </w:rPr>
        <w:t>．</w:t>
      </w:r>
      <w:r>
        <w:rPr>
          <w:sz w:val="24"/>
          <w:szCs w:val="24"/>
        </w:rPr>
        <w:t>AABBDD</w:t>
      </w:r>
      <w:r>
        <w:rPr>
          <w:rFonts w:eastAsia="宋体" w:cs="宋体" w:ascii="宋体" w:hAnsi="宋体"/>
          <w:sz w:val="24"/>
          <w:szCs w:val="24"/>
        </w:rPr>
        <w:t>×</w:t>
      </w:r>
      <w:r>
        <w:rPr>
          <w:sz w:val="24"/>
          <w:szCs w:val="24"/>
        </w:rPr>
        <w:t>aaBBdd</w:t>
      </w:r>
      <w:r>
        <w:rPr>
          <w:sz w:val="24"/>
          <w:szCs w:val="24"/>
        </w:rPr>
        <w:t>，或</w:t>
      </w:r>
      <w:r>
        <w:rPr>
          <w:sz w:val="24"/>
          <w:szCs w:val="24"/>
        </w:rPr>
        <w:t>AAbbDD</w:t>
      </w:r>
      <w:r>
        <w:rPr>
          <w:rFonts w:eastAsia="宋体" w:cs="宋体" w:ascii="宋体" w:hAnsi="宋体"/>
          <w:sz w:val="24"/>
          <w:szCs w:val="24"/>
        </w:rPr>
        <w:t>×</w:t>
      </w:r>
      <w:r>
        <w:rPr>
          <w:sz w:val="24"/>
          <w:szCs w:val="24"/>
        </w:rPr>
        <w:t>aabbdd</w:t>
      </w:r>
      <w:r>
        <w:rPr/>
        <w:tab/>
      </w:r>
    </w:p>
    <w:p>
      <w:pPr>
        <w:pStyle w:val="Normal"/>
        <w:spacing w:lineRule="auto" w:line="360"/>
        <w:ind w:firstLine="312"/>
        <w:jc w:val="left"/>
        <w:rPr/>
      </w:pPr>
      <w:r>
        <w:rPr>
          <w:sz w:val="24"/>
          <w:szCs w:val="24"/>
        </w:rPr>
        <w:t>B</w:t>
      </w:r>
      <w:r>
        <w:rPr>
          <w:sz w:val="24"/>
          <w:szCs w:val="24"/>
        </w:rPr>
        <w:t>．</w:t>
      </w:r>
      <w:r>
        <w:rPr>
          <w:sz w:val="24"/>
          <w:szCs w:val="24"/>
        </w:rPr>
        <w:t>aaBBDD</w:t>
      </w:r>
      <w:r>
        <w:rPr>
          <w:rFonts w:eastAsia="宋体" w:cs="宋体" w:ascii="宋体" w:hAnsi="宋体"/>
          <w:sz w:val="24"/>
          <w:szCs w:val="24"/>
        </w:rPr>
        <w:t>×</w:t>
      </w:r>
      <w:r>
        <w:rPr>
          <w:sz w:val="24"/>
          <w:szCs w:val="24"/>
        </w:rPr>
        <w:t>aabbdd</w:t>
      </w:r>
      <w:r>
        <w:rPr>
          <w:sz w:val="24"/>
          <w:szCs w:val="24"/>
        </w:rPr>
        <w:t>，或</w:t>
      </w:r>
      <w:r>
        <w:rPr>
          <w:sz w:val="24"/>
          <w:szCs w:val="24"/>
        </w:rPr>
        <w:t>AAbbDD</w:t>
      </w:r>
      <w:r>
        <w:rPr>
          <w:rFonts w:eastAsia="宋体" w:cs="宋体" w:ascii="宋体" w:hAnsi="宋体"/>
          <w:sz w:val="24"/>
          <w:szCs w:val="24"/>
        </w:rPr>
        <w:t>×</w:t>
      </w:r>
      <w:r>
        <w:rPr>
          <w:sz w:val="24"/>
          <w:szCs w:val="24"/>
        </w:rPr>
        <w:t>aaBBDD</w:t>
      </w:r>
      <w:r>
        <w:rPr/>
        <w:tab/>
      </w:r>
    </w:p>
    <w:p>
      <w:pPr>
        <w:pStyle w:val="Normal"/>
        <w:spacing w:lineRule="auto" w:line="360"/>
        <w:ind w:firstLine="312"/>
        <w:jc w:val="left"/>
        <w:rPr/>
      </w:pPr>
      <w:r>
        <w:rPr>
          <w:sz w:val="24"/>
          <w:szCs w:val="24"/>
        </w:rPr>
        <w:t>C</w:t>
      </w:r>
      <w:r>
        <w:rPr>
          <w:sz w:val="24"/>
          <w:szCs w:val="24"/>
        </w:rPr>
        <w:t>．</w:t>
      </w:r>
      <w:r>
        <w:rPr>
          <w:sz w:val="24"/>
          <w:szCs w:val="24"/>
        </w:rPr>
        <w:t>aabbDD</w:t>
      </w:r>
      <w:r>
        <w:rPr>
          <w:rFonts w:eastAsia="宋体" w:cs="宋体" w:ascii="宋体" w:hAnsi="宋体"/>
          <w:sz w:val="24"/>
          <w:szCs w:val="24"/>
        </w:rPr>
        <w:t>×</w:t>
      </w:r>
      <w:r>
        <w:rPr>
          <w:sz w:val="24"/>
          <w:szCs w:val="24"/>
        </w:rPr>
        <w:t>aabbdd</w:t>
      </w:r>
      <w:r>
        <w:rPr>
          <w:sz w:val="24"/>
          <w:szCs w:val="24"/>
        </w:rPr>
        <w:t>，或</w:t>
      </w:r>
      <w:r>
        <w:rPr>
          <w:sz w:val="24"/>
          <w:szCs w:val="24"/>
        </w:rPr>
        <w:t>AAbbDD</w:t>
      </w:r>
      <w:r>
        <w:rPr>
          <w:rFonts w:eastAsia="宋体" w:cs="宋体" w:ascii="宋体" w:hAnsi="宋体"/>
          <w:sz w:val="24"/>
          <w:szCs w:val="24"/>
        </w:rPr>
        <w:t>×</w:t>
      </w:r>
      <w:r>
        <w:rPr>
          <w:sz w:val="24"/>
          <w:szCs w:val="24"/>
        </w:rPr>
        <w:t>aabbdd</w:t>
      </w:r>
      <w:r>
        <w:rPr/>
        <w:tab/>
      </w:r>
    </w:p>
    <w:p>
      <w:pPr>
        <w:pStyle w:val="Normal"/>
        <w:spacing w:lineRule="auto" w:line="360"/>
        <w:ind w:firstLine="312"/>
        <w:jc w:val="left"/>
        <w:rPr/>
      </w:pPr>
      <w:r>
        <w:rPr>
          <w:sz w:val="24"/>
          <w:szCs w:val="24"/>
        </w:rPr>
        <w:t>D</w:t>
      </w:r>
      <w:r>
        <w:rPr>
          <w:sz w:val="24"/>
          <w:szCs w:val="24"/>
        </w:rPr>
        <w:t>．</w:t>
      </w:r>
      <w:r>
        <w:rPr>
          <w:sz w:val="24"/>
          <w:szCs w:val="24"/>
        </w:rPr>
        <w:t>AAbbDD</w:t>
      </w:r>
      <w:r>
        <w:rPr>
          <w:rFonts w:eastAsia="宋体" w:cs="宋体" w:ascii="宋体" w:hAnsi="宋体"/>
          <w:sz w:val="24"/>
          <w:szCs w:val="24"/>
        </w:rPr>
        <w:t>×</w:t>
      </w:r>
      <w:r>
        <w:rPr>
          <w:sz w:val="24"/>
          <w:szCs w:val="24"/>
        </w:rPr>
        <w:t>aaBBdd</w:t>
      </w:r>
      <w:r>
        <w:rPr>
          <w:sz w:val="24"/>
          <w:szCs w:val="24"/>
        </w:rPr>
        <w:t>，或</w:t>
      </w:r>
      <w:r>
        <w:rPr>
          <w:sz w:val="24"/>
          <w:szCs w:val="24"/>
        </w:rPr>
        <w:t>AABBDD</w:t>
      </w:r>
      <w:r>
        <w:rPr>
          <w:rFonts w:eastAsia="宋体" w:cs="宋体" w:ascii="宋体" w:hAnsi="宋体"/>
          <w:sz w:val="24"/>
          <w:szCs w:val="24"/>
        </w:rPr>
        <w:t>×</w:t>
      </w:r>
      <w:r>
        <w:rPr>
          <w:sz w:val="24"/>
          <w:szCs w:val="24"/>
        </w:rPr>
        <w:t>aabbdd</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42</w:t>
      </w:r>
      <w:r>
        <w:rPr>
          <w:sz w:val="24"/>
          <w:szCs w:val="24"/>
        </w:rPr>
        <w:t>：反推法；</w:t>
      </w:r>
      <w:r>
        <w:rPr>
          <w:sz w:val="24"/>
          <w:szCs w:val="24"/>
        </w:rPr>
        <w:t>527</w:t>
      </w:r>
      <w:r>
        <w:rPr>
          <w:sz w:val="24"/>
          <w:szCs w:val="24"/>
        </w:rPr>
        <w:t>：基因分离定律和自由组合定律．</w:t>
      </w:r>
    </w:p>
    <w:p>
      <w:pPr>
        <w:pStyle w:val="Normal"/>
        <w:spacing w:lineRule="auto" w:line="360"/>
        <w:ind w:left="312" w:hanging="312"/>
        <w:rPr/>
      </w:pPr>
      <w:r>
        <w:rPr>
          <w:color w:val="0000FF"/>
          <w:sz w:val="24"/>
          <w:szCs w:val="24"/>
        </w:rPr>
        <w:t>【分析】</w:t>
      </w:r>
      <w:r>
        <w:rPr>
          <w:sz w:val="24"/>
          <w:szCs w:val="24"/>
        </w:rPr>
        <w:t>一、基因自由组合定律的内容及实质</w:t>
      </w:r>
    </w:p>
    <w:p>
      <w:pPr>
        <w:pStyle w:val="Normal"/>
        <w:spacing w:lineRule="auto" w:line="360"/>
        <w:ind w:left="312" w:hanging="312"/>
        <w:rPr>
          <w:sz w:val="24"/>
          <w:szCs w:val="24"/>
        </w:rPr>
      </w:pPr>
      <w:r>
        <w:rPr>
          <w:sz w:val="24"/>
          <w:szCs w:val="24"/>
        </w:rPr>
        <w:t>1</w:t>
      </w:r>
      <w:r>
        <w:rPr>
          <w:sz w:val="24"/>
          <w:szCs w:val="24"/>
        </w:rPr>
        <w:t>、自由组合定律：控制不同性状的遗传因子的分离和组合是互不干扰的；在形成配子时，决定同一性状的成对的遗传因子彼此分离，决定不同性状的遗传因子自由组合。</w:t>
      </w:r>
    </w:p>
    <w:p>
      <w:pPr>
        <w:pStyle w:val="Normal"/>
        <w:spacing w:lineRule="auto" w:line="360"/>
        <w:ind w:left="312" w:hanging="312"/>
        <w:rPr>
          <w:sz w:val="24"/>
          <w:szCs w:val="24"/>
        </w:rPr>
      </w:pPr>
      <w:r>
        <w:rPr>
          <w:sz w:val="24"/>
          <w:szCs w:val="24"/>
        </w:rPr>
        <w:t>2</w:t>
      </w:r>
      <w:r>
        <w:rPr>
          <w:sz w:val="24"/>
          <w:szCs w:val="24"/>
        </w:rPr>
        <w:t>、实质</w:t>
      </w:r>
    </w:p>
    <w:p>
      <w:pPr>
        <w:pStyle w:val="Normal"/>
        <w:spacing w:lineRule="auto" w:line="360"/>
        <w:ind w:left="312" w:hanging="312"/>
        <w:rPr>
          <w:sz w:val="24"/>
          <w:szCs w:val="24"/>
        </w:rPr>
      </w:pPr>
      <w:r>
        <w:rPr>
          <w:sz w:val="24"/>
          <w:szCs w:val="24"/>
        </w:rPr>
        <w:t>（</w:t>
      </w:r>
      <w:r>
        <w:rPr>
          <w:sz w:val="24"/>
          <w:szCs w:val="24"/>
        </w:rPr>
        <w:t>1</w:t>
      </w:r>
      <w:r>
        <w:rPr>
          <w:sz w:val="24"/>
          <w:szCs w:val="24"/>
        </w:rPr>
        <w:t>）位于非同源染色体上的非等位基因的分离或组合是互不干扰的。</w:t>
      </w:r>
    </w:p>
    <w:p>
      <w:pPr>
        <w:pStyle w:val="Normal"/>
        <w:spacing w:lineRule="auto" w:line="360"/>
        <w:ind w:left="312" w:hanging="312"/>
        <w:rPr>
          <w:sz w:val="24"/>
          <w:szCs w:val="24"/>
        </w:rPr>
      </w:pPr>
      <w:r>
        <w:rPr>
          <w:sz w:val="24"/>
          <w:szCs w:val="24"/>
        </w:rPr>
        <w:t>（</w:t>
      </w:r>
      <w:r>
        <w:rPr>
          <w:sz w:val="24"/>
          <w:szCs w:val="24"/>
        </w:rPr>
        <w:t>2</w:t>
      </w:r>
      <w:r>
        <w:rPr>
          <w:sz w:val="24"/>
          <w:szCs w:val="24"/>
        </w:rPr>
        <w:t>）在减数分裂过程中，同源染色体上的等位基因彼此分离的同时，非同源染色体上的非等位基因自由组合。</w:t>
      </w:r>
    </w:p>
    <w:p>
      <w:pPr>
        <w:pStyle w:val="Normal"/>
        <w:spacing w:lineRule="auto" w:line="360"/>
        <w:ind w:left="312" w:hanging="312"/>
        <w:rPr>
          <w:sz w:val="24"/>
          <w:szCs w:val="24"/>
        </w:rPr>
      </w:pPr>
      <w:r>
        <w:rPr>
          <w:sz w:val="24"/>
          <w:szCs w:val="24"/>
        </w:rPr>
        <w:t>二、</w:t>
      </w:r>
      <w:r>
        <w:rPr>
          <w:sz w:val="24"/>
          <w:szCs w:val="24"/>
        </w:rPr>
        <w:t>A</w:t>
      </w:r>
      <w:r>
        <w:rPr>
          <w:sz w:val="24"/>
          <w:szCs w:val="24"/>
        </w:rPr>
        <w:t>基因编码的酶可使黄色素转化为褐色素；</w:t>
      </w:r>
      <w:r>
        <w:rPr>
          <w:sz w:val="24"/>
          <w:szCs w:val="24"/>
        </w:rPr>
        <w:t>B</w:t>
      </w:r>
      <w:r>
        <w:rPr>
          <w:sz w:val="24"/>
          <w:szCs w:val="24"/>
        </w:rPr>
        <w:t>基因编码的酶可使该褐色素转化为黑色素；</w:t>
      </w:r>
      <w:r>
        <w:rPr>
          <w:sz w:val="24"/>
          <w:szCs w:val="24"/>
        </w:rPr>
        <w:t>D</w:t>
      </w:r>
      <w:r>
        <w:rPr>
          <w:sz w:val="24"/>
          <w:szCs w:val="24"/>
        </w:rPr>
        <w:t>基因的表达产物能完全抑制</w:t>
      </w:r>
      <w:r>
        <w:rPr>
          <w:sz w:val="24"/>
          <w:szCs w:val="24"/>
        </w:rPr>
        <w:t>A</w:t>
      </w:r>
      <w:r>
        <w:rPr>
          <w:sz w:val="24"/>
          <w:szCs w:val="24"/>
        </w:rPr>
        <w:t>基因的表达，说明黑色个体的基因型为</w:t>
      </w:r>
      <w:r>
        <w:rPr>
          <w:sz w:val="24"/>
          <w:szCs w:val="24"/>
        </w:rPr>
        <w:t>A_B_dd</w:t>
      </w:r>
      <w:r>
        <w:rPr>
          <w:sz w:val="24"/>
          <w:szCs w:val="24"/>
        </w:rPr>
        <w:t>，黄色个体的基因型为</w:t>
      </w:r>
      <w:r>
        <w:rPr>
          <w:sz w:val="24"/>
          <w:szCs w:val="24"/>
        </w:rPr>
        <w:t>A_bbD_</w:t>
      </w:r>
      <w:r>
        <w:rPr>
          <w:sz w:val="24"/>
          <w:szCs w:val="24"/>
        </w:rPr>
        <w:t>、</w:t>
      </w:r>
      <w:r>
        <w:rPr>
          <w:sz w:val="24"/>
          <w:szCs w:val="24"/>
        </w:rPr>
        <w:t>A_B_D_</w:t>
      </w:r>
      <w:r>
        <w:rPr>
          <w:sz w:val="24"/>
          <w:szCs w:val="24"/>
        </w:rPr>
        <w:t>、</w:t>
      </w:r>
      <w:r>
        <w:rPr>
          <w:sz w:val="24"/>
          <w:szCs w:val="24"/>
        </w:rPr>
        <w:t>aabb__</w:t>
      </w:r>
      <w:r>
        <w:rPr>
          <w:sz w:val="24"/>
          <w:szCs w:val="24"/>
        </w:rPr>
        <w:t>，褐色的基因型为</w:t>
      </w:r>
      <w:r>
        <w:rPr>
          <w:sz w:val="24"/>
          <w:szCs w:val="24"/>
        </w:rPr>
        <w:t>Aabbdd</w:t>
      </w:r>
      <w:r>
        <w:rPr>
          <w:sz w:val="24"/>
          <w:szCs w:val="24"/>
        </w:rPr>
        <w:t>。</w:t>
      </w:r>
    </w:p>
    <w:p>
      <w:pPr>
        <w:pStyle w:val="Normal"/>
        <w:spacing w:lineRule="auto" w:line="360"/>
        <w:ind w:left="312" w:hanging="312"/>
        <w:rPr/>
      </w:pPr>
      <w:r>
        <w:rPr>
          <w:color w:val="0000FF"/>
          <w:sz w:val="24"/>
          <w:szCs w:val="24"/>
        </w:rPr>
        <w:t>【解答】</w:t>
      </w:r>
      <w:r>
        <w:rPr>
          <w:sz w:val="24"/>
          <w:szCs w:val="24"/>
        </w:rPr>
        <w:t>解：由题意知，两个纯合黄色品种的动物作为亲本进行杂交，</w:t>
      </w:r>
      <w:r>
        <w:rPr>
          <w:sz w:val="24"/>
          <w:szCs w:val="24"/>
        </w:rPr>
        <w:t>F</w:t>
      </w:r>
      <w:r>
        <w:rPr>
          <w:sz w:val="24"/>
          <w:szCs w:val="24"/>
          <w:vertAlign w:val="subscript"/>
        </w:rPr>
        <w:t>1</w:t>
      </w:r>
      <w:r>
        <w:rPr>
          <w:sz w:val="24"/>
          <w:szCs w:val="24"/>
        </w:rPr>
        <w:t>均为黄色，</w:t>
      </w:r>
      <w:r>
        <w:rPr>
          <w:sz w:val="24"/>
          <w:szCs w:val="24"/>
        </w:rPr>
        <w:t>F</w:t>
      </w:r>
      <w:r>
        <w:rPr>
          <w:sz w:val="24"/>
          <w:szCs w:val="24"/>
          <w:vertAlign w:val="subscript"/>
        </w:rPr>
        <w:t>2</w:t>
      </w:r>
      <w:r>
        <w:rPr>
          <w:sz w:val="24"/>
          <w:szCs w:val="24"/>
        </w:rPr>
        <w:t>中毛色表现型出现了黄：褐：黑</w:t>
      </w:r>
      <w:r>
        <w:rPr>
          <w:sz w:val="24"/>
          <w:szCs w:val="24"/>
        </w:rPr>
        <w:t>=52</w:t>
      </w:r>
      <w:r>
        <w:rPr>
          <w:sz w:val="24"/>
          <w:szCs w:val="24"/>
        </w:rPr>
        <w:t>：</w:t>
      </w:r>
      <w:r>
        <w:rPr>
          <w:sz w:val="24"/>
          <w:szCs w:val="24"/>
        </w:rPr>
        <w:t>3</w:t>
      </w:r>
      <w:r>
        <w:rPr>
          <w:sz w:val="24"/>
          <w:szCs w:val="24"/>
        </w:rPr>
        <w:t>：</w:t>
      </w:r>
      <w:r>
        <w:rPr>
          <w:sz w:val="24"/>
          <w:szCs w:val="24"/>
        </w:rPr>
        <w:t>9</w:t>
      </w:r>
      <w:r>
        <w:rPr>
          <w:sz w:val="24"/>
          <w:szCs w:val="24"/>
        </w:rPr>
        <w:t>，子二代中黑色个体占</w:t>
      </w:r>
      <w:r>
        <w:rPr>
          <w:sz w:val="24"/>
          <w:szCs w:val="24"/>
        </w:rPr>
        <w:t>=</w:t>
      </w:r>
      <w:r>
        <w:rPr>
          <w:sz w:val="24"/>
          <w:szCs w:val="24"/>
        </w:rPr>
        <w:drawing>
          <wp:inline distT="0" distB="0" distL="0" distR="0">
            <wp:extent cx="800100" cy="333375"/>
            <wp:effectExtent l="0" t="0" r="0" b="0"/>
            <wp:docPr id="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
                    <pic:cNvPicPr>
                      <a:picLocks noChangeAspect="1" noChangeArrowheads="1"/>
                    </pic:cNvPicPr>
                  </pic:nvPicPr>
                  <pic:blipFill>
                    <a:blip r:embed="rId8"/>
                    <a:srcRect l="-141" t="-338" r="-141" b="-338"/>
                    <a:stretch>
                      <a:fillRect/>
                    </a:stretch>
                  </pic:blipFill>
                  <pic:spPr bwMode="auto">
                    <a:xfrm>
                      <a:off x="0" y="0"/>
                      <a:ext cx="800100" cy="333375"/>
                    </a:xfrm>
                    <a:prstGeom prst="rect">
                      <a:avLst/>
                    </a:prstGeom>
                  </pic:spPr>
                </pic:pic>
              </a:graphicData>
            </a:graphic>
          </wp:inline>
        </w:drawing>
      </w:r>
      <w:r>
        <w:rPr>
          <w:sz w:val="24"/>
          <w:szCs w:val="24"/>
        </w:rPr>
        <w:t>，结合题干</w:t>
      </w:r>
      <w:r>
        <w:rPr>
          <w:sz w:val="24"/>
          <w:szCs w:val="24"/>
        </w:rPr>
        <w:t>3</w:t>
      </w:r>
      <w:r>
        <w:rPr>
          <w:sz w:val="24"/>
          <w:szCs w:val="24"/>
        </w:rPr>
        <w:t>对等位基因位于常染色体上且独立分配，说明符合基因的自由组合定律，而黑色个体的基因型为</w:t>
      </w:r>
      <w:r>
        <w:rPr>
          <w:sz w:val="24"/>
          <w:szCs w:val="24"/>
        </w:rPr>
        <w:t>A_B_dd</w:t>
      </w:r>
      <w:r>
        <w:rPr>
          <w:sz w:val="24"/>
          <w:szCs w:val="24"/>
        </w:rPr>
        <w:t>，要出现</w:t>
      </w:r>
      <w:r>
        <w:rPr>
          <w:sz w:val="24"/>
          <w:szCs w:val="24"/>
        </w:rPr>
        <w:drawing>
          <wp:inline distT="0" distB="0" distL="0" distR="0">
            <wp:extent cx="200660" cy="333375"/>
            <wp:effectExtent l="0" t="0" r="0" b="0"/>
            <wp:docPr id="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descr=""/>
                    <pic:cNvPicPr>
                      <a:picLocks noChangeAspect="1" noChangeArrowheads="1"/>
                    </pic:cNvPicPr>
                  </pic:nvPicPr>
                  <pic:blipFill>
                    <a:blip r:embed="rId9"/>
                    <a:srcRect l="-565" t="-338" r="-565" b="-338"/>
                    <a:stretch>
                      <a:fillRect/>
                    </a:stretch>
                  </pic:blipFill>
                  <pic:spPr bwMode="auto">
                    <a:xfrm>
                      <a:off x="0" y="0"/>
                      <a:ext cx="200660" cy="333375"/>
                    </a:xfrm>
                    <a:prstGeom prst="rect">
                      <a:avLst/>
                    </a:prstGeom>
                  </pic:spPr>
                </pic:pic>
              </a:graphicData>
            </a:graphic>
          </wp:inline>
        </w:drawing>
      </w:r>
      <w:r>
        <w:rPr>
          <w:sz w:val="24"/>
          <w:szCs w:val="24"/>
        </w:rPr>
        <w:t>的比例，可拆分为</w:t>
      </w:r>
      <w:r>
        <w:rPr>
          <w:sz w:val="24"/>
          <w:szCs w:val="24"/>
        </w:rPr>
        <w:drawing>
          <wp:inline distT="0" distB="0" distL="0" distR="0">
            <wp:extent cx="714375" cy="333375"/>
            <wp:effectExtent l="0" t="0" r="0" b="0"/>
            <wp:docPr id="9"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 descr=""/>
                    <pic:cNvPicPr>
                      <a:picLocks noChangeAspect="1" noChangeArrowheads="1"/>
                    </pic:cNvPicPr>
                  </pic:nvPicPr>
                  <pic:blipFill>
                    <a:blip r:embed="rId10"/>
                    <a:srcRect l="-157" t="-338" r="-157" b="-338"/>
                    <a:stretch>
                      <a:fillRect/>
                    </a:stretch>
                  </pic:blipFill>
                  <pic:spPr bwMode="auto">
                    <a:xfrm>
                      <a:off x="0" y="0"/>
                      <a:ext cx="714375" cy="333375"/>
                    </a:xfrm>
                    <a:prstGeom prst="rect">
                      <a:avLst/>
                    </a:prstGeom>
                  </pic:spPr>
                </pic:pic>
              </a:graphicData>
            </a:graphic>
          </wp:inline>
        </w:drawing>
      </w:r>
      <w:r>
        <w:rPr>
          <w:sz w:val="24"/>
          <w:szCs w:val="24"/>
        </w:rPr>
        <w:t>，而黄色个体基因型为</w:t>
      </w:r>
      <w:r>
        <w:rPr>
          <w:sz w:val="24"/>
          <w:szCs w:val="24"/>
        </w:rPr>
        <w:t>A_bbD_</w:t>
      </w:r>
      <w:r>
        <w:rPr>
          <w:sz w:val="24"/>
          <w:szCs w:val="24"/>
        </w:rPr>
        <w:t>、</w:t>
      </w:r>
      <w:r>
        <w:rPr>
          <w:sz w:val="24"/>
          <w:szCs w:val="24"/>
        </w:rPr>
        <w:t>A_B_D_</w:t>
      </w:r>
      <w:r>
        <w:rPr>
          <w:sz w:val="24"/>
          <w:szCs w:val="24"/>
        </w:rPr>
        <w:t>、</w:t>
      </w:r>
      <w:r>
        <w:rPr>
          <w:sz w:val="24"/>
          <w:szCs w:val="24"/>
        </w:rPr>
        <w:t>aabb__</w:t>
      </w:r>
      <w:r>
        <w:rPr>
          <w:sz w:val="24"/>
          <w:szCs w:val="24"/>
        </w:rPr>
        <w:t>，而符合子二代黑色个体的比例，说明子一代基因型为</w:t>
      </w:r>
      <w:r>
        <w:rPr>
          <w:sz w:val="24"/>
          <w:szCs w:val="24"/>
        </w:rPr>
        <w:t>AaBbDd</w:t>
      </w:r>
      <w:r>
        <w:rPr>
          <w:sz w:val="24"/>
          <w:szCs w:val="24"/>
        </w:rPr>
        <w:t>。</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解答本题的关键是对黄：褐：黑</w:t>
      </w:r>
      <w:r>
        <w:rPr>
          <w:sz w:val="24"/>
          <w:szCs w:val="24"/>
        </w:rPr>
        <w:t>=52</w:t>
      </w:r>
      <w:r>
        <w:rPr>
          <w:sz w:val="24"/>
          <w:szCs w:val="24"/>
        </w:rPr>
        <w:t>：</w:t>
      </w:r>
      <w:r>
        <w:rPr>
          <w:sz w:val="24"/>
          <w:szCs w:val="24"/>
        </w:rPr>
        <w:t>3</w:t>
      </w:r>
      <w:r>
        <w:rPr>
          <w:sz w:val="24"/>
          <w:szCs w:val="24"/>
        </w:rPr>
        <w:t>：</w:t>
      </w:r>
      <w:r>
        <w:rPr>
          <w:sz w:val="24"/>
          <w:szCs w:val="24"/>
        </w:rPr>
        <w:t>9</w:t>
      </w:r>
      <w:r>
        <w:rPr>
          <w:sz w:val="24"/>
          <w:szCs w:val="24"/>
        </w:rPr>
        <w:t>的转化，同时推出相应的基因型也是本题的难点。</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39</w:t>
      </w:r>
      <w:r>
        <w:rPr>
          <w:b/>
          <w:sz w:val="24"/>
          <w:szCs w:val="24"/>
        </w:rPr>
        <w:t>分）</w:t>
      </w:r>
    </w:p>
    <w:p>
      <w:pPr>
        <w:pStyle w:val="Normal"/>
        <w:spacing w:lineRule="auto" w:line="360"/>
        <w:ind w:left="312" w:hanging="312"/>
        <w:rPr>
          <w:sz w:val="24"/>
          <w:szCs w:val="24"/>
        </w:rPr>
      </w:pPr>
      <w:r>
        <w:rPr>
          <w:sz w:val="24"/>
          <w:szCs w:val="24"/>
        </w:rPr>
        <w:t>7</w:t>
      </w:r>
      <w:r>
        <w:rPr>
          <w:sz w:val="24"/>
          <w:szCs w:val="24"/>
        </w:rPr>
        <w:t>．（</w:t>
      </w:r>
      <w:r>
        <w:rPr>
          <w:sz w:val="24"/>
          <w:szCs w:val="24"/>
        </w:rPr>
        <w:t>9</w:t>
      </w:r>
      <w:r>
        <w:rPr>
          <w:sz w:val="24"/>
          <w:szCs w:val="24"/>
        </w:rPr>
        <w:t>分）如图是表示某植物叶肉细胞光合作用和呼吸作用的示意图。</w:t>
      </w:r>
    </w:p>
    <w:p>
      <w:pPr>
        <w:pStyle w:val="Normal"/>
        <w:spacing w:lineRule="auto" w:line="360"/>
        <w:ind w:left="273" w:hanging="312"/>
        <w:rPr>
          <w:sz w:val="24"/>
          <w:szCs w:val="24"/>
        </w:rPr>
      </w:pPr>
      <w:r>
        <w:rPr>
          <w:sz w:val="24"/>
          <w:szCs w:val="24"/>
        </w:rPr>
        <w:drawing>
          <wp:inline distT="0" distB="0" distL="0" distR="0">
            <wp:extent cx="4086860" cy="126682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1"/>
                    <a:srcRect l="-9" t="-28" r="-9" b="-28"/>
                    <a:stretch>
                      <a:fillRect/>
                    </a:stretch>
                  </pic:blipFill>
                  <pic:spPr bwMode="auto">
                    <a:xfrm>
                      <a:off x="0" y="0"/>
                      <a:ext cx="4086860" cy="1266825"/>
                    </a:xfrm>
                    <a:prstGeom prst="rect">
                      <a:avLst/>
                    </a:prstGeom>
                  </pic:spPr>
                </pic:pic>
              </a:graphicData>
            </a:graphic>
          </wp:inline>
        </w:drawing>
      </w:r>
    </w:p>
    <w:p>
      <w:pPr>
        <w:pStyle w:val="Normal"/>
        <w:spacing w:lineRule="auto" w:line="360"/>
        <w:ind w:left="312" w:hanging="312"/>
        <w:rPr>
          <w:sz w:val="24"/>
          <w:szCs w:val="24"/>
        </w:rPr>
      </w:pPr>
      <w:r>
        <w:rPr>
          <w:sz w:val="24"/>
          <w:szCs w:val="24"/>
        </w:rPr>
        <w:t>据图回答下列问题：</w:t>
      </w:r>
    </w:p>
    <w:p>
      <w:pPr>
        <w:pStyle w:val="Normal"/>
        <w:spacing w:lineRule="auto" w:line="360"/>
        <w:ind w:left="312" w:hanging="312"/>
        <w:rPr/>
      </w:pPr>
      <w:r>
        <w:rPr>
          <w:sz w:val="24"/>
          <w:szCs w:val="24"/>
        </w:rPr>
        <w:t>（</w:t>
      </w:r>
      <w:r>
        <w:rPr>
          <w:sz w:val="24"/>
          <w:szCs w:val="24"/>
        </w:rPr>
        <w:t>1</w:t>
      </w:r>
      <w:r>
        <w:rPr>
          <w:sz w:val="24"/>
          <w:szCs w:val="24"/>
        </w:rPr>
        <w:t>）图中</w:t>
      </w:r>
      <w:r>
        <w:rPr>
          <w:rFonts w:ascii="宋体" w:hAnsi="宋体" w:cs="宋体"/>
          <w:sz w:val="24"/>
          <w:szCs w:val="24"/>
        </w:rPr>
        <w:t>①</w:t>
      </w:r>
      <w:r>
        <w:rPr>
          <w:sz w:val="24"/>
          <w:szCs w:val="24"/>
        </w:rPr>
        <w:t>、</w:t>
      </w:r>
      <w:r>
        <w:rPr>
          <w:rFonts w:ascii="宋体" w:hAnsi="宋体" w:cs="宋体"/>
          <w:sz w:val="24"/>
          <w:szCs w:val="24"/>
        </w:rPr>
        <w:t>②</w:t>
      </w:r>
      <w:r>
        <w:rPr>
          <w:sz w:val="24"/>
          <w:szCs w:val="24"/>
        </w:rPr>
        <w:t>、</w:t>
      </w:r>
      <w:r>
        <w:rPr>
          <w:rFonts w:ascii="宋体" w:hAnsi="宋体" w:cs="宋体"/>
          <w:sz w:val="24"/>
          <w:szCs w:val="24"/>
        </w:rPr>
        <w:t>③</w:t>
      </w:r>
      <w:r>
        <w:rPr>
          <w:sz w:val="24"/>
          <w:szCs w:val="24"/>
        </w:rPr>
        <w:t>、</w:t>
      </w:r>
      <w:r>
        <w:rPr>
          <w:rFonts w:ascii="宋体" w:hAnsi="宋体" w:cs="宋体"/>
          <w:sz w:val="24"/>
          <w:szCs w:val="24"/>
        </w:rPr>
        <w:t>④</w:t>
      </w:r>
      <w:r>
        <w:rPr>
          <w:sz w:val="24"/>
          <w:szCs w:val="24"/>
        </w:rPr>
        <w:t>代表的物质依次是</w:t>
      </w:r>
      <w:r>
        <w:rPr>
          <w:sz w:val="24"/>
          <w:szCs w:val="24"/>
          <w:u w:val="single"/>
        </w:rPr>
        <w:t>　</w:t>
      </w:r>
      <w:r>
        <w:rPr>
          <w:sz w:val="24"/>
          <w:szCs w:val="24"/>
          <w:u w:val="single"/>
        </w:rPr>
        <w:t>O</w:t>
      </w:r>
      <w:r>
        <w:rPr>
          <w:sz w:val="24"/>
          <w:szCs w:val="24"/>
          <w:u w:val="single"/>
          <w:vertAlign w:val="subscript"/>
        </w:rPr>
        <w:t>2</w:t>
      </w:r>
      <w:r>
        <w:rPr>
          <w:sz w:val="24"/>
          <w:szCs w:val="24"/>
          <w:u w:val="single"/>
        </w:rPr>
        <w:t>　</w:t>
      </w:r>
      <w:r>
        <w:rPr>
          <w:sz w:val="24"/>
          <w:szCs w:val="24"/>
        </w:rPr>
        <w:t>、</w:t>
      </w:r>
      <w:r>
        <w:rPr>
          <w:sz w:val="24"/>
          <w:szCs w:val="24"/>
          <w:u w:val="single"/>
        </w:rPr>
        <w:t>　</w:t>
      </w:r>
      <w:r>
        <w:rPr>
          <w:sz w:val="24"/>
          <w:szCs w:val="24"/>
          <w:u w:val="single"/>
        </w:rPr>
        <w:t>NADP</w:t>
      </w:r>
      <w:r>
        <w:rPr>
          <w:rFonts w:eastAsia="宋体" w:cs="宋体" w:ascii="宋体" w:hAnsi="宋体"/>
          <w:sz w:val="24"/>
          <w:szCs w:val="24"/>
          <w:u w:val="single"/>
          <w:vertAlign w:val="superscript"/>
        </w:rPr>
        <w:t>+</w:t>
      </w:r>
      <w:r>
        <w:rPr>
          <w:sz w:val="24"/>
          <w:szCs w:val="24"/>
          <w:u w:val="single"/>
        </w:rPr>
        <w:t>　</w:t>
      </w:r>
      <w:r>
        <w:rPr>
          <w:sz w:val="24"/>
          <w:szCs w:val="24"/>
        </w:rPr>
        <w:t>、</w:t>
      </w:r>
      <w:r>
        <w:rPr>
          <w:sz w:val="24"/>
          <w:szCs w:val="24"/>
          <w:u w:val="single"/>
        </w:rPr>
        <w:t>　</w:t>
      </w:r>
      <w:r>
        <w:rPr>
          <w:sz w:val="24"/>
          <w:szCs w:val="24"/>
          <w:u w:val="single"/>
        </w:rPr>
        <w:t>ADP</w:t>
      </w:r>
      <w:r>
        <w:rPr>
          <w:rFonts w:eastAsia="宋体" w:cs="宋体" w:ascii="宋体" w:hAnsi="宋体"/>
          <w:sz w:val="24"/>
          <w:szCs w:val="24"/>
          <w:u w:val="single"/>
        </w:rPr>
        <w:t>+</w:t>
      </w:r>
      <w:r>
        <w:rPr>
          <w:sz w:val="24"/>
          <w:szCs w:val="24"/>
          <w:u w:val="single"/>
        </w:rPr>
        <w:t>Pi</w:t>
      </w:r>
      <w:r>
        <w:rPr>
          <w:sz w:val="24"/>
          <w:szCs w:val="24"/>
          <w:u w:val="single"/>
        </w:rPr>
        <w:t>　</w:t>
      </w:r>
      <w:r>
        <w:rPr>
          <w:sz w:val="24"/>
          <w:szCs w:val="24"/>
        </w:rPr>
        <w:t>、</w:t>
      </w:r>
      <w:r>
        <w:rPr>
          <w:sz w:val="24"/>
          <w:szCs w:val="24"/>
          <w:u w:val="single"/>
        </w:rPr>
        <w:t>　</w:t>
      </w:r>
      <w:r>
        <w:rPr>
          <w:sz w:val="24"/>
          <w:szCs w:val="24"/>
          <w:u w:val="single"/>
        </w:rPr>
        <w:t>C</w:t>
      </w:r>
      <w:r>
        <w:rPr>
          <w:sz w:val="24"/>
          <w:szCs w:val="24"/>
          <w:u w:val="single"/>
          <w:vertAlign w:val="subscript"/>
        </w:rPr>
        <w:t>5</w:t>
      </w:r>
      <w:r>
        <w:rPr>
          <w:sz w:val="24"/>
          <w:szCs w:val="24"/>
          <w:u w:val="single"/>
        </w:rPr>
        <w:t>　</w:t>
      </w:r>
      <w:r>
        <w:rPr>
          <w:sz w:val="24"/>
          <w:szCs w:val="24"/>
        </w:rPr>
        <w:t>，</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代表的物质主要是</w:t>
      </w:r>
      <w:r>
        <w:rPr>
          <w:sz w:val="24"/>
          <w:szCs w:val="24"/>
          <w:u w:val="single"/>
        </w:rPr>
        <w:t>　</w:t>
      </w:r>
      <w:r>
        <w:rPr>
          <w:sz w:val="24"/>
          <w:szCs w:val="24"/>
          <w:u w:val="single"/>
        </w:rPr>
        <w:t>NADH</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B</w:t>
      </w:r>
      <w:r>
        <w:rPr>
          <w:sz w:val="24"/>
          <w:szCs w:val="24"/>
        </w:rPr>
        <w:t>代表一种反应过程，</w:t>
      </w:r>
      <w:r>
        <w:rPr>
          <w:sz w:val="24"/>
          <w:szCs w:val="24"/>
        </w:rPr>
        <w:t>C</w:t>
      </w:r>
      <w:r>
        <w:rPr>
          <w:sz w:val="24"/>
          <w:szCs w:val="24"/>
        </w:rPr>
        <w:t>代表细胞质基质，</w:t>
      </w:r>
      <w:r>
        <w:rPr>
          <w:sz w:val="24"/>
          <w:szCs w:val="24"/>
        </w:rPr>
        <w:t>D</w:t>
      </w:r>
      <w:r>
        <w:rPr>
          <w:sz w:val="24"/>
          <w:szCs w:val="24"/>
        </w:rPr>
        <w:t>代表线粒体，则</w:t>
      </w:r>
      <w:r>
        <w:rPr>
          <w:sz w:val="24"/>
          <w:szCs w:val="24"/>
        </w:rPr>
        <w:t>ATP</w:t>
      </w:r>
      <w:r>
        <w:rPr>
          <w:sz w:val="24"/>
          <w:szCs w:val="24"/>
        </w:rPr>
        <w:t>合成发生在</w:t>
      </w:r>
      <w:r>
        <w:rPr>
          <w:sz w:val="24"/>
          <w:szCs w:val="24"/>
        </w:rPr>
        <w:t>A</w:t>
      </w:r>
      <w:r>
        <w:rPr>
          <w:sz w:val="24"/>
          <w:szCs w:val="24"/>
        </w:rPr>
        <w:t>过程，还发生在</w:t>
      </w:r>
      <w:r>
        <w:rPr>
          <w:sz w:val="24"/>
          <w:szCs w:val="24"/>
          <w:u w:val="single"/>
        </w:rPr>
        <w:t>　</w:t>
      </w:r>
      <w:r>
        <w:rPr>
          <w:sz w:val="24"/>
          <w:szCs w:val="24"/>
          <w:u w:val="single"/>
        </w:rPr>
        <w:t>C</w:t>
      </w:r>
      <w:r>
        <w:rPr>
          <w:sz w:val="24"/>
          <w:szCs w:val="24"/>
          <w:u w:val="single"/>
        </w:rPr>
        <w:t>和</w:t>
      </w:r>
      <w:r>
        <w:rPr>
          <w:sz w:val="24"/>
          <w:szCs w:val="24"/>
          <w:u w:val="single"/>
        </w:rPr>
        <w:t>D</w:t>
      </w:r>
      <w:r>
        <w:rPr>
          <w:sz w:val="24"/>
          <w:szCs w:val="24"/>
          <w:u w:val="single"/>
        </w:rPr>
        <w:t>　</w:t>
      </w:r>
      <w:r>
        <w:rPr>
          <w:sz w:val="24"/>
          <w:szCs w:val="24"/>
        </w:rPr>
        <w:t>（填“</w:t>
      </w:r>
      <w:r>
        <w:rPr>
          <w:sz w:val="24"/>
          <w:szCs w:val="24"/>
        </w:rPr>
        <w:t>B</w:t>
      </w:r>
      <w:r>
        <w:rPr>
          <w:sz w:val="24"/>
          <w:szCs w:val="24"/>
        </w:rPr>
        <w:t>和</w:t>
      </w:r>
      <w:r>
        <w:rPr>
          <w:sz w:val="24"/>
          <w:szCs w:val="24"/>
        </w:rPr>
        <w:t>C”“C</w:t>
      </w:r>
      <w:r>
        <w:rPr>
          <w:sz w:val="24"/>
          <w:szCs w:val="24"/>
        </w:rPr>
        <w:t>和</w:t>
      </w:r>
      <w:r>
        <w:rPr>
          <w:sz w:val="24"/>
          <w:szCs w:val="24"/>
        </w:rPr>
        <w:t>D”</w:t>
      </w:r>
      <w:r>
        <w:rPr>
          <w:sz w:val="24"/>
          <w:szCs w:val="24"/>
        </w:rPr>
        <w:t>或“</w:t>
      </w:r>
      <w:r>
        <w:rPr>
          <w:sz w:val="24"/>
          <w:szCs w:val="24"/>
        </w:rPr>
        <w:t>B</w:t>
      </w:r>
      <w:r>
        <w:rPr>
          <w:sz w:val="24"/>
          <w:szCs w:val="24"/>
        </w:rPr>
        <w:t>和</w:t>
      </w:r>
      <w:r>
        <w:rPr>
          <w:sz w:val="24"/>
          <w:szCs w:val="24"/>
        </w:rPr>
        <w:t>D”</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w:t>
      </w:r>
      <w:r>
        <w:rPr>
          <w:sz w:val="24"/>
          <w:szCs w:val="24"/>
        </w:rPr>
        <w:t>中的丙酮酸可以转化成酒精，出现这种情况的原因是</w:t>
      </w:r>
      <w:r>
        <w:rPr>
          <w:sz w:val="24"/>
          <w:szCs w:val="24"/>
          <w:u w:val="single"/>
        </w:rPr>
        <w:t>　在缺氧条件下进行无氧呼吸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3J</w:t>
      </w:r>
      <w:r>
        <w:rPr>
          <w:sz w:val="24"/>
          <w:szCs w:val="24"/>
        </w:rPr>
        <w:t>：光反应、暗反应过程的能量变化和物质变化；</w:t>
      </w:r>
      <w:r>
        <w:rPr>
          <w:sz w:val="24"/>
          <w:szCs w:val="24"/>
        </w:rPr>
        <w:t>3O</w:t>
      </w:r>
      <w:r>
        <w:rPr>
          <w:sz w:val="24"/>
          <w:szCs w:val="24"/>
        </w:rPr>
        <w:t>：细胞呼吸的过程和意义．</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111</w:t>
      </w:r>
      <w:r>
        <w:rPr>
          <w:sz w:val="24"/>
          <w:szCs w:val="24"/>
        </w:rPr>
        <w:t>：图文信息类简答题；</w:t>
      </w:r>
      <w:r>
        <w:rPr>
          <w:sz w:val="24"/>
          <w:szCs w:val="24"/>
        </w:rPr>
        <w:t>51C</w:t>
      </w:r>
      <w:r>
        <w:rPr>
          <w:sz w:val="24"/>
          <w:szCs w:val="24"/>
        </w:rPr>
        <w:t>：光合作用与细胞呼吸．</w:t>
      </w:r>
    </w:p>
    <w:p>
      <w:pPr>
        <w:pStyle w:val="Normal"/>
        <w:spacing w:lineRule="auto" w:line="360"/>
        <w:ind w:left="312" w:hanging="312"/>
        <w:rPr/>
      </w:pPr>
      <w:r>
        <w:rPr>
          <w:color w:val="0000FF"/>
          <w:sz w:val="24"/>
          <w:szCs w:val="24"/>
        </w:rPr>
        <w:t>【分析】</w:t>
      </w:r>
      <w:r>
        <w:rPr>
          <w:sz w:val="24"/>
          <w:szCs w:val="24"/>
        </w:rPr>
        <w:t>分析题图：图示表示光合作用和呼吸作用的具体过程，其中中</w:t>
      </w:r>
      <w:r>
        <w:rPr>
          <w:sz w:val="24"/>
          <w:szCs w:val="24"/>
        </w:rPr>
        <w:t>A</w:t>
      </w:r>
      <w:r>
        <w:rPr>
          <w:sz w:val="24"/>
          <w:szCs w:val="24"/>
        </w:rPr>
        <w:t>表示光反应阶段，</w:t>
      </w:r>
      <w:r>
        <w:rPr>
          <w:sz w:val="24"/>
          <w:szCs w:val="24"/>
        </w:rPr>
        <w:t>B</w:t>
      </w:r>
      <w:r>
        <w:rPr>
          <w:sz w:val="24"/>
          <w:szCs w:val="24"/>
        </w:rPr>
        <w:t>表示暗反应阶段，</w:t>
      </w:r>
      <w:r>
        <w:rPr>
          <w:sz w:val="24"/>
          <w:szCs w:val="24"/>
        </w:rPr>
        <w:t>C</w:t>
      </w:r>
      <w:r>
        <w:rPr>
          <w:sz w:val="24"/>
          <w:szCs w:val="24"/>
        </w:rPr>
        <w:t>可代表细胞呼吸的第一阶段），</w:t>
      </w:r>
      <w:r>
        <w:rPr>
          <w:sz w:val="24"/>
          <w:szCs w:val="24"/>
        </w:rPr>
        <w:t>D</w:t>
      </w:r>
      <w:r>
        <w:rPr>
          <w:sz w:val="24"/>
          <w:szCs w:val="24"/>
        </w:rPr>
        <w:t>可代表有氧呼吸的第二阶段和第三阶段。图中</w:t>
      </w:r>
      <w:r>
        <w:rPr>
          <w:rFonts w:ascii="宋体" w:hAnsi="宋体" w:cs="宋体"/>
          <w:sz w:val="24"/>
          <w:szCs w:val="24"/>
        </w:rPr>
        <w:t>①</w:t>
      </w:r>
      <w:r>
        <w:rPr>
          <w:sz w:val="24"/>
          <w:szCs w:val="24"/>
        </w:rPr>
        <w:t>是</w:t>
      </w:r>
      <w:r>
        <w:rPr>
          <w:sz w:val="24"/>
          <w:szCs w:val="24"/>
        </w:rPr>
        <w:t>O</w:t>
      </w:r>
      <w:r>
        <w:rPr>
          <w:sz w:val="24"/>
          <w:szCs w:val="24"/>
          <w:vertAlign w:val="subscript"/>
        </w:rPr>
        <w:t>2</w:t>
      </w:r>
      <w:r>
        <w:rPr>
          <w:sz w:val="24"/>
          <w:szCs w:val="24"/>
        </w:rPr>
        <w:t>，</w:t>
      </w:r>
      <w:r>
        <w:rPr>
          <w:rFonts w:ascii="宋体" w:hAnsi="宋体" w:cs="宋体"/>
          <w:sz w:val="24"/>
          <w:szCs w:val="24"/>
        </w:rPr>
        <w:t>②</w:t>
      </w:r>
      <w:r>
        <w:rPr>
          <w:sz w:val="24"/>
          <w:szCs w:val="24"/>
        </w:rPr>
        <w:t>为</w:t>
      </w:r>
      <w:r>
        <w:rPr>
          <w:sz w:val="24"/>
          <w:szCs w:val="24"/>
        </w:rPr>
        <w:t>NADP</w:t>
      </w:r>
      <w:r>
        <w:rPr>
          <w:rFonts w:eastAsia="宋体" w:cs="宋体" w:ascii="宋体" w:hAnsi="宋体"/>
          <w:sz w:val="24"/>
          <w:szCs w:val="24"/>
          <w:vertAlign w:val="superscript"/>
        </w:rPr>
        <w:t>+</w:t>
      </w:r>
      <w:r>
        <w:rPr>
          <w:sz w:val="24"/>
          <w:szCs w:val="24"/>
        </w:rPr>
        <w:t>，</w:t>
      </w:r>
      <w:r>
        <w:rPr>
          <w:rFonts w:ascii="宋体" w:hAnsi="宋体" w:cs="宋体"/>
          <w:sz w:val="24"/>
          <w:szCs w:val="24"/>
        </w:rPr>
        <w:t>③</w:t>
      </w:r>
      <w:r>
        <w:rPr>
          <w:sz w:val="24"/>
          <w:szCs w:val="24"/>
        </w:rPr>
        <w:t>为</w:t>
      </w:r>
      <w:r>
        <w:rPr>
          <w:sz w:val="24"/>
          <w:szCs w:val="24"/>
        </w:rPr>
        <w:t>ADP</w:t>
      </w:r>
      <w:r>
        <w:rPr>
          <w:rFonts w:eastAsia="宋体" w:cs="宋体" w:ascii="宋体" w:hAnsi="宋体"/>
          <w:sz w:val="24"/>
          <w:szCs w:val="24"/>
        </w:rPr>
        <w:t>+</w:t>
      </w:r>
      <w:r>
        <w:rPr>
          <w:sz w:val="24"/>
          <w:szCs w:val="24"/>
        </w:rPr>
        <w:t>Pi</w:t>
      </w:r>
      <w:r>
        <w:rPr>
          <w:sz w:val="24"/>
          <w:szCs w:val="24"/>
        </w:rPr>
        <w:t>，</w:t>
      </w:r>
      <w:r>
        <w:rPr>
          <w:rFonts w:ascii="宋体" w:hAnsi="宋体" w:cs="宋体"/>
          <w:sz w:val="24"/>
          <w:szCs w:val="24"/>
        </w:rPr>
        <w:t>④</w:t>
      </w:r>
      <w:r>
        <w:rPr>
          <w:sz w:val="24"/>
          <w:szCs w:val="24"/>
        </w:rPr>
        <w:t>为</w:t>
      </w:r>
      <w:r>
        <w:rPr>
          <w:sz w:val="24"/>
          <w:szCs w:val="24"/>
        </w:rPr>
        <w:t>C</w:t>
      </w:r>
      <w:r>
        <w:rPr>
          <w:sz w:val="24"/>
          <w:szCs w:val="24"/>
          <w:vertAlign w:val="subscript"/>
        </w:rPr>
        <w:t>5</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）光合作用光反应阶段，水光解形成</w:t>
      </w:r>
      <w:r>
        <w:rPr>
          <w:sz w:val="24"/>
          <w:szCs w:val="24"/>
        </w:rPr>
        <w:t>NADPH</w:t>
      </w:r>
      <w:r>
        <w:rPr>
          <w:sz w:val="24"/>
          <w:szCs w:val="24"/>
        </w:rPr>
        <w:t>和氧气，因此图中</w:t>
      </w:r>
      <w:r>
        <w:rPr>
          <w:rFonts w:ascii="宋体" w:hAnsi="宋体" w:cs="宋体"/>
          <w:sz w:val="24"/>
          <w:szCs w:val="24"/>
        </w:rPr>
        <w:t>①</w:t>
      </w:r>
      <w:r>
        <w:rPr>
          <w:sz w:val="24"/>
          <w:szCs w:val="24"/>
        </w:rPr>
        <w:t>是</w:t>
      </w:r>
      <w:r>
        <w:rPr>
          <w:sz w:val="24"/>
          <w:szCs w:val="24"/>
        </w:rPr>
        <w:t>O</w:t>
      </w:r>
      <w:r>
        <w:rPr>
          <w:sz w:val="24"/>
          <w:szCs w:val="24"/>
          <w:vertAlign w:val="subscript"/>
        </w:rPr>
        <w:t>2</w:t>
      </w:r>
      <w:r>
        <w:rPr>
          <w:sz w:val="24"/>
          <w:szCs w:val="24"/>
        </w:rPr>
        <w:t>；</w:t>
      </w:r>
      <w:r>
        <w:rPr>
          <w:rFonts w:ascii="宋体" w:hAnsi="宋体" w:cs="宋体"/>
          <w:sz w:val="24"/>
          <w:szCs w:val="24"/>
        </w:rPr>
        <w:t>②</w:t>
      </w:r>
      <w:r>
        <w:rPr>
          <w:sz w:val="24"/>
          <w:szCs w:val="24"/>
        </w:rPr>
        <w:t>可形成</w:t>
      </w:r>
      <w:r>
        <w:rPr>
          <w:sz w:val="24"/>
          <w:szCs w:val="24"/>
        </w:rPr>
        <w:t>NADPH</w:t>
      </w:r>
      <w:r>
        <w:rPr>
          <w:sz w:val="24"/>
          <w:szCs w:val="24"/>
        </w:rPr>
        <w:t>，应为</w:t>
      </w:r>
      <w:r>
        <w:rPr>
          <w:sz w:val="24"/>
          <w:szCs w:val="24"/>
        </w:rPr>
        <w:t>NADP</w:t>
      </w:r>
      <w:r>
        <w:rPr>
          <w:rFonts w:eastAsia="宋体" w:cs="宋体" w:ascii="宋体" w:hAnsi="宋体"/>
          <w:sz w:val="24"/>
          <w:szCs w:val="24"/>
          <w:vertAlign w:val="superscript"/>
        </w:rPr>
        <w:t>+</w:t>
      </w:r>
      <w:r>
        <w:rPr>
          <w:sz w:val="24"/>
          <w:szCs w:val="24"/>
        </w:rPr>
        <w:t>；</w:t>
      </w:r>
      <w:r>
        <w:rPr>
          <w:rFonts w:ascii="宋体" w:hAnsi="宋体" w:cs="宋体"/>
          <w:sz w:val="24"/>
          <w:szCs w:val="24"/>
        </w:rPr>
        <w:t>③</w:t>
      </w:r>
      <w:r>
        <w:rPr>
          <w:sz w:val="24"/>
          <w:szCs w:val="24"/>
        </w:rPr>
        <w:t>可形成</w:t>
      </w:r>
      <w:r>
        <w:rPr>
          <w:sz w:val="24"/>
          <w:szCs w:val="24"/>
        </w:rPr>
        <w:t>ATP</w:t>
      </w:r>
      <w:r>
        <w:rPr>
          <w:sz w:val="24"/>
          <w:szCs w:val="24"/>
        </w:rPr>
        <w:t>，应为</w:t>
      </w:r>
      <w:r>
        <w:rPr>
          <w:sz w:val="24"/>
          <w:szCs w:val="24"/>
        </w:rPr>
        <w:t>ADP</w:t>
      </w:r>
      <w:r>
        <w:rPr>
          <w:rFonts w:eastAsia="宋体" w:cs="宋体" w:ascii="宋体" w:hAnsi="宋体"/>
          <w:sz w:val="24"/>
          <w:szCs w:val="24"/>
        </w:rPr>
        <w:t>+</w:t>
      </w:r>
      <w:r>
        <w:rPr>
          <w:sz w:val="24"/>
          <w:szCs w:val="24"/>
        </w:rPr>
        <w:t>Pi</w:t>
      </w:r>
      <w:r>
        <w:rPr>
          <w:sz w:val="24"/>
          <w:szCs w:val="24"/>
        </w:rPr>
        <w:t>；三碳化合物还原可形成有机物和五碳化合物，因此</w:t>
      </w:r>
      <w:r>
        <w:rPr>
          <w:rFonts w:ascii="宋体" w:hAnsi="宋体" w:cs="宋体"/>
          <w:sz w:val="24"/>
          <w:szCs w:val="24"/>
        </w:rPr>
        <w:t>④</w:t>
      </w:r>
      <w:r>
        <w:rPr>
          <w:sz w:val="24"/>
          <w:szCs w:val="24"/>
        </w:rPr>
        <w:t>表示</w:t>
      </w:r>
      <w:r>
        <w:rPr>
          <w:sz w:val="24"/>
          <w:szCs w:val="24"/>
        </w:rPr>
        <w:t>C</w:t>
      </w:r>
      <w:r>
        <w:rPr>
          <w:sz w:val="24"/>
          <w:szCs w:val="24"/>
          <w:vertAlign w:val="subscript"/>
        </w:rPr>
        <w:t>5</w:t>
      </w:r>
      <w:r>
        <w:rPr>
          <w:sz w:val="24"/>
          <w:szCs w:val="24"/>
        </w:rPr>
        <w:t>．细胞呼吸过程中产生的</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代表的物质主要是</w:t>
      </w:r>
      <w:r>
        <w:rPr>
          <w:sz w:val="24"/>
          <w:szCs w:val="24"/>
        </w:rPr>
        <w:t>NADH</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）图中</w:t>
      </w:r>
      <w:r>
        <w:rPr>
          <w:sz w:val="24"/>
          <w:szCs w:val="24"/>
        </w:rPr>
        <w:t>A</w:t>
      </w:r>
      <w:r>
        <w:rPr>
          <w:sz w:val="24"/>
          <w:szCs w:val="24"/>
        </w:rPr>
        <w:t>表示光反应阶段，</w:t>
      </w:r>
      <w:r>
        <w:rPr>
          <w:sz w:val="24"/>
          <w:szCs w:val="24"/>
        </w:rPr>
        <w:t>B</w:t>
      </w:r>
      <w:r>
        <w:rPr>
          <w:sz w:val="24"/>
          <w:szCs w:val="24"/>
        </w:rPr>
        <w:t>表示暗反应阶段，</w:t>
      </w:r>
      <w:r>
        <w:rPr>
          <w:sz w:val="24"/>
          <w:szCs w:val="24"/>
        </w:rPr>
        <w:t>C</w:t>
      </w:r>
      <w:r>
        <w:rPr>
          <w:sz w:val="24"/>
          <w:szCs w:val="24"/>
        </w:rPr>
        <w:t>代表细胞质基质（可发生细胞呼吸的第一阶段），</w:t>
      </w:r>
      <w:r>
        <w:rPr>
          <w:sz w:val="24"/>
          <w:szCs w:val="24"/>
        </w:rPr>
        <w:t>D</w:t>
      </w:r>
      <w:r>
        <w:rPr>
          <w:sz w:val="24"/>
          <w:szCs w:val="24"/>
        </w:rPr>
        <w:t>代表线粒体（可发生有氧呼吸的第二阶段和第三阶段），其中光反应阶段、有氧呼吸的三个阶段都能合成</w:t>
      </w:r>
      <w:r>
        <w:rPr>
          <w:sz w:val="24"/>
          <w:szCs w:val="24"/>
        </w:rPr>
        <w:t>ATP</w:t>
      </w:r>
      <w:r>
        <w:rPr>
          <w:sz w:val="24"/>
          <w:szCs w:val="24"/>
        </w:rPr>
        <w:t>，而暗反应阶段不但不能合成</w:t>
      </w:r>
      <w:r>
        <w:rPr>
          <w:sz w:val="24"/>
          <w:szCs w:val="24"/>
        </w:rPr>
        <w:t>ATP</w:t>
      </w:r>
      <w:r>
        <w:rPr>
          <w:sz w:val="24"/>
          <w:szCs w:val="24"/>
        </w:rPr>
        <w:t>还会消耗</w:t>
      </w:r>
      <w:r>
        <w:rPr>
          <w:sz w:val="24"/>
          <w:szCs w:val="24"/>
        </w:rPr>
        <w:t>ATP</w:t>
      </w:r>
      <w:r>
        <w:rPr>
          <w:sz w:val="24"/>
          <w:szCs w:val="24"/>
        </w:rPr>
        <w:t>．因此，</w:t>
      </w:r>
      <w:r>
        <w:rPr>
          <w:sz w:val="24"/>
          <w:szCs w:val="24"/>
        </w:rPr>
        <w:t>ATP</w:t>
      </w:r>
      <w:r>
        <w:rPr>
          <w:sz w:val="24"/>
          <w:szCs w:val="24"/>
        </w:rPr>
        <w:t>合成发生在</w:t>
      </w:r>
      <w:r>
        <w:rPr>
          <w:sz w:val="24"/>
          <w:szCs w:val="24"/>
        </w:rPr>
        <w:t>A</w:t>
      </w:r>
      <w:r>
        <w:rPr>
          <w:sz w:val="24"/>
          <w:szCs w:val="24"/>
        </w:rPr>
        <w:t>过程，还发生在</w:t>
      </w:r>
      <w:r>
        <w:rPr>
          <w:sz w:val="24"/>
          <w:szCs w:val="24"/>
        </w:rPr>
        <w:t>C</w:t>
      </w:r>
      <w:r>
        <w:rPr>
          <w:sz w:val="24"/>
          <w:szCs w:val="24"/>
        </w:rPr>
        <w:t>和</w:t>
      </w:r>
      <w:r>
        <w:rPr>
          <w:sz w:val="24"/>
          <w:szCs w:val="24"/>
        </w:rPr>
        <w:t>D</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）植物叶肉细胞中，有氧条件下，丙酮酸进入线粒体最终分解形成二氧化碳和水；在缺氧条件下，转化成酒精和二氧化碳。</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w:t>
      </w:r>
      <w:r>
        <w:rPr>
          <w:sz w:val="24"/>
          <w:szCs w:val="24"/>
        </w:rPr>
        <w:t>O</w:t>
      </w:r>
      <w:r>
        <w:rPr>
          <w:sz w:val="24"/>
          <w:szCs w:val="24"/>
          <w:vertAlign w:val="subscript"/>
        </w:rPr>
        <w:t>2</w:t>
      </w:r>
      <w:r>
        <w:rPr>
          <w:sz w:val="24"/>
          <w:szCs w:val="24"/>
        </w:rPr>
        <w:t xml:space="preserve">     NADP</w:t>
      </w:r>
      <w:r>
        <w:rPr>
          <w:rFonts w:eastAsia="宋体" w:cs="宋体" w:ascii="宋体" w:hAnsi="宋体"/>
          <w:sz w:val="24"/>
          <w:szCs w:val="24"/>
          <w:vertAlign w:val="superscript"/>
        </w:rPr>
        <w:t>+</w:t>
      </w:r>
      <w:r>
        <w:rPr>
          <w:sz w:val="24"/>
          <w:szCs w:val="24"/>
        </w:rPr>
        <w:t xml:space="preserve">     ADP</w:t>
      </w:r>
      <w:r>
        <w:rPr>
          <w:rFonts w:eastAsia="宋体" w:cs="宋体" w:ascii="宋体" w:hAnsi="宋体"/>
          <w:sz w:val="24"/>
          <w:szCs w:val="24"/>
        </w:rPr>
        <w:t>+</w:t>
      </w:r>
      <w:r>
        <w:rPr>
          <w:sz w:val="24"/>
          <w:szCs w:val="24"/>
        </w:rPr>
        <w:t>Pi      C</w:t>
      </w:r>
      <w:r>
        <w:rPr>
          <w:sz w:val="24"/>
          <w:szCs w:val="24"/>
          <w:vertAlign w:val="subscript"/>
        </w:rPr>
        <w:t>5</w:t>
      </w:r>
      <w:r>
        <w:rPr>
          <w:sz w:val="24"/>
          <w:szCs w:val="24"/>
        </w:rPr>
        <w:t xml:space="preserve">           NADH</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C</w:t>
      </w:r>
      <w:r>
        <w:rPr>
          <w:sz w:val="24"/>
          <w:szCs w:val="24"/>
        </w:rPr>
        <w:t>和</w:t>
      </w:r>
      <w:r>
        <w:rPr>
          <w:sz w:val="24"/>
          <w:szCs w:val="24"/>
        </w:rPr>
        <w:t>D</w:t>
      </w:r>
    </w:p>
    <w:p>
      <w:pPr>
        <w:pStyle w:val="Normal"/>
        <w:spacing w:lineRule="auto" w:line="360"/>
        <w:ind w:left="312" w:hanging="312"/>
        <w:rPr>
          <w:sz w:val="24"/>
          <w:szCs w:val="24"/>
        </w:rPr>
      </w:pPr>
      <w:r>
        <w:rPr>
          <w:sz w:val="24"/>
          <w:szCs w:val="24"/>
        </w:rPr>
        <w:t>（</w:t>
      </w:r>
      <w:r>
        <w:rPr>
          <w:sz w:val="24"/>
          <w:szCs w:val="24"/>
        </w:rPr>
        <w:t>3</w:t>
      </w:r>
      <w:r>
        <w:rPr>
          <w:sz w:val="24"/>
          <w:szCs w:val="24"/>
        </w:rPr>
        <w:t>）在缺氧条件下进行无氧呼吸</w:t>
      </w:r>
    </w:p>
    <w:p>
      <w:pPr>
        <w:pStyle w:val="Normal"/>
        <w:spacing w:lineRule="auto" w:line="360"/>
        <w:ind w:left="312" w:hanging="312"/>
        <w:rPr/>
      </w:pPr>
      <w:r>
        <w:rPr>
          <w:color w:val="0000FF"/>
          <w:sz w:val="24"/>
          <w:szCs w:val="24"/>
        </w:rPr>
        <w:t>【点评】</w:t>
      </w:r>
      <w:r>
        <w:rPr>
          <w:sz w:val="24"/>
          <w:szCs w:val="24"/>
        </w:rPr>
        <w:t>本题结合光合作用和细胞有氧呼吸的综合图解，考查光合作用和细胞呼吸的相关知识，要求考生识记光合作用和有氧呼吸的过程、场所、产物等基础知识，能正确分析题图，准确判断各过程或各物质的名称，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9</w:t>
      </w:r>
      <w:r>
        <w:rPr>
          <w:sz w:val="24"/>
          <w:szCs w:val="24"/>
        </w:rPr>
        <w:t>分）将室温（</w:t>
      </w:r>
      <w:r>
        <w:rPr>
          <w:sz w:val="24"/>
          <w:szCs w:val="24"/>
        </w:rPr>
        <w:t>25℃</w:t>
      </w:r>
      <w:r>
        <w:rPr>
          <w:sz w:val="24"/>
          <w:szCs w:val="24"/>
        </w:rPr>
        <w:t>）饲养的某种体温为</w:t>
      </w:r>
      <w:r>
        <w:rPr>
          <w:sz w:val="24"/>
          <w:szCs w:val="24"/>
        </w:rPr>
        <w:t>37℃</w:t>
      </w:r>
      <w:r>
        <w:rPr>
          <w:sz w:val="24"/>
          <w:szCs w:val="24"/>
        </w:rPr>
        <w:t>的哺乳动物（动物甲）随机分为两组，一组放入</w:t>
      </w:r>
      <w:r>
        <w:rPr>
          <w:sz w:val="24"/>
          <w:szCs w:val="24"/>
        </w:rPr>
        <w:t>41℃</w:t>
      </w:r>
      <w:r>
        <w:rPr>
          <w:sz w:val="24"/>
          <w:szCs w:val="24"/>
        </w:rPr>
        <w:t>环境中</w:t>
      </w:r>
      <w:r>
        <w:rPr>
          <w:sz w:val="24"/>
          <w:szCs w:val="24"/>
        </w:rPr>
        <w:t>1h</w:t>
      </w:r>
      <w:r>
        <w:rPr>
          <w:sz w:val="24"/>
          <w:szCs w:val="24"/>
        </w:rPr>
        <w:t>（实验组）另一组仍置于室温环境中（对照组）。期间连续观察并记录这两组动物的相关行为。结果：实验初期，实验组动物的静卧行为明显减少、焦虑不安行为明显增加。回答下列问题：</w:t>
      </w:r>
    </w:p>
    <w:p>
      <w:pPr>
        <w:pStyle w:val="Normal"/>
        <w:spacing w:lineRule="auto" w:line="360"/>
        <w:ind w:left="312" w:hanging="312"/>
        <w:rPr/>
      </w:pPr>
      <w:r>
        <w:rPr>
          <w:sz w:val="24"/>
          <w:szCs w:val="24"/>
        </w:rPr>
        <w:t>（</w:t>
      </w:r>
      <w:r>
        <w:rPr>
          <w:sz w:val="24"/>
          <w:szCs w:val="24"/>
        </w:rPr>
        <w:t>1</w:t>
      </w:r>
      <w:r>
        <w:rPr>
          <w:sz w:val="24"/>
          <w:szCs w:val="24"/>
        </w:rPr>
        <w:t>）实验中，实验组动物皮肤的毛细血管会</w:t>
      </w:r>
      <w:r>
        <w:rPr>
          <w:sz w:val="24"/>
          <w:szCs w:val="24"/>
          <w:u w:val="single"/>
        </w:rPr>
        <w:t>　舒张　</w:t>
      </w:r>
      <w:r>
        <w:rPr>
          <w:sz w:val="24"/>
          <w:szCs w:val="24"/>
        </w:rPr>
        <w:t>，汗液分泌会</w:t>
      </w:r>
      <w:r>
        <w:rPr>
          <w:sz w:val="24"/>
          <w:szCs w:val="24"/>
          <w:u w:val="single"/>
        </w:rPr>
        <w:t>　增加　</w:t>
      </w:r>
      <w:r>
        <w:rPr>
          <w:sz w:val="24"/>
          <w:szCs w:val="24"/>
        </w:rPr>
        <w:t>，从而起到调节体温的作用。</w:t>
      </w:r>
    </w:p>
    <w:p>
      <w:pPr>
        <w:pStyle w:val="Normal"/>
        <w:spacing w:lineRule="auto" w:line="360"/>
        <w:ind w:left="312" w:hanging="312"/>
        <w:rPr/>
      </w:pPr>
      <w:r>
        <w:rPr>
          <w:sz w:val="24"/>
          <w:szCs w:val="24"/>
        </w:rPr>
        <w:t>（</w:t>
      </w:r>
      <w:r>
        <w:rPr>
          <w:sz w:val="24"/>
          <w:szCs w:val="24"/>
        </w:rPr>
        <w:t>2</w:t>
      </w:r>
      <w:r>
        <w:rPr>
          <w:sz w:val="24"/>
          <w:szCs w:val="24"/>
        </w:rPr>
        <w:t>）实验组动物出现焦虑不安行为时，其肾上腺髓质分泌的激素会</w:t>
      </w:r>
      <w:r>
        <w:rPr>
          <w:sz w:val="24"/>
          <w:szCs w:val="24"/>
          <w:u w:val="single"/>
        </w:rPr>
        <w:t>　增加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）本实验中设置对照组的目的是</w:t>
      </w:r>
      <w:r>
        <w:rPr>
          <w:sz w:val="24"/>
          <w:szCs w:val="24"/>
          <w:u w:val="single"/>
        </w:rPr>
        <w:t>　排除</w:t>
      </w:r>
      <w:r>
        <w:rPr>
          <w:sz w:val="24"/>
          <w:szCs w:val="24"/>
          <w:u w:val="single"/>
        </w:rPr>
        <w:t>41℃</w:t>
      </w:r>
      <w:r>
        <w:rPr>
          <w:sz w:val="24"/>
          <w:szCs w:val="24"/>
          <w:u w:val="single"/>
        </w:rPr>
        <w:t>以外因素对实验结果的影响，以保证本实验的结果是由</w:t>
      </w:r>
      <w:r>
        <w:rPr>
          <w:sz w:val="24"/>
          <w:szCs w:val="24"/>
          <w:u w:val="single"/>
        </w:rPr>
        <w:t>41℃</w:t>
      </w:r>
      <w:r>
        <w:rPr>
          <w:sz w:val="24"/>
          <w:szCs w:val="24"/>
          <w:u w:val="single"/>
        </w:rPr>
        <w:t>引起的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）若将室温饲养的动物甲置于</w:t>
      </w:r>
      <w:r>
        <w:rPr>
          <w:sz w:val="24"/>
          <w:szCs w:val="24"/>
        </w:rPr>
        <w:t>0℃</w:t>
      </w:r>
      <w:r>
        <w:rPr>
          <w:sz w:val="24"/>
          <w:szCs w:val="24"/>
        </w:rPr>
        <w:t>的环境中，该动物会冷得发抖，耗氧量会</w:t>
      </w:r>
      <w:r>
        <w:rPr>
          <w:sz w:val="24"/>
          <w:szCs w:val="24"/>
          <w:u w:val="single"/>
        </w:rPr>
        <w:t>　增加　</w:t>
      </w:r>
      <w:r>
        <w:rPr>
          <w:sz w:val="24"/>
          <w:szCs w:val="24"/>
        </w:rPr>
        <w:t>，分解代谢会</w:t>
      </w:r>
      <w:r>
        <w:rPr>
          <w:sz w:val="24"/>
          <w:szCs w:val="24"/>
          <w:u w:val="single"/>
        </w:rPr>
        <w:t>　增强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E3</w:t>
      </w:r>
      <w:r>
        <w:rPr>
          <w:sz w:val="24"/>
          <w:szCs w:val="24"/>
        </w:rPr>
        <w:t>：体温调节、水盐调节、血糖调节．</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114</w:t>
      </w:r>
      <w:r>
        <w:rPr>
          <w:sz w:val="24"/>
          <w:szCs w:val="24"/>
        </w:rPr>
        <w:t>：实验性简答题；</w:t>
      </w:r>
      <w:r>
        <w:rPr>
          <w:sz w:val="24"/>
          <w:szCs w:val="24"/>
        </w:rPr>
        <w:t>535</w:t>
      </w:r>
      <w:r>
        <w:rPr>
          <w:sz w:val="24"/>
          <w:szCs w:val="24"/>
        </w:rPr>
        <w:t>：体温调节、水盐调节与血糖调节．</w:t>
      </w:r>
    </w:p>
    <w:p>
      <w:pPr>
        <w:pStyle w:val="Normal"/>
        <w:spacing w:lineRule="auto" w:line="360"/>
        <w:ind w:left="312" w:hanging="312"/>
        <w:rPr/>
      </w:pPr>
      <w:r>
        <w:rPr>
          <w:color w:val="0000FF"/>
          <w:sz w:val="24"/>
          <w:szCs w:val="24"/>
        </w:rPr>
        <w:t>【分析】</w:t>
      </w:r>
      <w:r>
        <w:rPr>
          <w:sz w:val="24"/>
          <w:szCs w:val="24"/>
        </w:rPr>
        <w:t>人体体温调节：</w:t>
      </w:r>
    </w:p>
    <w:p>
      <w:pPr>
        <w:pStyle w:val="Normal"/>
        <w:spacing w:lineRule="auto" w:line="360"/>
        <w:ind w:left="312" w:hanging="312"/>
        <w:rPr>
          <w:sz w:val="24"/>
          <w:szCs w:val="24"/>
        </w:rPr>
      </w:pPr>
      <w:r>
        <w:rPr>
          <w:sz w:val="24"/>
          <w:szCs w:val="24"/>
        </w:rPr>
        <w:t>（</w:t>
      </w:r>
      <w:r>
        <w:rPr>
          <w:sz w:val="24"/>
          <w:szCs w:val="24"/>
        </w:rPr>
        <w:t>1</w:t>
      </w:r>
      <w:r>
        <w:rPr>
          <w:sz w:val="24"/>
          <w:szCs w:val="24"/>
        </w:rPr>
        <w:t>）体温调节中枢：下丘脑；</w:t>
      </w:r>
    </w:p>
    <w:p>
      <w:pPr>
        <w:pStyle w:val="Normal"/>
        <w:spacing w:lineRule="auto" w:line="360"/>
        <w:ind w:left="312" w:hanging="312"/>
        <w:rPr>
          <w:sz w:val="24"/>
          <w:szCs w:val="24"/>
        </w:rPr>
      </w:pPr>
      <w:r>
        <w:rPr>
          <w:sz w:val="24"/>
          <w:szCs w:val="24"/>
        </w:rPr>
        <w:t>（</w:t>
      </w:r>
      <w:r>
        <w:rPr>
          <w:sz w:val="24"/>
          <w:szCs w:val="24"/>
        </w:rPr>
        <w:t>2</w:t>
      </w:r>
      <w:r>
        <w:rPr>
          <w:sz w:val="24"/>
          <w:szCs w:val="24"/>
        </w:rPr>
        <w:t>）机理：产热与散热保持动态平衡；</w:t>
      </w:r>
    </w:p>
    <w:p>
      <w:pPr>
        <w:pStyle w:val="Normal"/>
        <w:spacing w:lineRule="auto" w:line="360"/>
        <w:ind w:left="312" w:hanging="312"/>
        <w:rPr/>
      </w:pPr>
      <w:r>
        <w:rPr>
          <w:sz w:val="24"/>
          <w:szCs w:val="24"/>
        </w:rPr>
        <w:t>（</w:t>
      </w:r>
      <w:r>
        <w:rPr>
          <w:sz w:val="24"/>
          <w:szCs w:val="24"/>
        </w:rPr>
        <w:t>3</w:t>
      </w:r>
      <w:r>
        <w:rPr>
          <w:sz w:val="24"/>
          <w:szCs w:val="24"/>
        </w:rPr>
        <w:t>）寒冷环境下：</w:t>
      </w:r>
      <w:r>
        <w:rPr>
          <w:rFonts w:ascii="宋体" w:hAnsi="宋体" w:cs="宋体"/>
          <w:sz w:val="24"/>
          <w:szCs w:val="24"/>
        </w:rPr>
        <w:t>①</w:t>
      </w:r>
      <w:r>
        <w:rPr>
          <w:sz w:val="24"/>
          <w:szCs w:val="24"/>
        </w:rPr>
        <w:t>增加产热的途径：骨骼肌战栗、甲状腺激素和肾上腺素分泌增加；</w:t>
      </w:r>
      <w:r>
        <w:rPr>
          <w:rFonts w:ascii="宋体" w:hAnsi="宋体" w:cs="宋体"/>
          <w:sz w:val="24"/>
          <w:szCs w:val="24"/>
        </w:rPr>
        <w:t>②</w:t>
      </w:r>
      <w:r>
        <w:rPr>
          <w:sz w:val="24"/>
          <w:szCs w:val="24"/>
        </w:rPr>
        <w:t>减少散热的途径：立毛肌收缩、皮肤血管收缩等。</w:t>
      </w:r>
    </w:p>
    <w:p>
      <w:pPr>
        <w:pStyle w:val="Normal"/>
        <w:spacing w:lineRule="auto" w:line="360"/>
        <w:ind w:left="312" w:hanging="312"/>
        <w:rPr>
          <w:sz w:val="24"/>
          <w:szCs w:val="24"/>
        </w:rPr>
      </w:pPr>
      <w:r>
        <w:rPr>
          <w:sz w:val="24"/>
          <w:szCs w:val="24"/>
        </w:rPr>
        <w:t>（</w:t>
      </w:r>
      <w:r>
        <w:rPr>
          <w:sz w:val="24"/>
          <w:szCs w:val="24"/>
        </w:rPr>
        <w:t>4</w:t>
      </w:r>
      <w:r>
        <w:rPr>
          <w:sz w:val="24"/>
          <w:szCs w:val="24"/>
        </w:rPr>
        <w:t>）炎热环境下：主要通过增加散热来维持体温相对稳定，增加散热的途径主要有汗液分泌增加、皮肤血管舒张。</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）实验动物处于</w:t>
      </w:r>
      <w:r>
        <w:rPr>
          <w:sz w:val="24"/>
          <w:szCs w:val="24"/>
        </w:rPr>
        <w:t>41℃</w:t>
      </w:r>
      <w:r>
        <w:rPr>
          <w:sz w:val="24"/>
          <w:szCs w:val="24"/>
        </w:rPr>
        <w:t>的高温环境中，此时主要通过增加散热来维持体温相对稳定，而增加散热的途径有：皮肤的毛细血管舒张，血流量增加；汗液分泌增加。</w:t>
      </w:r>
    </w:p>
    <w:p>
      <w:pPr>
        <w:pStyle w:val="Normal"/>
        <w:spacing w:lineRule="auto" w:line="360"/>
        <w:ind w:left="312" w:hanging="312"/>
        <w:rPr>
          <w:sz w:val="24"/>
          <w:szCs w:val="24"/>
        </w:rPr>
      </w:pPr>
      <w:r>
        <w:rPr>
          <w:sz w:val="24"/>
          <w:szCs w:val="24"/>
        </w:rPr>
        <w:t>（</w:t>
      </w:r>
      <w:r>
        <w:rPr>
          <w:sz w:val="24"/>
          <w:szCs w:val="24"/>
        </w:rPr>
        <w:t>2</w:t>
      </w:r>
      <w:r>
        <w:rPr>
          <w:sz w:val="24"/>
          <w:szCs w:val="24"/>
        </w:rPr>
        <w:t>）实验组动物出现焦虑不安行为时，其肾上腺髓质分泌的激素会增加。</w:t>
      </w:r>
    </w:p>
    <w:p>
      <w:pPr>
        <w:pStyle w:val="Normal"/>
        <w:spacing w:lineRule="auto" w:line="360"/>
        <w:ind w:left="312" w:hanging="312"/>
        <w:rPr>
          <w:sz w:val="24"/>
          <w:szCs w:val="24"/>
        </w:rPr>
      </w:pPr>
      <w:r>
        <w:rPr>
          <w:sz w:val="24"/>
          <w:szCs w:val="24"/>
        </w:rPr>
        <w:t>（</w:t>
      </w:r>
      <w:r>
        <w:rPr>
          <w:sz w:val="24"/>
          <w:szCs w:val="24"/>
        </w:rPr>
        <w:t>3</w:t>
      </w:r>
      <w:r>
        <w:rPr>
          <w:sz w:val="24"/>
          <w:szCs w:val="24"/>
        </w:rPr>
        <w:t>）本实验中设置对照组的目的是排除与研究无关的干扰因素的影响，使结果具有可比性。</w:t>
      </w:r>
    </w:p>
    <w:p>
      <w:pPr>
        <w:pStyle w:val="Normal"/>
        <w:spacing w:lineRule="auto" w:line="360"/>
        <w:ind w:left="312" w:hanging="312"/>
        <w:rPr>
          <w:sz w:val="24"/>
          <w:szCs w:val="24"/>
        </w:rPr>
      </w:pPr>
      <w:r>
        <w:rPr>
          <w:sz w:val="24"/>
          <w:szCs w:val="24"/>
        </w:rPr>
        <w:t>（</w:t>
      </w:r>
      <w:r>
        <w:rPr>
          <w:sz w:val="24"/>
          <w:szCs w:val="24"/>
        </w:rPr>
        <w:t>4</w:t>
      </w:r>
      <w:r>
        <w:rPr>
          <w:sz w:val="24"/>
          <w:szCs w:val="24"/>
        </w:rPr>
        <w:t>）若将室温饲养的动物甲置于</w:t>
      </w:r>
      <w:r>
        <w:rPr>
          <w:sz w:val="24"/>
          <w:szCs w:val="24"/>
        </w:rPr>
        <w:t>0℃</w:t>
      </w:r>
      <w:r>
        <w:rPr>
          <w:sz w:val="24"/>
          <w:szCs w:val="24"/>
        </w:rPr>
        <w:t>的环境中，甲状腺激素和肾上腺激素分泌增多，促进新陈代谢，加速物质分解过程，因此耗氧量会增加，分解代谢会增强。</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）舒张</w:t>
      </w:r>
      <w:r>
        <w:rPr>
          <w:rFonts w:eastAsia="Times New Roman"/>
          <w:sz w:val="24"/>
          <w:szCs w:val="24"/>
        </w:rPr>
        <w:t xml:space="preserve">     </w:t>
      </w:r>
      <w:r>
        <w:rPr>
          <w:sz w:val="24"/>
          <w:szCs w:val="24"/>
        </w:rPr>
        <w:t>增加</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）增加</w:t>
      </w:r>
    </w:p>
    <w:p>
      <w:pPr>
        <w:pStyle w:val="Normal"/>
        <w:spacing w:lineRule="auto" w:line="360"/>
        <w:ind w:left="312" w:hanging="312"/>
        <w:rPr>
          <w:sz w:val="24"/>
          <w:szCs w:val="24"/>
        </w:rPr>
      </w:pPr>
      <w:r>
        <w:rPr>
          <w:sz w:val="24"/>
          <w:szCs w:val="24"/>
        </w:rPr>
        <w:t>（</w:t>
      </w:r>
      <w:r>
        <w:rPr>
          <w:sz w:val="24"/>
          <w:szCs w:val="24"/>
        </w:rPr>
        <w:t>3</w:t>
      </w:r>
      <w:r>
        <w:rPr>
          <w:sz w:val="24"/>
          <w:szCs w:val="24"/>
        </w:rPr>
        <w:t>）排除</w:t>
      </w:r>
      <w:r>
        <w:rPr>
          <w:sz w:val="24"/>
          <w:szCs w:val="24"/>
        </w:rPr>
        <w:t>41℃</w:t>
      </w:r>
      <w:r>
        <w:rPr>
          <w:sz w:val="24"/>
          <w:szCs w:val="24"/>
        </w:rPr>
        <w:t>以外因素对实验结果的影响，以保证本实验的结果是由</w:t>
      </w:r>
      <w:r>
        <w:rPr>
          <w:sz w:val="24"/>
          <w:szCs w:val="24"/>
        </w:rPr>
        <w:t>41℃</w:t>
      </w:r>
      <w:r>
        <w:rPr>
          <w:sz w:val="24"/>
          <w:szCs w:val="24"/>
        </w:rPr>
        <w:t>引起的</w:t>
      </w:r>
    </w:p>
    <w:p>
      <w:pPr>
        <w:pStyle w:val="Normal"/>
        <w:spacing w:lineRule="auto" w:line="360"/>
        <w:ind w:left="312" w:hanging="312"/>
        <w:rPr>
          <w:sz w:val="24"/>
          <w:szCs w:val="24"/>
        </w:rPr>
      </w:pPr>
      <w:r>
        <w:rPr>
          <w:sz w:val="24"/>
          <w:szCs w:val="24"/>
        </w:rPr>
        <w:t>（</w:t>
      </w:r>
      <w:r>
        <w:rPr>
          <w:sz w:val="24"/>
          <w:szCs w:val="24"/>
        </w:rPr>
        <w:t>4</w:t>
      </w:r>
      <w:r>
        <w:rPr>
          <w:sz w:val="24"/>
          <w:szCs w:val="24"/>
        </w:rPr>
        <w:t>）增加</w:t>
      </w:r>
      <w:r>
        <w:rPr>
          <w:rFonts w:eastAsia="Times New Roman"/>
          <w:sz w:val="24"/>
          <w:szCs w:val="24"/>
        </w:rPr>
        <w:t xml:space="preserve">   </w:t>
      </w:r>
      <w:r>
        <w:rPr>
          <w:sz w:val="24"/>
          <w:szCs w:val="24"/>
        </w:rPr>
        <w:t>增强</w:t>
      </w:r>
    </w:p>
    <w:p>
      <w:pPr>
        <w:pStyle w:val="Normal"/>
        <w:spacing w:lineRule="auto" w:line="360"/>
        <w:ind w:left="312" w:hanging="312"/>
        <w:rPr/>
      </w:pPr>
      <w:r>
        <w:rPr>
          <w:color w:val="0000FF"/>
          <w:sz w:val="24"/>
          <w:szCs w:val="24"/>
        </w:rPr>
        <w:t>【点评】</w:t>
      </w:r>
      <w:r>
        <w:rPr>
          <w:sz w:val="24"/>
          <w:szCs w:val="24"/>
        </w:rPr>
        <w:t>本题考查体温调节及相关探究实验，要求考生识记体温调节的原理、中枢及具体过程，能结合题设中所给的条件答题，属于考纲识记和理解层次的考查。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9</w:t>
      </w:r>
      <w:r>
        <w:rPr>
          <w:sz w:val="24"/>
          <w:szCs w:val="24"/>
        </w:rPr>
        <w:t>分）林场中的林木常遭到某种山鼠的危害。通常，对于鼠害较为严重的林场，仅在林场的局部区域（苗圃）进行药物灭鼠，对鼠害的控制很难持久有效。回答下列问题：</w:t>
      </w:r>
    </w:p>
    <w:p>
      <w:pPr>
        <w:pStyle w:val="Normal"/>
        <w:spacing w:lineRule="auto" w:line="360"/>
        <w:ind w:left="312" w:hanging="312"/>
        <w:rPr/>
      </w:pPr>
      <w:r>
        <w:rPr>
          <w:sz w:val="24"/>
          <w:szCs w:val="24"/>
        </w:rPr>
        <w:t>（</w:t>
      </w:r>
      <w:r>
        <w:rPr>
          <w:sz w:val="24"/>
          <w:szCs w:val="24"/>
        </w:rPr>
        <w:t>1</w:t>
      </w:r>
      <w:r>
        <w:rPr>
          <w:sz w:val="24"/>
          <w:szCs w:val="24"/>
        </w:rPr>
        <w:t>）在资源不受限制的理想条件下，山鼠种群的增长曲线呈</w:t>
      </w:r>
      <w:r>
        <w:rPr>
          <w:sz w:val="24"/>
          <w:szCs w:val="24"/>
          <w:u w:val="single"/>
        </w:rPr>
        <w:t>　</w:t>
      </w:r>
      <w:r>
        <w:rPr>
          <w:sz w:val="24"/>
          <w:szCs w:val="24"/>
          <w:u w:val="single"/>
        </w:rPr>
        <w:t>J</w:t>
      </w:r>
      <w:r>
        <w:rPr>
          <w:sz w:val="24"/>
          <w:szCs w:val="24"/>
          <w:u w:val="single"/>
        </w:rPr>
        <w:t>　</w:t>
      </w:r>
      <w:r>
        <w:rPr>
          <w:sz w:val="24"/>
          <w:szCs w:val="24"/>
        </w:rPr>
        <w:t>型。</w:t>
      </w:r>
    </w:p>
    <w:p>
      <w:pPr>
        <w:pStyle w:val="Normal"/>
        <w:spacing w:lineRule="auto" w:line="360"/>
        <w:ind w:left="312" w:hanging="312"/>
        <w:rPr/>
      </w:pPr>
      <w:r>
        <w:rPr>
          <w:sz w:val="24"/>
          <w:szCs w:val="24"/>
        </w:rPr>
        <w:t>（</w:t>
      </w:r>
      <w:r>
        <w:rPr>
          <w:sz w:val="24"/>
          <w:szCs w:val="24"/>
        </w:rPr>
        <w:t>2</w:t>
      </w:r>
      <w:r>
        <w:rPr>
          <w:sz w:val="24"/>
          <w:szCs w:val="24"/>
        </w:rPr>
        <w:t>）在苗圃进行了药物灭鼠后，如果出现种群数量下降，除了考虑药物引起的死亡率升高这一因素外，还应考虑的因素是</w:t>
      </w:r>
      <w:r>
        <w:rPr>
          <w:sz w:val="24"/>
          <w:szCs w:val="24"/>
          <w:u w:val="single"/>
        </w:rPr>
        <w:t>　苗圃中山鼠种群中个体的迁出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）理论上，除药物灭鼠外还可以采用生物防治的方法控制鼠害，如引入天敌。天敌和山鼠之间的种间关系是</w:t>
      </w:r>
      <w:r>
        <w:rPr>
          <w:sz w:val="24"/>
          <w:szCs w:val="24"/>
          <w:u w:val="single"/>
        </w:rPr>
        <w:t>　捕食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）通常，种群具有个体所没有的特征，如种群密度、年龄结构等。那么，种群的年龄结构是指</w:t>
      </w:r>
      <w:r>
        <w:rPr>
          <w:sz w:val="24"/>
          <w:szCs w:val="24"/>
          <w:u w:val="single"/>
        </w:rPr>
        <w:t>　种群中各年龄期个体数在种群中所占的比例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F1</w:t>
      </w:r>
      <w:r>
        <w:rPr>
          <w:sz w:val="24"/>
          <w:szCs w:val="24"/>
        </w:rPr>
        <w:t>：种群的特征；</w:t>
      </w:r>
      <w:r>
        <w:rPr>
          <w:sz w:val="24"/>
          <w:szCs w:val="24"/>
        </w:rPr>
        <w:t>F4</w:t>
      </w:r>
      <w:r>
        <w:rPr>
          <w:sz w:val="24"/>
          <w:szCs w:val="24"/>
        </w:rPr>
        <w:t>：种群数量的变化曲线；</w:t>
      </w:r>
      <w:r>
        <w:rPr>
          <w:sz w:val="24"/>
          <w:szCs w:val="24"/>
        </w:rPr>
        <w:t>F7</w:t>
      </w:r>
      <w:r>
        <w:rPr>
          <w:sz w:val="24"/>
          <w:szCs w:val="24"/>
        </w:rPr>
        <w:t>：种间关系．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536</w:t>
      </w:r>
      <w:r>
        <w:rPr>
          <w:sz w:val="24"/>
          <w:szCs w:val="24"/>
        </w:rPr>
        <w:t>：种群和群落．</w:t>
      </w:r>
    </w:p>
    <w:p>
      <w:pPr>
        <w:pStyle w:val="Normal"/>
        <w:spacing w:lineRule="auto" w:line="360"/>
        <w:ind w:left="312" w:hanging="312"/>
        <w:rPr/>
      </w:pPr>
      <w:r>
        <w:rPr>
          <w:color w:val="0000FF"/>
          <w:sz w:val="24"/>
          <w:szCs w:val="24"/>
        </w:rPr>
        <w:t>【分析】</w:t>
      </w:r>
      <w:r>
        <w:rPr>
          <w:sz w:val="24"/>
          <w:szCs w:val="24"/>
        </w:rPr>
        <w:t>1</w:t>
      </w:r>
      <w:r>
        <w:rPr>
          <w:sz w:val="24"/>
          <w:szCs w:val="24"/>
        </w:rPr>
        <w:t>、种群数量增长的两种曲线：</w:t>
      </w:r>
    </w:p>
    <w:p>
      <w:pPr>
        <w:pStyle w:val="Normal"/>
        <w:spacing w:lineRule="auto" w:line="360"/>
        <w:ind w:left="312" w:hanging="312"/>
        <w:rPr>
          <w:sz w:val="24"/>
          <w:szCs w:val="24"/>
        </w:rPr>
      </w:pPr>
      <w:r>
        <w:rPr>
          <w:sz w:val="24"/>
          <w:szCs w:val="24"/>
        </w:rPr>
        <w:t>（</w:t>
      </w:r>
      <w:r>
        <w:rPr>
          <w:sz w:val="24"/>
          <w:szCs w:val="24"/>
        </w:rPr>
        <w:t>1</w:t>
      </w:r>
      <w:r>
        <w:rPr>
          <w:sz w:val="24"/>
          <w:szCs w:val="24"/>
        </w:rPr>
        <w:t>）种群增长的“</w:t>
      </w:r>
      <w:r>
        <w:rPr>
          <w:sz w:val="24"/>
          <w:szCs w:val="24"/>
        </w:rPr>
        <w:t>J”</w:t>
      </w:r>
      <w:r>
        <w:rPr>
          <w:sz w:val="24"/>
          <w:szCs w:val="24"/>
        </w:rPr>
        <w:t>型曲线：在食物（养料）和空间条件充裕、气候适宜和没有敌害等理想条件下。</w:t>
      </w:r>
    </w:p>
    <w:p>
      <w:pPr>
        <w:pStyle w:val="Normal"/>
        <w:spacing w:lineRule="auto" w:line="360"/>
        <w:ind w:left="273" w:hanging="312"/>
        <w:rPr>
          <w:sz w:val="24"/>
          <w:szCs w:val="24"/>
        </w:rPr>
      </w:pPr>
      <w:r>
        <w:rPr>
          <w:sz w:val="24"/>
          <w:szCs w:val="24"/>
        </w:rPr>
        <w:drawing>
          <wp:inline distT="0" distB="0" distL="0" distR="0">
            <wp:extent cx="1657350" cy="122872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2"/>
                    <a:srcRect l="-22" t="-29" r="-22" b="-29"/>
                    <a:stretch>
                      <a:fillRect/>
                    </a:stretch>
                  </pic:blipFill>
                  <pic:spPr bwMode="auto">
                    <a:xfrm>
                      <a:off x="0" y="0"/>
                      <a:ext cx="1657350" cy="122872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2</w:t>
      </w:r>
      <w:r>
        <w:rPr>
          <w:sz w:val="24"/>
          <w:szCs w:val="24"/>
        </w:rPr>
        <w:t>）种群增长的“</w:t>
      </w:r>
      <w:r>
        <w:rPr>
          <w:sz w:val="24"/>
          <w:szCs w:val="24"/>
        </w:rPr>
        <w:t>S”</w:t>
      </w:r>
      <w:r>
        <w:rPr>
          <w:sz w:val="24"/>
          <w:szCs w:val="24"/>
        </w:rPr>
        <w:t>型曲线：自然界的资源和空间是有限的。</w:t>
      </w:r>
    </w:p>
    <w:p>
      <w:pPr>
        <w:pStyle w:val="Normal"/>
        <w:spacing w:lineRule="auto" w:line="360"/>
        <w:ind w:left="273" w:hanging="312"/>
        <w:rPr>
          <w:sz w:val="24"/>
          <w:szCs w:val="24"/>
        </w:rPr>
      </w:pPr>
      <w:r>
        <w:rPr>
          <w:sz w:val="24"/>
          <w:szCs w:val="24"/>
        </w:rPr>
        <w:drawing>
          <wp:inline distT="0" distB="0" distL="0" distR="0">
            <wp:extent cx="1733550" cy="13049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3"/>
                    <a:srcRect l="-21" t="-28" r="-21" b="-28"/>
                    <a:stretch>
                      <a:fillRect/>
                    </a:stretch>
                  </pic:blipFill>
                  <pic:spPr bwMode="auto">
                    <a:xfrm>
                      <a:off x="0" y="0"/>
                      <a:ext cx="1733550" cy="1304925"/>
                    </a:xfrm>
                    <a:prstGeom prst="rect">
                      <a:avLst/>
                    </a:prstGeom>
                  </pic:spPr>
                </pic:pic>
              </a:graphicData>
            </a:graphic>
          </wp:inline>
        </w:drawing>
      </w:r>
    </w:p>
    <w:p>
      <w:pPr>
        <w:pStyle w:val="Normal"/>
        <w:spacing w:lineRule="auto" w:line="360"/>
        <w:ind w:left="312" w:hanging="312"/>
        <w:rPr>
          <w:sz w:val="24"/>
          <w:szCs w:val="24"/>
        </w:rPr>
      </w:pPr>
      <w:r>
        <w:rPr>
          <w:sz w:val="24"/>
          <w:szCs w:val="24"/>
        </w:rPr>
        <w:t>2</w:t>
      </w:r>
      <w:r>
        <w:rPr>
          <w:sz w:val="24"/>
          <w:szCs w:val="24"/>
        </w:rPr>
        <w:t>、种间关系（不同种生物之间的关系）：</w:t>
      </w:r>
    </w:p>
    <w:p>
      <w:pPr>
        <w:pStyle w:val="Normal"/>
        <w:spacing w:lineRule="auto" w:line="360"/>
        <w:ind w:left="312" w:hanging="312"/>
        <w:rPr>
          <w:sz w:val="24"/>
          <w:szCs w:val="24"/>
        </w:rPr>
      </w:pPr>
      <w:r>
        <w:rPr>
          <w:sz w:val="24"/>
          <w:szCs w:val="24"/>
        </w:rPr>
        <w:t>（</w:t>
      </w:r>
      <w:r>
        <w:rPr>
          <w:sz w:val="24"/>
          <w:szCs w:val="24"/>
        </w:rPr>
        <w:t>1</w:t>
      </w:r>
      <w:r>
        <w:rPr>
          <w:sz w:val="24"/>
          <w:szCs w:val="24"/>
        </w:rPr>
        <w:t>）互利共生（同生共死）：如豆科植物与根瘤菌；人体中的有些细菌；地衣是真菌和藻类的共生体。</w:t>
      </w:r>
    </w:p>
    <w:p>
      <w:pPr>
        <w:pStyle w:val="Normal"/>
        <w:spacing w:lineRule="auto" w:line="360"/>
        <w:ind w:left="312" w:hanging="312"/>
        <w:rPr>
          <w:sz w:val="24"/>
          <w:szCs w:val="24"/>
        </w:rPr>
      </w:pPr>
      <w:r>
        <w:rPr>
          <w:sz w:val="24"/>
          <w:szCs w:val="24"/>
        </w:rPr>
        <w:t>（</w:t>
      </w:r>
      <w:r>
        <w:rPr>
          <w:sz w:val="24"/>
          <w:szCs w:val="24"/>
        </w:rPr>
        <w:t>2</w:t>
      </w:r>
      <w:r>
        <w:rPr>
          <w:sz w:val="24"/>
          <w:szCs w:val="24"/>
        </w:rPr>
        <w:t>）捕食（此长彼消、此消彼长）：如：兔以植物为食；狼以兔为食。</w:t>
      </w:r>
    </w:p>
    <w:p>
      <w:pPr>
        <w:pStyle w:val="Normal"/>
        <w:spacing w:lineRule="auto" w:line="360"/>
        <w:ind w:left="312" w:hanging="312"/>
        <w:rPr>
          <w:sz w:val="24"/>
          <w:szCs w:val="24"/>
        </w:rPr>
      </w:pPr>
      <w:r>
        <w:rPr>
          <w:sz w:val="24"/>
          <w:szCs w:val="24"/>
        </w:rPr>
        <w:t>（</w:t>
      </w:r>
      <w:r>
        <w:rPr>
          <w:sz w:val="24"/>
          <w:szCs w:val="24"/>
        </w:rPr>
        <w:t>3</w:t>
      </w:r>
      <w:r>
        <w:rPr>
          <w:sz w:val="24"/>
          <w:szCs w:val="24"/>
        </w:rPr>
        <w:t>）竞争（你死我活）：如：大小草履虫；水稻与稗草等。</w:t>
      </w:r>
    </w:p>
    <w:p>
      <w:pPr>
        <w:pStyle w:val="Normal"/>
        <w:spacing w:lineRule="auto" w:line="360"/>
        <w:ind w:left="312" w:hanging="312"/>
        <w:rPr>
          <w:sz w:val="24"/>
          <w:szCs w:val="24"/>
        </w:rPr>
      </w:pPr>
      <w:r>
        <w:rPr>
          <w:sz w:val="24"/>
          <w:szCs w:val="24"/>
        </w:rPr>
        <w:t>（</w:t>
      </w:r>
      <w:r>
        <w:rPr>
          <w:sz w:val="24"/>
          <w:szCs w:val="24"/>
        </w:rPr>
        <w:t>4</w:t>
      </w:r>
      <w:r>
        <w:rPr>
          <w:sz w:val="24"/>
          <w:szCs w:val="24"/>
        </w:rPr>
        <w:t>）寄生（寄生者不劳而获）：如：人与蛔虫、猪与猪肉绦虫。</w:t>
      </w:r>
    </w:p>
    <w:p>
      <w:pPr>
        <w:pStyle w:val="Normal"/>
        <w:spacing w:lineRule="auto" w:line="360"/>
        <w:ind w:left="312" w:hanging="312"/>
        <w:rPr>
          <w:sz w:val="24"/>
          <w:szCs w:val="24"/>
        </w:rPr>
      </w:pPr>
      <w:r>
        <w:rPr>
          <w:sz w:val="24"/>
          <w:szCs w:val="24"/>
        </w:rPr>
        <w:t>3</w:t>
      </w:r>
      <w:r>
        <w:rPr>
          <w:sz w:val="24"/>
          <w:szCs w:val="24"/>
        </w:rPr>
        <w:t>、种群的数量特征（核心问题）：</w:t>
      </w:r>
    </w:p>
    <w:p>
      <w:pPr>
        <w:pStyle w:val="Normal"/>
        <w:spacing w:lineRule="auto" w:line="360"/>
        <w:ind w:left="312" w:hanging="312"/>
        <w:rPr/>
      </w:pPr>
      <w:r>
        <w:rPr>
          <w:rFonts w:eastAsia="宋体" w:cs="宋体" w:ascii="宋体" w:hAnsi="宋体"/>
          <w:sz w:val="24"/>
          <w:szCs w:val="24"/>
        </w:rPr>
        <w:t>①</w:t>
      </w:r>
      <w:r>
        <w:rPr>
          <w:sz w:val="24"/>
          <w:szCs w:val="24"/>
        </w:rPr>
        <w:t>种群密度：种群最基本的数量特征；</w:t>
      </w:r>
    </w:p>
    <w:p>
      <w:pPr>
        <w:pStyle w:val="Normal"/>
        <w:spacing w:lineRule="auto" w:line="360"/>
        <w:ind w:left="312" w:hanging="312"/>
        <w:rPr/>
      </w:pPr>
      <w:r>
        <w:rPr>
          <w:rFonts w:eastAsia="宋体" w:cs="宋体" w:ascii="宋体" w:hAnsi="宋体"/>
          <w:sz w:val="24"/>
          <w:szCs w:val="24"/>
        </w:rPr>
        <w:t>②</w:t>
      </w:r>
      <w:r>
        <w:rPr>
          <w:sz w:val="24"/>
          <w:szCs w:val="24"/>
        </w:rPr>
        <w:t>出生率和死亡率、迁入率和迁出率：决定种群数量变化的主要因素；</w:t>
      </w:r>
    </w:p>
    <w:p>
      <w:pPr>
        <w:pStyle w:val="Normal"/>
        <w:spacing w:lineRule="auto" w:line="360"/>
        <w:ind w:left="312" w:hanging="312"/>
        <w:rPr/>
      </w:pPr>
      <w:r>
        <w:rPr>
          <w:rFonts w:eastAsia="宋体" w:cs="宋体" w:ascii="宋体" w:hAnsi="宋体"/>
          <w:sz w:val="24"/>
          <w:szCs w:val="24"/>
        </w:rPr>
        <w:t>③</w:t>
      </w:r>
      <w:r>
        <w:rPr>
          <w:sz w:val="24"/>
          <w:szCs w:val="24"/>
        </w:rPr>
        <w:t>年龄结构和性别比例：预测种群数量变化的主要依据（一般根据年龄结构）。</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）在资源不受限制的理想条件下，种群呈“</w:t>
      </w:r>
      <w:r>
        <w:rPr>
          <w:sz w:val="24"/>
          <w:szCs w:val="24"/>
        </w:rPr>
        <w:t>J”</w:t>
      </w:r>
      <w:r>
        <w:rPr>
          <w:sz w:val="24"/>
          <w:szCs w:val="24"/>
        </w:rPr>
        <w:t>型增长。</w:t>
      </w:r>
    </w:p>
    <w:p>
      <w:pPr>
        <w:pStyle w:val="Normal"/>
        <w:spacing w:lineRule="auto" w:line="360"/>
        <w:ind w:left="312" w:hanging="312"/>
        <w:rPr>
          <w:sz w:val="24"/>
          <w:szCs w:val="24"/>
        </w:rPr>
      </w:pPr>
      <w:r>
        <w:rPr>
          <w:sz w:val="24"/>
          <w:szCs w:val="24"/>
        </w:rPr>
        <w:t>（</w:t>
      </w:r>
      <w:r>
        <w:rPr>
          <w:sz w:val="24"/>
          <w:szCs w:val="24"/>
        </w:rPr>
        <w:t>2</w:t>
      </w:r>
      <w:r>
        <w:rPr>
          <w:sz w:val="24"/>
          <w:szCs w:val="24"/>
        </w:rPr>
        <w:t>）决定种群数量大小的因素是出生率和死亡率、迁入率和迁出率。因此在苗圃进行了药物灭鼠后，如果出现种群数量下降，除了考虑药物引起的死亡率升高这一因素外，还应考虑的因素是苗圃中山鼠种群中个体的迁出。</w:t>
      </w:r>
    </w:p>
    <w:p>
      <w:pPr>
        <w:pStyle w:val="Normal"/>
        <w:spacing w:lineRule="auto" w:line="360"/>
        <w:ind w:left="312" w:hanging="312"/>
        <w:rPr>
          <w:sz w:val="24"/>
          <w:szCs w:val="24"/>
        </w:rPr>
      </w:pPr>
      <w:r>
        <w:rPr>
          <w:sz w:val="24"/>
          <w:szCs w:val="24"/>
        </w:rPr>
        <w:t>（</w:t>
      </w:r>
      <w:r>
        <w:rPr>
          <w:sz w:val="24"/>
          <w:szCs w:val="24"/>
        </w:rPr>
        <w:t>3</w:t>
      </w:r>
      <w:r>
        <w:rPr>
          <w:sz w:val="24"/>
          <w:szCs w:val="24"/>
        </w:rPr>
        <w:t>）天敌和山鼠之间是捕食关系。</w:t>
      </w:r>
    </w:p>
    <w:p>
      <w:pPr>
        <w:pStyle w:val="Normal"/>
        <w:spacing w:lineRule="auto" w:line="360"/>
        <w:ind w:left="312" w:hanging="312"/>
        <w:rPr>
          <w:sz w:val="24"/>
          <w:szCs w:val="24"/>
        </w:rPr>
      </w:pPr>
      <w:r>
        <w:rPr>
          <w:sz w:val="24"/>
          <w:szCs w:val="24"/>
        </w:rPr>
        <w:t>（</w:t>
      </w:r>
      <w:r>
        <w:rPr>
          <w:sz w:val="24"/>
          <w:szCs w:val="24"/>
        </w:rPr>
        <w:t>4</w:t>
      </w:r>
      <w:r>
        <w:rPr>
          <w:sz w:val="24"/>
          <w:szCs w:val="24"/>
        </w:rPr>
        <w:t>）种群的年龄结构是指种群中各年龄期个体数在种群中所占的比例，分为增长型、稳定型和衰退型。</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J</w:t>
      </w:r>
    </w:p>
    <w:p>
      <w:pPr>
        <w:pStyle w:val="Normal"/>
        <w:spacing w:lineRule="auto" w:line="360"/>
        <w:ind w:left="312" w:hanging="312"/>
        <w:rPr>
          <w:sz w:val="24"/>
          <w:szCs w:val="24"/>
        </w:rPr>
      </w:pPr>
      <w:r>
        <w:rPr>
          <w:sz w:val="24"/>
          <w:szCs w:val="24"/>
        </w:rPr>
        <w:t>（</w:t>
      </w:r>
      <w:r>
        <w:rPr>
          <w:sz w:val="24"/>
          <w:szCs w:val="24"/>
        </w:rPr>
        <w:t>2</w:t>
      </w:r>
      <w:r>
        <w:rPr>
          <w:sz w:val="24"/>
          <w:szCs w:val="24"/>
        </w:rPr>
        <w:t>）苗圃中山鼠种群中个体的迁出</w:t>
      </w:r>
    </w:p>
    <w:p>
      <w:pPr>
        <w:pStyle w:val="Normal"/>
        <w:spacing w:lineRule="auto" w:line="360"/>
        <w:ind w:left="312" w:hanging="312"/>
        <w:rPr>
          <w:sz w:val="24"/>
          <w:szCs w:val="24"/>
        </w:rPr>
      </w:pPr>
      <w:r>
        <w:rPr>
          <w:sz w:val="24"/>
          <w:szCs w:val="24"/>
        </w:rPr>
        <w:t>（</w:t>
      </w:r>
      <w:r>
        <w:rPr>
          <w:sz w:val="24"/>
          <w:szCs w:val="24"/>
        </w:rPr>
        <w:t>3</w:t>
      </w:r>
      <w:r>
        <w:rPr>
          <w:sz w:val="24"/>
          <w:szCs w:val="24"/>
        </w:rPr>
        <w:t>）捕食</w:t>
      </w:r>
    </w:p>
    <w:p>
      <w:pPr>
        <w:pStyle w:val="Normal"/>
        <w:spacing w:lineRule="auto" w:line="360"/>
        <w:ind w:left="312" w:hanging="312"/>
        <w:rPr>
          <w:sz w:val="24"/>
          <w:szCs w:val="24"/>
        </w:rPr>
      </w:pPr>
      <w:r>
        <w:rPr>
          <w:sz w:val="24"/>
          <w:szCs w:val="24"/>
        </w:rPr>
        <w:t>（</w:t>
      </w:r>
      <w:r>
        <w:rPr>
          <w:sz w:val="24"/>
          <w:szCs w:val="24"/>
        </w:rPr>
        <w:t>4</w:t>
      </w:r>
      <w:r>
        <w:rPr>
          <w:sz w:val="24"/>
          <w:szCs w:val="24"/>
        </w:rPr>
        <w:t>）种群中各年龄期个体数在种群中所占的比例</w:t>
      </w:r>
    </w:p>
    <w:p>
      <w:pPr>
        <w:pStyle w:val="Normal"/>
        <w:spacing w:lineRule="auto" w:line="360"/>
        <w:ind w:left="312" w:hanging="312"/>
        <w:rPr/>
      </w:pPr>
      <w:r>
        <w:rPr>
          <w:color w:val="0000FF"/>
          <w:sz w:val="24"/>
          <w:szCs w:val="24"/>
        </w:rPr>
        <w:t>【点评】</w:t>
      </w:r>
      <w:r>
        <w:rPr>
          <w:sz w:val="24"/>
          <w:szCs w:val="24"/>
        </w:rPr>
        <w:t>本题考查种群的特征、种群数量变化曲线和群落的相关知识，要求考生识记种群的五个数量特征，掌握各数量特征之间的关系；识记种群数量增长的两种曲线及影响因素；识记种间关系的类型及实例，能结合所学的知识准确答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12</w:t>
      </w:r>
      <w:r>
        <w:rPr>
          <w:sz w:val="24"/>
          <w:szCs w:val="24"/>
        </w:rPr>
        <w:t>分）人血友病是伴</w:t>
      </w:r>
      <w:r>
        <w:rPr>
          <w:sz w:val="24"/>
          <w:szCs w:val="24"/>
        </w:rPr>
        <w:t>X</w:t>
      </w:r>
      <w:r>
        <w:rPr>
          <w:sz w:val="24"/>
          <w:szCs w:val="24"/>
        </w:rPr>
        <w:t>隐性遗传病。现有一对非血友病的夫妇生出了两个非双胞胎女儿。大女儿与一个非血友病的男子结婚并生出了一个患血友病的男孩。小女儿与一个非血友病的男子结婚，并已怀孕。回答下列问题：</w:t>
      </w:r>
    </w:p>
    <w:p>
      <w:pPr>
        <w:pStyle w:val="Normal"/>
        <w:spacing w:lineRule="auto" w:line="360"/>
        <w:ind w:left="312" w:hanging="312"/>
        <w:rPr/>
      </w:pPr>
      <w:r>
        <w:rPr>
          <w:sz w:val="24"/>
          <w:szCs w:val="24"/>
        </w:rPr>
        <w:t>（</w:t>
      </w:r>
      <w:r>
        <w:rPr>
          <w:sz w:val="24"/>
          <w:szCs w:val="24"/>
        </w:rPr>
        <w:t>1</w:t>
      </w:r>
      <w:r>
        <w:rPr>
          <w:sz w:val="24"/>
          <w:szCs w:val="24"/>
        </w:rPr>
        <w:t>）用“</w:t>
      </w:r>
      <w:r>
        <w:rPr>
          <w:sz w:val="24"/>
          <w:szCs w:val="24"/>
        </w:rPr>
        <w:drawing>
          <wp:inline distT="0" distB="0" distL="0" distR="0">
            <wp:extent cx="170815" cy="218440"/>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4"/>
                    <a:srcRect l="-210" t="-164" r="-210" b="-164"/>
                    <a:stretch>
                      <a:fillRect/>
                    </a:stretch>
                  </pic:blipFill>
                  <pic:spPr bwMode="auto">
                    <a:xfrm>
                      <a:off x="0" y="0"/>
                      <a:ext cx="170815" cy="218440"/>
                    </a:xfrm>
                    <a:prstGeom prst="rect">
                      <a:avLst/>
                    </a:prstGeom>
                  </pic:spPr>
                </pic:pic>
              </a:graphicData>
            </a:graphic>
          </wp:inline>
        </w:drawing>
      </w:r>
      <w:r>
        <w:rPr>
          <w:sz w:val="24"/>
          <w:szCs w:val="24"/>
        </w:rPr>
        <w:t>”表示尚未出生的孩子，请画出该家系的系谱图，以表示该家系成员血友病的患病情况。</w:t>
      </w:r>
    </w:p>
    <w:p>
      <w:pPr>
        <w:pStyle w:val="Normal"/>
        <w:spacing w:lineRule="auto" w:line="360"/>
        <w:ind w:left="312" w:hanging="312"/>
        <w:rPr/>
      </w:pPr>
      <w:r>
        <w:rPr>
          <w:sz w:val="24"/>
          <w:szCs w:val="24"/>
        </w:rPr>
        <w:t>（</w:t>
      </w:r>
      <w:r>
        <w:rPr>
          <w:sz w:val="24"/>
          <w:szCs w:val="24"/>
        </w:rPr>
        <w:t>2</w:t>
      </w:r>
      <w:r>
        <w:rPr>
          <w:sz w:val="24"/>
          <w:szCs w:val="24"/>
        </w:rPr>
        <w:t>）小女儿生出患血友病男孩的概率为</w:t>
      </w:r>
      <w:r>
        <w:rPr>
          <w:sz w:val="24"/>
          <w:szCs w:val="24"/>
          <w:u w:val="single"/>
        </w:rPr>
        <w:t>　</w:t>
      </w:r>
      <w:r>
        <w:rPr>
          <w:sz w:val="24"/>
          <w:szCs w:val="24"/>
          <w:u w:val="single"/>
        </w:rPr>
        <w:drawing>
          <wp:inline distT="0" distB="0" distL="0" distR="0">
            <wp:extent cx="123190" cy="333375"/>
            <wp:effectExtent l="0" t="0" r="0" b="0"/>
            <wp:docPr id="1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0" descr=""/>
                    <pic:cNvPicPr>
                      <a:picLocks noChangeAspect="1" noChangeArrowheads="1"/>
                    </pic:cNvPicPr>
                  </pic:nvPicPr>
                  <pic:blipFill>
                    <a:blip r:embed="rId15"/>
                    <a:srcRect l="-909" t="-338" r="-909" b="-338"/>
                    <a:stretch>
                      <a:fillRect/>
                    </a:stretch>
                  </pic:blipFill>
                  <pic:spPr bwMode="auto">
                    <a:xfrm>
                      <a:off x="0" y="0"/>
                      <a:ext cx="123190" cy="333375"/>
                    </a:xfrm>
                    <a:prstGeom prst="rect">
                      <a:avLst/>
                    </a:prstGeom>
                  </pic:spPr>
                </pic:pic>
              </a:graphicData>
            </a:graphic>
          </wp:inline>
        </w:drawing>
      </w:r>
      <w:r>
        <w:rPr>
          <w:sz w:val="24"/>
          <w:szCs w:val="24"/>
          <w:u w:val="single"/>
        </w:rPr>
        <w:t>　</w:t>
      </w:r>
      <w:r>
        <w:rPr>
          <w:sz w:val="24"/>
          <w:szCs w:val="24"/>
        </w:rPr>
        <w:t>；假如这两个女儿基因型相同，小女儿生出血友病基因携带者女孩的概率为</w:t>
      </w:r>
      <w:r>
        <w:rPr>
          <w:sz w:val="24"/>
          <w:szCs w:val="24"/>
          <w:u w:val="single"/>
        </w:rPr>
        <w:t>　</w:t>
      </w:r>
      <w:r>
        <w:rPr>
          <w:sz w:val="24"/>
          <w:szCs w:val="24"/>
          <w:u w:val="single"/>
        </w:rPr>
        <w:drawing>
          <wp:inline distT="0" distB="0" distL="0" distR="0">
            <wp:extent cx="123190" cy="333375"/>
            <wp:effectExtent l="0" t="0" r="0" b="0"/>
            <wp:docPr id="1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1" descr=""/>
                    <pic:cNvPicPr>
                      <a:picLocks noChangeAspect="1" noChangeArrowheads="1"/>
                    </pic:cNvPicPr>
                  </pic:nvPicPr>
                  <pic:blipFill>
                    <a:blip r:embed="rId16"/>
                    <a:srcRect l="-909" t="-338" r="-909" b="-338"/>
                    <a:stretch>
                      <a:fillRect/>
                    </a:stretch>
                  </pic:blipFill>
                  <pic:spPr bwMode="auto">
                    <a:xfrm>
                      <a:off x="0" y="0"/>
                      <a:ext cx="123190" cy="33337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）已知一个群体中，血友病的基因频率和基因型频率保持不变，且男性群体和女性群体的该致病基因频率相等。假设男性群体中血友病患者的比例为</w:t>
      </w:r>
      <w:r>
        <w:rPr>
          <w:sz w:val="24"/>
          <w:szCs w:val="24"/>
        </w:rPr>
        <w:t>1%</w:t>
      </w:r>
      <w:r>
        <w:rPr>
          <w:sz w:val="24"/>
          <w:szCs w:val="24"/>
        </w:rPr>
        <w:t>，则该男性群体中血友病致病基因频率为</w:t>
      </w:r>
      <w:r>
        <w:rPr>
          <w:sz w:val="24"/>
          <w:szCs w:val="24"/>
          <w:u w:val="single"/>
        </w:rPr>
        <w:t>　</w:t>
      </w:r>
      <w:r>
        <w:rPr>
          <w:sz w:val="24"/>
          <w:szCs w:val="24"/>
          <w:u w:val="single"/>
        </w:rPr>
        <w:t>1%</w:t>
      </w:r>
      <w:r>
        <w:rPr>
          <w:sz w:val="24"/>
          <w:szCs w:val="24"/>
          <w:u w:val="single"/>
        </w:rPr>
        <w:t>　</w:t>
      </w:r>
      <w:r>
        <w:rPr>
          <w:sz w:val="24"/>
          <w:szCs w:val="24"/>
        </w:rPr>
        <w:t>；在女性群体中携带者的比例为</w:t>
      </w:r>
      <w:r>
        <w:rPr>
          <w:sz w:val="24"/>
          <w:szCs w:val="24"/>
          <w:u w:val="single"/>
        </w:rPr>
        <w:t>　</w:t>
      </w:r>
      <w:r>
        <w:rPr>
          <w:sz w:val="24"/>
          <w:szCs w:val="24"/>
          <w:u w:val="single"/>
        </w:rPr>
        <w:t>1.98%</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8A</w:t>
      </w:r>
      <w:r>
        <w:rPr>
          <w:sz w:val="24"/>
          <w:szCs w:val="24"/>
        </w:rPr>
        <w:t>：伴性遗传．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175</w:t>
      </w:r>
      <w:r>
        <w:rPr>
          <w:sz w:val="24"/>
          <w:szCs w:val="24"/>
        </w:rPr>
        <w:t>：遗传基本规律计算；</w:t>
      </w:r>
      <w:r>
        <w:rPr>
          <w:sz w:val="24"/>
          <w:szCs w:val="24"/>
        </w:rPr>
        <w:t>529</w:t>
      </w:r>
      <w:r>
        <w:rPr>
          <w:sz w:val="24"/>
          <w:szCs w:val="24"/>
        </w:rPr>
        <w:t>：伴性遗传．</w:t>
      </w:r>
    </w:p>
    <w:p>
      <w:pPr>
        <w:pStyle w:val="Normal"/>
        <w:spacing w:lineRule="auto" w:line="360"/>
        <w:ind w:left="312" w:hanging="312"/>
        <w:rPr/>
      </w:pPr>
      <w:r>
        <w:rPr>
          <w:color w:val="0000FF"/>
          <w:sz w:val="24"/>
          <w:szCs w:val="24"/>
        </w:rPr>
        <w:t>【分析】</w:t>
      </w:r>
      <w:r>
        <w:rPr>
          <w:sz w:val="24"/>
          <w:szCs w:val="24"/>
        </w:rPr>
        <w:t>血友病为伴</w:t>
      </w:r>
      <w:r>
        <w:rPr>
          <w:sz w:val="24"/>
          <w:szCs w:val="24"/>
        </w:rPr>
        <w:t>X</w:t>
      </w:r>
      <w:r>
        <w:rPr>
          <w:sz w:val="24"/>
          <w:szCs w:val="24"/>
        </w:rPr>
        <w:t>染色体隐性遗传病，其特点是：</w:t>
      </w:r>
    </w:p>
    <w:p>
      <w:pPr>
        <w:pStyle w:val="Normal"/>
        <w:spacing w:lineRule="auto" w:line="360"/>
        <w:ind w:left="312" w:hanging="312"/>
        <w:rPr>
          <w:sz w:val="24"/>
          <w:szCs w:val="24"/>
        </w:rPr>
      </w:pPr>
      <w:r>
        <w:rPr>
          <w:sz w:val="24"/>
          <w:szCs w:val="24"/>
        </w:rPr>
        <w:t>（</w:t>
      </w:r>
      <w:r>
        <w:rPr>
          <w:sz w:val="24"/>
          <w:szCs w:val="24"/>
        </w:rPr>
        <w:t>1</w:t>
      </w:r>
      <w:r>
        <w:rPr>
          <w:sz w:val="24"/>
          <w:szCs w:val="24"/>
        </w:rPr>
        <w:t>）交叉遗传（色盲基因是由男性通过他的女儿传给他的外孙的）。</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）母患子必病，女患父必患。</w:t>
      </w:r>
    </w:p>
    <w:p>
      <w:pPr>
        <w:pStyle w:val="Normal"/>
        <w:spacing w:lineRule="auto" w:line="360"/>
        <w:ind w:left="312" w:hanging="312"/>
        <w:rPr>
          <w:sz w:val="24"/>
          <w:szCs w:val="24"/>
        </w:rPr>
      </w:pPr>
      <w:r>
        <w:rPr>
          <w:sz w:val="24"/>
          <w:szCs w:val="24"/>
        </w:rPr>
        <w:t>（</w:t>
      </w:r>
      <w:r>
        <w:rPr>
          <w:sz w:val="24"/>
          <w:szCs w:val="24"/>
        </w:rPr>
        <w:t>3</w:t>
      </w:r>
      <w:r>
        <w:rPr>
          <w:sz w:val="24"/>
          <w:szCs w:val="24"/>
        </w:rPr>
        <w:t>）色盲患者中男性多于女性。</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）根据题干信息可绘制系谱图如下：</w:t>
      </w:r>
    </w:p>
    <w:p>
      <w:pPr>
        <w:pStyle w:val="Normal"/>
        <w:spacing w:lineRule="auto" w:line="360"/>
        <w:ind w:left="273" w:hanging="312"/>
        <w:rPr>
          <w:sz w:val="24"/>
          <w:szCs w:val="24"/>
        </w:rPr>
      </w:pPr>
      <w:r>
        <w:rPr>
          <w:sz w:val="24"/>
          <w:szCs w:val="24"/>
        </w:rPr>
        <w:drawing>
          <wp:inline distT="0" distB="0" distL="0" distR="0">
            <wp:extent cx="2620010" cy="1104900"/>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7"/>
                    <a:srcRect l="-14" t="-33" r="-14" b="-33"/>
                    <a:stretch>
                      <a:fillRect/>
                    </a:stretch>
                  </pic:blipFill>
                  <pic:spPr bwMode="auto">
                    <a:xfrm>
                      <a:off x="0" y="0"/>
                      <a:ext cx="2620010" cy="110490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）血友病为伴</w:t>
      </w:r>
      <w:r>
        <w:rPr>
          <w:sz w:val="24"/>
          <w:szCs w:val="24"/>
        </w:rPr>
        <w:t>X</w:t>
      </w:r>
      <w:r>
        <w:rPr>
          <w:sz w:val="24"/>
          <w:szCs w:val="24"/>
        </w:rPr>
        <w:t>染色体隐性遗传病，相关基因用</w:t>
      </w:r>
      <w:r>
        <w:rPr>
          <w:sz w:val="24"/>
          <w:szCs w:val="24"/>
        </w:rPr>
        <w:t>H</w:t>
      </w:r>
      <w:r>
        <w:rPr>
          <w:sz w:val="24"/>
          <w:szCs w:val="24"/>
        </w:rPr>
        <w:t>、</w:t>
      </w:r>
      <w:r>
        <w:rPr>
          <w:sz w:val="24"/>
          <w:szCs w:val="24"/>
        </w:rPr>
        <w:t>h</w:t>
      </w:r>
      <w:r>
        <w:rPr>
          <w:sz w:val="24"/>
          <w:szCs w:val="24"/>
        </w:rPr>
        <w:t>表示，则</w:t>
      </w:r>
      <w:r>
        <w:rPr>
          <w:sz w:val="24"/>
          <w:szCs w:val="24"/>
        </w:rPr>
        <w:t>7</w:t>
      </w:r>
      <w:r>
        <w:rPr>
          <w:sz w:val="24"/>
          <w:szCs w:val="24"/>
        </w:rPr>
        <w:t>号的基因型为</w:t>
      </w:r>
      <w:r>
        <w:rPr>
          <w:sz w:val="24"/>
          <w:szCs w:val="24"/>
        </w:rPr>
        <w:t>X</w:t>
      </w:r>
      <w:r>
        <w:rPr>
          <w:sz w:val="24"/>
          <w:szCs w:val="24"/>
          <w:vertAlign w:val="superscript"/>
        </w:rPr>
        <w:t>h</w:t>
      </w:r>
      <w:r>
        <w:rPr>
          <w:sz w:val="24"/>
          <w:szCs w:val="24"/>
        </w:rPr>
        <w:t>Y</w:t>
      </w:r>
      <w:r>
        <w:rPr>
          <w:sz w:val="24"/>
          <w:szCs w:val="24"/>
        </w:rPr>
        <w:t>，由此可推知</w:t>
      </w:r>
      <w:r>
        <w:rPr>
          <w:sz w:val="24"/>
          <w:szCs w:val="24"/>
        </w:rPr>
        <w:t>1</w:t>
      </w:r>
      <w:r>
        <w:rPr>
          <w:sz w:val="24"/>
          <w:szCs w:val="24"/>
        </w:rPr>
        <w:t>号和</w:t>
      </w:r>
      <w:r>
        <w:rPr>
          <w:sz w:val="24"/>
          <w:szCs w:val="24"/>
        </w:rPr>
        <w:t>5</w:t>
      </w:r>
      <w:r>
        <w:rPr>
          <w:sz w:val="24"/>
          <w:szCs w:val="24"/>
        </w:rPr>
        <w:t>号（大女儿）的基因型均为</w:t>
      </w:r>
      <w:r>
        <w:rPr>
          <w:sz w:val="24"/>
          <w:szCs w:val="24"/>
        </w:rPr>
        <w:t>X</w:t>
      </w:r>
      <w:r>
        <w:rPr>
          <w:sz w:val="24"/>
          <w:szCs w:val="24"/>
          <w:vertAlign w:val="superscript"/>
        </w:rPr>
        <w:t>H</w:t>
      </w:r>
      <w:r>
        <w:rPr>
          <w:sz w:val="24"/>
          <w:szCs w:val="24"/>
        </w:rPr>
        <w:t>X</w:t>
      </w:r>
      <w:r>
        <w:rPr>
          <w:sz w:val="24"/>
          <w:szCs w:val="24"/>
          <w:vertAlign w:val="superscript"/>
        </w:rPr>
        <w:t>h</w:t>
      </w:r>
      <w:r>
        <w:rPr>
          <w:sz w:val="24"/>
          <w:szCs w:val="24"/>
        </w:rPr>
        <w:t>，则小女儿（</w:t>
      </w:r>
      <w:r>
        <w:rPr>
          <w:sz w:val="24"/>
          <w:szCs w:val="24"/>
        </w:rPr>
        <w:t>4</w:t>
      </w:r>
      <w:r>
        <w:rPr>
          <w:sz w:val="24"/>
          <w:szCs w:val="24"/>
        </w:rPr>
        <w:t>号）的基因型及概率为</w:t>
      </w:r>
      <w:r>
        <w:rPr>
          <w:sz w:val="24"/>
          <w:szCs w:val="24"/>
        </w:rPr>
        <w:drawing>
          <wp:inline distT="0" distB="0" distL="0" distR="0">
            <wp:extent cx="123190" cy="333375"/>
            <wp:effectExtent l="0" t="0" r="0" b="0"/>
            <wp:docPr id="17"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3" descr=""/>
                    <pic:cNvPicPr>
                      <a:picLocks noChangeAspect="1" noChangeArrowheads="1"/>
                    </pic:cNvPicPr>
                  </pic:nvPicPr>
                  <pic:blipFill>
                    <a:blip r:embed="rId18"/>
                    <a:srcRect l="-909" t="-338" r="-909" b="-338"/>
                    <a:stretch>
                      <a:fillRect/>
                    </a:stretch>
                  </pic:blipFill>
                  <pic:spPr bwMode="auto">
                    <a:xfrm>
                      <a:off x="0" y="0"/>
                      <a:ext cx="123190" cy="333375"/>
                    </a:xfrm>
                    <a:prstGeom prst="rect">
                      <a:avLst/>
                    </a:prstGeom>
                  </pic:spPr>
                </pic:pic>
              </a:graphicData>
            </a:graphic>
          </wp:inline>
        </w:drawing>
      </w:r>
      <w:r>
        <w:rPr>
          <w:sz w:val="24"/>
          <w:szCs w:val="24"/>
        </w:rPr>
        <w:t>X</w:t>
      </w:r>
      <w:r>
        <w:rPr>
          <w:sz w:val="24"/>
          <w:szCs w:val="24"/>
          <w:vertAlign w:val="superscript"/>
        </w:rPr>
        <w:t>H</w:t>
      </w:r>
      <w:r>
        <w:rPr>
          <w:sz w:val="24"/>
          <w:szCs w:val="24"/>
        </w:rPr>
        <w:t>X</w:t>
      </w:r>
      <w:r>
        <w:rPr>
          <w:sz w:val="24"/>
          <w:szCs w:val="24"/>
          <w:vertAlign w:val="superscript"/>
        </w:rPr>
        <w:t>h</w:t>
      </w:r>
      <w:r>
        <w:rPr>
          <w:sz w:val="24"/>
          <w:szCs w:val="24"/>
        </w:rPr>
        <w:t>、</w:t>
      </w:r>
      <w:r>
        <w:rPr>
          <w:sz w:val="24"/>
          <w:szCs w:val="24"/>
        </w:rPr>
        <w:drawing>
          <wp:inline distT="0" distB="0" distL="0" distR="0">
            <wp:extent cx="123190" cy="333375"/>
            <wp:effectExtent l="0" t="0" r="0" b="0"/>
            <wp:docPr id="18"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4" descr=""/>
                    <pic:cNvPicPr>
                      <a:picLocks noChangeAspect="1" noChangeArrowheads="1"/>
                    </pic:cNvPicPr>
                  </pic:nvPicPr>
                  <pic:blipFill>
                    <a:blip r:embed="rId19"/>
                    <a:srcRect l="-909" t="-338" r="-909" b="-338"/>
                    <a:stretch>
                      <a:fillRect/>
                    </a:stretch>
                  </pic:blipFill>
                  <pic:spPr bwMode="auto">
                    <a:xfrm>
                      <a:off x="0" y="0"/>
                      <a:ext cx="123190" cy="333375"/>
                    </a:xfrm>
                    <a:prstGeom prst="rect">
                      <a:avLst/>
                    </a:prstGeom>
                  </pic:spPr>
                </pic:pic>
              </a:graphicData>
            </a:graphic>
          </wp:inline>
        </w:drawing>
      </w:r>
      <w:r>
        <w:rPr>
          <w:sz w:val="24"/>
          <w:szCs w:val="24"/>
        </w:rPr>
        <w:t>X</w:t>
      </w:r>
      <w:r>
        <w:rPr>
          <w:sz w:val="24"/>
          <w:szCs w:val="24"/>
          <w:vertAlign w:val="superscript"/>
        </w:rPr>
        <w:t>H</w:t>
      </w:r>
      <w:r>
        <w:rPr>
          <w:sz w:val="24"/>
          <w:szCs w:val="24"/>
        </w:rPr>
        <w:t>X</w:t>
      </w:r>
      <w:r>
        <w:rPr>
          <w:sz w:val="24"/>
          <w:szCs w:val="24"/>
          <w:vertAlign w:val="superscript"/>
        </w:rPr>
        <w:t>H</w:t>
      </w:r>
      <w:r>
        <w:rPr>
          <w:sz w:val="24"/>
          <w:szCs w:val="24"/>
        </w:rPr>
        <w:t>，其丈夫的基因型为</w:t>
      </w:r>
      <w:r>
        <w:rPr>
          <w:sz w:val="24"/>
          <w:szCs w:val="24"/>
        </w:rPr>
        <w:t>X</w:t>
      </w:r>
      <w:r>
        <w:rPr>
          <w:sz w:val="24"/>
          <w:szCs w:val="24"/>
          <w:vertAlign w:val="superscript"/>
        </w:rPr>
        <w:t>H</w:t>
      </w:r>
      <w:r>
        <w:rPr>
          <w:sz w:val="24"/>
          <w:szCs w:val="24"/>
        </w:rPr>
        <w:t>Y</w:t>
      </w:r>
      <w:r>
        <w:rPr>
          <w:sz w:val="24"/>
          <w:szCs w:val="24"/>
        </w:rPr>
        <w:t>，他们生出血友病男孩的概率为</w:t>
      </w:r>
      <w:r>
        <w:rPr>
          <w:sz w:val="24"/>
          <w:szCs w:val="24"/>
        </w:rPr>
        <w:drawing>
          <wp:inline distT="0" distB="0" distL="0" distR="0">
            <wp:extent cx="637540" cy="333375"/>
            <wp:effectExtent l="0" t="0" r="0" b="0"/>
            <wp:docPr id="19"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5" descr=""/>
                    <pic:cNvPicPr>
                      <a:picLocks noChangeAspect="1" noChangeArrowheads="1"/>
                    </pic:cNvPicPr>
                  </pic:nvPicPr>
                  <pic:blipFill>
                    <a:blip r:embed="rId20"/>
                    <a:srcRect l="-176" t="-338" r="-176" b="-338"/>
                    <a:stretch>
                      <a:fillRect/>
                    </a:stretch>
                  </pic:blipFill>
                  <pic:spPr bwMode="auto">
                    <a:xfrm>
                      <a:off x="0" y="0"/>
                      <a:ext cx="637540" cy="333375"/>
                    </a:xfrm>
                    <a:prstGeom prst="rect">
                      <a:avLst/>
                    </a:prstGeom>
                  </pic:spPr>
                </pic:pic>
              </a:graphicData>
            </a:graphic>
          </wp:inline>
        </w:drawing>
      </w:r>
      <w:r>
        <w:rPr>
          <w:sz w:val="24"/>
          <w:szCs w:val="24"/>
        </w:rPr>
        <w:t>．假如这两个女儿基因型相同，则小女儿的基因型为</w:t>
      </w:r>
      <w:r>
        <w:rPr>
          <w:sz w:val="24"/>
          <w:szCs w:val="24"/>
        </w:rPr>
        <w:t>X</w:t>
      </w:r>
      <w:r>
        <w:rPr>
          <w:sz w:val="24"/>
          <w:szCs w:val="24"/>
          <w:vertAlign w:val="superscript"/>
        </w:rPr>
        <w:t>H</w:t>
      </w:r>
      <w:r>
        <w:rPr>
          <w:sz w:val="24"/>
          <w:szCs w:val="24"/>
        </w:rPr>
        <w:t>X</w:t>
      </w:r>
      <w:r>
        <w:rPr>
          <w:sz w:val="24"/>
          <w:szCs w:val="24"/>
          <w:vertAlign w:val="superscript"/>
        </w:rPr>
        <w:t>h</w:t>
      </w:r>
      <w:r>
        <w:rPr>
          <w:sz w:val="24"/>
          <w:szCs w:val="24"/>
        </w:rPr>
        <w:t>，其所生后代的基因型及比例为：</w:t>
      </w:r>
      <w:r>
        <w:rPr>
          <w:sz w:val="24"/>
          <w:szCs w:val="24"/>
        </w:rPr>
        <w:t>X</w:t>
      </w:r>
      <w:r>
        <w:rPr>
          <w:sz w:val="24"/>
          <w:szCs w:val="24"/>
          <w:vertAlign w:val="superscript"/>
        </w:rPr>
        <w:t>H</w:t>
      </w:r>
      <w:r>
        <w:rPr>
          <w:sz w:val="24"/>
          <w:szCs w:val="24"/>
        </w:rPr>
        <w:t>X</w:t>
      </w:r>
      <w:r>
        <w:rPr>
          <w:sz w:val="24"/>
          <w:szCs w:val="24"/>
          <w:vertAlign w:val="superscript"/>
        </w:rPr>
        <w:t>h</w:t>
      </w:r>
      <w:r>
        <w:rPr>
          <w:sz w:val="24"/>
          <w:szCs w:val="24"/>
        </w:rPr>
        <w:t>：</w:t>
      </w:r>
      <w:r>
        <w:rPr>
          <w:sz w:val="24"/>
          <w:szCs w:val="24"/>
        </w:rPr>
        <w:t>X</w:t>
      </w:r>
      <w:r>
        <w:rPr>
          <w:sz w:val="24"/>
          <w:szCs w:val="24"/>
          <w:vertAlign w:val="superscript"/>
        </w:rPr>
        <w:t>H</w:t>
      </w:r>
      <w:r>
        <w:rPr>
          <w:sz w:val="24"/>
          <w:szCs w:val="24"/>
        </w:rPr>
        <w:t>X</w:t>
      </w:r>
      <w:r>
        <w:rPr>
          <w:sz w:val="24"/>
          <w:szCs w:val="24"/>
          <w:vertAlign w:val="superscript"/>
        </w:rPr>
        <w:t>H</w:t>
      </w:r>
      <w:r>
        <w:rPr>
          <w:sz w:val="24"/>
          <w:szCs w:val="24"/>
        </w:rPr>
        <w:t>：</w:t>
      </w:r>
      <w:r>
        <w:rPr>
          <w:sz w:val="24"/>
          <w:szCs w:val="24"/>
        </w:rPr>
        <w:t>X</w:t>
      </w:r>
      <w:r>
        <w:rPr>
          <w:sz w:val="24"/>
          <w:szCs w:val="24"/>
          <w:vertAlign w:val="superscript"/>
        </w:rPr>
        <w:t>h</w:t>
      </w:r>
      <w:r>
        <w:rPr>
          <w:sz w:val="24"/>
          <w:szCs w:val="24"/>
        </w:rPr>
        <w:t>Y</w:t>
      </w:r>
      <w:r>
        <w:rPr>
          <w:sz w:val="24"/>
          <w:szCs w:val="24"/>
        </w:rPr>
        <w:t>：</w:t>
      </w:r>
      <w:r>
        <w:rPr>
          <w:sz w:val="24"/>
          <w:szCs w:val="24"/>
        </w:rPr>
        <w:t>X</w:t>
      </w:r>
      <w:r>
        <w:rPr>
          <w:sz w:val="24"/>
          <w:szCs w:val="24"/>
          <w:vertAlign w:val="superscript"/>
        </w:rPr>
        <w:t>H</w:t>
      </w:r>
      <w:r>
        <w:rPr>
          <w:sz w:val="24"/>
          <w:szCs w:val="24"/>
        </w:rPr>
        <w:t>Y=1</w:t>
      </w:r>
      <w:r>
        <w:rPr>
          <w:sz w:val="24"/>
          <w:szCs w:val="24"/>
        </w:rPr>
        <w:t>：</w:t>
      </w:r>
      <w:r>
        <w:rPr>
          <w:sz w:val="24"/>
          <w:szCs w:val="24"/>
        </w:rPr>
        <w:t>1</w:t>
      </w:r>
      <w:r>
        <w:rPr>
          <w:sz w:val="24"/>
          <w:szCs w:val="24"/>
        </w:rPr>
        <w:t>：</w:t>
      </w:r>
      <w:r>
        <w:rPr>
          <w:sz w:val="24"/>
          <w:szCs w:val="24"/>
        </w:rPr>
        <w:t>1</w:t>
      </w:r>
      <w:r>
        <w:rPr>
          <w:sz w:val="24"/>
          <w:szCs w:val="24"/>
        </w:rPr>
        <w:t>：</w:t>
      </w:r>
      <w:r>
        <w:rPr>
          <w:sz w:val="24"/>
          <w:szCs w:val="24"/>
        </w:rPr>
        <w:t>1</w:t>
      </w:r>
      <w:r>
        <w:rPr>
          <w:sz w:val="24"/>
          <w:szCs w:val="24"/>
        </w:rPr>
        <w:t>，可见其生出血友病基因携带者女孩的概率为</w:t>
      </w:r>
      <w:r>
        <w:rPr>
          <w:sz w:val="24"/>
          <w:szCs w:val="24"/>
        </w:rPr>
        <w:drawing>
          <wp:inline distT="0" distB="0" distL="0" distR="0">
            <wp:extent cx="123190" cy="333375"/>
            <wp:effectExtent l="0" t="0" r="0" b="0"/>
            <wp:docPr id="20"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6" descr=""/>
                    <pic:cNvPicPr>
                      <a:picLocks noChangeAspect="1" noChangeArrowheads="1"/>
                    </pic:cNvPicPr>
                  </pic:nvPicPr>
                  <pic:blipFill>
                    <a:blip r:embed="rId21"/>
                    <a:srcRect l="-909" t="-338" r="-909" b="-338"/>
                    <a:stretch>
                      <a:fillRect/>
                    </a:stretch>
                  </pic:blipFill>
                  <pic:spPr bwMode="auto">
                    <a:xfrm>
                      <a:off x="0" y="0"/>
                      <a:ext cx="12319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3</w:t>
      </w:r>
      <w:r>
        <w:rPr>
          <w:sz w:val="24"/>
          <w:szCs w:val="24"/>
        </w:rPr>
        <w:t>）血友病为伴</w:t>
      </w:r>
      <w:r>
        <w:rPr>
          <w:sz w:val="24"/>
          <w:szCs w:val="24"/>
        </w:rPr>
        <w:t>X</w:t>
      </w:r>
      <w:r>
        <w:rPr>
          <w:sz w:val="24"/>
          <w:szCs w:val="24"/>
        </w:rPr>
        <w:t>染色体隐性遗传病，男性群体中血友病患者的比例为</w:t>
      </w:r>
      <w:r>
        <w:rPr>
          <w:sz w:val="24"/>
          <w:szCs w:val="24"/>
        </w:rPr>
        <w:t>1%</w:t>
      </w:r>
      <w:r>
        <w:rPr>
          <w:sz w:val="24"/>
          <w:szCs w:val="24"/>
        </w:rPr>
        <w:t>，则该男性群体中血友病致病基因的频率也为</w:t>
      </w:r>
      <w:r>
        <w:rPr>
          <w:sz w:val="24"/>
          <w:szCs w:val="24"/>
        </w:rPr>
        <w:t>1%</w:t>
      </w:r>
      <w:r>
        <w:rPr>
          <w:sz w:val="24"/>
          <w:szCs w:val="24"/>
        </w:rPr>
        <w:t>；又男性群体和女性群体的该致病基因频率相等，则女性群体中血友病致病基因的频率为</w:t>
      </w:r>
      <w:r>
        <w:rPr>
          <w:sz w:val="24"/>
          <w:szCs w:val="24"/>
        </w:rPr>
        <w:t>1%</w:t>
      </w:r>
      <w:r>
        <w:rPr>
          <w:sz w:val="24"/>
          <w:szCs w:val="24"/>
        </w:rPr>
        <w:t>，正常基因的频率为</w:t>
      </w:r>
      <w:r>
        <w:rPr>
          <w:sz w:val="24"/>
          <w:szCs w:val="24"/>
        </w:rPr>
        <w:t>99%</w:t>
      </w:r>
      <w:r>
        <w:rPr>
          <w:sz w:val="24"/>
          <w:szCs w:val="24"/>
        </w:rPr>
        <w:t>，根据遗传平衡定律，在女性群体中携带者的比例为</w:t>
      </w:r>
      <w:r>
        <w:rPr>
          <w:sz w:val="24"/>
          <w:szCs w:val="24"/>
        </w:rPr>
        <w:t>2</w:t>
      </w:r>
      <w:r>
        <w:rPr>
          <w:rFonts w:eastAsia="宋体" w:cs="宋体" w:ascii="宋体" w:hAnsi="宋体"/>
          <w:sz w:val="24"/>
          <w:szCs w:val="24"/>
        </w:rPr>
        <w:t>×</w:t>
      </w:r>
      <w:r>
        <w:rPr>
          <w:sz w:val="24"/>
          <w:szCs w:val="24"/>
        </w:rPr>
        <w:t>1%</w:t>
      </w:r>
      <w:r>
        <w:rPr>
          <w:rFonts w:eastAsia="宋体" w:cs="宋体" w:ascii="宋体" w:hAnsi="宋体"/>
          <w:sz w:val="24"/>
          <w:szCs w:val="24"/>
        </w:rPr>
        <w:t>×</w:t>
      </w:r>
      <w:r>
        <w:rPr>
          <w:sz w:val="24"/>
          <w:szCs w:val="24"/>
        </w:rPr>
        <w:t>99%=1.98%</w:t>
      </w:r>
      <w:r>
        <w:rPr>
          <w:sz w:val="24"/>
          <w:szCs w:val="24"/>
        </w:rPr>
        <w:t>。</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）如图</w:t>
      </w:r>
    </w:p>
    <w:p>
      <w:pPr>
        <w:pStyle w:val="Normal"/>
        <w:spacing w:lineRule="auto" w:line="360"/>
        <w:ind w:left="273" w:hanging="312"/>
        <w:rPr>
          <w:sz w:val="24"/>
          <w:szCs w:val="24"/>
        </w:rPr>
      </w:pPr>
      <w:r>
        <w:rPr>
          <w:sz w:val="24"/>
          <w:szCs w:val="24"/>
        </w:rPr>
        <w:drawing>
          <wp:inline distT="0" distB="0" distL="0" distR="0">
            <wp:extent cx="2620010" cy="110490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2"/>
                    <a:srcRect l="-14" t="-33" r="-14" b="-33"/>
                    <a:stretch>
                      <a:fillRect/>
                    </a:stretch>
                  </pic:blipFill>
                  <pic:spPr bwMode="auto">
                    <a:xfrm>
                      <a:off x="0" y="0"/>
                      <a:ext cx="2620010" cy="110490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w:t>
      </w:r>
      <w:r>
        <w:rPr>
          <w:sz w:val="24"/>
          <w:szCs w:val="24"/>
        </w:rPr>
        <w:drawing>
          <wp:inline distT="0" distB="0" distL="0" distR="0">
            <wp:extent cx="123190" cy="333375"/>
            <wp:effectExtent l="0" t="0" r="0" b="0"/>
            <wp:docPr id="22"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8" descr=""/>
                    <pic:cNvPicPr>
                      <a:picLocks noChangeAspect="1" noChangeArrowheads="1"/>
                    </pic:cNvPicPr>
                  </pic:nvPicPr>
                  <pic:blipFill>
                    <a:blip r:embed="rId23"/>
                    <a:srcRect l="-909" t="-338" r="-909" b="-338"/>
                    <a:stretch>
                      <a:fillRect/>
                    </a:stretch>
                  </pic:blipFill>
                  <pic:spPr bwMode="auto">
                    <a:xfrm>
                      <a:off x="0" y="0"/>
                      <a:ext cx="123190" cy="333375"/>
                    </a:xfrm>
                    <a:prstGeom prst="rect">
                      <a:avLst/>
                    </a:prstGeom>
                  </pic:spPr>
                </pic:pic>
              </a:graphicData>
            </a:graphic>
          </wp:inline>
        </w:drawing>
      </w:r>
      <w:r>
        <w:rPr>
          <w:rFonts w:eastAsia="Times New Roman"/>
          <w:sz w:val="24"/>
          <w:szCs w:val="24"/>
        </w:rPr>
        <w:t xml:space="preserve">      </w:t>
      </w:r>
      <w:r>
        <w:rPr>
          <w:sz w:val="24"/>
          <w:szCs w:val="24"/>
        </w:rPr>
        <w:drawing>
          <wp:inline distT="0" distB="0" distL="0" distR="0">
            <wp:extent cx="123190" cy="333375"/>
            <wp:effectExtent l="0" t="0" r="0" b="0"/>
            <wp:docPr id="23"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9" descr=""/>
                    <pic:cNvPicPr>
                      <a:picLocks noChangeAspect="1" noChangeArrowheads="1"/>
                    </pic:cNvPicPr>
                  </pic:nvPicPr>
                  <pic:blipFill>
                    <a:blip r:embed="rId24"/>
                    <a:srcRect l="-909" t="-338" r="-909" b="-338"/>
                    <a:stretch>
                      <a:fillRect/>
                    </a:stretch>
                  </pic:blipFill>
                  <pic:spPr bwMode="auto">
                    <a:xfrm>
                      <a:off x="0" y="0"/>
                      <a:ext cx="123190" cy="333375"/>
                    </a:xfrm>
                    <a:prstGeom prst="rect">
                      <a:avLst/>
                    </a:prstGeom>
                  </pic:spPr>
                </pic:pic>
              </a:graphicData>
            </a:graphic>
          </wp:inline>
        </w:drawing>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1%     1.98%</w:t>
      </w:r>
    </w:p>
    <w:p>
      <w:pPr>
        <w:pStyle w:val="Normal"/>
        <w:spacing w:lineRule="auto" w:line="360"/>
        <w:ind w:left="312" w:hanging="312"/>
        <w:rPr/>
      </w:pPr>
      <w:r>
        <w:rPr>
          <w:color w:val="0000FF"/>
          <w:sz w:val="24"/>
          <w:szCs w:val="24"/>
        </w:rPr>
        <w:t>【点评】</w:t>
      </w:r>
      <w:r>
        <w:rPr>
          <w:sz w:val="24"/>
          <w:szCs w:val="24"/>
        </w:rPr>
        <w:t>本题考查伴性遗传的相关知识，要求考生识记伴性遗传的概念、类型，掌握各种伴性遗传病的特点；能根据题干信息绘制遗传系谱图并能据此推断出相应个体的基因型，再进行相关概率的计算，属于考纲理解和应用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1</w:t>
      </w:r>
      <w:r>
        <w:rPr>
          <w:b/>
          <w:sz w:val="24"/>
          <w:szCs w:val="24"/>
        </w:rPr>
        <w:t>：生物技术实践</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分）豆豉是大豆经过发酵制成的一种食品。为了研究影响豆豉发酵效果的因素，某小组将等量的甲、乙两菌种分别接入等量的</w:t>
      </w:r>
      <w:r>
        <w:rPr>
          <w:sz w:val="24"/>
          <w:szCs w:val="24"/>
        </w:rPr>
        <w:t>A</w:t>
      </w:r>
      <w:r>
        <w:rPr>
          <w:sz w:val="24"/>
          <w:szCs w:val="24"/>
        </w:rPr>
        <w:t>、</w:t>
      </w:r>
      <w:r>
        <w:rPr>
          <w:sz w:val="24"/>
          <w:szCs w:val="24"/>
        </w:rPr>
        <w:t>B</w:t>
      </w:r>
      <w:r>
        <w:rPr>
          <w:sz w:val="24"/>
          <w:szCs w:val="24"/>
        </w:rPr>
        <w:t>两桶煮熟大豆中并混匀，再将两者置于适宜条件下进行发酵，并在</w:t>
      </w:r>
      <w:r>
        <w:rPr>
          <w:sz w:val="24"/>
          <w:szCs w:val="24"/>
        </w:rPr>
        <w:t>32h</w:t>
      </w:r>
      <w:r>
        <w:rPr>
          <w:sz w:val="24"/>
          <w:szCs w:val="24"/>
        </w:rPr>
        <w:t>内定期取样观测发酵效果。回答下列问题：</w:t>
      </w:r>
    </w:p>
    <w:p>
      <w:pPr>
        <w:pStyle w:val="Normal"/>
        <w:spacing w:lineRule="auto" w:line="360"/>
        <w:ind w:left="312" w:hanging="312"/>
        <w:rPr/>
      </w:pPr>
      <w:r>
        <w:rPr>
          <w:sz w:val="24"/>
          <w:szCs w:val="24"/>
        </w:rPr>
        <w:t>（</w:t>
      </w:r>
      <w:r>
        <w:rPr>
          <w:sz w:val="24"/>
          <w:szCs w:val="24"/>
        </w:rPr>
        <w:t>1</w:t>
      </w:r>
      <w:r>
        <w:rPr>
          <w:sz w:val="24"/>
          <w:szCs w:val="24"/>
        </w:rPr>
        <w:t>）该实验的自变量是</w:t>
      </w:r>
      <w:r>
        <w:rPr>
          <w:sz w:val="24"/>
          <w:szCs w:val="24"/>
          <w:u w:val="single"/>
        </w:rPr>
        <w:t>　菌种　</w:t>
      </w:r>
      <w:r>
        <w:rPr>
          <w:sz w:val="24"/>
          <w:szCs w:val="24"/>
        </w:rPr>
        <w:t>、</w:t>
      </w:r>
      <w:r>
        <w:rPr>
          <w:sz w:val="24"/>
          <w:szCs w:val="24"/>
          <w:u w:val="single"/>
        </w:rPr>
        <w:t>　发酵时间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）如果发现发酵容器内上层大豆的发酵效果比底层的好，说明该发酵菌是</w:t>
      </w:r>
      <w:r>
        <w:rPr>
          <w:sz w:val="24"/>
          <w:szCs w:val="24"/>
          <w:u w:val="single"/>
        </w:rPr>
        <w:t>　好氧菌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）如果在实验后，发现</w:t>
      </w:r>
      <w:r>
        <w:rPr>
          <w:sz w:val="24"/>
          <w:szCs w:val="24"/>
        </w:rPr>
        <w:t>32h</w:t>
      </w:r>
      <w:r>
        <w:rPr>
          <w:sz w:val="24"/>
          <w:szCs w:val="24"/>
        </w:rPr>
        <w:t>内的发酵效果越来越好，且随发酵时间呈直线上升关系，则无法确定发酵的最佳时间；若要确定最佳发酵时间，还需要做的事情是</w:t>
      </w:r>
      <w:r>
        <w:rPr>
          <w:sz w:val="24"/>
          <w:szCs w:val="24"/>
          <w:u w:val="single"/>
        </w:rPr>
        <w:t>　延长发酵时间，观测发酵效果，最好的发酵效果所对应的时间即为最佳发酵时间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）从大豆到豆豉，大豆中的成分会发生一定的变化，其中，蛋白质转变为</w:t>
      </w:r>
      <w:r>
        <w:rPr>
          <w:sz w:val="24"/>
          <w:szCs w:val="24"/>
          <w:u w:val="single"/>
        </w:rPr>
        <w:t>　肽和氨基酸　</w:t>
      </w:r>
      <w:r>
        <w:rPr>
          <w:sz w:val="24"/>
          <w:szCs w:val="24"/>
        </w:rPr>
        <w:t>，脂肪转变为</w:t>
      </w:r>
      <w:r>
        <w:rPr>
          <w:sz w:val="24"/>
          <w:szCs w:val="24"/>
          <w:u w:val="single"/>
        </w:rPr>
        <w:t>　甘油和脂肪酸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K7</w:t>
      </w:r>
      <w:r>
        <w:rPr>
          <w:sz w:val="24"/>
          <w:szCs w:val="24"/>
        </w:rPr>
        <w:t>：制作腐乳的科学原理及影响腐乳品质的条件．</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114</w:t>
      </w:r>
      <w:r>
        <w:rPr>
          <w:sz w:val="24"/>
          <w:szCs w:val="24"/>
        </w:rPr>
        <w:t>：实验性简答题；</w:t>
      </w:r>
      <w:r>
        <w:rPr>
          <w:sz w:val="24"/>
          <w:szCs w:val="24"/>
        </w:rPr>
        <w:t>544</w:t>
      </w:r>
      <w:r>
        <w:rPr>
          <w:sz w:val="24"/>
          <w:szCs w:val="24"/>
        </w:rPr>
        <w:t>：果酒、果醋、腐乳和泡菜的制作．</w:t>
      </w:r>
    </w:p>
    <w:p>
      <w:pPr>
        <w:pStyle w:val="Normal"/>
        <w:spacing w:lineRule="auto" w:line="360"/>
        <w:ind w:left="312" w:hanging="312"/>
        <w:rPr/>
      </w:pPr>
      <w:r>
        <w:rPr>
          <w:color w:val="0000FF"/>
          <w:sz w:val="24"/>
          <w:szCs w:val="24"/>
        </w:rPr>
        <w:t>【分析】</w:t>
      </w:r>
      <w:r>
        <w:rPr>
          <w:sz w:val="24"/>
          <w:szCs w:val="24"/>
        </w:rPr>
        <w:t>解答本题可借鉴腐乳制作的相关原理。参与腐乳制作的微生物主要是毛霉，其新陈代谢类型是异养需氧型。腐乳制作的原理：毛霉等微生物产生的蛋白酶能将豆腐中的蛋白质分解成小分子的肽和氨基酸；脂肪酶可将脂肪分解成甘油和脂肪酸。</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）根据题干信息可知，该实验的自变量是菌种和发酵时间。</w:t>
      </w:r>
    </w:p>
    <w:p>
      <w:pPr>
        <w:pStyle w:val="Normal"/>
        <w:spacing w:lineRule="auto" w:line="360"/>
        <w:ind w:left="312" w:hanging="312"/>
        <w:rPr>
          <w:sz w:val="24"/>
          <w:szCs w:val="24"/>
        </w:rPr>
      </w:pPr>
      <w:r>
        <w:rPr>
          <w:sz w:val="24"/>
          <w:szCs w:val="24"/>
        </w:rPr>
        <w:t>（</w:t>
      </w:r>
      <w:r>
        <w:rPr>
          <w:sz w:val="24"/>
          <w:szCs w:val="24"/>
        </w:rPr>
        <w:t>2</w:t>
      </w:r>
      <w:r>
        <w:rPr>
          <w:sz w:val="24"/>
          <w:szCs w:val="24"/>
        </w:rPr>
        <w:t>）容器内上层为有氧环境，底层为无氧环境，若发酵容器内上层大豆的发酵效果比底层的好，则说明该发酵菌是好氧菌。</w:t>
      </w:r>
    </w:p>
    <w:p>
      <w:pPr>
        <w:pStyle w:val="Normal"/>
        <w:spacing w:lineRule="auto" w:line="360"/>
        <w:ind w:left="312" w:hanging="312"/>
        <w:rPr>
          <w:sz w:val="24"/>
          <w:szCs w:val="24"/>
        </w:rPr>
      </w:pPr>
      <w:r>
        <w:rPr>
          <w:sz w:val="24"/>
          <w:szCs w:val="24"/>
        </w:rPr>
        <w:t>（</w:t>
      </w:r>
      <w:r>
        <w:rPr>
          <w:sz w:val="24"/>
          <w:szCs w:val="24"/>
        </w:rPr>
        <w:t>3</w:t>
      </w:r>
      <w:r>
        <w:rPr>
          <w:sz w:val="24"/>
          <w:szCs w:val="24"/>
        </w:rPr>
        <w:t>）如果在实验后，发现</w:t>
      </w:r>
      <w:r>
        <w:rPr>
          <w:sz w:val="24"/>
          <w:szCs w:val="24"/>
        </w:rPr>
        <w:t>32h</w:t>
      </w:r>
      <w:r>
        <w:rPr>
          <w:sz w:val="24"/>
          <w:szCs w:val="24"/>
        </w:rPr>
        <w:t>内的发酵效果越来越好，且随发酵时间呈直线上升关系，则无法确定发酵的最佳时间；若要确定最佳发酵时间，还需延长发酵时间继续进行实验。</w:t>
      </w:r>
    </w:p>
    <w:p>
      <w:pPr>
        <w:pStyle w:val="Normal"/>
        <w:spacing w:lineRule="auto" w:line="360"/>
        <w:ind w:left="312" w:hanging="312"/>
        <w:rPr>
          <w:sz w:val="24"/>
          <w:szCs w:val="24"/>
        </w:rPr>
      </w:pPr>
      <w:r>
        <w:rPr>
          <w:sz w:val="24"/>
          <w:szCs w:val="24"/>
        </w:rPr>
        <w:t>（</w:t>
      </w:r>
      <w:r>
        <w:rPr>
          <w:sz w:val="24"/>
          <w:szCs w:val="24"/>
        </w:rPr>
        <w:t>4</w:t>
      </w:r>
      <w:r>
        <w:rPr>
          <w:sz w:val="24"/>
          <w:szCs w:val="24"/>
        </w:rPr>
        <w:t>）大豆到豆豉的过程中，蛋白质被蛋白酶分解成小分子肽和氨基酸，脂肪被脂肪酶分解成甘油和脂肪酸。</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）菌种</w:t>
      </w:r>
      <w:r>
        <w:rPr>
          <w:rFonts w:eastAsia="Times New Roman"/>
          <w:sz w:val="24"/>
          <w:szCs w:val="24"/>
        </w:rPr>
        <w:t xml:space="preserve">     </w:t>
      </w:r>
      <w:r>
        <w:rPr>
          <w:sz w:val="24"/>
          <w:szCs w:val="24"/>
        </w:rPr>
        <w:t>发酵时间</w:t>
      </w:r>
    </w:p>
    <w:p>
      <w:pPr>
        <w:pStyle w:val="Normal"/>
        <w:spacing w:lineRule="auto" w:line="360"/>
        <w:ind w:left="312" w:hanging="312"/>
        <w:rPr>
          <w:sz w:val="24"/>
          <w:szCs w:val="24"/>
        </w:rPr>
      </w:pPr>
      <w:r>
        <w:rPr>
          <w:sz w:val="24"/>
          <w:szCs w:val="24"/>
        </w:rPr>
        <w:t>（</w:t>
      </w:r>
      <w:r>
        <w:rPr>
          <w:sz w:val="24"/>
          <w:szCs w:val="24"/>
        </w:rPr>
        <w:t>2</w:t>
      </w:r>
      <w:r>
        <w:rPr>
          <w:sz w:val="24"/>
          <w:szCs w:val="24"/>
        </w:rPr>
        <w:t>）好氧菌</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）延长发酵时间，观测发酵效果，最好的发酵效果所对应的时间即为最佳发酵时间</w:t>
      </w:r>
    </w:p>
    <w:p>
      <w:pPr>
        <w:pStyle w:val="Normal"/>
        <w:spacing w:lineRule="auto" w:line="360"/>
        <w:ind w:left="312" w:hanging="312"/>
        <w:rPr>
          <w:sz w:val="24"/>
          <w:szCs w:val="24"/>
        </w:rPr>
      </w:pPr>
      <w:r>
        <w:rPr>
          <w:sz w:val="24"/>
          <w:szCs w:val="24"/>
        </w:rPr>
        <w:t>（</w:t>
      </w:r>
      <w:r>
        <w:rPr>
          <w:sz w:val="24"/>
          <w:szCs w:val="24"/>
        </w:rPr>
        <w:t>4</w:t>
      </w:r>
      <w:r>
        <w:rPr>
          <w:sz w:val="24"/>
          <w:szCs w:val="24"/>
        </w:rPr>
        <w:t>）肽和氨基酸</w:t>
      </w:r>
      <w:r>
        <w:rPr>
          <w:rFonts w:eastAsia="Times New Roman"/>
          <w:sz w:val="24"/>
          <w:szCs w:val="24"/>
        </w:rPr>
        <w:t xml:space="preserve">       </w:t>
      </w:r>
      <w:r>
        <w:rPr>
          <w:sz w:val="24"/>
          <w:szCs w:val="24"/>
        </w:rPr>
        <w:t>甘油和脂肪酸</w:t>
      </w:r>
    </w:p>
    <w:p>
      <w:pPr>
        <w:pStyle w:val="Normal"/>
        <w:spacing w:lineRule="auto" w:line="360"/>
        <w:ind w:left="312" w:hanging="312"/>
        <w:rPr/>
      </w:pPr>
      <w:r>
        <w:rPr>
          <w:color w:val="0000FF"/>
          <w:sz w:val="24"/>
          <w:szCs w:val="24"/>
        </w:rPr>
        <w:t>【点评】</w:t>
      </w:r>
      <w:r>
        <w:rPr>
          <w:sz w:val="24"/>
          <w:szCs w:val="24"/>
        </w:rPr>
        <w:t>本题考查豆豉的制作及相关探究实验，要求考生明确实验的目的，能正确区分实验的自变量和因变量；识记腐乳制作的原理，能进行迁移应用；能根据题干信息推断该微生物的代谢类型，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3</w:t>
      </w:r>
      <w:r>
        <w:rPr>
          <w:b/>
          <w:sz w:val="24"/>
          <w:szCs w:val="24"/>
        </w:rPr>
        <w:t>：现代生物科技专题</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．几丁质是许多真菌细胞壁的重要成分，几丁质酶可催化几丁质水解．通过基因工程将几丁质酶基因转入植物体内，可增强其抗真菌病的能力．回答下列问题：</w:t>
      </w:r>
    </w:p>
    <w:p>
      <w:pPr>
        <w:pStyle w:val="Normal"/>
        <w:spacing w:lineRule="auto" w:line="360"/>
        <w:ind w:left="312" w:hanging="312"/>
        <w:rPr/>
      </w:pPr>
      <w:r>
        <w:rPr>
          <w:sz w:val="24"/>
          <w:szCs w:val="24"/>
        </w:rPr>
        <w:t>（</w:t>
      </w:r>
      <w:r>
        <w:rPr>
          <w:sz w:val="24"/>
          <w:szCs w:val="24"/>
        </w:rPr>
        <w:t>1</w:t>
      </w:r>
      <w:r>
        <w:rPr>
          <w:sz w:val="24"/>
          <w:szCs w:val="24"/>
        </w:rPr>
        <w:t>）在进行基因工程操作时，若要从植物体中提取几丁质酶的</w:t>
      </w:r>
      <w:r>
        <w:rPr>
          <w:sz w:val="24"/>
          <w:szCs w:val="24"/>
        </w:rPr>
        <w:t>mRNA</w:t>
      </w:r>
      <w:r>
        <w:rPr>
          <w:sz w:val="24"/>
          <w:szCs w:val="24"/>
        </w:rPr>
        <w:t>，常选用嫩叶而不选用老叶作为实验材料，原因是</w:t>
      </w:r>
      <w:r>
        <w:rPr>
          <w:sz w:val="24"/>
          <w:szCs w:val="24"/>
          <w:u w:val="single"/>
        </w:rPr>
        <w:t>　嫩叶组织细胞易破碎　</w:t>
      </w:r>
      <w:r>
        <w:rPr>
          <w:sz w:val="24"/>
          <w:szCs w:val="24"/>
        </w:rPr>
        <w:t>．提取</w:t>
      </w:r>
      <w:r>
        <w:rPr>
          <w:sz w:val="24"/>
          <w:szCs w:val="24"/>
        </w:rPr>
        <w:t>RNA</w:t>
      </w:r>
      <w:r>
        <w:rPr>
          <w:sz w:val="24"/>
          <w:szCs w:val="24"/>
        </w:rPr>
        <w:t>时，提取液中需添加</w:t>
      </w:r>
      <w:r>
        <w:rPr>
          <w:sz w:val="24"/>
          <w:szCs w:val="24"/>
        </w:rPr>
        <w:t>RNA</w:t>
      </w:r>
      <w:r>
        <w:rPr>
          <w:sz w:val="24"/>
          <w:szCs w:val="24"/>
        </w:rPr>
        <w:t>酶抑制剂，其目的是</w:t>
      </w:r>
      <w:r>
        <w:rPr>
          <w:sz w:val="24"/>
          <w:szCs w:val="24"/>
          <w:u w:val="single"/>
        </w:rPr>
        <w:t>　防止</w:t>
      </w:r>
      <w:r>
        <w:rPr>
          <w:sz w:val="24"/>
          <w:szCs w:val="24"/>
          <w:u w:val="single"/>
        </w:rPr>
        <w:t>RNA</w:t>
      </w:r>
      <w:r>
        <w:rPr>
          <w:sz w:val="24"/>
          <w:szCs w:val="24"/>
          <w:u w:val="single"/>
        </w:rPr>
        <w:t>降解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）以</w:t>
      </w:r>
      <w:r>
        <w:rPr>
          <w:sz w:val="24"/>
          <w:szCs w:val="24"/>
        </w:rPr>
        <w:t>mRNA</w:t>
      </w:r>
      <w:r>
        <w:rPr>
          <w:sz w:val="24"/>
          <w:szCs w:val="24"/>
        </w:rPr>
        <w:t>为材料可以获得</w:t>
      </w:r>
      <w:r>
        <w:rPr>
          <w:sz w:val="24"/>
          <w:szCs w:val="24"/>
        </w:rPr>
        <w:t>cDNA</w:t>
      </w:r>
      <w:r>
        <w:rPr>
          <w:sz w:val="24"/>
          <w:szCs w:val="24"/>
        </w:rPr>
        <w:t>，其原理是</w:t>
      </w:r>
      <w:r>
        <w:rPr>
          <w:sz w:val="24"/>
          <w:szCs w:val="24"/>
          <w:u w:val="single"/>
        </w:rPr>
        <w:t>　在逆转录酶的作用下，以</w:t>
      </w:r>
      <w:r>
        <w:rPr>
          <w:sz w:val="24"/>
          <w:szCs w:val="24"/>
          <w:u w:val="single"/>
        </w:rPr>
        <w:t>mRNA</w:t>
      </w:r>
      <w:r>
        <w:rPr>
          <w:sz w:val="24"/>
          <w:szCs w:val="24"/>
          <w:u w:val="single"/>
        </w:rPr>
        <w:t>为模板按照碱基互补配对的原则可以合成</w:t>
      </w:r>
      <w:r>
        <w:rPr>
          <w:sz w:val="24"/>
          <w:szCs w:val="24"/>
          <w:u w:val="single"/>
        </w:rPr>
        <w:t>cDNA</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）若要使目的基因在受体细胞中表达，需要通过质粒载体而不能直接将目的基因导入受体细胞，原因是</w:t>
      </w:r>
      <w:r>
        <w:rPr>
          <w:sz w:val="24"/>
          <w:szCs w:val="24"/>
          <w:u w:val="single"/>
        </w:rPr>
        <w:t>　目的基因无复制原点：目的基因无表达所需启动子　</w:t>
      </w:r>
      <w:r>
        <w:rPr>
          <w:sz w:val="24"/>
          <w:szCs w:val="24"/>
        </w:rPr>
        <w:t>（答出两点即可）．</w:t>
      </w:r>
    </w:p>
    <w:p>
      <w:pPr>
        <w:pStyle w:val="Normal"/>
        <w:spacing w:lineRule="auto" w:line="360"/>
        <w:ind w:left="312" w:hanging="312"/>
        <w:rPr/>
      </w:pPr>
      <w:r>
        <w:rPr>
          <w:sz w:val="24"/>
          <w:szCs w:val="24"/>
        </w:rPr>
        <w:t>（</w:t>
      </w:r>
      <w:r>
        <w:rPr>
          <w:sz w:val="24"/>
          <w:szCs w:val="24"/>
        </w:rPr>
        <w:t>4</w:t>
      </w:r>
      <w:r>
        <w:rPr>
          <w:sz w:val="24"/>
          <w:szCs w:val="24"/>
        </w:rPr>
        <w:t>）当几丁质酶基因和质粒载体连接时，</w:t>
      </w:r>
      <w:r>
        <w:rPr>
          <w:sz w:val="24"/>
          <w:szCs w:val="24"/>
        </w:rPr>
        <w:t>DNA</w:t>
      </w:r>
      <w:r>
        <w:rPr>
          <w:sz w:val="24"/>
          <w:szCs w:val="24"/>
        </w:rPr>
        <w:t>连接酶催化形成的化学键是</w:t>
      </w:r>
      <w:r>
        <w:rPr>
          <w:sz w:val="24"/>
          <w:szCs w:val="24"/>
          <w:u w:val="single"/>
        </w:rPr>
        <w:t>　磷酸二酯键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）若获得的转基因植株（几丁质酶基因已经整合到植物的基因组中）抗真菌病的能力没有提高，根据中心法则分析，其可能的原因是</w:t>
      </w:r>
      <w:r>
        <w:rPr>
          <w:sz w:val="24"/>
          <w:szCs w:val="24"/>
          <w:u w:val="single"/>
        </w:rPr>
        <w:t>　目的基因的转录或翻译异常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Q2</w:t>
      </w:r>
      <w:r>
        <w:rPr>
          <w:sz w:val="24"/>
          <w:szCs w:val="24"/>
        </w:rPr>
        <w:t>：基因工程的原理及技术．</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548</w:t>
      </w:r>
      <w:r>
        <w:rPr>
          <w:sz w:val="24"/>
          <w:szCs w:val="24"/>
        </w:rPr>
        <w:t>：基因工程．</w:t>
      </w:r>
    </w:p>
    <w:p>
      <w:pPr>
        <w:pStyle w:val="Normal"/>
        <w:spacing w:lineRule="auto" w:line="360"/>
        <w:ind w:left="312" w:hanging="312"/>
        <w:rPr/>
      </w:pPr>
      <w:r>
        <w:rPr>
          <w:color w:val="0000FF"/>
          <w:sz w:val="24"/>
          <w:szCs w:val="24"/>
        </w:rPr>
        <w:t>【分析】</w:t>
      </w:r>
      <w:r>
        <w:rPr>
          <w:sz w:val="24"/>
          <w:szCs w:val="24"/>
        </w:rPr>
        <w:t>基因工程技术的基本步骤：</w:t>
      </w:r>
    </w:p>
    <w:p>
      <w:pPr>
        <w:pStyle w:val="Normal"/>
        <w:spacing w:lineRule="auto" w:line="360"/>
        <w:ind w:left="312" w:hanging="312"/>
        <w:rPr>
          <w:sz w:val="24"/>
          <w:szCs w:val="24"/>
        </w:rPr>
      </w:pPr>
      <w:r>
        <w:rPr>
          <w:sz w:val="24"/>
          <w:szCs w:val="24"/>
        </w:rPr>
        <w:t>（</w:t>
      </w:r>
      <w:r>
        <w:rPr>
          <w:sz w:val="24"/>
          <w:szCs w:val="24"/>
        </w:rPr>
        <w:t>1</w:t>
      </w:r>
      <w:r>
        <w:rPr>
          <w:sz w:val="24"/>
          <w:szCs w:val="24"/>
        </w:rPr>
        <w:t>）目的基因的获取：方法有从基因文库中获取、利用</w:t>
      </w:r>
      <w:r>
        <w:rPr>
          <w:sz w:val="24"/>
          <w:szCs w:val="24"/>
        </w:rPr>
        <w:t>PCR</w:t>
      </w:r>
      <w:r>
        <w:rPr>
          <w:sz w:val="24"/>
          <w:szCs w:val="24"/>
        </w:rPr>
        <w:t>技术扩增和人工合成．</w:t>
      </w:r>
    </w:p>
    <w:p>
      <w:pPr>
        <w:pStyle w:val="Normal"/>
        <w:spacing w:lineRule="auto" w:line="360"/>
        <w:ind w:left="312" w:hanging="312"/>
        <w:rPr>
          <w:sz w:val="24"/>
          <w:szCs w:val="24"/>
        </w:rPr>
      </w:pPr>
      <w:r>
        <w:rPr>
          <w:sz w:val="24"/>
          <w:szCs w:val="24"/>
        </w:rPr>
        <w:t>（</w:t>
      </w:r>
      <w:r>
        <w:rPr>
          <w:sz w:val="24"/>
          <w:szCs w:val="24"/>
        </w:rPr>
        <w:t>2</w:t>
      </w:r>
      <w:r>
        <w:rPr>
          <w:sz w:val="24"/>
          <w:szCs w:val="24"/>
        </w:rPr>
        <w:t>）基因表达载体的构建：是基因工程的核心步骤，基因表达载体包括目的基因、启动子、终止子和标记基因等．</w:t>
      </w:r>
    </w:p>
    <w:p>
      <w:pPr>
        <w:pStyle w:val="Normal"/>
        <w:spacing w:lineRule="auto" w:line="360"/>
        <w:ind w:left="312" w:hanging="312"/>
        <w:rPr>
          <w:sz w:val="24"/>
          <w:szCs w:val="24"/>
        </w:rPr>
      </w:pPr>
      <w:r>
        <w:rPr>
          <w:sz w:val="24"/>
          <w:szCs w:val="24"/>
        </w:rPr>
        <w:t>（</w:t>
      </w:r>
      <w:r>
        <w:rPr>
          <w:sz w:val="24"/>
          <w:szCs w:val="24"/>
        </w:rPr>
        <w:t>3</w:t>
      </w:r>
      <w:r>
        <w:rPr>
          <w:sz w:val="24"/>
          <w:szCs w:val="24"/>
        </w:rPr>
        <w:t>）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w:t>
      </w:r>
    </w:p>
    <w:p>
      <w:pPr>
        <w:pStyle w:val="Normal"/>
        <w:spacing w:lineRule="auto" w:line="360"/>
        <w:ind w:left="312" w:hanging="312"/>
        <w:rPr/>
      </w:pPr>
      <w:r>
        <w:rPr>
          <w:sz w:val="24"/>
          <w:szCs w:val="24"/>
        </w:rPr>
        <w:t>（</w:t>
      </w:r>
      <w:r>
        <w:rPr>
          <w:sz w:val="24"/>
          <w:szCs w:val="24"/>
        </w:rPr>
        <w:t>4</w:t>
      </w:r>
      <w:r>
        <w:rPr>
          <w:sz w:val="24"/>
          <w:szCs w:val="24"/>
        </w:rPr>
        <w:t>）目的基因的检测与鉴定：分子水平上的检测：</w:t>
      </w:r>
      <w:r>
        <w:rPr>
          <w:rFonts w:ascii="宋体" w:hAnsi="宋体" w:cs="宋体"/>
          <w:sz w:val="24"/>
          <w:szCs w:val="24"/>
        </w:rPr>
        <w:t>①</w:t>
      </w:r>
      <w:r>
        <w:rPr>
          <w:sz w:val="24"/>
          <w:szCs w:val="24"/>
        </w:rPr>
        <w:t>检测转基因生物染色体的</w:t>
      </w:r>
      <w:r>
        <w:rPr>
          <w:sz w:val="24"/>
          <w:szCs w:val="24"/>
        </w:rPr>
        <w:t>DNA</w:t>
      </w:r>
      <w:r>
        <w:rPr>
          <w:sz w:val="24"/>
          <w:szCs w:val="24"/>
        </w:rPr>
        <w:t>是否插入目的基因﹣﹣</w:t>
      </w:r>
      <w:r>
        <w:rPr>
          <w:sz w:val="24"/>
          <w:szCs w:val="24"/>
        </w:rPr>
        <w:t>DNA</w:t>
      </w:r>
      <w:r>
        <w:rPr>
          <w:sz w:val="24"/>
          <w:szCs w:val="24"/>
        </w:rPr>
        <w:t>分子杂交技术；</w:t>
      </w:r>
      <w:r>
        <w:rPr>
          <w:rFonts w:ascii="宋体" w:hAnsi="宋体" w:cs="宋体"/>
          <w:sz w:val="24"/>
          <w:szCs w:val="24"/>
        </w:rPr>
        <w:t>②</w:t>
      </w:r>
      <w:r>
        <w:rPr>
          <w:sz w:val="24"/>
          <w:szCs w:val="24"/>
        </w:rPr>
        <w:t>检测目的基因是否转录出了</w:t>
      </w:r>
      <w:r>
        <w:rPr>
          <w:sz w:val="24"/>
          <w:szCs w:val="24"/>
        </w:rPr>
        <w:t>mRNA﹣﹣</w:t>
      </w:r>
      <w:r>
        <w:rPr>
          <w:sz w:val="24"/>
          <w:szCs w:val="24"/>
        </w:rPr>
        <w:t>分子杂交技术；</w:t>
      </w:r>
      <w:r>
        <w:rPr>
          <w:rFonts w:ascii="宋体" w:hAnsi="宋体" w:cs="宋体"/>
          <w:sz w:val="24"/>
          <w:szCs w:val="24"/>
        </w:rPr>
        <w:t>③</w:t>
      </w:r>
      <w:r>
        <w:rPr>
          <w:sz w:val="24"/>
          <w:szCs w:val="24"/>
        </w:rPr>
        <w:t>检测目的基因是否翻译成蛋白质﹣﹣抗原﹣抗体杂交技术．个体水平上的鉴定：抗虫鉴定、抗病鉴定、活性鉴定等．</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）由于嫩叶组织细胞易破碎，因此在进行基因工程操作时，若要从植物体中提取几丁质酶的</w:t>
      </w:r>
      <w:r>
        <w:rPr>
          <w:sz w:val="24"/>
          <w:szCs w:val="24"/>
        </w:rPr>
        <w:t>mRNA</w:t>
      </w:r>
      <w:r>
        <w:rPr>
          <w:sz w:val="24"/>
          <w:szCs w:val="24"/>
        </w:rPr>
        <w:t>，常选用嫩叶而不选用老叶作为实验材料．提取</w:t>
      </w:r>
      <w:r>
        <w:rPr>
          <w:sz w:val="24"/>
          <w:szCs w:val="24"/>
        </w:rPr>
        <w:t>RNA</w:t>
      </w:r>
      <w:r>
        <w:rPr>
          <w:sz w:val="24"/>
          <w:szCs w:val="24"/>
        </w:rPr>
        <w:t>时，提取液中需添加</w:t>
      </w:r>
      <w:r>
        <w:rPr>
          <w:sz w:val="24"/>
          <w:szCs w:val="24"/>
        </w:rPr>
        <w:t>RNA</w:t>
      </w:r>
      <w:r>
        <w:rPr>
          <w:sz w:val="24"/>
          <w:szCs w:val="24"/>
        </w:rPr>
        <w:t>酶抑制剂，其目的是防止提取的</w:t>
      </w:r>
      <w:r>
        <w:rPr>
          <w:sz w:val="24"/>
          <w:szCs w:val="24"/>
        </w:rPr>
        <w:t>mRNA</w:t>
      </w:r>
      <w:r>
        <w:rPr>
          <w:sz w:val="24"/>
          <w:szCs w:val="24"/>
        </w:rPr>
        <w:t>被</w:t>
      </w:r>
      <w:r>
        <w:rPr>
          <w:sz w:val="24"/>
          <w:szCs w:val="24"/>
        </w:rPr>
        <w:t>RNA</w:t>
      </w:r>
      <w:r>
        <w:rPr>
          <w:sz w:val="24"/>
          <w:szCs w:val="24"/>
        </w:rPr>
        <w:t>酶分解．</w:t>
      </w:r>
    </w:p>
    <w:p>
      <w:pPr>
        <w:pStyle w:val="Normal"/>
        <w:spacing w:lineRule="auto" w:line="360"/>
        <w:ind w:left="312" w:hanging="312"/>
        <w:rPr>
          <w:sz w:val="24"/>
          <w:szCs w:val="24"/>
        </w:rPr>
      </w:pPr>
      <w:r>
        <w:rPr>
          <w:sz w:val="24"/>
          <w:szCs w:val="24"/>
        </w:rPr>
        <w:t>（</w:t>
      </w:r>
      <w:r>
        <w:rPr>
          <w:sz w:val="24"/>
          <w:szCs w:val="24"/>
        </w:rPr>
        <w:t>2</w:t>
      </w:r>
      <w:r>
        <w:rPr>
          <w:sz w:val="24"/>
          <w:szCs w:val="24"/>
        </w:rPr>
        <w:t>）以</w:t>
      </w:r>
      <w:r>
        <w:rPr>
          <w:sz w:val="24"/>
          <w:szCs w:val="24"/>
        </w:rPr>
        <w:t>mRNA</w:t>
      </w:r>
      <w:r>
        <w:rPr>
          <w:sz w:val="24"/>
          <w:szCs w:val="24"/>
        </w:rPr>
        <w:t>为材料可以获得</w:t>
      </w:r>
      <w:r>
        <w:rPr>
          <w:sz w:val="24"/>
          <w:szCs w:val="24"/>
        </w:rPr>
        <w:t>cDNA</w:t>
      </w:r>
      <w:r>
        <w:rPr>
          <w:sz w:val="24"/>
          <w:szCs w:val="24"/>
        </w:rPr>
        <w:t>，原因是在逆转录酶的作用下，以</w:t>
      </w:r>
      <w:r>
        <w:rPr>
          <w:sz w:val="24"/>
          <w:szCs w:val="24"/>
        </w:rPr>
        <w:t>mRNA</w:t>
      </w:r>
      <w:r>
        <w:rPr>
          <w:sz w:val="24"/>
          <w:szCs w:val="24"/>
        </w:rPr>
        <w:t>为模板按照碱基互补配对的原则可以合成</w:t>
      </w:r>
      <w:r>
        <w:rPr>
          <w:sz w:val="24"/>
          <w:szCs w:val="24"/>
        </w:rPr>
        <w:t>cDNA</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）若要使目的基因在受体细胞中表达，需要通过质粒载体而不能直接将目的基因导入受体细胞，原因是：质粒载体中有启动子、终止子，便于目的基因的表达；质粒中含有复制原点等．</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DNA</w:t>
      </w:r>
      <w:r>
        <w:rPr>
          <w:sz w:val="24"/>
          <w:szCs w:val="24"/>
        </w:rPr>
        <w:t>连接酶催化形成的化学键是磷酸二酯键．</w:t>
      </w:r>
    </w:p>
    <w:p>
      <w:pPr>
        <w:pStyle w:val="Normal"/>
        <w:spacing w:lineRule="auto" w:line="360"/>
        <w:ind w:left="312" w:hanging="312"/>
        <w:rPr>
          <w:sz w:val="24"/>
          <w:szCs w:val="24"/>
        </w:rPr>
      </w:pPr>
      <w:r>
        <w:rPr>
          <w:sz w:val="24"/>
          <w:szCs w:val="24"/>
        </w:rPr>
        <w:t>（</w:t>
      </w:r>
      <w:r>
        <w:rPr>
          <w:sz w:val="24"/>
          <w:szCs w:val="24"/>
        </w:rPr>
        <w:t>5</w:t>
      </w:r>
      <w:r>
        <w:rPr>
          <w:sz w:val="24"/>
          <w:szCs w:val="24"/>
        </w:rPr>
        <w:t>）基因表达包括转录和翻译两个步骤，若获得的转基因植株（几丁质酶基因已经整合到植物的基因组中）抗真菌病的能力没有提高，其可能的原因是几丁质酶基因没有转录或翻译异常．</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）嫩叶组织细胞易破碎</w:t>
      </w:r>
      <w:r>
        <w:rPr>
          <w:rFonts w:eastAsia="Times New Roman"/>
          <w:sz w:val="24"/>
          <w:szCs w:val="24"/>
        </w:rPr>
        <w:t xml:space="preserve">     </w:t>
      </w:r>
      <w:r>
        <w:rPr>
          <w:sz w:val="24"/>
          <w:szCs w:val="24"/>
        </w:rPr>
        <w:t>防止</w:t>
      </w:r>
      <w:r>
        <w:rPr>
          <w:sz w:val="24"/>
          <w:szCs w:val="24"/>
        </w:rPr>
        <w:t>RNA</w:t>
      </w:r>
      <w:r>
        <w:rPr>
          <w:sz w:val="24"/>
          <w:szCs w:val="24"/>
        </w:rPr>
        <w:t>降解</w:t>
      </w:r>
    </w:p>
    <w:p>
      <w:pPr>
        <w:pStyle w:val="Normal"/>
        <w:spacing w:lineRule="auto" w:line="360"/>
        <w:ind w:left="312" w:hanging="312"/>
        <w:rPr>
          <w:sz w:val="24"/>
          <w:szCs w:val="24"/>
        </w:rPr>
      </w:pPr>
      <w:r>
        <w:rPr>
          <w:sz w:val="24"/>
          <w:szCs w:val="24"/>
        </w:rPr>
        <w:t>（</w:t>
      </w:r>
      <w:r>
        <w:rPr>
          <w:sz w:val="24"/>
          <w:szCs w:val="24"/>
        </w:rPr>
        <w:t>2</w:t>
      </w:r>
      <w:r>
        <w:rPr>
          <w:sz w:val="24"/>
          <w:szCs w:val="24"/>
        </w:rPr>
        <w:t>）在逆转录酶的作用下，以</w:t>
      </w:r>
      <w:r>
        <w:rPr>
          <w:sz w:val="24"/>
          <w:szCs w:val="24"/>
        </w:rPr>
        <w:t>mRNA</w:t>
      </w:r>
      <w:r>
        <w:rPr>
          <w:sz w:val="24"/>
          <w:szCs w:val="24"/>
        </w:rPr>
        <w:t>为模板按照碱基互补配对的原则可以合成</w:t>
      </w:r>
      <w:r>
        <w:rPr>
          <w:sz w:val="24"/>
          <w:szCs w:val="24"/>
        </w:rPr>
        <w:t>cDNA</w:t>
      </w:r>
    </w:p>
    <w:p>
      <w:pPr>
        <w:pStyle w:val="Normal"/>
        <w:spacing w:lineRule="auto" w:line="360"/>
        <w:ind w:left="312" w:hanging="312"/>
        <w:rPr>
          <w:sz w:val="24"/>
          <w:szCs w:val="24"/>
        </w:rPr>
      </w:pPr>
      <w:r>
        <w:rPr>
          <w:sz w:val="24"/>
          <w:szCs w:val="24"/>
        </w:rPr>
        <w:t>（</w:t>
      </w:r>
      <w:r>
        <w:rPr>
          <w:sz w:val="24"/>
          <w:szCs w:val="24"/>
        </w:rPr>
        <w:t>3</w:t>
      </w:r>
      <w:r>
        <w:rPr>
          <w:sz w:val="24"/>
          <w:szCs w:val="24"/>
        </w:rPr>
        <w:t>）目的基因无复制原点：目的基因无表达所需启动子</w:t>
      </w:r>
    </w:p>
    <w:p>
      <w:pPr>
        <w:pStyle w:val="Normal"/>
        <w:spacing w:lineRule="auto" w:line="360"/>
        <w:ind w:left="312" w:hanging="312"/>
        <w:rPr>
          <w:sz w:val="24"/>
          <w:szCs w:val="24"/>
        </w:rPr>
      </w:pPr>
      <w:r>
        <w:rPr>
          <w:sz w:val="24"/>
          <w:szCs w:val="24"/>
        </w:rPr>
        <w:t>（</w:t>
      </w:r>
      <w:r>
        <w:rPr>
          <w:sz w:val="24"/>
          <w:szCs w:val="24"/>
        </w:rPr>
        <w:t>4</w:t>
      </w:r>
      <w:r>
        <w:rPr>
          <w:sz w:val="24"/>
          <w:szCs w:val="24"/>
        </w:rPr>
        <w:t>）磷酸二酯键</w:t>
      </w:r>
    </w:p>
    <w:p>
      <w:pPr>
        <w:pStyle w:val="Normal"/>
        <w:spacing w:lineRule="auto" w:line="360"/>
        <w:ind w:left="312" w:hanging="312"/>
        <w:rPr>
          <w:sz w:val="24"/>
          <w:szCs w:val="24"/>
        </w:rPr>
      </w:pPr>
      <w:r>
        <w:rPr>
          <w:sz w:val="24"/>
          <w:szCs w:val="24"/>
        </w:rPr>
        <w:t>（</w:t>
      </w:r>
      <w:r>
        <w:rPr>
          <w:sz w:val="24"/>
          <w:szCs w:val="24"/>
        </w:rPr>
        <w:t>5</w:t>
      </w:r>
      <w:r>
        <w:rPr>
          <w:sz w:val="24"/>
          <w:szCs w:val="24"/>
        </w:rPr>
        <w:t>）目的基因的转录或翻译异常</w:t>
      </w:r>
    </w:p>
    <w:p>
      <w:pPr>
        <w:pStyle w:val="Normal"/>
        <w:spacing w:lineRule="auto" w:line="360"/>
        <w:ind w:left="312" w:hanging="312"/>
        <w:rPr/>
      </w:pPr>
      <w:r>
        <w:rPr>
          <w:color w:val="0000FF"/>
          <w:sz w:val="24"/>
          <w:szCs w:val="24"/>
        </w:rPr>
        <w:t>【点评】</w:t>
      </w:r>
      <w:r>
        <w:rPr>
          <w:sz w:val="24"/>
          <w:szCs w:val="24"/>
        </w:rPr>
        <w:t>本题考查基因工程的相关知识，要求考生识记基因工程的原理、操作工具及操作步骤，掌握各操作步骤中需要注意的细节，能结合所学的知识准确答题，属于考纲识记和理解层次的考查．</w:t>
      </w:r>
    </w:p>
    <w:p>
      <w:pPr>
        <w:pStyle w:val="Normal"/>
        <w:spacing w:lineRule="auto" w:line="360"/>
        <w:ind w:left="312" w:hanging="312"/>
        <w:rPr>
          <w:sz w:val="24"/>
          <w:szCs w:val="24"/>
        </w:rPr>
      </w:pPr>
      <w:r>
        <w:rPr>
          <w:sz w:val="24"/>
          <w:szCs w:val="24"/>
        </w:rPr>
        <w:t>　</w:t>
      </w:r>
    </w:p>
    <w:sectPr>
      <w:headerReference w:type="default" r:id="rId25"/>
      <w:footerReference w:type="default" r:id="rId26"/>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22</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22</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脚 Char"/>
    <w:basedOn w:val="Style14"/>
    <w:qFormat/>
    <w:rPr>
      <w:sz w:val="18"/>
      <w:szCs w:val="18"/>
    </w:rPr>
  </w:style>
  <w:style w:type="character" w:styleId="Char1">
    <w:name w:val="页眉 Char"/>
    <w:basedOn w:val="Style14"/>
    <w:qFormat/>
    <w:rPr>
      <w:sz w:val="18"/>
      <w:szCs w:val="18"/>
    </w:rPr>
  </w:style>
  <w:style w:type="character" w:styleId="Char2">
    <w:name w:val="批注框文本 Char"/>
    <w:basedOn w:val="Style14"/>
    <w:qFormat/>
    <w:rPr>
      <w:sz w:val="18"/>
      <w:szCs w:val="18"/>
    </w:rPr>
  </w:style>
  <w:style w:type="character" w:styleId="Char3">
    <w:name w:val="无间隔 Char"/>
    <w:basedOn w:val="Style14"/>
    <w:qFormat/>
    <w:rPr>
      <w:kern w:val="0"/>
      <w:sz w:val="22"/>
    </w:rPr>
  </w:style>
  <w:style w:type="character" w:styleId="Char4">
    <w:name w:val="日期 Char"/>
    <w:basedOn w:val="Style14"/>
    <w:qFormat/>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日期"/>
    <w:basedOn w:val="Normal"/>
    <w:next w:val="Normal"/>
    <w:qFormat/>
    <w:pPr>
      <w:ind w:left="100" w:hanging="0"/>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5.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2018-11-04T06:12:29Z</dcterms:created>
  <dc:creator>©2010-2018 jyeoo.com</dc:creator>
  <dc:description/>
  <cp:keywords>jyeoo 菁优网</cp:keywords>
  <dc:language>en-US</dc:language>
  <cp:lastModifiedBy>酈～嬅</cp:lastModifiedBy>
  <cp:lastPrinted>2018-11-04T06:12:00Z</cp:lastPrinted>
  <dcterms:modified xsi:type="dcterms:W3CDTF">2018-11-19T22:34:38Z</dcterms:modified>
  <cp:revision>1</cp:revision>
  <dc:subject/>
  <dc:title>2017年全国统一高考生物试卷（新课标Ⅱ）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