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年上海高考理科综合真题及答案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本试卷分为第Ⅰ卷和第Ⅱ卷两部分．全卷共</w:t>
      </w:r>
      <w:r>
        <w:rPr>
          <w:rFonts w:cs="宋体;SimSun" w:ascii="宋体;SimSun" w:hAnsi="宋体;SimSun"/>
          <w:color w:val="000000"/>
          <w:szCs w:val="21"/>
        </w:rPr>
        <w:t>12</w:t>
      </w:r>
      <w:r>
        <w:rPr>
          <w:rFonts w:ascii="宋体;SimSun" w:hAnsi="宋体;SimSun" w:cs="宋体;SimSun"/>
          <w:color w:val="000000"/>
          <w:szCs w:val="21"/>
        </w:rPr>
        <w:t>页，满分为</w:t>
      </w:r>
      <w:r>
        <w:rPr>
          <w:rFonts w:cs="宋体;SimSun" w:ascii="宋体;SimSun" w:hAnsi="宋体;SimSun"/>
          <w:color w:val="000000"/>
          <w:szCs w:val="21"/>
        </w:rPr>
        <w:t>150</w:t>
      </w:r>
      <w:r>
        <w:rPr>
          <w:rFonts w:ascii="宋体;SimSun" w:hAnsi="宋体;SimSun" w:cs="宋体;SimSun"/>
          <w:color w:val="000000"/>
          <w:szCs w:val="21"/>
        </w:rPr>
        <w:t>分．考试时间为</w:t>
      </w:r>
      <w:r>
        <w:rPr>
          <w:rFonts w:cs="宋体;SimSun" w:ascii="宋体;SimSun" w:hAnsi="宋体;SimSun"/>
          <w:color w:val="000000"/>
          <w:szCs w:val="21"/>
        </w:rPr>
        <w:t>120</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exact" w:line="360"/>
        <w:rPr/>
      </w:pPr>
      <w:r>
        <w:rPr>
          <w:rFonts w:ascii="宋体;SimSun" w:hAnsi="宋体;SimSun" w:cs="宋体;SimSun"/>
          <w:b/>
          <w:bCs/>
          <w:color w:val="000000"/>
          <w:szCs w:val="21"/>
        </w:rPr>
        <w:t>考生注意</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卷前，考生务必在试卷和答题卡上都用钢笔或圆珠笔清楚填写姓名、准考证号、校验码，并用铅笔在答题卡上正确涂写准考证号和校验码。</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1—18</w:t>
      </w:r>
      <w:r>
        <w:rPr>
          <w:rFonts w:ascii="宋体;SimSun" w:hAnsi="宋体;SimSun" w:cs="宋体;SimSun"/>
          <w:color w:val="000000"/>
          <w:szCs w:val="21"/>
        </w:rPr>
        <w:t>小题）为单选题，由机器阅卷，答案必须全部涂在答题卡上。考生应将代表正确答案的小方格用铅笔涂黑。注意试题题号和答题卡编号一一对应，不能错位。答案需要更改时，必须将原选项用橡皮擦去，重新选择。答案不能写在试卷上，写在试卷上一律不给分。</w:t>
      </w:r>
    </w:p>
    <w:p>
      <w:pPr>
        <w:pStyle w:val="Normal"/>
        <w:tabs>
          <w:tab w:val="left" w:pos="420" w:leader="none"/>
          <w:tab w:val="left" w:pos="2310" w:leader="none"/>
          <w:tab w:val="left" w:pos="4200" w:leader="none"/>
          <w:tab w:val="left" w:pos="6090" w:leader="none"/>
          <w:tab w:val="left" w:pos="7560" w:leader="none"/>
        </w:tabs>
        <w:spacing w:lineRule="exact" w:line="360"/>
        <w:ind w:left="420" w:hanging="420"/>
        <w:rPr>
          <w:rFonts w:ascii="宋体;SimSun" w:hAnsi="宋体;SimSun" w:cs="宋体;SimSun"/>
          <w:color w:val="000000"/>
          <w:szCs w:val="21"/>
        </w:rPr>
      </w:pPr>
      <w:r>
        <w:rPr>
          <w:rFonts w:ascii="宋体;SimSun" w:hAnsi="宋体;SimSun" w:cs="宋体;SimSun"/>
          <w:color w:val="000000"/>
          <w:szCs w:val="21"/>
        </w:rPr>
        <w:t>一、大自然及其法则在黑夜中隐藏</w:t>
      </w:r>
      <w:r>
        <w:rPr>
          <w:rFonts w:cs="宋体;SimSun" w:ascii="宋体;SimSun" w:hAnsi="宋体;SimSun"/>
          <w:color w:val="000000"/>
          <w:szCs w:val="21"/>
        </w:rPr>
        <w:t>/</w:t>
      </w:r>
      <w:r>
        <w:rPr>
          <w:rFonts w:ascii="宋体;SimSun" w:hAnsi="宋体;SimSun" w:cs="宋体;SimSun"/>
          <w:color w:val="000000"/>
          <w:szCs w:val="21"/>
        </w:rPr>
        <w:t>上帝说：“派牛顿去吧！”</w:t>
      </w:r>
      <w:r>
        <w:rPr>
          <w:rFonts w:cs="宋体;SimSun" w:ascii="宋体;SimSun" w:hAnsi="宋体;SimSun"/>
          <w:color w:val="000000"/>
          <w:szCs w:val="21"/>
        </w:rPr>
        <w:t>/</w:t>
      </w:r>
      <w:r>
        <w:rPr>
          <w:rFonts w:ascii="宋体;SimSun" w:hAnsi="宋体;SimSun" w:cs="宋体;SimSun"/>
          <w:color w:val="000000"/>
          <w:szCs w:val="21"/>
        </w:rPr>
        <w:t>于是，一切豁然开朗。——蒲柏（</w:t>
      </w:r>
      <w:r>
        <w:rPr>
          <w:rFonts w:cs="宋体;SimSun" w:ascii="宋体;SimSun" w:hAnsi="宋体;SimSun"/>
          <w:color w:val="000000"/>
          <w:szCs w:val="21"/>
        </w:rPr>
        <w:t>18</w:t>
      </w:r>
      <w:r>
        <w:rPr>
          <w:rFonts w:ascii="宋体;SimSun" w:hAnsi="宋体;SimSun" w:cs="宋体;SimSun"/>
          <w:color w:val="000000"/>
          <w:szCs w:val="21"/>
        </w:rPr>
        <w:t>世纪英国诗人）</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．下列词语所隐含的物理现象，可用牛顿理论中力的概念和规律来解释的是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滴水穿石    ②铁杵成针    ③水中望月     ④逆风扬帆    ⑤光阴飞逝</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．③④⑤</w:t>
      </w:r>
      <w:r>
        <w:rPr>
          <w:rFonts w:cs="宋体;SimSun" w:ascii="宋体;SimSun" w:hAnsi="宋体;SimSun"/>
          <w:color w:val="000000"/>
          <w:szCs w:val="21"/>
        </w:rPr>
        <w:tab/>
        <w:t>C</w:t>
      </w:r>
      <w:r>
        <w:rPr>
          <w:rFonts w:ascii="宋体;SimSun" w:hAnsi="宋体;SimSun" w:cs="宋体;SimSun"/>
          <w:color w:val="000000"/>
          <w:szCs w:val="21"/>
        </w:rPr>
        <w:t>．①②④</w:t>
      </w:r>
      <w:r>
        <w:rPr>
          <w:rFonts w:cs="宋体;SimSun" w:ascii="宋体;SimSun" w:hAnsi="宋体;SimSun"/>
          <w:color w:val="000000"/>
          <w:szCs w:val="21"/>
        </w:rPr>
        <w:tab/>
        <w:t>D</w:t>
      </w:r>
      <w:r>
        <w:rPr>
          <w:rFonts w:ascii="宋体;SimSun" w:hAnsi="宋体;SimSun" w:cs="宋体;SimSun"/>
          <w:color w:val="000000"/>
          <w:szCs w:val="21"/>
        </w:rPr>
        <w:t>．①③⑤</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．如何评价牛顿？某综合网站做了一次调查。其中，</w:t>
      </w:r>
      <w:r>
        <w:rPr>
          <w:rFonts w:cs="宋体;SimSun" w:ascii="宋体;SimSun" w:hAnsi="宋体;SimSun"/>
          <w:color w:val="000000"/>
          <w:szCs w:val="21"/>
        </w:rPr>
        <w:t>84%</w:t>
      </w:r>
      <w:r>
        <w:rPr>
          <w:rFonts w:ascii="宋体;SimSun" w:hAnsi="宋体;SimSun" w:cs="宋体;SimSun"/>
          <w:color w:val="000000"/>
          <w:szCs w:val="21"/>
        </w:rPr>
        <w:t>的人认为牛顿理论是经曲物理学的核心；</w:t>
      </w:r>
      <w:r>
        <w:rPr>
          <w:rFonts w:cs="宋体;SimSun" w:ascii="宋体;SimSun" w:hAnsi="宋体;SimSun"/>
          <w:color w:val="000000"/>
          <w:szCs w:val="21"/>
        </w:rPr>
        <w:t>53%</w:t>
      </w:r>
      <w:r>
        <w:rPr>
          <w:rFonts w:ascii="宋体;SimSun" w:hAnsi="宋体;SimSun" w:cs="宋体;SimSun"/>
          <w:color w:val="000000"/>
          <w:szCs w:val="21"/>
        </w:rPr>
        <w:t>的人认为牛顿思想方法的影响远远超出了物理学和天文学；</w:t>
      </w:r>
      <w:r>
        <w:rPr>
          <w:rFonts w:cs="宋体;SimSun" w:ascii="宋体;SimSun" w:hAnsi="宋体;SimSun"/>
          <w:color w:val="000000"/>
          <w:szCs w:val="21"/>
        </w:rPr>
        <w:t>42%</w:t>
      </w:r>
      <w:r>
        <w:rPr>
          <w:rFonts w:ascii="宋体;SimSun" w:hAnsi="宋体;SimSun" w:cs="宋体;SimSun"/>
          <w:color w:val="000000"/>
          <w:szCs w:val="21"/>
        </w:rPr>
        <w:t>的人认为牛顿理论给自己的学习带来了麻烦；</w:t>
      </w:r>
      <w:r>
        <w:rPr>
          <w:rFonts w:cs="宋体;SimSun" w:ascii="宋体;SimSun" w:hAnsi="宋体;SimSun"/>
          <w:color w:val="000000"/>
          <w:szCs w:val="21"/>
        </w:rPr>
        <w:t>23%</w:t>
      </w:r>
      <w:r>
        <w:rPr>
          <w:rFonts w:ascii="宋体;SimSun" w:hAnsi="宋体;SimSun" w:cs="宋体;SimSun"/>
          <w:color w:val="000000"/>
          <w:szCs w:val="21"/>
        </w:rPr>
        <w:t>的人认为牛顿理论已经过时。若用图形来表示上述调查结果，比较合理的是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．柱状图</w:t>
      </w:r>
      <w:r>
        <w:rPr>
          <w:rFonts w:cs="宋体;SimSun" w:ascii="宋体;SimSun" w:hAnsi="宋体;SimSun"/>
          <w:color w:val="000000"/>
          <w:szCs w:val="21"/>
        </w:rPr>
        <w:tab/>
        <w:t>B</w:t>
      </w:r>
      <w:r>
        <w:rPr>
          <w:rFonts w:ascii="宋体;SimSun" w:hAnsi="宋体;SimSun" w:cs="宋体;SimSun"/>
          <w:color w:val="000000"/>
          <w:szCs w:val="21"/>
        </w:rPr>
        <w:t>．饼形图</w:t>
      </w:r>
      <w:r>
        <w:rPr>
          <w:rFonts w:cs="宋体;SimSun" w:ascii="宋体;SimSun" w:hAnsi="宋体;SimSun"/>
          <w:color w:val="000000"/>
          <w:szCs w:val="21"/>
        </w:rPr>
        <w:tab/>
        <w:t>C</w:t>
      </w:r>
      <w:r>
        <w:rPr>
          <w:rFonts w:ascii="宋体;SimSun" w:hAnsi="宋体;SimSun" w:cs="宋体;SimSun"/>
          <w:color w:val="000000"/>
          <w:szCs w:val="21"/>
        </w:rPr>
        <w:t>．折线图</w:t>
      </w:r>
      <w:r>
        <w:rPr>
          <w:rFonts w:cs="宋体;SimSun" w:ascii="宋体;SimSun" w:hAnsi="宋体;SimSun"/>
          <w:color w:val="000000"/>
          <w:szCs w:val="21"/>
        </w:rPr>
        <w:tab/>
        <w:t>D</w:t>
      </w:r>
      <w:r>
        <w:rPr>
          <w:rFonts w:ascii="宋体;SimSun" w:hAnsi="宋体;SimSun" w:cs="宋体;SimSun"/>
          <w:color w:val="000000"/>
          <w:szCs w:val="21"/>
        </w:rPr>
        <w:t>．面积图</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牛顿说：“我不知道世人怎样看我，但在我自己看来，我不过像是一个在海边玩耍的小孩，为不时发现比寻常更光滑的一块石子或比寻常更美丽的贝壳而沾沾自喜，却对展现在我面前的浩瀚的真理海洋全然没有发现。”他还说：“如果说我看得更远的话，那是因为我站在巨人肩上的缘故；”这两段话都反映了</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牛顿谦虚的态度</w:t>
      </w:r>
      <w:r>
        <w:rPr>
          <w:rFonts w:cs="宋体;SimSun" w:ascii="宋体;SimSun" w:hAnsi="宋体;SimSun"/>
          <w:color w:val="000000"/>
          <w:szCs w:val="21"/>
        </w:rPr>
        <w:tab/>
        <w:tab/>
        <w:t>②</w:t>
      </w:r>
      <w:r>
        <w:rPr>
          <w:rFonts w:ascii="宋体;SimSun" w:hAnsi="宋体;SimSun" w:cs="宋体;SimSun"/>
          <w:color w:val="000000"/>
          <w:szCs w:val="21"/>
        </w:rPr>
        <w:t>牛顿对科学的执著精神</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牛顿能客观地认识事物</w:t>
      </w:r>
      <w:r>
        <w:rPr>
          <w:rFonts w:cs="宋体;SimSun" w:ascii="宋体;SimSun" w:hAnsi="宋体;SimSun"/>
          <w:color w:val="000000"/>
          <w:szCs w:val="21"/>
        </w:rPr>
        <w:tab/>
        <w:t>④</w:t>
      </w:r>
      <w:r>
        <w:rPr>
          <w:rFonts w:ascii="宋体;SimSun" w:hAnsi="宋体;SimSun" w:cs="宋体;SimSun"/>
          <w:color w:val="000000"/>
          <w:szCs w:val="21"/>
        </w:rPr>
        <w:t>牛顿理论的局限性</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．①③</w:t>
      </w:r>
      <w:r>
        <w:rPr>
          <w:rFonts w:cs="宋体;SimSun" w:ascii="宋体;SimSun" w:hAnsi="宋体;SimSun"/>
          <w:color w:val="000000"/>
          <w:szCs w:val="21"/>
        </w:rPr>
        <w:tab/>
        <w:t>C</w:t>
      </w:r>
      <w:r>
        <w:rPr>
          <w:rFonts w:ascii="宋体;SimSun" w:hAnsi="宋体;SimSun" w:cs="宋体;SimSun"/>
          <w:color w:val="000000"/>
          <w:szCs w:val="21"/>
        </w:rPr>
        <w:t>．②④</w:t>
      </w:r>
      <w:r>
        <w:rPr>
          <w:rFonts w:cs="宋体;SimSun" w:ascii="宋体;SimSun" w:hAnsi="宋体;SimSun"/>
          <w:color w:val="000000"/>
          <w:szCs w:val="21"/>
        </w:rPr>
        <w:tab/>
        <w:t>D</w:t>
      </w:r>
      <w:r>
        <w:rPr>
          <w:rFonts w:ascii="宋体;SimSun" w:hAnsi="宋体;SimSun" w:cs="宋体;SimSun"/>
          <w:color w:val="000000"/>
          <w:szCs w:val="21"/>
        </w:rPr>
        <w:t>．③④</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ascii="宋体;SimSun" w:hAnsi="宋体;SimSun" w:cs="宋体;SimSun"/>
          <w:color w:val="000000"/>
          <w:szCs w:val="21"/>
        </w:rPr>
        <w:t>二、在探索微观世界的过程中、科学家们常通过建立假说模型来把握物质的结构及特点，不断拓展认识的新领域。</w:t>
      </w:r>
      <w:r>
        <mc:AlternateContent>
          <mc:Choice Requires="wps">
            <w:drawing>
              <wp:anchor behindDoc="0" distT="0" distB="0" distL="114935" distR="114935" simplePos="0" locked="0" layoutInCell="0" allowOverlap="1" relativeHeight="4">
                <wp:simplePos x="0" y="0"/>
                <wp:positionH relativeFrom="column">
                  <wp:posOffset>2933700</wp:posOffset>
                </wp:positionH>
                <wp:positionV relativeFrom="paragraph">
                  <wp:posOffset>226060</wp:posOffset>
                </wp:positionV>
                <wp:extent cx="1504950" cy="1308100"/>
                <wp:effectExtent l="0" t="0" r="0" b="0"/>
                <wp:wrapNone/>
                <wp:docPr id="1" name="Frame1"/>
                <a:graphic xmlns:a="http://schemas.openxmlformats.org/drawingml/2006/main">
                  <a:graphicData uri="http://schemas.microsoft.com/office/word/2010/wordprocessingShape">
                    <wps:wsp>
                      <wps:cNvSpPr txBox="1"/>
                      <wps:spPr>
                        <a:xfrm>
                          <a:off x="0" y="0"/>
                          <a:ext cx="1504950" cy="1308100"/>
                        </a:xfrm>
                        <a:prstGeom prst="rect"/>
                        <a:solidFill>
                          <a:srgbClr val="FFFFFF">
                            <a:alpha val="0"/>
                          </a:srgbClr>
                        </a:solidFill>
                      </wps:spPr>
                      <wps:txbx>
                        <w:txbxContent>
                          <w:p>
                            <w:pPr>
                              <w:pStyle w:val="Normal"/>
                              <w:rPr/>
                            </w:pPr>
                            <w:r>
                              <w:rPr/>
                              <w:drawing>
                                <wp:inline distT="0" distB="0" distL="0" distR="0">
                                  <wp:extent cx="1378585" cy="1030605"/>
                                  <wp:effectExtent l="0" t="0" r="0" b="0"/>
                                  <wp:docPr id="2"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14" descr=""/>
                                          <pic:cNvPicPr>
                                            <a:picLocks noChangeAspect="1" noChangeArrowheads="1"/>
                                          </pic:cNvPicPr>
                                        </pic:nvPicPr>
                                        <pic:blipFill>
                                          <a:blip r:embed="rId2"/>
                                          <a:srcRect l="-19" t="-26" r="-19" b="-26"/>
                                          <a:stretch>
                                            <a:fillRect/>
                                          </a:stretch>
                                        </pic:blipFill>
                                        <pic:spPr bwMode="auto">
                                          <a:xfrm>
                                            <a:off x="0" y="0"/>
                                            <a:ext cx="1378585" cy="103060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8.5pt;height:103pt;mso-wrap-distance-left:9.05pt;mso-wrap-distance-right:9.05pt;mso-wrap-distance-top:0pt;mso-wrap-distance-bottom:0pt;margin-top:17.8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378585" cy="1030605"/>
                            <wp:effectExtent l="0" t="0" r="0" b="0"/>
                            <wp:docPr id="3"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14" descr=""/>
                                    <pic:cNvPicPr>
                                      <a:picLocks noChangeAspect="1" noChangeArrowheads="1"/>
                                    </pic:cNvPicPr>
                                  </pic:nvPicPr>
                                  <pic:blipFill>
                                    <a:blip r:embed="rId3"/>
                                    <a:srcRect l="-19" t="-26" r="-19" b="-26"/>
                                    <a:stretch>
                                      <a:fillRect/>
                                    </a:stretch>
                                  </pic:blipFill>
                                  <pic:spPr bwMode="auto">
                                    <a:xfrm>
                                      <a:off x="0" y="0"/>
                                      <a:ext cx="1378585" cy="103060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．关于假说，有如下表述，其中正确的是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．假说是对现实中已知事物或现象的</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一种简化处理</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．假说是对未知领域的事物或现象提</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出的一种推测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．假说是对一个问题的所有幻相和假定</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．假说最终都可以变成科学理论</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．关于原子结构，汤姆生提出葡萄干蛋糕模型、</w:t>
      </w:r>
      <w:r>
        <mc:AlternateContent>
          <mc:Choice Requires="wps">
            <w:drawing>
              <wp:anchor behindDoc="0" distT="0" distB="0" distL="114935" distR="114935" simplePos="0" locked="0" layoutInCell="0" allowOverlap="1" relativeHeight="5">
                <wp:simplePos x="0" y="0"/>
                <wp:positionH relativeFrom="column">
                  <wp:posOffset>3333750</wp:posOffset>
                </wp:positionH>
                <wp:positionV relativeFrom="paragraph">
                  <wp:posOffset>27940</wp:posOffset>
                </wp:positionV>
                <wp:extent cx="1161415" cy="1206500"/>
                <wp:effectExtent l="0" t="0" r="0" b="0"/>
                <wp:wrapNone/>
                <wp:docPr id="4" name="Frame2"/>
                <a:graphic xmlns:a="http://schemas.openxmlformats.org/drawingml/2006/main">
                  <a:graphicData uri="http://schemas.microsoft.com/office/word/2010/wordprocessingShape">
                    <wps:wsp>
                      <wps:cNvSpPr txBox="1"/>
                      <wps:spPr>
                        <a:xfrm>
                          <a:off x="0" y="0"/>
                          <a:ext cx="1161415" cy="1206500"/>
                        </a:xfrm>
                        <a:prstGeom prst="rect"/>
                        <a:solidFill>
                          <a:srgbClr val="FFFFFF">
                            <a:alpha val="0"/>
                          </a:srgbClr>
                        </a:solidFill>
                      </wps:spPr>
                      <wps:txbx>
                        <w:txbxContent>
                          <w:p>
                            <w:pPr>
                              <w:pStyle w:val="Normal"/>
                              <w:rPr/>
                            </w:pPr>
                            <w:r>
                              <w:rPr/>
                              <w:drawing>
                                <wp:inline distT="0" distB="0" distL="0" distR="0">
                                  <wp:extent cx="1068705" cy="1099185"/>
                                  <wp:effectExtent l="0" t="0" r="0" b="0"/>
                                  <wp:docPr id="5"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66" descr=""/>
                                          <pic:cNvPicPr>
                                            <a:picLocks noChangeAspect="1" noChangeArrowheads="1"/>
                                          </pic:cNvPicPr>
                                        </pic:nvPicPr>
                                        <pic:blipFill>
                                          <a:blip r:embed="rId4"/>
                                          <a:srcRect l="-27" t="-26" r="-27" b="-26"/>
                                          <a:stretch>
                                            <a:fillRect/>
                                          </a:stretch>
                                        </pic:blipFill>
                                        <pic:spPr bwMode="auto">
                                          <a:xfrm>
                                            <a:off x="0" y="0"/>
                                            <a:ext cx="1068705" cy="10991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1.45pt;height:95pt;mso-wrap-distance-left:9.05pt;mso-wrap-distance-right:9.05pt;mso-wrap-distance-top:0pt;mso-wrap-distance-bottom:0pt;margin-top:2.2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1068705" cy="1099185"/>
                            <wp:effectExtent l="0" t="0" r="0" b="0"/>
                            <wp:docPr id="6"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6" descr=""/>
                                    <pic:cNvPicPr>
                                      <a:picLocks noChangeAspect="1" noChangeArrowheads="1"/>
                                    </pic:cNvPicPr>
                                  </pic:nvPicPr>
                                  <pic:blipFill>
                                    <a:blip r:embed="rId5"/>
                                    <a:srcRect l="-27" t="-26" r="-27" b="-26"/>
                                    <a:stretch>
                                      <a:fillRect/>
                                    </a:stretch>
                                  </pic:blipFill>
                                  <pic:spPr bwMode="auto">
                                    <a:xfrm>
                                      <a:off x="0" y="0"/>
                                      <a:ext cx="1068705" cy="10991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卢瑟福提出行星模型……，都采用了类比</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推理的方法。下列事实中，主要采用类比推</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理的是（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．人们为便于研究物体的运动而建立的质点模型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．伽利略从教堂吊灯的摆动中发现摆的等时性规律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．库仑根据牛顿的万有引力定律提出库仑定律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．托马斯</w:t>
      </w:r>
      <w:r>
        <w:rPr>
          <w:rFonts w:cs="宋体;SimSun" w:ascii="宋体;SimSun" w:hAnsi="宋体;SimSun"/>
          <w:color w:val="000000"/>
          <w:szCs w:val="21"/>
        </w:rPr>
        <w:t>·</w:t>
      </w:r>
      <w:r>
        <w:rPr>
          <w:rFonts w:ascii="宋体;SimSun" w:hAnsi="宋体;SimSun" w:cs="宋体;SimSun"/>
          <w:color w:val="000000"/>
          <w:szCs w:val="21"/>
        </w:rPr>
        <w:t>杨通过双缝干涉实验证实光是一种波</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DNA</w:t>
      </w:r>
      <w:r>
        <w:rPr>
          <w:rFonts w:ascii="宋体;SimSun" w:hAnsi="宋体;SimSun" w:cs="宋体;SimSun"/>
          <w:color w:val="000000"/>
          <w:szCs w:val="21"/>
        </w:rPr>
        <w:t>结构的发现过程也是对假设模型的不断修正和完善过程。让光沿不同角度照射</w:t>
      </w:r>
      <w:r>
        <w:rPr>
          <w:rFonts w:cs="宋体;SimSun" w:ascii="宋体;SimSun" w:hAnsi="宋体;SimSun"/>
          <w:color w:val="000000"/>
          <w:szCs w:val="21"/>
        </w:rPr>
        <w:t>DNA</w:t>
      </w:r>
      <w:r>
        <w:rPr>
          <w:rFonts w:ascii="宋体;SimSun" w:hAnsi="宋体;SimSun" w:cs="宋体;SimSun"/>
          <w:color w:val="000000"/>
          <w:szCs w:val="21"/>
        </w:rPr>
        <w:t>样品，获得相应的衍射图样，从而不断改进假设模型，最终获得</w:t>
      </w:r>
      <w:r>
        <w:rPr>
          <w:rFonts w:cs="宋体;SimSun" w:ascii="宋体;SimSun" w:hAnsi="宋体;SimSun"/>
          <w:color w:val="000000"/>
          <w:szCs w:val="21"/>
        </w:rPr>
        <w:t>DNA</w:t>
      </w:r>
      <w:r>
        <w:rPr>
          <w:rFonts w:ascii="宋体;SimSun" w:hAnsi="宋体;SimSun" w:cs="宋体;SimSun"/>
          <w:color w:val="000000"/>
          <w:szCs w:val="21"/>
        </w:rPr>
        <w:t>的双螺旋结构。对此，下列说法正确的是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拍摄并分析一个个衍射图样的过程；类似于对“黑箱”的研究</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由衍射图样推测</w:t>
      </w:r>
      <w:r>
        <w:rPr>
          <w:rFonts w:cs="宋体;SimSun" w:ascii="宋体;SimSun" w:hAnsi="宋体;SimSun"/>
          <w:color w:val="000000"/>
          <w:szCs w:val="21"/>
        </w:rPr>
        <w:t>DNA</w:t>
      </w:r>
      <w:r>
        <w:rPr>
          <w:rFonts w:ascii="宋体;SimSun" w:hAnsi="宋体;SimSun" w:cs="宋体;SimSun"/>
          <w:color w:val="000000"/>
          <w:szCs w:val="21"/>
        </w:rPr>
        <w:t>的可能形状，是一种逆向思维</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结构的研究过程，揭示了认识微观世界的一种方法</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结构的研究过程，体现了理想化的思想方法</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．②③④</w:t>
      </w:r>
      <w:r>
        <w:rPr>
          <w:rFonts w:cs="宋体;SimSun" w:ascii="宋体;SimSun" w:hAnsi="宋体;SimSun"/>
          <w:color w:val="000000"/>
          <w:szCs w:val="21"/>
        </w:rPr>
        <w:tab/>
        <w:t>C</w:t>
      </w:r>
      <w:r>
        <w:rPr>
          <w:rFonts w:ascii="宋体;SimSun" w:hAnsi="宋体;SimSun" w:cs="宋体;SimSun"/>
          <w:color w:val="000000"/>
          <w:szCs w:val="21"/>
        </w:rPr>
        <w:t>．①③④</w:t>
      </w:r>
      <w:r>
        <w:rPr>
          <w:rFonts w:cs="宋体;SimSun" w:ascii="宋体;SimSun" w:hAnsi="宋体;SimSun"/>
          <w:color w:val="000000"/>
          <w:szCs w:val="21"/>
        </w:rPr>
        <w:tab/>
        <w:t>D</w:t>
      </w:r>
      <w:r>
        <w:rPr>
          <w:rFonts w:ascii="宋体;SimSun" w:hAnsi="宋体;SimSun" w:cs="宋体;SimSun"/>
          <w:color w:val="000000"/>
          <w:szCs w:val="21"/>
        </w:rPr>
        <w:t>．①②④</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ascii="宋体;SimSun" w:hAnsi="宋体;SimSun" w:cs="宋体;SimSun"/>
          <w:color w:val="000000"/>
          <w:szCs w:val="21"/>
        </w:rPr>
        <w:t>三、水是生命之源，也是重要的环境要素之一。</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．阅读右图，若以水的某温度下的密度作为衡量其他物质密度的基准，则该温度是（    ）</w:t>
      </w:r>
      <w:r>
        <mc:AlternateContent>
          <mc:Choice Requires="wps">
            <w:drawing>
              <wp:anchor behindDoc="0" distT="0" distB="0" distL="114935" distR="114935" simplePos="0" locked="0" layoutInCell="0" allowOverlap="1" relativeHeight="7">
                <wp:simplePos x="0" y="0"/>
                <wp:positionH relativeFrom="column">
                  <wp:posOffset>2533650</wp:posOffset>
                </wp:positionH>
                <wp:positionV relativeFrom="paragraph">
                  <wp:posOffset>149860</wp:posOffset>
                </wp:positionV>
                <wp:extent cx="2438400" cy="1999615"/>
                <wp:effectExtent l="0" t="0" r="0" b="0"/>
                <wp:wrapNone/>
                <wp:docPr id="7" name="Frame3"/>
                <a:graphic xmlns:a="http://schemas.openxmlformats.org/drawingml/2006/main">
                  <a:graphicData uri="http://schemas.microsoft.com/office/word/2010/wordprocessingShape">
                    <wps:wsp>
                      <wps:cNvSpPr txBox="1"/>
                      <wps:spPr>
                        <a:xfrm>
                          <a:off x="0" y="0"/>
                          <a:ext cx="2438400" cy="1999615"/>
                        </a:xfrm>
                        <a:prstGeom prst="rect"/>
                        <a:solidFill>
                          <a:srgbClr val="FFFFFF">
                            <a:alpha val="0"/>
                          </a:srgbClr>
                        </a:solidFill>
                      </wps:spPr>
                      <wps:txbx>
                        <w:txbxContent>
                          <w:p>
                            <w:pPr>
                              <w:pStyle w:val="Normal"/>
                              <w:rPr/>
                            </w:pPr>
                            <w:r>
                              <w:rPr/>
                              <w:drawing>
                                <wp:inline distT="0" distB="0" distL="0" distR="0">
                                  <wp:extent cx="1980565" cy="1797050"/>
                                  <wp:effectExtent l="0" t="0" r="0" b="0"/>
                                  <wp:docPr id="8"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61" descr=""/>
                                          <pic:cNvPicPr>
                                            <a:picLocks noChangeAspect="1" noChangeArrowheads="1"/>
                                          </pic:cNvPicPr>
                                        </pic:nvPicPr>
                                        <pic:blipFill>
                                          <a:blip r:embed="rId6"/>
                                          <a:srcRect l="-13" t="-15" r="-13" b="-15"/>
                                          <a:stretch>
                                            <a:fillRect/>
                                          </a:stretch>
                                        </pic:blipFill>
                                        <pic:spPr bwMode="auto">
                                          <a:xfrm>
                                            <a:off x="0" y="0"/>
                                            <a:ext cx="1980565" cy="179705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92pt;height:157.45pt;mso-wrap-distance-left:9.05pt;mso-wrap-distance-right:9.05pt;mso-wrap-distance-top:0pt;mso-wrap-distance-bottom:0pt;margin-top:11.8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980565" cy="1797050"/>
                            <wp:effectExtent l="0" t="0" r="0" b="0"/>
                            <wp:docPr id="9"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1" descr=""/>
                                    <pic:cNvPicPr>
                                      <a:picLocks noChangeAspect="1" noChangeArrowheads="1"/>
                                    </pic:cNvPicPr>
                                  </pic:nvPicPr>
                                  <pic:blipFill>
                                    <a:blip r:embed="rId7"/>
                                    <a:srcRect l="-13" t="-15" r="-13" b="-15"/>
                                    <a:stretch>
                                      <a:fillRect/>
                                    </a:stretch>
                                  </pic:blipFill>
                                  <pic:spPr bwMode="auto">
                                    <a:xfrm>
                                      <a:off x="0" y="0"/>
                                      <a:ext cx="1980565" cy="179705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w:t>
        <w:tab/>
        <w:t>B</w:t>
      </w:r>
      <w:r>
        <w:rPr>
          <w:rFonts w:ascii="宋体;SimSun" w:hAnsi="宋体;SimSun" w:cs="宋体;SimSun"/>
          <w:color w:val="000000"/>
          <w:szCs w:val="21"/>
        </w:rPr>
        <w:t>．</w:t>
      </w:r>
      <w:r>
        <w:rPr>
          <w:rFonts w:cs="宋体;SimSun" w:ascii="宋体;SimSun" w:hAnsi="宋体;SimSun"/>
          <w:color w:val="000000"/>
          <w:szCs w:val="21"/>
        </w:rPr>
        <w:t>4℃</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0℃</w:t>
        <w:tab/>
        <w:t>D</w:t>
      </w:r>
      <w:r>
        <w:rPr>
          <w:rFonts w:ascii="宋体;SimSun" w:hAnsi="宋体;SimSun" w:cs="宋体;SimSun"/>
          <w:color w:val="000000"/>
          <w:szCs w:val="21"/>
        </w:rPr>
        <w:t>．</w:t>
      </w:r>
      <w:r>
        <w:rPr>
          <w:rFonts w:cs="宋体;SimSun" w:ascii="宋体;SimSun" w:hAnsi="宋体;SimSun"/>
          <w:color w:val="000000"/>
          <w:szCs w:val="21"/>
        </w:rPr>
        <w:t>10℃</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．根据右图判断，人们选择温度计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中的示湿介质及其依据是（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．水，水的密度小</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．水，水的密度出现异常现象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．汞，汞的密度大</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．汞，汞的密度和温度呈规则</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的线性关系</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9</w:t>
      </w:r>
      <w:r>
        <w:rPr>
          <w:rFonts w:ascii="宋体;SimSun" w:hAnsi="宋体;SimSun" w:cs="宋体;SimSun"/>
          <w:color w:val="000000"/>
          <w:szCs w:val="21"/>
        </w:rPr>
        <w:t>．在青藏高原上，食物常常不易煮熟，这是由于高原</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．气温偏低</w:t>
      </w:r>
      <w:r>
        <mc:AlternateContent>
          <mc:Choice Requires="wps">
            <w:drawing>
              <wp:anchor behindDoc="0" distT="0" distB="0" distL="114935" distR="114935" simplePos="0" locked="0" layoutInCell="0" allowOverlap="1" relativeHeight="9">
                <wp:simplePos x="0" y="0"/>
                <wp:positionH relativeFrom="column">
                  <wp:posOffset>2733675</wp:posOffset>
                </wp:positionH>
                <wp:positionV relativeFrom="paragraph">
                  <wp:posOffset>27940</wp:posOffset>
                </wp:positionV>
                <wp:extent cx="1790700" cy="2821940"/>
                <wp:effectExtent l="0" t="0" r="0" b="0"/>
                <wp:wrapNone/>
                <wp:docPr id="10" name="Frame4"/>
                <a:graphic xmlns:a="http://schemas.openxmlformats.org/drawingml/2006/main">
                  <a:graphicData uri="http://schemas.microsoft.com/office/word/2010/wordprocessingShape">
                    <wps:wsp>
                      <wps:cNvSpPr txBox="1"/>
                      <wps:spPr>
                        <a:xfrm>
                          <a:off x="0" y="0"/>
                          <a:ext cx="1790700" cy="2821940"/>
                        </a:xfrm>
                        <a:prstGeom prst="rect"/>
                        <a:solidFill>
                          <a:srgbClr val="FFFFFF">
                            <a:alpha val="0"/>
                          </a:srgbClr>
                        </a:solidFill>
                      </wps:spPr>
                      <wps:txbx>
                        <w:txbxContent>
                          <w:p>
                            <w:pPr>
                              <w:pStyle w:val="Normal"/>
                              <w:rPr/>
                            </w:pPr>
                            <w:r>
                              <w:rPr/>
                              <w:drawing>
                                <wp:inline distT="0" distB="0" distL="0" distR="0">
                                  <wp:extent cx="1682750" cy="2713990"/>
                                  <wp:effectExtent l="0" t="0" r="0" b="0"/>
                                  <wp:docPr id="11"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08" descr=""/>
                                          <pic:cNvPicPr>
                                            <a:picLocks noChangeAspect="1" noChangeArrowheads="1"/>
                                          </pic:cNvPicPr>
                                        </pic:nvPicPr>
                                        <pic:blipFill>
                                          <a:blip r:embed="rId8"/>
                                          <a:srcRect l="-17" t="-11" r="-17" b="-11"/>
                                          <a:stretch>
                                            <a:fillRect/>
                                          </a:stretch>
                                        </pic:blipFill>
                                        <pic:spPr bwMode="auto">
                                          <a:xfrm>
                                            <a:off x="0" y="0"/>
                                            <a:ext cx="1682750" cy="27139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1pt;height:222.2pt;mso-wrap-distance-left:9.05pt;mso-wrap-distance-right:9.05pt;mso-wrap-distance-top:0pt;mso-wrap-distance-bottom:0pt;margin-top:2.2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1682750" cy="2713990"/>
                            <wp:effectExtent l="0" t="0" r="0" b="0"/>
                            <wp:docPr id="12"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8" descr=""/>
                                    <pic:cNvPicPr>
                                      <a:picLocks noChangeAspect="1" noChangeArrowheads="1"/>
                                    </pic:cNvPicPr>
                                  </pic:nvPicPr>
                                  <pic:blipFill>
                                    <a:blip r:embed="rId9"/>
                                    <a:srcRect l="-17" t="-11" r="-17" b="-11"/>
                                    <a:stretch>
                                      <a:fillRect/>
                                    </a:stretch>
                                  </pic:blipFill>
                                  <pic:spPr bwMode="auto">
                                    <a:xfrm>
                                      <a:off x="0" y="0"/>
                                      <a:ext cx="1682750" cy="27139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．生活用水多来自冰雪融水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．海拔高，水的密度小</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．气压低，水的沸点低</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．上海浦东国际机场主体建筑附近</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设计了一个较大的人工湖，其功</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能是（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美化景观</w:t>
      </w:r>
      <w:r>
        <w:rPr>
          <w:rFonts w:cs="宋体;SimSun" w:ascii="宋体;SimSun" w:hAnsi="宋体;SimSun"/>
          <w:color w:val="000000"/>
          <w:szCs w:val="21"/>
        </w:rPr>
        <w:tab/>
        <w:t>②</w:t>
      </w:r>
      <w:r>
        <w:rPr>
          <w:rFonts w:ascii="宋体;SimSun" w:hAnsi="宋体;SimSun" w:cs="宋体;SimSun"/>
          <w:color w:val="000000"/>
          <w:szCs w:val="21"/>
        </w:rPr>
        <w:t>调节气温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生活用水</w:t>
      </w:r>
      <w:r>
        <w:rPr>
          <w:rFonts w:cs="宋体;SimSun" w:ascii="宋体;SimSun" w:hAnsi="宋体;SimSun"/>
          <w:color w:val="000000"/>
          <w:szCs w:val="21"/>
        </w:rPr>
        <w:tab/>
        <w:t>④</w:t>
      </w:r>
      <w:r>
        <w:rPr>
          <w:rFonts w:ascii="宋体;SimSun" w:hAnsi="宋体;SimSun" w:cs="宋体;SimSun"/>
          <w:color w:val="000000"/>
          <w:szCs w:val="21"/>
        </w:rPr>
        <w:t>消防用水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．①②④</w:t>
      </w:r>
      <w:r>
        <w:rPr>
          <w:rFonts w:cs="宋体;SimSun" w:ascii="宋体;SimSun" w:hAnsi="宋体;SimSun"/>
          <w:color w:val="000000"/>
          <w:szCs w:val="21"/>
        </w:rPr>
        <w:tab/>
        <w:t>B</w:t>
      </w:r>
      <w:r>
        <w:rPr>
          <w:rFonts w:ascii="宋体;SimSun" w:hAnsi="宋体;SimSun" w:cs="宋体;SimSun"/>
          <w:color w:val="000000"/>
          <w:szCs w:val="21"/>
        </w:rPr>
        <w:t>．①②③</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．②③④</w:t>
      </w:r>
      <w:r>
        <w:rPr>
          <w:rFonts w:cs="宋体;SimSun" w:ascii="宋体;SimSun" w:hAnsi="宋体;SimSun"/>
          <w:color w:val="000000"/>
          <w:szCs w:val="21"/>
        </w:rPr>
        <w:tab/>
        <w:t>D</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11</w:t>
      </w:r>
      <w:r>
        <w:rPr>
          <w:rFonts w:ascii="宋体;SimSun" w:hAnsi="宋体;SimSun" w:cs="宋体;SimSun"/>
          <w:color w:val="000000"/>
          <w:szCs w:val="21"/>
        </w:rPr>
        <w:t>．观察右图，若用</w:t>
      </w:r>
      <w:r>
        <w:rPr>
          <w:rFonts w:cs="宋体;SimSun" w:ascii="宋体;SimSun" w:hAnsi="宋体;SimSun"/>
          <w:color w:val="000000"/>
          <w:szCs w:val="21"/>
        </w:rPr>
        <w:t>IL</w:t>
      </w:r>
      <w:r>
        <w:rPr>
          <w:rFonts w:ascii="宋体;SimSun" w:hAnsi="宋体;SimSun" w:cs="宋体;SimSun"/>
          <w:color w:val="000000"/>
          <w:szCs w:val="21"/>
        </w:rPr>
        <w:t>水来代表地球</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上的总水量，要比较精确地量取地</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球上的淡水量，应选择的仪器是（    ）</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100</w:t>
      </w:r>
      <w:r>
        <w:rPr>
          <w:rFonts w:cs="宋体;SimSun" w:ascii="宋体;SimSun" w:hAnsi="宋体;SimSun"/>
          <w:color w:val="000000"/>
          <w:szCs w:val="21"/>
        </w:rPr>
        <w:t>mL</w:t>
      </w:r>
      <w:r>
        <w:rPr>
          <w:rFonts w:ascii="宋体;SimSun" w:hAnsi="宋体;SimSun" w:cs="宋体;SimSun"/>
          <w:color w:val="000000"/>
          <w:szCs w:val="21"/>
        </w:rPr>
        <w:t>烧杯</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烧杯</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100mL</w:t>
      </w:r>
      <w:r>
        <w:rPr>
          <w:rFonts w:ascii="宋体;SimSun" w:hAnsi="宋体;SimSun" w:cs="宋体;SimSun"/>
          <w:color w:val="000000"/>
          <w:szCs w:val="21"/>
        </w:rPr>
        <w:t>量筒</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量筒</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12</w:t>
      </w:r>
      <w:r>
        <w:rPr>
          <w:rFonts w:ascii="宋体;SimSun" w:hAnsi="宋体;SimSun" w:cs="宋体;SimSun"/>
          <w:color w:val="000000"/>
          <w:szCs w:val="21"/>
        </w:rPr>
        <w:t>．水循环包括蒸发、降水、下渗、径流等环节。若每种循环途径中同一环节不重复，则右图中水循环的途径有</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种</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种</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四、鸟类是人类的朋友，也是环境的“气压计”。上海地处中国侯鸟南北迁徒的东线中部，是候鸟迁徒途中的重要集散地和水禽的越冬地。</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．鸟类是一种对环境较敏感的动物。在下列选项中，鸟的种类和数量相对较多的是（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．人类活动较频繁的绿地</w:t>
      </w:r>
      <w:r>
        <mc:AlternateContent>
          <mc:Choice Requires="wps">
            <w:drawing>
              <wp:anchor behindDoc="0" distT="0" distB="0" distL="114935" distR="114935" simplePos="0" locked="0" layoutInCell="0" allowOverlap="1" relativeHeight="11">
                <wp:simplePos x="0" y="0"/>
                <wp:positionH relativeFrom="column">
                  <wp:posOffset>2933700</wp:posOffset>
                </wp:positionH>
                <wp:positionV relativeFrom="paragraph">
                  <wp:posOffset>144780</wp:posOffset>
                </wp:positionV>
                <wp:extent cx="1562100" cy="1104900"/>
                <wp:effectExtent l="0" t="0" r="0" b="0"/>
                <wp:wrapNone/>
                <wp:docPr id="13" name="Frame5"/>
                <a:graphic xmlns:a="http://schemas.openxmlformats.org/drawingml/2006/main">
                  <a:graphicData uri="http://schemas.microsoft.com/office/word/2010/wordprocessingShape">
                    <wps:wsp>
                      <wps:cNvSpPr txBox="1"/>
                      <wps:spPr>
                        <a:xfrm>
                          <a:off x="0" y="0"/>
                          <a:ext cx="1562100" cy="1104900"/>
                        </a:xfrm>
                        <a:prstGeom prst="rect"/>
                        <a:solidFill>
                          <a:srgbClr val="FFFFFF">
                            <a:alpha val="0"/>
                          </a:srgbClr>
                        </a:solidFill>
                      </wps:spPr>
                      <wps:txbx>
                        <w:txbxContent>
                          <w:p>
                            <w:pPr>
                              <w:pStyle w:val="Normal"/>
                              <w:rPr/>
                            </w:pPr>
                            <w:r>
                              <w:rPr/>
                              <w:drawing>
                                <wp:inline distT="0" distB="0" distL="0" distR="0">
                                  <wp:extent cx="1294130" cy="966470"/>
                                  <wp:effectExtent l="0" t="0" r="0" b="0"/>
                                  <wp:docPr id="14"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53" descr=""/>
                                          <pic:cNvPicPr>
                                            <a:picLocks noChangeAspect="1" noChangeArrowheads="1"/>
                                          </pic:cNvPicPr>
                                        </pic:nvPicPr>
                                        <pic:blipFill>
                                          <a:blip r:embed="rId10"/>
                                          <a:srcRect l="-17" t="-22" r="-17" b="-22"/>
                                          <a:stretch>
                                            <a:fillRect/>
                                          </a:stretch>
                                        </pic:blipFill>
                                        <pic:spPr bwMode="auto">
                                          <a:xfrm>
                                            <a:off x="0" y="0"/>
                                            <a:ext cx="1294130" cy="96647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pt;height:87pt;mso-wrap-distance-left:9.05pt;mso-wrap-distance-right:9.05pt;mso-wrap-distance-top:0pt;mso-wrap-distance-bottom:0pt;margin-top:11.4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294130" cy="966470"/>
                            <wp:effectExtent l="0" t="0" r="0" b="0"/>
                            <wp:docPr id="15"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53" descr=""/>
                                    <pic:cNvPicPr>
                                      <a:picLocks noChangeAspect="1" noChangeArrowheads="1"/>
                                    </pic:cNvPicPr>
                                  </pic:nvPicPr>
                                  <pic:blipFill>
                                    <a:blip r:embed="rId11"/>
                                    <a:srcRect l="-17" t="-22" r="-17" b="-22"/>
                                    <a:stretch>
                                      <a:fillRect/>
                                    </a:stretch>
                                  </pic:blipFill>
                                  <pic:spPr bwMode="auto">
                                    <a:xfrm>
                                      <a:off x="0" y="0"/>
                                      <a:ext cx="1294130" cy="96647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．品种较少，有一定面积的植被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．有成片品种单一的植被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．大面积层次分明的植被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．观察右图，该鸟的食物主要是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．昆虫</w:t>
      </w:r>
      <w:r>
        <w:rPr>
          <w:rFonts w:cs="宋体;SimSun" w:ascii="宋体;SimSun" w:hAnsi="宋体;SimSun"/>
          <w:color w:val="000000"/>
          <w:szCs w:val="21"/>
        </w:rPr>
        <w:tab/>
        <w:t>B</w:t>
      </w:r>
      <w:r>
        <w:rPr>
          <w:rFonts w:ascii="宋体;SimSun" w:hAnsi="宋体;SimSun" w:cs="宋体;SimSun"/>
          <w:color w:val="000000"/>
          <w:szCs w:val="21"/>
        </w:rPr>
        <w:t>．植物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．陆地动物</w:t>
      </w:r>
      <w:r>
        <w:rPr>
          <w:rFonts w:cs="宋体;SimSun" w:ascii="宋体;SimSun" w:hAnsi="宋体;SimSun"/>
          <w:color w:val="000000"/>
          <w:szCs w:val="21"/>
        </w:rPr>
        <w:tab/>
        <w:t>D</w:t>
      </w:r>
      <w:r>
        <w:rPr>
          <w:rFonts w:ascii="宋体;SimSun" w:hAnsi="宋体;SimSun" w:cs="宋体;SimSun"/>
          <w:color w:val="000000"/>
          <w:szCs w:val="21"/>
        </w:rPr>
        <w:t>．水生动物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．从鸟足的形状大致可以了解鸟的生活环境和生活习性。比较下列各种鸟类的足。按照涉水禽、游禽、陆地禽、攀禽的顺序。排列正确的是</w:t>
      </w:r>
      <w:r>
        <w:rPr>
          <w:rFonts w:cs="宋体;SimSun" w:ascii="宋体;SimSun" w:hAnsi="宋体;SimSun"/>
          <w:color w:val="000000"/>
          <w:szCs w:val="21"/>
        </w:rPr>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13">
                <wp:simplePos x="0" y="0"/>
                <wp:positionH relativeFrom="column">
                  <wp:posOffset>266700</wp:posOffset>
                </wp:positionH>
                <wp:positionV relativeFrom="paragraph">
                  <wp:posOffset>367665</wp:posOffset>
                </wp:positionV>
                <wp:extent cx="4276725" cy="1059815"/>
                <wp:effectExtent l="0" t="0" r="0" b="0"/>
                <wp:wrapNone/>
                <wp:docPr id="16" name="Frame6"/>
                <a:graphic xmlns:a="http://schemas.openxmlformats.org/drawingml/2006/main">
                  <a:graphicData uri="http://schemas.microsoft.com/office/word/2010/wordprocessingShape">
                    <wps:wsp>
                      <wps:cNvSpPr txBox="1"/>
                      <wps:spPr>
                        <a:xfrm>
                          <a:off x="0" y="0"/>
                          <a:ext cx="4276725" cy="1059815"/>
                        </a:xfrm>
                        <a:prstGeom prst="rect"/>
                        <a:solidFill>
                          <a:srgbClr val="FFFFFF">
                            <a:alpha val="0"/>
                          </a:srgbClr>
                        </a:solidFill>
                      </wps:spPr>
                      <wps:txbx>
                        <w:txbxContent>
                          <w:p>
                            <w:pPr>
                              <w:pStyle w:val="Normal"/>
                              <w:rPr/>
                            </w:pPr>
                            <w:r>
                              <w:rPr/>
                              <w:drawing>
                                <wp:inline distT="0" distB="0" distL="0" distR="0">
                                  <wp:extent cx="4213860" cy="783590"/>
                                  <wp:effectExtent l="0" t="0" r="0" b="0"/>
                                  <wp:docPr id="17"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13" descr=""/>
                                          <pic:cNvPicPr>
                                            <a:picLocks noChangeAspect="1" noChangeArrowheads="1"/>
                                          </pic:cNvPicPr>
                                        </pic:nvPicPr>
                                        <pic:blipFill>
                                          <a:blip r:embed="rId12"/>
                                          <a:srcRect l="-6" t="-34" r="-6" b="-34"/>
                                          <a:stretch>
                                            <a:fillRect/>
                                          </a:stretch>
                                        </pic:blipFill>
                                        <pic:spPr bwMode="auto">
                                          <a:xfrm>
                                            <a:off x="0" y="0"/>
                                            <a:ext cx="4213860" cy="7835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36.75pt;height:83.45pt;mso-wrap-distance-left:9.05pt;mso-wrap-distance-right:9.05pt;mso-wrap-distance-top:0pt;mso-wrap-distance-bottom:0pt;margin-top:28.95pt;mso-position-vertical-relative:text;margin-left:21pt;mso-position-horizontal-relative:text">
                <v:fill opacity="0f"/>
                <v:textbox inset="0.100694444444444in,0.0506944444444444in,0.100694444444444in,0.0506944444444444in">
                  <w:txbxContent>
                    <w:p>
                      <w:pPr>
                        <w:pStyle w:val="Normal"/>
                        <w:rPr/>
                      </w:pPr>
                      <w:r>
                        <w:rPr/>
                        <w:drawing>
                          <wp:inline distT="0" distB="0" distL="0" distR="0">
                            <wp:extent cx="4213860" cy="783590"/>
                            <wp:effectExtent l="0" t="0" r="0" b="0"/>
                            <wp:docPr id="18"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13" descr=""/>
                                    <pic:cNvPicPr>
                                      <a:picLocks noChangeAspect="1" noChangeArrowheads="1"/>
                                    </pic:cNvPicPr>
                                  </pic:nvPicPr>
                                  <pic:blipFill>
                                    <a:blip r:embed="rId13"/>
                                    <a:srcRect l="-6" t="-34" r="-6" b="-34"/>
                                    <a:stretch>
                                      <a:fillRect/>
                                    </a:stretch>
                                  </pic:blipFill>
                                  <pic:spPr bwMode="auto">
                                    <a:xfrm>
                                      <a:off x="0" y="0"/>
                                      <a:ext cx="4213860" cy="7835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．①③④②</w:t>
      </w:r>
      <w:r>
        <w:rPr>
          <w:rFonts w:cs="宋体;SimSun" w:ascii="宋体;SimSun" w:hAnsi="宋体;SimSun"/>
          <w:color w:val="000000"/>
          <w:szCs w:val="21"/>
        </w:rPr>
        <w:tab/>
        <w:t>B</w:t>
      </w:r>
      <w:r>
        <w:rPr>
          <w:rFonts w:ascii="宋体;SimSun" w:hAnsi="宋体;SimSun" w:cs="宋体;SimSun"/>
          <w:color w:val="000000"/>
          <w:szCs w:val="21"/>
        </w:rPr>
        <w:t>．②①④③</w:t>
      </w:r>
      <w:r>
        <w:rPr>
          <w:rFonts w:cs="宋体;SimSun" w:ascii="宋体;SimSun" w:hAnsi="宋体;SimSun"/>
          <w:color w:val="000000"/>
          <w:szCs w:val="21"/>
        </w:rPr>
        <w:tab/>
        <w:t>C</w:t>
      </w:r>
      <w:r>
        <w:rPr>
          <w:rFonts w:ascii="宋体;SimSun" w:hAnsi="宋体;SimSun" w:cs="宋体;SimSun"/>
          <w:color w:val="000000"/>
          <w:szCs w:val="21"/>
        </w:rPr>
        <w:t>．③①②④</w:t>
      </w:r>
      <w:r>
        <w:rPr>
          <w:rFonts w:cs="宋体;SimSun" w:ascii="宋体;SimSun" w:hAnsi="宋体;SimSun"/>
          <w:color w:val="000000"/>
          <w:szCs w:val="21"/>
        </w:rPr>
        <w:tab/>
        <w:t>D</w:t>
      </w:r>
      <w:r>
        <w:rPr>
          <w:rFonts w:ascii="宋体;SimSun" w:hAnsi="宋体;SimSun" w:cs="宋体;SimSun"/>
          <w:color w:val="000000"/>
          <w:szCs w:val="21"/>
        </w:rPr>
        <w:t>．④③①②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五、人口问题已成为世界性问题，它即是可持续发展的关键，也是实现可持续发展的保证。下图是上海市人口出生率、死亡率和自然增长率变化图。读图完成下列问题。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16</w:t>
      </w:r>
      <w:r>
        <w:rPr>
          <w:rFonts w:ascii="宋体;SimSun" w:hAnsi="宋体;SimSun" w:cs="宋体;SimSun"/>
          <w:color w:val="000000"/>
          <w:szCs w:val="21"/>
        </w:rPr>
        <w:t>．上海市人口的自然增长率经历了明显的起伏变化，负增长开始的年份是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1955</w:t>
      </w:r>
      <w:r>
        <w:rPr>
          <w:rFonts w:ascii="宋体;SimSun" w:hAnsi="宋体;SimSun" w:cs="宋体;SimSun"/>
          <w:color w:val="000000"/>
          <w:szCs w:val="21"/>
        </w:rPr>
        <w:t>年</w:t>
      </w:r>
      <w:r>
        <mc:AlternateContent>
          <mc:Choice Requires="wps">
            <w:drawing>
              <wp:anchor behindDoc="0" distT="0" distB="0" distL="114935" distR="114935" simplePos="0" locked="0" layoutInCell="0" allowOverlap="1" relativeHeight="15">
                <wp:simplePos x="0" y="0"/>
                <wp:positionH relativeFrom="column">
                  <wp:posOffset>2133600</wp:posOffset>
                </wp:positionH>
                <wp:positionV relativeFrom="paragraph">
                  <wp:posOffset>27940</wp:posOffset>
                </wp:positionV>
                <wp:extent cx="2609850" cy="1486535"/>
                <wp:effectExtent l="0" t="0" r="0" b="0"/>
                <wp:wrapNone/>
                <wp:docPr id="19" name="Frame7"/>
                <a:graphic xmlns:a="http://schemas.openxmlformats.org/drawingml/2006/main">
                  <a:graphicData uri="http://schemas.microsoft.com/office/word/2010/wordprocessingShape">
                    <wps:wsp>
                      <wps:cNvSpPr txBox="1"/>
                      <wps:spPr>
                        <a:xfrm>
                          <a:off x="0" y="0"/>
                          <a:ext cx="2609850" cy="1486535"/>
                        </a:xfrm>
                        <a:prstGeom prst="rect"/>
                        <a:solidFill>
                          <a:srgbClr val="FFFFFF">
                            <a:alpha val="0"/>
                          </a:srgbClr>
                        </a:solidFill>
                      </wps:spPr>
                      <wps:txbx>
                        <w:txbxContent>
                          <w:p>
                            <w:pPr>
                              <w:pStyle w:val="Normal"/>
                              <w:rPr/>
                            </w:pPr>
                            <w:r>
                              <w:rPr/>
                              <w:drawing>
                                <wp:inline distT="0" distB="0" distL="0" distR="0">
                                  <wp:extent cx="2351405" cy="1378585"/>
                                  <wp:effectExtent l="0" t="0" r="0" b="0"/>
                                  <wp:docPr id="20"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56" descr=""/>
                                          <pic:cNvPicPr>
                                            <a:picLocks noChangeAspect="1" noChangeArrowheads="1"/>
                                          </pic:cNvPicPr>
                                        </pic:nvPicPr>
                                        <pic:blipFill>
                                          <a:blip r:embed="rId14"/>
                                          <a:srcRect l="-10" t="-17" r="-10" b="-17"/>
                                          <a:stretch>
                                            <a:fillRect/>
                                          </a:stretch>
                                        </pic:blipFill>
                                        <pic:spPr bwMode="auto">
                                          <a:xfrm>
                                            <a:off x="0" y="0"/>
                                            <a:ext cx="2351405" cy="13785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05.5pt;height:117.05pt;mso-wrap-distance-left:9.05pt;mso-wrap-distance-right:9.05pt;mso-wrap-distance-top:0pt;mso-wrap-distance-bottom:0pt;margin-top:2.2pt;mso-position-vertical-relative:text;margin-left:168pt;mso-position-horizontal-relative:text">
                <v:fill opacity="0f"/>
                <v:textbox inset="0.100694444444444in,0.0506944444444444in,0.100694444444444in,0.0506944444444444in">
                  <w:txbxContent>
                    <w:p>
                      <w:pPr>
                        <w:pStyle w:val="Normal"/>
                        <w:rPr/>
                      </w:pPr>
                      <w:r>
                        <w:rPr/>
                        <w:drawing>
                          <wp:inline distT="0" distB="0" distL="0" distR="0">
                            <wp:extent cx="2351405" cy="1378585"/>
                            <wp:effectExtent l="0" t="0" r="0" b="0"/>
                            <wp:docPr id="21"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56" descr=""/>
                                    <pic:cNvPicPr>
                                      <a:picLocks noChangeAspect="1" noChangeArrowheads="1"/>
                                    </pic:cNvPicPr>
                                  </pic:nvPicPr>
                                  <pic:blipFill>
                                    <a:blip r:embed="rId15"/>
                                    <a:srcRect l="-10" t="-17" r="-10" b="-17"/>
                                    <a:stretch>
                                      <a:fillRect/>
                                    </a:stretch>
                                  </pic:blipFill>
                                  <pic:spPr bwMode="auto">
                                    <a:xfrm>
                                      <a:off x="0" y="0"/>
                                      <a:ext cx="2351405" cy="13785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1972</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1985</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1993</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17</w:t>
      </w:r>
      <w:r>
        <w:rPr>
          <w:rFonts w:ascii="宋体;SimSun" w:hAnsi="宋体;SimSun" w:cs="宋体;SimSun"/>
          <w:color w:val="000000"/>
          <w:szCs w:val="21"/>
        </w:rPr>
        <w:t>．人类作为一个种群，也可从</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人口年龄结构来分析其未来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发展的趋势。对右图进行分</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析，由此可以推测，上海市</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人口年龄结构可能的类型是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．老年型</w:t>
      </w:r>
      <w:r>
        <w:rPr>
          <w:rFonts w:cs="宋体;SimSun" w:ascii="宋体;SimSun" w:hAnsi="宋体;SimSun"/>
          <w:color w:val="000000"/>
          <w:szCs w:val="21"/>
        </w:rPr>
        <w:tab/>
        <w:t>B</w:t>
      </w:r>
      <w:r>
        <w:rPr>
          <w:rFonts w:ascii="宋体;SimSun" w:hAnsi="宋体;SimSun" w:cs="宋体;SimSun"/>
          <w:color w:val="000000"/>
          <w:szCs w:val="21"/>
        </w:rPr>
        <w:t>．成年型</w:t>
      </w:r>
      <w:r>
        <w:rPr>
          <w:rFonts w:cs="宋体;SimSun" w:ascii="宋体;SimSun" w:hAnsi="宋体;SimSun"/>
          <w:color w:val="000000"/>
          <w:szCs w:val="21"/>
        </w:rPr>
        <w:tab/>
        <w:t>C</w:t>
      </w:r>
      <w:r>
        <w:rPr>
          <w:rFonts w:ascii="宋体;SimSun" w:hAnsi="宋体;SimSun" w:cs="宋体;SimSun"/>
          <w:color w:val="000000"/>
          <w:szCs w:val="21"/>
        </w:rPr>
        <w:t>．年轻型</w:t>
      </w:r>
      <w:r>
        <w:rPr>
          <w:rFonts w:cs="宋体;SimSun" w:ascii="宋体;SimSun" w:hAnsi="宋体;SimSun"/>
          <w:color w:val="000000"/>
          <w:szCs w:val="21"/>
        </w:rPr>
        <w:tab/>
        <w:t>D</w:t>
      </w:r>
      <w:r>
        <w:rPr>
          <w:rFonts w:ascii="宋体;SimSun" w:hAnsi="宋体;SimSun" w:cs="宋体;SimSun"/>
          <w:color w:val="000000"/>
          <w:szCs w:val="21"/>
        </w:rPr>
        <w:t>．无法确定</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18</w:t>
      </w:r>
      <w:r>
        <w:rPr>
          <w:rFonts w:ascii="宋体;SimSun" w:hAnsi="宋体;SimSun" w:cs="宋体;SimSun"/>
          <w:color w:val="000000"/>
          <w:szCs w:val="21"/>
        </w:rPr>
        <w:t>．为了使上海市人口年龄结构逐渐趋于合理，下列措施可行的是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．控制人口密度</w:t>
      </w:r>
      <w:r>
        <w:rPr>
          <w:rFonts w:cs="宋体;SimSun" w:ascii="宋体;SimSun" w:hAnsi="宋体;SimSun"/>
          <w:color w:val="000000"/>
          <w:szCs w:val="21"/>
        </w:rPr>
        <w:tab/>
        <w:tab/>
        <w:t>B</w:t>
      </w:r>
      <w:r>
        <w:rPr>
          <w:rFonts w:ascii="宋体;SimSun" w:hAnsi="宋体;SimSun" w:cs="宋体;SimSun"/>
          <w:color w:val="000000"/>
          <w:szCs w:val="21"/>
        </w:rPr>
        <w:t>．提高人口素质</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．适当降低人口出生率</w:t>
      </w:r>
      <w:r>
        <w:rPr>
          <w:rFonts w:cs="宋体;SimSun" w:ascii="宋体;SimSun" w:hAnsi="宋体;SimSun"/>
          <w:color w:val="000000"/>
          <w:szCs w:val="21"/>
        </w:rPr>
        <w:tab/>
        <w:t>D</w:t>
      </w:r>
      <w:r>
        <w:rPr>
          <w:rFonts w:ascii="宋体;SimSun" w:hAnsi="宋体;SimSun" w:cs="宋体;SimSun"/>
          <w:color w:val="000000"/>
          <w:szCs w:val="21"/>
        </w:rPr>
        <w:t>．适当提高人口出生率</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考生注意：</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第Ⅱ卷从</w:t>
      </w:r>
      <w:r>
        <w:rPr>
          <w:rFonts w:cs="宋体;SimSun" w:ascii="宋体;SimSun" w:hAnsi="宋体;SimSun"/>
          <w:color w:val="000000"/>
          <w:szCs w:val="21"/>
        </w:rPr>
        <w:t>19</w:t>
      </w:r>
      <w:r>
        <w:rPr>
          <w:rFonts w:ascii="宋体;SimSun" w:hAnsi="宋体;SimSun" w:cs="宋体;SimSun"/>
          <w:color w:val="000000"/>
          <w:szCs w:val="21"/>
        </w:rPr>
        <w:t>小题到</w:t>
      </w:r>
      <w:r>
        <w:rPr>
          <w:rFonts w:cs="宋体;SimSun" w:ascii="宋体;SimSun" w:hAnsi="宋体;SimSun"/>
          <w:color w:val="000000"/>
          <w:szCs w:val="21"/>
        </w:rPr>
        <w:t>56</w:t>
      </w:r>
      <w:r>
        <w:rPr>
          <w:rFonts w:ascii="宋体;SimSun" w:hAnsi="宋体;SimSun" w:cs="宋体;SimSun"/>
          <w:color w:val="000000"/>
          <w:szCs w:val="21"/>
        </w:rPr>
        <w:t>小题，本卷中的选择题为单选题。请考生用钢笔或圆珠笔将答案直接写在试卷上。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ascii="宋体;SimSun" w:hAnsi="宋体;SimSun" w:cs="宋体;SimSun"/>
          <w:color w:val="000000"/>
          <w:szCs w:val="21"/>
        </w:rPr>
        <w:t>六、（本大题共</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2005</w:t>
      </w:r>
      <w:r>
        <w:rPr>
          <w:rFonts w:ascii="宋体;SimSun" w:hAnsi="宋体;SimSun" w:cs="宋体;SimSun"/>
          <w:color w:val="000000"/>
          <w:szCs w:val="21"/>
        </w:rPr>
        <w:t>年</w:t>
      </w:r>
      <w:r>
        <w:rPr>
          <w:rFonts w:cs="宋体;SimSun" w:ascii="宋体;SimSun" w:hAnsi="宋体;SimSun"/>
          <w:color w:val="000000"/>
          <w:szCs w:val="21"/>
        </w:rPr>
        <w:t>2</w:t>
      </w:r>
      <w:r>
        <w:rPr>
          <w:rFonts w:ascii="宋体;SimSun" w:hAnsi="宋体;SimSun" w:cs="宋体;SimSun"/>
          <w:color w:val="000000"/>
          <w:szCs w:val="21"/>
        </w:rPr>
        <w:t>月，国家正式颁布实施《</w:t>
      </w:r>
      <w:r>
        <w:rPr>
          <w:rFonts w:cs="宋体;SimSun" w:ascii="宋体;SimSun" w:hAnsi="宋体;SimSun"/>
          <w:color w:val="000000"/>
          <w:szCs w:val="21"/>
        </w:rPr>
        <w:t>2004~2010</w:t>
      </w:r>
      <w:r>
        <w:rPr>
          <w:rFonts w:ascii="宋体;SimSun" w:hAnsi="宋体;SimSun" w:cs="宋体;SimSun"/>
          <w:color w:val="000000"/>
          <w:szCs w:val="21"/>
        </w:rPr>
        <w:t>年全国红色旅游发展规划纲要》，就发展红色旅游的总体思路和主要措施作出了明确规定。</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．纲要提出要培育形成</w:t>
      </w:r>
      <w:r>
        <w:rPr>
          <w:rFonts w:cs="宋体;SimSun" w:ascii="宋体;SimSun" w:hAnsi="宋体;SimSun"/>
          <w:color w:val="000000"/>
          <w:szCs w:val="21"/>
        </w:rPr>
        <w:t>12</w:t>
      </w:r>
      <w:r>
        <w:rPr>
          <w:rFonts w:ascii="宋体;SimSun" w:hAnsi="宋体;SimSun" w:cs="宋体;SimSun"/>
          <w:color w:val="000000"/>
          <w:szCs w:val="21"/>
        </w:rPr>
        <w:t>个“重点红色旅游区”，使其成为主题鲜明的革命旅游胜地。请将下列主题形象的序号填入表中相应的位置。</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延安精神，革命圣地</w:t>
      </w:r>
      <w:r>
        <w:rPr>
          <w:rFonts w:cs="宋体;SimSun" w:ascii="宋体;SimSun" w:hAnsi="宋体;SimSun"/>
          <w:color w:val="000000"/>
          <w:szCs w:val="21"/>
        </w:rPr>
        <w:tab/>
        <w:t>②</w:t>
      </w:r>
      <w:r>
        <w:rPr>
          <w:rFonts w:ascii="宋体;SimSun" w:hAnsi="宋体;SimSun" w:cs="宋体;SimSun"/>
          <w:color w:val="000000"/>
          <w:szCs w:val="21"/>
        </w:rPr>
        <w:t>抗联英雄，林海雪原</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川陕苏区，红岩精神</w:t>
      </w:r>
      <w:r>
        <w:rPr>
          <w:rFonts w:cs="宋体;SimSun" w:ascii="宋体;SimSun" w:hAnsi="宋体;SimSun"/>
          <w:color w:val="000000"/>
          <w:szCs w:val="21"/>
        </w:rPr>
        <w:tab/>
        <w:t>④</w:t>
      </w:r>
      <w:r>
        <w:rPr>
          <w:rFonts w:ascii="宋体;SimSun" w:hAnsi="宋体;SimSun" w:cs="宋体;SimSun"/>
          <w:color w:val="000000"/>
          <w:szCs w:val="21"/>
        </w:rPr>
        <w:t>人民胜利，国旗飘扬</w:t>
      </w:r>
    </w:p>
    <w:tbl>
      <w:tblPr>
        <w:tblW w:w="8042" w:type="dxa"/>
        <w:jc w:val="left"/>
        <w:tblInd w:w="420" w:type="dxa"/>
        <w:tblLayout w:type="fixed"/>
        <w:tblCellMar>
          <w:top w:w="0" w:type="dxa"/>
          <w:left w:w="108" w:type="dxa"/>
          <w:bottom w:w="0" w:type="dxa"/>
          <w:right w:w="108" w:type="dxa"/>
        </w:tblCellMar>
      </w:tblPr>
      <w:tblGrid>
        <w:gridCol w:w="1321"/>
        <w:gridCol w:w="1323"/>
        <w:gridCol w:w="1322"/>
        <w:gridCol w:w="1323"/>
        <w:gridCol w:w="1322"/>
        <w:gridCol w:w="1431"/>
      </w:tblGrid>
      <w:tr>
        <w:trPr>
          <w:trHeight w:val="631"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红色旅游</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区名称</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京津冀红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陕甘宁红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大别山红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川陕渝红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东北红色</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旅游区</w:t>
            </w:r>
          </w:p>
        </w:tc>
      </w:tr>
      <w:tr>
        <w:trPr>
          <w:trHeight w:val="660"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主题形象</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千里跃进</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将军故乡</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．红色旅游不同于一般的观光旅游。具有重要的政治、经济和文化意义。请在下表中作简要表述。</w:t>
      </w:r>
    </w:p>
    <w:tbl>
      <w:tblPr>
        <w:tblW w:w="8165" w:type="dxa"/>
        <w:jc w:val="left"/>
        <w:tblInd w:w="312" w:type="dxa"/>
        <w:tblLayout w:type="fixed"/>
        <w:tblCellMar>
          <w:top w:w="0" w:type="dxa"/>
          <w:left w:w="108" w:type="dxa"/>
          <w:bottom w:w="0" w:type="dxa"/>
          <w:right w:w="108" w:type="dxa"/>
        </w:tblCellMar>
      </w:tblPr>
      <w:tblGrid>
        <w:gridCol w:w="1144"/>
        <w:gridCol w:w="7021"/>
      </w:tblGrid>
      <w:tr>
        <w:trPr>
          <w:trHeight w:val="320"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政治意义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经济意义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文化意义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21</w:t>
      </w:r>
      <w:r>
        <w:rPr>
          <w:rFonts w:ascii="宋体;SimSun" w:hAnsi="宋体;SimSun" w:cs="宋体;SimSun"/>
          <w:color w:val="000000"/>
          <w:szCs w:val="21"/>
        </w:rPr>
        <w:t>．根据纲要，以上海为中心的“沪浙红色旅游区”被列为全国“重点红色旅游区”，主题形象是“开天辟地，党的创立”。最能体现这一主题的景点是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．如果请你开发上海的红色旅游资源，可以从哪些角度切入？试举两个例子。</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例如：开发纪念章、明信片等红色旅游纪念品。</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cs="宋体;SimSun" w:ascii="宋体;SimSun" w:hAnsi="宋体;SimSun"/>
          <w:color w:val="000000"/>
          <w:szCs w:val="21"/>
          <w:u w:val="single"/>
        </w:rPr>
        <w:t xml:space="preserve">                               </w:t>
      </w:r>
      <w:r>
        <w:rPr>
          <w:rFonts w:cs="宋体;SimSun" w:ascii="宋体;SimSun" w:hAnsi="宋体;SimSun"/>
          <w:color w:val="000000"/>
          <w:szCs w:val="21"/>
        </w:rPr>
        <w:tab/>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23</w:t>
      </w:r>
      <w:r>
        <w:rPr>
          <w:rFonts w:ascii="宋体;SimSun" w:hAnsi="宋体;SimSun" w:cs="宋体;SimSun"/>
          <w:color w:val="000000"/>
          <w:szCs w:val="21"/>
        </w:rPr>
        <w:t>．要开发出具有特色的、能被广大青少年接受的红色旅游纪念品，下列要素中必须考虑的是</w:t>
      </w:r>
      <w:r>
        <w:rPr>
          <w:rFonts w:ascii="宋体;SimSun" w:hAnsi="宋体;SimSun" w:cs="宋体;SimSun"/>
          <w:color w:val="000000"/>
          <w:szCs w:val="21"/>
          <w:u w:val="single"/>
        </w:rPr>
        <w:t xml:space="preserve">               </w:t>
      </w:r>
      <w:r>
        <w:rPr>
          <w:rFonts w:ascii="宋体;SimSun" w:hAnsi="宋体;SimSun" w:cs="宋体;SimSun"/>
          <w:color w:val="000000"/>
          <w:szCs w:val="21"/>
        </w:rPr>
        <w:t>（填写所有正确的序号，下同）。</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采用最新材质进行制作</w:t>
      </w:r>
      <w:r>
        <w:rPr>
          <w:rFonts w:cs="宋体;SimSun" w:ascii="宋体;SimSun" w:hAnsi="宋体;SimSun"/>
          <w:color w:val="000000"/>
          <w:szCs w:val="21"/>
        </w:rPr>
        <w:tab/>
        <w:t>②</w:t>
      </w:r>
      <w:r>
        <w:rPr>
          <w:rFonts w:ascii="宋体;SimSun" w:hAnsi="宋体;SimSun" w:cs="宋体;SimSun"/>
          <w:color w:val="000000"/>
          <w:szCs w:val="21"/>
        </w:rPr>
        <w:t>与革命题材相呼应</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邀请专业绘图机构设计造型</w:t>
      </w:r>
      <w:r>
        <w:rPr>
          <w:rFonts w:cs="宋体;SimSun" w:ascii="宋体;SimSun" w:hAnsi="宋体;SimSun"/>
          <w:color w:val="000000"/>
          <w:szCs w:val="21"/>
        </w:rPr>
        <w:tab/>
        <w:t>④</w:t>
      </w:r>
      <w:r>
        <w:rPr>
          <w:rFonts w:ascii="宋体;SimSun" w:hAnsi="宋体;SimSun" w:cs="宋体;SimSun"/>
          <w:color w:val="000000"/>
          <w:szCs w:val="21"/>
        </w:rPr>
        <w:t>凸显景点所处地区的自然风光</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采用青少年喜闻乐见的表现手法</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24</w:t>
      </w:r>
      <w:r>
        <w:rPr>
          <w:rFonts w:ascii="宋体;SimSun" w:hAnsi="宋体;SimSun" w:cs="宋体;SimSun"/>
          <w:color w:val="000000"/>
          <w:szCs w:val="21"/>
        </w:rPr>
        <w:t>．某景点委托一课题组开发红色旅游产品。课题组首先对该景点的革命历史背景进行调研，其调查对象主要包括</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纪念品生产厂家</w:t>
      </w:r>
      <w:r>
        <w:rPr>
          <w:rFonts w:cs="宋体;SimSun" w:ascii="宋体;SimSun" w:hAnsi="宋体;SimSun"/>
          <w:color w:val="000000"/>
          <w:szCs w:val="21"/>
        </w:rPr>
        <w:tab/>
        <w:tab/>
        <w:t>②</w:t>
      </w:r>
      <w:r>
        <w:rPr>
          <w:rFonts w:ascii="宋体;SimSun" w:hAnsi="宋体;SimSun" w:cs="宋体;SimSun"/>
          <w:color w:val="000000"/>
          <w:szCs w:val="21"/>
        </w:rPr>
        <w:t>该景点的文献研究人员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各红色旅游景点的参观者</w:t>
      </w:r>
      <w:r>
        <w:rPr>
          <w:rFonts w:cs="宋体;SimSun" w:ascii="宋体;SimSun" w:hAnsi="宋体;SimSun"/>
          <w:color w:val="000000"/>
          <w:szCs w:val="21"/>
        </w:rPr>
        <w:tab/>
        <w:t>④</w:t>
      </w:r>
      <w:r>
        <w:rPr>
          <w:rFonts w:ascii="宋体;SimSun" w:hAnsi="宋体;SimSun" w:cs="宋体;SimSun"/>
          <w:color w:val="000000"/>
          <w:szCs w:val="21"/>
        </w:rPr>
        <w:t>相关革命事件的参与者及其亲友</w:t>
      </w:r>
    </w:p>
    <w:p>
      <w:pPr>
        <w:pStyle w:val="Normal"/>
        <w:tabs>
          <w:tab w:val="left" w:pos="420" w:leader="none"/>
          <w:tab w:val="left" w:pos="2310" w:leader="none"/>
          <w:tab w:val="left" w:pos="4200" w:leader="none"/>
          <w:tab w:val="left" w:pos="6090" w:leader="none"/>
          <w:tab w:val="left" w:pos="7560" w:leader="none"/>
        </w:tabs>
        <w:spacing w:lineRule="auto" w:line="36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．你是否赞成在红色旅游景点收取门票？请简要谈谈理由。</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ascii="宋体;SimSun" w:hAnsi="宋体;SimSun" w:cs="宋体;SimSun"/>
          <w:color w:val="000000"/>
          <w:szCs w:val="21"/>
        </w:rPr>
        <w:t>七、（本大题共</w:t>
      </w:r>
      <w:r>
        <w:rPr>
          <w:rFonts w:cs="宋体;SimSun" w:ascii="宋体;SimSun" w:hAnsi="宋体;SimSun"/>
          <w:color w:val="000000"/>
          <w:szCs w:val="21"/>
        </w:rPr>
        <w:t>15</w:t>
      </w:r>
      <w:r>
        <w:rPr>
          <w:rFonts w:ascii="宋体;SimSun" w:hAnsi="宋体;SimSun" w:cs="宋体;SimSun"/>
          <w:color w:val="000000"/>
          <w:szCs w:val="21"/>
        </w:rPr>
        <w:t>分）桥是路的衔接和延伸，是人类智慧的结晶和体现。桥蕴含着美丽动人的神话，记载了叱咤风云的历史。她跨鸿沟，越天堑，逢山通道，凌波飞虹。</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．古往今来，人们建造了各式各样的桥梁。根据下表提供的信息，填写“分类”，“示例”中的</w:t>
      </w:r>
      <w:r>
        <w:rPr>
          <w:rFonts w:cs="宋体;SimSun" w:ascii="宋体;SimSun" w:hAnsi="宋体;SimSun"/>
          <w:color w:val="000000"/>
          <w:szCs w:val="21"/>
        </w:rPr>
        <w:t>4</w:t>
      </w:r>
      <w:r>
        <w:rPr>
          <w:rFonts w:ascii="宋体;SimSun" w:hAnsi="宋体;SimSun" w:cs="宋体;SimSun"/>
          <w:color w:val="000000"/>
          <w:szCs w:val="21"/>
        </w:rPr>
        <w:t>个空格，完成下表。</w:t>
      </w:r>
    </w:p>
    <w:tbl>
      <w:tblPr>
        <w:tblW w:w="8210" w:type="dxa"/>
        <w:jc w:val="left"/>
        <w:tblInd w:w="312" w:type="dxa"/>
        <w:tblLayout w:type="fixed"/>
        <w:tblCellMar>
          <w:top w:w="0" w:type="dxa"/>
          <w:left w:w="108" w:type="dxa"/>
          <w:bottom w:w="0" w:type="dxa"/>
          <w:right w:w="108" w:type="dxa"/>
        </w:tblCellMar>
      </w:tblPr>
      <w:tblGrid>
        <w:gridCol w:w="426"/>
        <w:gridCol w:w="1920"/>
        <w:gridCol w:w="1917"/>
        <w:gridCol w:w="1921"/>
        <w:gridCol w:w="2026"/>
      </w:tblGrid>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类</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按桥的形式分类</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按桥的结构分类</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内</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容</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公路桥；铁路桥；公路铁路桥；农用桥……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跨河桥；跨涧桥；立交桥；高架桥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梁桥；拱桥；斜拉桥；悬索桥……</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木桥；石桥；钢筋混凝土桥；钢桥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r>
      <w:tr>
        <w:trPr>
          <w:cantSplit w:val="true"/>
        </w:trPr>
        <w:tc>
          <w:tcPr>
            <w:tcW w:w="42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示</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例</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3">
                      <wp:simplePos x="0" y="0"/>
                      <wp:positionH relativeFrom="column">
                        <wp:posOffset>-3810</wp:posOffset>
                      </wp:positionH>
                      <wp:positionV relativeFrom="paragraph">
                        <wp:posOffset>107950</wp:posOffset>
                      </wp:positionV>
                      <wp:extent cx="1066800" cy="990600"/>
                      <wp:effectExtent l="0" t="0" r="0" b="0"/>
                      <wp:wrapNone/>
                      <wp:docPr id="22" name="Frame8"/>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590" w:dyaOrig="148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64.3pt;height:60.05pt" filled="f" o:ole="">
                                        <v:imagedata r:id="rId17" o:title=""/>
                                      </v:shape>
                                      <o:OLEObject Type="Embed" ProgID="" ShapeID="ole_rId16" DrawAspect="Content" ObjectID="_1605532169" r:id="rId16"/>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8.5pt;mso-position-vertical-relative:text;margin-left:-0.3pt;mso-position-horizontal-relative:text">
                      <v:fill opacity="0f"/>
                      <v:textbox inset="0.100694444444444in,0.0506944444444444in,0.100694444444444in,0.0506944444444444in">
                        <w:txbxContent>
                          <w:p>
                            <w:pPr>
                              <w:pStyle w:val="Normal"/>
                              <w:rPr/>
                            </w:pPr>
                            <w:r>
                              <w:rPr/>
                              <w:object w:dxaOrig="1590" w:dyaOrig="148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64.3pt;height:60.05pt" filled="f" o:ole="">
                                  <v:imagedata r:id="rId19" o:title=""/>
                                </v:shape>
                                <o:OLEObject Type="Embed" ProgID="" ShapeID="ole_rId18" DrawAspect="Content" ObjectID="_683747692" r:id="rId1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4">
                      <wp:simplePos x="0" y="0"/>
                      <wp:positionH relativeFrom="column">
                        <wp:posOffset>-35560</wp:posOffset>
                      </wp:positionH>
                      <wp:positionV relativeFrom="paragraph">
                        <wp:posOffset>8890</wp:posOffset>
                      </wp:positionV>
                      <wp:extent cx="1066800" cy="990600"/>
                      <wp:effectExtent l="0" t="0" r="0" b="0"/>
                      <wp:wrapNone/>
                      <wp:docPr id="23" name="Frame9"/>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485" w:dyaOrig="151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64.5pt;height:65.85pt" filled="f" o:ole="">
                                        <v:imagedata r:id="rId21" o:title=""/>
                                      </v:shape>
                                      <o:OLEObject Type="Embed" ProgID="" ShapeID="ole_rId20" DrawAspect="Content" ObjectID="_368627681" r:id="rId20"/>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0.7pt;mso-position-vertical-relative:text;margin-left:-2.8pt;mso-position-horizontal-relative:text">
                      <v:fill opacity="0f"/>
                      <v:textbox inset="0.100694444444444in,0.0506944444444444in,0.100694444444444in,0.0506944444444444in">
                        <w:txbxContent>
                          <w:p>
                            <w:pPr>
                              <w:pStyle w:val="Normal"/>
                              <w:rPr/>
                            </w:pPr>
                            <w:r>
                              <w:rPr/>
                              <w:object w:dxaOrig="1485" w:dyaOrig="151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64.5pt;height:65.85pt" filled="f" o:ole="">
                                  <v:imagedata r:id="rId23" o:title=""/>
                                </v:shape>
                                <o:OLEObject Type="Embed" ProgID="" ShapeID="ole_rId22" DrawAspect="Content" ObjectID="_535867072" r:id="rId22"/>
                              </w:object>
                            </w:r>
                          </w:p>
                        </w:txbxContent>
                      </v:textbox>
                      <w10:wrap type="none"/>
                    </v:rect>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5">
                      <wp:simplePos x="0" y="0"/>
                      <wp:positionH relativeFrom="column">
                        <wp:posOffset>66040</wp:posOffset>
                      </wp:positionH>
                      <wp:positionV relativeFrom="paragraph">
                        <wp:posOffset>48260</wp:posOffset>
                      </wp:positionV>
                      <wp:extent cx="1200150" cy="1089660"/>
                      <wp:effectExtent l="0" t="0" r="0" b="0"/>
                      <wp:wrapNone/>
                      <wp:docPr id="24" name="Frame10"/>
                      <a:graphic xmlns:a="http://schemas.openxmlformats.org/drawingml/2006/main">
                        <a:graphicData uri="http://schemas.microsoft.com/office/word/2010/wordprocessingShape">
                          <wps:wsp>
                            <wps:cNvSpPr txBox="1"/>
                            <wps:spPr>
                              <a:xfrm>
                                <a:off x="0" y="0"/>
                                <a:ext cx="1200150" cy="1089660"/>
                              </a:xfrm>
                              <a:prstGeom prst="rect"/>
                              <a:solidFill>
                                <a:srgbClr val="FFFFFF">
                                  <a:alpha val="0"/>
                                </a:srgbClr>
                              </a:solidFill>
                            </wps:spPr>
                            <wps:txbx>
                              <w:txbxContent>
                                <w:p>
                                  <w:pPr>
                                    <w:pStyle w:val="Normal"/>
                                    <w:rPr/>
                                  </w:pPr>
                                  <w:r>
                                    <w:rPr/>
                                    <w:object w:dxaOrig="1530" w:dyaOrig="148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64.35pt;height:62.45pt" filled="f" o:ole="">
                                        <v:imagedata r:id="rId25" o:title=""/>
                                      </v:shape>
                                      <o:OLEObject Type="Embed" ProgID="" ShapeID="ole_rId24" DrawAspect="Content" ObjectID="_1034767453" r:id="rId24"/>
                                    </w:object>
                                  </w:r>
                                </w:p>
                              </w:txbxContent>
                            </wps:txbx>
                            <wps:bodyPr anchor="t" lIns="92075" tIns="46355" rIns="92075" bIns="46355">
                              <a:noAutofit/>
                            </wps:bodyPr>
                          </wps:wsp>
                        </a:graphicData>
                      </a:graphic>
                    </wp:anchor>
                  </w:drawing>
                </mc:Choice>
                <mc:Fallback>
                  <w:pict>
                    <v:rect fillcolor="#FFFFFF" style="position:absolute;rotation:-0;width:94.5pt;height:85.8pt;mso-wrap-distance-left:9.05pt;mso-wrap-distance-right:9.05pt;mso-wrap-distance-top:0pt;mso-wrap-distance-bottom:0pt;margin-top:3.8pt;mso-position-vertical-relative:text;margin-left:5.2pt;mso-position-horizontal-relative:text">
                      <v:fill opacity="0f"/>
                      <v:textbox inset="0.100694444444444in,0.0506944444444444in,0.100694444444444in,0.0506944444444444in">
                        <w:txbxContent>
                          <w:p>
                            <w:pPr>
                              <w:pStyle w:val="Normal"/>
                              <w:rPr/>
                            </w:pPr>
                            <w:r>
                              <w:rPr/>
                              <w:object w:dxaOrig="1530" w:dyaOrig="148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64.35pt;height:62.45pt" filled="f" o:ole="">
                                  <v:imagedata r:id="rId27" o:title=""/>
                                </v:shape>
                                <o:OLEObject Type="Embed" ProgID="" ShapeID="ole_rId26" DrawAspect="Content" ObjectID="_1262071584" r:id="rId26"/>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7">
                      <wp:simplePos x="0" y="0"/>
                      <wp:positionH relativeFrom="column">
                        <wp:posOffset>-32385</wp:posOffset>
                      </wp:positionH>
                      <wp:positionV relativeFrom="paragraph">
                        <wp:posOffset>107950</wp:posOffset>
                      </wp:positionV>
                      <wp:extent cx="1133475" cy="990600"/>
                      <wp:effectExtent l="0" t="0" r="0" b="0"/>
                      <wp:wrapNone/>
                      <wp:docPr id="25" name="Frame11"/>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48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69.6pt;height:60.45pt" filled="f" o:ole="">
                                        <v:imagedata r:id="rId29" o:title=""/>
                                      </v:shape>
                                      <o:OLEObject Type="Embed" ProgID="" ShapeID="ole_rId28" DrawAspect="Content" ObjectID="_1405720671" r:id="rId28"/>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8.5pt;mso-position-vertical-relative:text;margin-left:-2.55pt;mso-position-horizontal-relative:text">
                      <v:fill opacity="0f"/>
                      <v:textbox inset="0.100694444444444in,0.0506944444444444in,0.100694444444444in,0.0506944444444444in">
                        <w:txbxContent>
                          <w:p>
                            <w:pPr>
                              <w:pStyle w:val="Normal"/>
                              <w:rPr/>
                            </w:pPr>
                            <w:r>
                              <w:rPr/>
                              <w:object w:dxaOrig="1709" w:dyaOrig="148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69.6pt;height:60.45pt" filled="f" o:ole="">
                                  <v:imagedata r:id="rId31" o:title=""/>
                                </v:shape>
                                <o:OLEObject Type="Embed" ProgID="" ShapeID="ole_rId30" DrawAspect="Content" ObjectID="_11728986" r:id="rId30"/>
                              </w:object>
                            </w:r>
                          </w:p>
                        </w:txbxContent>
                      </v:textbox>
                      <w10:wrap type="none"/>
                    </v:rect>
                  </w:pict>
                </mc:Fallback>
              </mc:AlternateContent>
            </w:r>
          </w:p>
        </w:tc>
      </w:tr>
      <w:tr>
        <w:trPr>
          <w:cantSplit w:val="true"/>
        </w:trPr>
        <w:tc>
          <w:tcPr>
            <w:tcW w:w="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公路铁路桥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石桥</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t>27</w:t>
      </w:r>
      <w:r>
        <w:rPr/>
        <w:t>．桥梁的建筑与当地的地理环境、交通状况有着密切的关系，桥与周围环境的结合构成了更具地域特征的风景。请对下列三处桥梁进行比较分析，完成表格。</w:t>
      </w:r>
    </w:p>
    <w:tbl>
      <w:tblPr>
        <w:tblW w:w="8406" w:type="dxa"/>
        <w:jc w:val="left"/>
        <w:tblInd w:w="312" w:type="dxa"/>
        <w:tblLayout w:type="fixed"/>
        <w:tblCellMar>
          <w:top w:w="0" w:type="dxa"/>
          <w:left w:w="108" w:type="dxa"/>
          <w:bottom w:w="0" w:type="dxa"/>
          <w:right w:w="108" w:type="dxa"/>
        </w:tblCellMar>
      </w:tblPr>
      <w:tblGrid>
        <w:gridCol w:w="2208"/>
        <w:gridCol w:w="426"/>
        <w:gridCol w:w="1989"/>
        <w:gridCol w:w="1155"/>
        <w:gridCol w:w="2628"/>
      </w:tblGrid>
      <w:tr>
        <w:trPr>
          <w:cantSplit w:val="true"/>
        </w:trPr>
        <w:tc>
          <w:tcPr>
            <w:tcW w:w="2634"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桥名</w:t>
            </w:r>
            <w:r>
              <mc:AlternateContent>
                <mc:Choice Requires="wps">
                  <w:drawing>
                    <wp:anchor behindDoc="0" distT="0" distB="0" distL="114935" distR="114935" simplePos="0" locked="0" layoutInCell="1" allowOverlap="1" relativeHeight="39">
                      <wp:simplePos x="0" y="0"/>
                      <wp:positionH relativeFrom="column">
                        <wp:posOffset>-66675</wp:posOffset>
                      </wp:positionH>
                      <wp:positionV relativeFrom="paragraph">
                        <wp:posOffset>159385</wp:posOffset>
                      </wp:positionV>
                      <wp:extent cx="1400175" cy="891540"/>
                      <wp:effectExtent l="0" t="0" r="0" b="0"/>
                      <wp:wrapNone/>
                      <wp:docPr id="26" name="Frame12"/>
                      <a:graphic xmlns:a="http://schemas.openxmlformats.org/drawingml/2006/main">
                        <a:graphicData uri="http://schemas.microsoft.com/office/word/2010/wordprocessingShape">
                          <wps:wsp>
                            <wps:cNvSpPr txBox="1"/>
                            <wps:spPr>
                              <a:xfrm>
                                <a:off x="0" y="0"/>
                                <a:ext cx="1400175" cy="891540"/>
                              </a:xfrm>
                              <a:prstGeom prst="rect"/>
                              <a:solidFill>
                                <a:srgbClr val="FFFFFF">
                                  <a:alpha val="0"/>
                                </a:srgbClr>
                              </a:solidFill>
                            </wps:spPr>
                            <wps:txbx>
                              <w:txbxContent>
                                <w:p>
                                  <w:pPr>
                                    <w:pStyle w:val="Normal"/>
                                    <w:rPr/>
                                  </w:pPr>
                                  <w:r>
                                    <w:rPr/>
                                    <w:object w:dxaOrig="1890" w:dyaOrig="97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97.7pt;height:50.55pt" filled="f" o:ole="">
                                        <v:imagedata r:id="rId33" o:title=""/>
                                      </v:shape>
                                      <o:OLEObject Type="Embed" ProgID="" ShapeID="ole_rId32" DrawAspect="Content" ObjectID="_1121615800" r:id="rId32"/>
                                    </w:object>
                                  </w:r>
                                </w:p>
                              </w:txbxContent>
                            </wps:txbx>
                            <wps:bodyPr anchor="t" lIns="92075" tIns="46355" rIns="92075" bIns="46355">
                              <a:noAutofit/>
                            </wps:bodyPr>
                          </wps:wsp>
                        </a:graphicData>
                      </a:graphic>
                    </wp:anchor>
                  </w:drawing>
                </mc:Choice>
                <mc:Fallback>
                  <w:pict>
                    <v:rect fillcolor="#FFFFFF" style="position:absolute;rotation:-0;width:110.25pt;height:70.2pt;mso-wrap-distance-left:9.05pt;mso-wrap-distance-right:9.05pt;mso-wrap-distance-top:0pt;mso-wrap-distance-bottom:0pt;margin-top:12.55pt;mso-position-vertical-relative:text;margin-left:-5.25pt;mso-position-horizontal-relative:text">
                      <v:fill opacity="0f"/>
                      <v:textbox inset="0.100694444444444in,0.0506944444444444in,0.100694444444444in,0.0506944444444444in">
                        <w:txbxContent>
                          <w:p>
                            <w:pPr>
                              <w:pStyle w:val="Normal"/>
                              <w:rPr/>
                            </w:pPr>
                            <w:r>
                              <w:rPr/>
                              <w:object w:dxaOrig="1890" w:dyaOrig="9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97.7pt;height:50.55pt" filled="f" o:ole="">
                                  <v:imagedata r:id="rId35" o:title=""/>
                                </v:shape>
                                <o:OLEObject Type="Embed" ProgID="" ShapeID="ole_rId34" DrawAspect="Content" ObjectID="_896884093" r:id="rId34"/>
                              </w:object>
                            </w:r>
                          </w:p>
                        </w:txbxContent>
                      </v:textbox>
                      <w10:wrap type="none"/>
                    </v:rect>
                  </w:pict>
                </mc:Fallback>
              </mc:AlternateConten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桥梁形态</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区域位置</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气候、地形、交通的特征</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1">
                      <wp:simplePos x="0" y="0"/>
                      <wp:positionH relativeFrom="column">
                        <wp:posOffset>0</wp:posOffset>
                      </wp:positionH>
                      <wp:positionV relativeFrom="paragraph">
                        <wp:posOffset>181610</wp:posOffset>
                      </wp:positionV>
                      <wp:extent cx="1266825" cy="891540"/>
                      <wp:effectExtent l="0" t="0" r="0" b="0"/>
                      <wp:wrapNone/>
                      <wp:docPr id="27" name="Frame14"/>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20" w:dyaOrig="111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85.35pt;height:49.35pt" filled="f" o:ole="">
                                        <v:imagedata r:id="rId37" o:title=""/>
                                      </v:shape>
                                      <o:OLEObject Type="Embed" ProgID="" ShapeID="ole_rId36" DrawAspect="Content" ObjectID="_1106267947" r:id="rId36"/>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4.3pt;mso-position-vertical-relative:text;margin-left:0pt;mso-position-horizontal-relative:text">
                      <v:fill opacity="0f"/>
                      <v:textbox inset="0.100694444444444in,0.0506944444444444in,0.100694444444444in,0.0506944444444444in">
                        <w:txbxContent>
                          <w:p>
                            <w:pPr>
                              <w:pStyle w:val="Normal"/>
                              <w:rPr/>
                            </w:pPr>
                            <w:r>
                              <w:rPr/>
                              <w:object w:dxaOrig="1920" w:dyaOrig="111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85.35pt;height:49.35pt" filled="f" o:ole="">
                                  <v:imagedata r:id="rId39" o:title=""/>
                                </v:shape>
                                <o:OLEObject Type="Embed" ProgID="" ShapeID="ole_rId38" DrawAspect="Content" ObjectID="_1270819258" r:id="rId38"/>
                              </w:object>
                            </w:r>
                          </w:p>
                        </w:txbxContent>
                      </v:textbox>
                      <w10:wrap type="none"/>
                    </v:rect>
                  </w:pict>
                </mc:Fallback>
              </mc:AlternateContent>
            </w:r>
            <w:r>
              <mc:AlternateContent>
                <mc:Choice Requires="wps">
                  <w:drawing>
                    <wp:anchor behindDoc="0" distT="0" distB="0" distL="114935" distR="114935" simplePos="0" locked="0" layoutInCell="1" allowOverlap="1" relativeHeight="77">
                      <wp:simplePos x="0" y="0"/>
                      <wp:positionH relativeFrom="column">
                        <wp:posOffset>1314450</wp:posOffset>
                      </wp:positionH>
                      <wp:positionV relativeFrom="paragraph">
                        <wp:posOffset>201295</wp:posOffset>
                      </wp:positionV>
                      <wp:extent cx="333375" cy="891540"/>
                      <wp:effectExtent l="0" t="0" r="0" b="0"/>
                      <wp:wrapNone/>
                      <wp:docPr id="28" name="Frame13"/>
                      <a:graphic xmlns:a="http://schemas.openxmlformats.org/drawingml/2006/main">
                        <a:graphicData uri="http://schemas.microsoft.com/office/word/2010/wordprocessingShape">
                          <wps:wsp>
                            <wps:cNvSpPr txBox="1"/>
                            <wps:spPr>
                              <a:xfrm>
                                <a:off x="0" y="0"/>
                                <a:ext cx="333375" cy="891540"/>
                              </a:xfrm>
                              <a:prstGeom prst="rect"/>
                              <a:solidFill>
                                <a:srgbClr val="FFFFFF">
                                  <a:alpha val="0"/>
                                </a:srgbClr>
                              </a:solidFill>
                            </wps:spPr>
                            <wps:txbx>
                              <w:txbxContent>
                                <w:p>
                                  <w:pPr>
                                    <w:pStyle w:val="Normal"/>
                                    <w:rPr/>
                                  </w:pPr>
                                  <w:r>
                                    <w:rPr/>
                                    <w:object w:dxaOrig="195" w:dyaOrig="106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0pt;height:53.35pt" filled="f" o:ole="">
                                        <v:imagedata r:id="rId41" o:title=""/>
                                      </v:shape>
                                      <o:OLEObject Type="Embed" ProgID="" ShapeID="ole_rId40" DrawAspect="Content" ObjectID="_857946303" r:id="rId40"/>
                                    </w:object>
                                  </w:r>
                                </w:p>
                              </w:txbxContent>
                            </wps:txbx>
                            <wps:bodyPr anchor="t" lIns="92075" tIns="46355" rIns="92075" bIns="46355">
                              <a:noAutofit/>
                            </wps:bodyPr>
                          </wps:wsp>
                        </a:graphicData>
                      </a:graphic>
                    </wp:anchor>
                  </w:drawing>
                </mc:Choice>
                <mc:Fallback>
                  <w:pict>
                    <v:rect fillcolor="#FFFFFF" style="position:absolute;rotation:-0;width:26.25pt;height:70.2pt;mso-wrap-distance-left:9.05pt;mso-wrap-distance-right:9.05pt;mso-wrap-distance-top:0pt;mso-wrap-distance-bottom:0pt;margin-top:15.85pt;mso-position-vertical-relative:text;margin-left:103.5pt;mso-position-horizontal-relative:text">
                      <v:fill opacity="0f"/>
                      <v:textbox inset="0.100694444444444in,0.0506944444444444in,0.100694444444444in,0.0506944444444444in">
                        <w:txbxContent>
                          <w:p>
                            <w:pPr>
                              <w:pStyle w:val="Normal"/>
                              <w:rPr/>
                            </w:pPr>
                            <w:r>
                              <w:rPr/>
                              <w:object w:dxaOrig="195" w:dyaOrig="106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0pt;height:53.35pt" filled="f" o:ole="">
                                  <v:imagedata r:id="rId43" o:title=""/>
                                </v:shape>
                                <o:OLEObject Type="Embed" ProgID="" ShapeID="ole_rId42" DrawAspect="Content" ObjectID="_327993268" r:id="rId42"/>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卢</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沟</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平直、实腹、厚墩</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华北平原</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3">
                      <wp:simplePos x="0" y="0"/>
                      <wp:positionH relativeFrom="column">
                        <wp:posOffset>0</wp:posOffset>
                      </wp:positionH>
                      <wp:positionV relativeFrom="paragraph">
                        <wp:posOffset>175260</wp:posOffset>
                      </wp:positionV>
                      <wp:extent cx="1266825" cy="891540"/>
                      <wp:effectExtent l="0" t="0" r="0" b="0"/>
                      <wp:wrapNone/>
                      <wp:docPr id="29" name="Frame15"/>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04" w:dyaOrig="12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80pt;height:52.9pt" filled="f" o:ole="">
                                        <v:imagedata r:id="rId45" o:title=""/>
                                      </v:shape>
                                      <o:OLEObject Type="Embed" ProgID="" ShapeID="ole_rId44" DrawAspect="Content" ObjectID="_737909901" r:id="rId44"/>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3.8pt;mso-position-vertical-relative:text;margin-left:0pt;mso-position-horizontal-relative:text">
                      <v:fill opacity="0f"/>
                      <v:textbox inset="0.100694444444444in,0.0506944444444444in,0.100694444444444in,0.0506944444444444in">
                        <w:txbxContent>
                          <w:p>
                            <w:pPr>
                              <w:pStyle w:val="Normal"/>
                              <w:rPr/>
                            </w:pPr>
                            <w:r>
                              <w:rPr/>
                              <w:object w:dxaOrig="1904" w:dyaOrig="12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80pt;height:52.9pt" filled="f" o:ole="">
                                  <v:imagedata r:id="rId47" o:title=""/>
                                </v:shape>
                                <o:OLEObject Type="Embed" ProgID="" ShapeID="ole_rId46" DrawAspect="Content" ObjectID="_522652762" r:id="rId46"/>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拱形、薄墩、薄拱</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地势低平、水网密布</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舟行为主</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泸</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定</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西南山区</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山高水急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人背畜狱</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28</w:t>
      </w:r>
      <w:r>
        <w:rPr>
          <w:rFonts w:ascii="宋体;SimSun" w:hAnsi="宋体;SimSun" w:cs="宋体;SimSun"/>
          <w:color w:val="000000"/>
          <w:szCs w:val="21"/>
        </w:rPr>
        <w:t>．试以上海长兴岛——崇明岛的跨江公路大桥为例，从桥梁的结构、材料等方面提出设想。该桥的结构最好是</w:t>
      </w:r>
      <w:r>
        <w:rPr>
          <w:rFonts w:ascii="宋体;SimSun" w:hAnsi="宋体;SimSun" w:cs="宋体;SimSun"/>
          <w:color w:val="000000"/>
          <w:szCs w:val="21"/>
          <w:u w:val="single"/>
        </w:rPr>
        <w:t xml:space="preserve">                 </w:t>
      </w:r>
      <w:r>
        <w:rPr>
          <w:rFonts w:ascii="宋体;SimSun" w:hAnsi="宋体;SimSun" w:cs="宋体;SimSun"/>
          <w:color w:val="000000"/>
          <w:szCs w:val="21"/>
        </w:rPr>
        <w:t>（可选用第</w:t>
      </w:r>
      <w:r>
        <w:rPr>
          <w:rFonts w:cs="宋体;SimSun" w:ascii="宋体;SimSun" w:hAnsi="宋体;SimSun"/>
          <w:color w:val="000000"/>
          <w:szCs w:val="21"/>
        </w:rPr>
        <w:t>26</w:t>
      </w:r>
      <w:r>
        <w:rPr>
          <w:rFonts w:ascii="宋体;SimSun" w:hAnsi="宋体;SimSun" w:cs="宋体;SimSun"/>
          <w:color w:val="000000"/>
          <w:szCs w:val="21"/>
        </w:rPr>
        <w:t>题中的资料）；与其他长江大桥相比，该桥在材料选用上的特殊要求是</w:t>
      </w:r>
      <w:r>
        <w:rPr>
          <w:rFonts w:ascii="宋体;SimSun" w:hAnsi="宋体;SimSun" w:cs="宋体;SimSun"/>
          <w:color w:val="000000"/>
          <w:szCs w:val="21"/>
          <w:u w:val="single"/>
        </w:rPr>
        <w:t xml:space="preserve">                   </w:t>
      </w:r>
      <w:r>
        <w:rPr>
          <w:rFonts w:ascii="宋体;SimSun" w:hAnsi="宋体;SimSun" w:cs="宋体;SimSun"/>
          <w:color w:val="000000"/>
          <w:szCs w:val="21"/>
        </w:rPr>
        <w:t>（答一点即可）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．桥不仅具有交通功能，还体现了地域历史风貌和民族文化特征。在园林里，有山有水必有桥。九曲桥是江南园林的一大景色。</w:t>
      </w:r>
      <w:r>
        <mc:AlternateContent>
          <mc:Choice Requires="wps">
            <w:drawing>
              <wp:anchor behindDoc="0" distT="0" distB="0" distL="114935" distR="114935" simplePos="0" locked="0" layoutInCell="0" allowOverlap="1" relativeHeight="45">
                <wp:simplePos x="0" y="0"/>
                <wp:positionH relativeFrom="column">
                  <wp:posOffset>3467100</wp:posOffset>
                </wp:positionH>
                <wp:positionV relativeFrom="paragraph">
                  <wp:posOffset>213995</wp:posOffset>
                </wp:positionV>
                <wp:extent cx="1687195" cy="1019175"/>
                <wp:effectExtent l="0" t="0" r="0" b="0"/>
                <wp:wrapNone/>
                <wp:docPr id="30" name="Frame16"/>
                <a:graphic xmlns:a="http://schemas.openxmlformats.org/drawingml/2006/main">
                  <a:graphicData uri="http://schemas.microsoft.com/office/word/2010/wordprocessingShape">
                    <wps:wsp>
                      <wps:cNvSpPr txBox="1"/>
                      <wps:spPr>
                        <a:xfrm>
                          <a:off x="0" y="0"/>
                          <a:ext cx="1687195" cy="1019175"/>
                        </a:xfrm>
                        <a:prstGeom prst="rect"/>
                        <a:solidFill>
                          <a:srgbClr val="FFFFFF">
                            <a:alpha val="0"/>
                          </a:srgbClr>
                        </a:solidFill>
                      </wps:spPr>
                      <wps:txbx>
                        <w:txbxContent>
                          <w:p>
                            <w:pPr>
                              <w:pStyle w:val="Normal"/>
                              <w:rPr/>
                            </w:pPr>
                            <w:r>
                              <w:rPr/>
                              <w:drawing>
                                <wp:inline distT="0" distB="0" distL="0" distR="0">
                                  <wp:extent cx="1574165" cy="931545"/>
                                  <wp:effectExtent l="0" t="0" r="0" b="0"/>
                                  <wp:docPr id="31"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18" descr=""/>
                                          <pic:cNvPicPr>
                                            <a:picLocks noChangeAspect="1" noChangeArrowheads="1"/>
                                          </pic:cNvPicPr>
                                        </pic:nvPicPr>
                                        <pic:blipFill>
                                          <a:blip r:embed="rId48"/>
                                          <a:srcRect l="-14" t="-24" r="-14" b="-24"/>
                                          <a:stretch>
                                            <a:fillRect/>
                                          </a:stretch>
                                        </pic:blipFill>
                                        <pic:spPr bwMode="auto">
                                          <a:xfrm>
                                            <a:off x="0" y="0"/>
                                            <a:ext cx="1574165" cy="9315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32.85pt;height:80.25pt;mso-wrap-distance-left:9.05pt;mso-wrap-distance-right:9.05pt;mso-wrap-distance-top:0pt;mso-wrap-distance-bottom:0pt;margin-top:16.85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1574165" cy="931545"/>
                            <wp:effectExtent l="0" t="0" r="0" b="0"/>
                            <wp:docPr id="32"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18" descr=""/>
                                    <pic:cNvPicPr>
                                      <a:picLocks noChangeAspect="1" noChangeArrowheads="1"/>
                                    </pic:cNvPicPr>
                                  </pic:nvPicPr>
                                  <pic:blipFill>
                                    <a:blip r:embed="rId49"/>
                                    <a:srcRect l="-14" t="-24" r="-14" b="-24"/>
                                    <a:stretch>
                                      <a:fillRect/>
                                    </a:stretch>
                                  </pic:blipFill>
                                  <pic:spPr bwMode="auto">
                                    <a:xfrm>
                                      <a:off x="0" y="0"/>
                                      <a:ext cx="1574165" cy="9315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21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）请在右图某园林里的池塘中，以</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为起讫点，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用实线画出九曲桥的示意图。</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）园林中的九曲桥，桥身贴长而建。下列说法符合</w:t>
      </w:r>
    </w:p>
    <w:p>
      <w:pPr>
        <w:pStyle w:val="Normal"/>
        <w:tabs>
          <w:tab w:val="left" w:pos="420" w:leader="none"/>
          <w:tab w:val="left" w:pos="2310" w:leader="none"/>
          <w:tab w:val="left" w:pos="4200" w:leader="none"/>
          <w:tab w:val="left" w:pos="6090" w:leader="none"/>
          <w:tab w:val="left" w:pos="7560" w:leader="none"/>
        </w:tabs>
        <w:spacing w:lineRule="auto" w:line="252"/>
        <w:ind w:firstLine="420"/>
        <w:rPr/>
      </w:pPr>
      <w:r>
        <w:rPr>
          <w:rFonts w:ascii="宋体;SimSun" w:hAnsi="宋体;SimSun" w:cs="宋体;SimSun"/>
          <w:color w:val="000000"/>
          <w:szCs w:val="21"/>
        </w:rPr>
        <w:t>其设计理念的是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利于亲水观景</w:t>
      </w:r>
      <w:r>
        <w:rPr>
          <w:rFonts w:cs="宋体;SimSun" w:ascii="宋体;SimSun" w:hAnsi="宋体;SimSun"/>
          <w:color w:val="000000"/>
          <w:szCs w:val="21"/>
        </w:rPr>
        <w:tab/>
        <w:t>②</w:t>
      </w:r>
      <w:r>
        <w:rPr>
          <w:rFonts w:ascii="宋体;SimSun" w:hAnsi="宋体;SimSun" w:cs="宋体;SimSun"/>
          <w:color w:val="000000"/>
          <w:szCs w:val="21"/>
        </w:rPr>
        <w:t>便于日常坝水</w:t>
      </w:r>
      <w:r>
        <w:rPr>
          <w:rFonts w:cs="宋体;SimSun" w:ascii="宋体;SimSun" w:hAnsi="宋体;SimSun"/>
          <w:color w:val="000000"/>
          <w:szCs w:val="21"/>
        </w:rPr>
        <w:tab/>
        <w:t>③</w:t>
      </w:r>
      <w:r>
        <w:rPr>
          <w:rFonts w:ascii="宋体;SimSun" w:hAnsi="宋体;SimSun" w:cs="宋体;SimSun"/>
          <w:color w:val="000000"/>
          <w:szCs w:val="21"/>
        </w:rPr>
        <w:t>易于赏荷观鱼</w:t>
      </w:r>
      <w:r>
        <w:rPr>
          <w:rFonts w:cs="宋体;SimSun" w:ascii="宋体;SimSun" w:hAnsi="宋体;SimSun"/>
          <w:color w:val="000000"/>
          <w:szCs w:val="21"/>
        </w:rPr>
        <w:tab/>
        <w:t>④</w:t>
      </w:r>
      <w:r>
        <w:rPr>
          <w:rFonts w:ascii="宋体;SimSun" w:hAnsi="宋体;SimSun" w:cs="宋体;SimSun"/>
          <w:color w:val="000000"/>
          <w:szCs w:val="21"/>
        </w:rPr>
        <w:t>恍如凌波荡漾</w:t>
      </w:r>
    </w:p>
    <w:p>
      <w:pPr>
        <w:pStyle w:val="Normal"/>
        <w:tabs>
          <w:tab w:val="left" w:pos="420" w:leader="none"/>
          <w:tab w:val="left" w:pos="2310" w:leader="none"/>
          <w:tab w:val="left" w:pos="4200" w:leader="none"/>
          <w:tab w:val="left" w:pos="6090" w:leader="none"/>
          <w:tab w:val="left" w:pos="7560" w:leader="none"/>
        </w:tabs>
        <w:spacing w:lineRule="auto" w:line="252"/>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）九曲桥蜿蜒曲折，所产生的效果是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．“桥”历来是文学和艺术中的上佳题材，从古到今流传着许多关于桥的美丽故事。“清明上河图”里有“虹桥”，《三国演义》里有“当阳桥”、“牛郎织女”里有“鹊桥”……</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）与杭州西湖“断桥”有关的神话故事是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）唐代张继有诗：“月落乌啼霜满天，江枫渔火对愁眠。姑苏城外寒山寺，夜半钟声到客船。”与该诗相关的桥名是</w:t>
      </w:r>
      <w:r>
        <w:rPr>
          <w:rFonts w:ascii="宋体;SimSun" w:hAnsi="宋体;SimSun" w:cs="宋体;SimSun"/>
          <w:color w:val="000000"/>
          <w:szCs w:val="21"/>
          <w:u w:val="single"/>
        </w:rPr>
        <w:t xml:space="preserve">            </w:t>
      </w:r>
      <w:r>
        <w:rPr>
          <w:rFonts w:ascii="宋体;SimSun" w:hAnsi="宋体;SimSun" w:cs="宋体;SimSun"/>
          <w:color w:val="000000"/>
          <w:szCs w:val="21"/>
        </w:rPr>
        <w:t>，该桥位于</w:t>
      </w:r>
      <w:r>
        <w:rPr>
          <w:rFonts w:ascii="宋体;SimSun" w:hAnsi="宋体;SimSun" w:cs="宋体;SimSun"/>
          <w:color w:val="000000"/>
          <w:szCs w:val="21"/>
          <w:u w:val="single"/>
        </w:rPr>
        <w:t xml:space="preserve">               </w:t>
      </w:r>
      <w:r>
        <w:rPr>
          <w:rFonts w:ascii="宋体;SimSun" w:hAnsi="宋体;SimSun" w:cs="宋体;SimSun"/>
          <w:color w:val="000000"/>
          <w:szCs w:val="21"/>
        </w:rPr>
        <w:t>（填城市名称）。</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八、（本大题共</w:t>
      </w:r>
      <w:r>
        <w:rPr>
          <w:rFonts w:cs="宋体;SimSun" w:ascii="宋体;SimSun" w:hAnsi="宋体;SimSun"/>
          <w:color w:val="000000"/>
          <w:szCs w:val="21"/>
        </w:rPr>
        <w:t>15</w:t>
      </w:r>
      <w:r>
        <w:rPr>
          <w:rFonts w:ascii="宋体;SimSun" w:hAnsi="宋体;SimSun" w:cs="宋体;SimSun"/>
          <w:color w:val="000000"/>
          <w:szCs w:val="21"/>
        </w:rPr>
        <w:t>分）</w:t>
      </w:r>
      <w:r>
        <w:rPr>
          <w:rFonts w:cs="宋体;SimSun" w:ascii="宋体;SimSun" w:hAnsi="宋体;SimSun"/>
          <w:color w:val="000000"/>
          <w:szCs w:val="21"/>
        </w:rPr>
        <w:t>2004</w:t>
      </w:r>
      <w:r>
        <w:rPr>
          <w:rFonts w:ascii="宋体;SimSun" w:hAnsi="宋体;SimSun" w:cs="宋体;SimSun"/>
          <w:color w:val="000000"/>
          <w:szCs w:val="21"/>
        </w:rPr>
        <w:t>年</w:t>
      </w:r>
      <w:r>
        <w:rPr>
          <w:rFonts w:cs="宋体;SimSun" w:ascii="宋体;SimSun" w:hAnsi="宋体;SimSun"/>
          <w:color w:val="000000"/>
          <w:szCs w:val="21"/>
        </w:rPr>
        <w:t>6</w:t>
      </w:r>
      <w:r>
        <w:rPr>
          <w:rFonts w:ascii="宋体;SimSun" w:hAnsi="宋体;SimSun" w:cs="宋体;SimSun"/>
          <w:color w:val="000000"/>
          <w:szCs w:val="21"/>
        </w:rPr>
        <w:t>月，联合国第</w:t>
      </w:r>
      <w:r>
        <w:rPr>
          <w:rFonts w:cs="宋体;SimSun" w:ascii="宋体;SimSun" w:hAnsi="宋体;SimSun"/>
          <w:color w:val="000000"/>
          <w:szCs w:val="21"/>
        </w:rPr>
        <w:t>58</w:t>
      </w:r>
      <w:r>
        <w:rPr>
          <w:rFonts w:ascii="宋体;SimSun" w:hAnsi="宋体;SimSun" w:cs="宋体;SimSun"/>
          <w:color w:val="000000"/>
          <w:szCs w:val="21"/>
        </w:rPr>
        <w:t>次大会通过决议，确定</w:t>
      </w:r>
      <w:r>
        <w:rPr>
          <w:rFonts w:cs="宋体;SimSun" w:ascii="宋体;SimSun" w:hAnsi="宋体;SimSun"/>
          <w:color w:val="000000"/>
          <w:szCs w:val="21"/>
        </w:rPr>
        <w:t>2005</w:t>
      </w:r>
      <w:r>
        <w:rPr>
          <w:rFonts w:ascii="宋体;SimSun" w:hAnsi="宋体;SimSun" w:cs="宋体;SimSun"/>
          <w:color w:val="000000"/>
          <w:szCs w:val="21"/>
        </w:rPr>
        <w:t>年为“世界物理年”。</w:t>
      </w:r>
      <w:r>
        <mc:AlternateContent>
          <mc:Choice Requires="wps">
            <w:drawing>
              <wp:anchor behindDoc="0" distT="0" distB="0" distL="114935" distR="114935" simplePos="0" locked="0" layoutInCell="0" allowOverlap="1" relativeHeight="47">
                <wp:simplePos x="0" y="0"/>
                <wp:positionH relativeFrom="column">
                  <wp:posOffset>3667125</wp:posOffset>
                </wp:positionH>
                <wp:positionV relativeFrom="paragraph">
                  <wp:posOffset>339090</wp:posOffset>
                </wp:positionV>
                <wp:extent cx="1266825" cy="876300"/>
                <wp:effectExtent l="0" t="0" r="0" b="0"/>
                <wp:wrapNone/>
                <wp:docPr id="33" name="Frame17"/>
                <a:graphic xmlns:a="http://schemas.openxmlformats.org/drawingml/2006/main">
                  <a:graphicData uri="http://schemas.microsoft.com/office/word/2010/wordprocessingShape">
                    <wps:wsp>
                      <wps:cNvSpPr txBox="1"/>
                      <wps:spPr>
                        <a:xfrm>
                          <a:off x="0" y="0"/>
                          <a:ext cx="1266825" cy="876300"/>
                        </a:xfrm>
                        <a:prstGeom prst="rect"/>
                        <a:solidFill>
                          <a:srgbClr val="FFFFFF">
                            <a:alpha val="0"/>
                          </a:srgbClr>
                        </a:solidFill>
                      </wps:spPr>
                      <wps:txbx>
                        <w:txbxContent>
                          <w:p>
                            <w:pPr>
                              <w:pStyle w:val="Normal"/>
                              <w:rPr/>
                            </w:pPr>
                            <w:r>
                              <w:rPr/>
                              <w:drawing>
                                <wp:inline distT="0" distB="0" distL="0" distR="0">
                                  <wp:extent cx="742950" cy="690245"/>
                                  <wp:effectExtent l="0" t="0" r="0" b="0"/>
                                  <wp:docPr id="34"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59" descr=""/>
                                          <pic:cNvPicPr>
                                            <a:picLocks noChangeAspect="1" noChangeArrowheads="1"/>
                                          </pic:cNvPicPr>
                                        </pic:nvPicPr>
                                        <pic:blipFill>
                                          <a:blip r:embed="rId50"/>
                                          <a:srcRect l="-30" t="-32" r="-30" b="-32"/>
                                          <a:stretch>
                                            <a:fillRect/>
                                          </a:stretch>
                                        </pic:blipFill>
                                        <pic:spPr bwMode="auto">
                                          <a:xfrm>
                                            <a:off x="0" y="0"/>
                                            <a:ext cx="742950" cy="6902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9.75pt;height:69pt;mso-wrap-distance-left:9.05pt;mso-wrap-distance-right:9.05pt;mso-wrap-distance-top:0pt;mso-wrap-distance-bottom:0pt;margin-top:26.7pt;mso-position-vertical-relative:text;margin-left:288.75pt;mso-position-horizontal-relative:text">
                <v:fill opacity="0f"/>
                <v:textbox inset="0.100694444444444in,0.0506944444444444in,0.100694444444444in,0.0506944444444444in">
                  <w:txbxContent>
                    <w:p>
                      <w:pPr>
                        <w:pStyle w:val="Normal"/>
                        <w:rPr/>
                      </w:pPr>
                      <w:r>
                        <w:rPr/>
                        <w:drawing>
                          <wp:inline distT="0" distB="0" distL="0" distR="0">
                            <wp:extent cx="742950" cy="690245"/>
                            <wp:effectExtent l="0" t="0" r="0" b="0"/>
                            <wp:docPr id="35"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59" descr=""/>
                                    <pic:cNvPicPr>
                                      <a:picLocks noChangeAspect="1" noChangeArrowheads="1"/>
                                    </pic:cNvPicPr>
                                  </pic:nvPicPr>
                                  <pic:blipFill>
                                    <a:blip r:embed="rId51"/>
                                    <a:srcRect l="-30" t="-32" r="-30" b="-32"/>
                                    <a:stretch>
                                      <a:fillRect/>
                                    </a:stretch>
                                  </pic:blipFill>
                                  <pic:spPr bwMode="auto">
                                    <a:xfrm>
                                      <a:off x="0" y="0"/>
                                      <a:ext cx="742950" cy="6902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．右图是</w:t>
      </w:r>
      <w:r>
        <w:rPr>
          <w:rFonts w:cs="宋体;SimSun" w:ascii="宋体;SimSun" w:hAnsi="宋体;SimSun"/>
          <w:color w:val="000000"/>
          <w:szCs w:val="21"/>
        </w:rPr>
        <w:t>2005</w:t>
      </w:r>
      <w:r>
        <w:rPr>
          <w:rFonts w:ascii="宋体;SimSun" w:hAnsi="宋体;SimSun" w:cs="宋体;SimSun"/>
          <w:color w:val="000000"/>
          <w:szCs w:val="21"/>
        </w:rPr>
        <w:t>年“世界物理年”的徽标。观察这个徽标，</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提出一个问题，并写在下面的横线上。（例：为什么把</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cs="宋体;SimSun" w:ascii="宋体;SimSun" w:hAnsi="宋体;SimSun"/>
          <w:color w:val="000000"/>
          <w:szCs w:val="21"/>
        </w:rPr>
        <w:t>2005</w:t>
      </w:r>
      <w:r>
        <w:rPr>
          <w:rFonts w:ascii="宋体;SimSun" w:hAnsi="宋体;SimSun" w:cs="宋体;SimSun"/>
          <w:color w:val="000000"/>
          <w:szCs w:val="21"/>
        </w:rPr>
        <w:t>年确定为世界物理年？）</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32</w:t>
      </w:r>
      <w:r>
        <w:rPr>
          <w:rFonts w:ascii="宋体;SimSun" w:hAnsi="宋体;SimSun" w:cs="宋体;SimSun"/>
          <w:color w:val="000000"/>
          <w:szCs w:val="21"/>
        </w:rPr>
        <w:t>．为了搞清楚“为什么把</w:t>
      </w:r>
      <w:r>
        <w:rPr>
          <w:rFonts w:cs="宋体;SimSun" w:ascii="宋体;SimSun" w:hAnsi="宋体;SimSun"/>
          <w:color w:val="000000"/>
          <w:szCs w:val="21"/>
        </w:rPr>
        <w:t>2005</w:t>
      </w:r>
      <w:r>
        <w:rPr>
          <w:rFonts w:ascii="宋体;SimSun" w:hAnsi="宋体;SimSun" w:cs="宋体;SimSun"/>
          <w:color w:val="000000"/>
          <w:szCs w:val="21"/>
        </w:rPr>
        <w:t>年确定为世界物理年”，一位同学决定上网检索，寻求答案。现有三个检索路径，最快捷的是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进入联合国网站→搜索大会决议→寻找相关信息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进入一知名搜索引擎→键入“世界物理年”→寻找相关信息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进入一知名搜索引擎→搜索物理教学专题网站→寻找相关信息</w:t>
      </w:r>
      <w:r>
        <mc:AlternateContent>
          <mc:Choice Requires="wps">
            <w:drawing>
              <wp:anchor behindDoc="0" distT="0" distB="0" distL="114935" distR="114935" simplePos="0" locked="0" layoutInCell="0" allowOverlap="1" relativeHeight="49">
                <wp:simplePos x="0" y="0"/>
                <wp:positionH relativeFrom="column">
                  <wp:posOffset>3000375</wp:posOffset>
                </wp:positionH>
                <wp:positionV relativeFrom="paragraph">
                  <wp:posOffset>127000</wp:posOffset>
                </wp:positionV>
                <wp:extent cx="2623820" cy="1584960"/>
                <wp:effectExtent l="0" t="0" r="0" b="0"/>
                <wp:wrapNone/>
                <wp:docPr id="36" name="Frame18"/>
                <a:graphic xmlns:a="http://schemas.openxmlformats.org/drawingml/2006/main">
                  <a:graphicData uri="http://schemas.microsoft.com/office/word/2010/wordprocessingShape">
                    <wps:wsp>
                      <wps:cNvSpPr txBox="1"/>
                      <wps:spPr>
                        <a:xfrm>
                          <a:off x="0" y="0"/>
                          <a:ext cx="2623820" cy="1584960"/>
                        </a:xfrm>
                        <a:prstGeom prst="rect"/>
                        <a:solidFill>
                          <a:srgbClr val="FFFFFF">
                            <a:alpha val="0"/>
                          </a:srgbClr>
                        </a:solidFill>
                      </wps:spPr>
                      <wps:txbx>
                        <w:txbxContent>
                          <w:p>
                            <w:pPr>
                              <w:pStyle w:val="Normal"/>
                              <w:rPr/>
                            </w:pPr>
                            <w:r>
                              <w:rPr/>
                              <w:object w:dxaOrig="3809" w:dyaOrig="21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81.75pt;height:103.75pt" filled="f" o:ole="">
                                  <v:imagedata r:id="rId53" o:title=""/>
                                </v:shape>
                                <o:OLEObject Type="Embed" ProgID="" ShapeID="ole_rId52" DrawAspect="Content" ObjectID="_1822852502" r:id="rId52"/>
                              </w:object>
                            </w:r>
                          </w:p>
                        </w:txbxContent>
                      </wps:txbx>
                      <wps:bodyPr anchor="t" lIns="92075" tIns="46355" rIns="92075" bIns="46355">
                        <a:noAutofit/>
                      </wps:bodyPr>
                    </wps:wsp>
                  </a:graphicData>
                </a:graphic>
              </wp:anchor>
            </w:drawing>
          </mc:Choice>
          <mc:Fallback>
            <w:pict>
              <v:rect fillcolor="#FFFFFF" style="position:absolute;rotation:-0;width:206.6pt;height:124.8pt;mso-wrap-distance-left:9.05pt;mso-wrap-distance-right:9.05pt;mso-wrap-distance-top:0pt;mso-wrap-distance-bottom:0pt;margin-top:10pt;mso-position-vertical-relative:text;margin-left:236.25pt;mso-position-horizontal-relative:text">
                <v:fill opacity="0f"/>
                <v:textbox inset="0.100694444444444in,0.0506944444444444in,0.100694444444444in,0.0506944444444444in">
                  <w:txbxContent>
                    <w:p>
                      <w:pPr>
                        <w:pStyle w:val="Normal"/>
                        <w:rPr/>
                      </w:pPr>
                      <w:r>
                        <w:rPr/>
                        <w:object w:dxaOrig="3809" w:dyaOrig="217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81.75pt;height:103.75pt" filled="f" o:ole="">
                            <v:imagedata r:id="rId55" o:title=""/>
                          </v:shape>
                          <o:OLEObject Type="Embed" ProgID="" ShapeID="ole_rId54" DrawAspect="Content" ObjectID="_1516259008" r:id="rId5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33</w:t>
      </w:r>
      <w:r>
        <w:rPr>
          <w:rFonts w:ascii="宋体;SimSun" w:hAnsi="宋体;SimSun" w:cs="宋体;SimSun"/>
          <w:color w:val="000000"/>
          <w:szCs w:val="21"/>
        </w:rPr>
        <w:t>．“世界物理年”决议的作出与爱因斯坦的相对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论时空观有关。根据爱因斯坦的理论，一把米</w:t>
      </w:r>
      <w:r>
        <mc:AlternateContent>
          <mc:Choice Requires="wps">
            <w:drawing>
              <wp:anchor behindDoc="0" distT="0" distB="0" distL="114935" distR="114935" simplePos="0" locked="0" layoutInCell="0" allowOverlap="1" relativeHeight="51">
                <wp:simplePos x="0" y="0"/>
                <wp:positionH relativeFrom="column">
                  <wp:posOffset>2867025</wp:posOffset>
                </wp:positionH>
                <wp:positionV relativeFrom="paragraph">
                  <wp:posOffset>127000</wp:posOffset>
                </wp:positionV>
                <wp:extent cx="333375" cy="594360"/>
                <wp:effectExtent l="0" t="0" r="0" b="0"/>
                <wp:wrapNone/>
                <wp:docPr id="37" name="Frame19"/>
                <a:graphic xmlns:a="http://schemas.openxmlformats.org/drawingml/2006/main">
                  <a:graphicData uri="http://schemas.microsoft.com/office/word/2010/wordprocessingShape">
                    <wps:wsp>
                      <wps:cNvSpPr txBox="1"/>
                      <wps:spPr>
                        <a:xfrm>
                          <a:off x="0" y="0"/>
                          <a:ext cx="333375" cy="594360"/>
                        </a:xfrm>
                        <a:prstGeom prst="rect"/>
                        <a:solidFill>
                          <a:srgbClr val="FFFFFF">
                            <a:alpha val="0"/>
                          </a:srgbClr>
                        </a:solidFill>
                      </wps:spPr>
                      <wps:txbx>
                        <w:txbxContent>
                          <w:p>
                            <w:pPr>
                              <w:pStyle w:val="Normal"/>
                              <w:rPr/>
                            </w:pPr>
                            <w:r>
                              <w:rPr/>
                              <w:object w:dxaOrig="180" w:dyaOrig="52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0.05pt;height:29.75pt" filled="f" o:ole="">
                                  <v:imagedata r:id="rId57" o:title=""/>
                                </v:shape>
                                <o:OLEObject Type="Embed" ProgID="" ShapeID="ole_rId56" DrawAspect="Content" ObjectID="_747498716" r:id="rId56"/>
                              </w:object>
                            </w:r>
                          </w:p>
                        </w:txbxContent>
                      </wps:txbx>
                      <wps:bodyPr anchor="t" lIns="92075" tIns="46355" rIns="92075" bIns="46355">
                        <a:noAutofit/>
                      </wps:bodyPr>
                    </wps:wsp>
                  </a:graphicData>
                </a:graphic>
              </wp:anchor>
            </w:drawing>
          </mc:Choice>
          <mc:Fallback>
            <w:pict>
              <v:rect fillcolor="#FFFFFF" style="position:absolute;rotation:-0;width:26.25pt;height:46.8pt;mso-wrap-distance-left:9.05pt;mso-wrap-distance-right:9.05pt;mso-wrap-distance-top:0pt;mso-wrap-distance-bottom:0pt;margin-top:10pt;mso-position-vertical-relative:text;margin-left:225.75pt;mso-position-horizontal-relative:text">
                <v:fill opacity="0f"/>
                <v:textbox inset="0.100694444444444in,0.0506944444444444in,0.100694444444444in,0.0506944444444444in">
                  <w:txbxContent>
                    <w:p>
                      <w:pPr>
                        <w:pStyle w:val="Normal"/>
                        <w:rPr/>
                      </w:pPr>
                      <w:r>
                        <w:rPr/>
                        <w:object w:dxaOrig="180" w:dyaOrig="52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0.05pt;height:29.75pt" filled="f" o:ole="">
                            <v:imagedata r:id="rId59" o:title=""/>
                          </v:shape>
                          <o:OLEObject Type="Embed" ProgID="" ShapeID="ole_rId58" DrawAspect="Content" ObjectID="_660120750" r:id="rId5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尺。在它与观察者有不同相对速度情况下，米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尺长度是不同的，它们之间的关系见右图。由</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此可知，当米尺的观察者的相对速度达到</w:t>
      </w:r>
      <w:r>
        <w:rPr>
          <w:rFonts w:cs="宋体;SimSun" w:ascii="宋体;SimSun" w:hAnsi="宋体;SimSun"/>
          <w:color w:val="000000"/>
          <w:szCs w:val="21"/>
        </w:rPr>
        <w:t>0.8c</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为光速）时，米尺长度大约是</w:t>
      </w:r>
      <w:r>
        <w:rPr>
          <w:rFonts w:ascii="宋体;SimSun" w:hAnsi="宋体;SimSun" w:cs="宋体;SimSun"/>
          <w:color w:val="000000"/>
          <w:szCs w:val="21"/>
          <w:u w:val="single"/>
        </w:rPr>
        <w:t xml:space="preserve">         </w:t>
      </w:r>
      <w:r>
        <w:rPr>
          <w:rFonts w:ascii="宋体;SimSun" w:hAnsi="宋体;SimSun" w:cs="宋体;SimSun"/>
          <w:color w:val="000000"/>
          <w:szCs w:val="21"/>
        </w:rPr>
        <w:t>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在日常生活中，我们无法察觉到米尺长度变化的</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现象，是因为观察者相对于米尺的运动速度</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．爱因斯坦是历史上继牛顿之后最伟大的科学家之一。他在</w:t>
      </w:r>
      <w:r>
        <w:rPr>
          <w:rFonts w:cs="宋体;SimSun" w:ascii="宋体;SimSun" w:hAnsi="宋体;SimSun"/>
          <w:color w:val="000000"/>
          <w:szCs w:val="21"/>
        </w:rPr>
        <w:t>1905</w:t>
      </w:r>
      <w:r>
        <w:rPr>
          <w:rFonts w:ascii="宋体;SimSun" w:hAnsi="宋体;SimSun" w:cs="宋体;SimSun"/>
          <w:color w:val="000000"/>
          <w:szCs w:val="21"/>
        </w:rPr>
        <w:t>年发表的五篇论文涉及到了分子动理论、相对论和量子理论，为日后的诸多技术奠定了基础。关于爱因斯坦孜孜不倦地探索科学的动机，以下组合中最为可能的是</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财富  ②名声  ③好奇心  ④科学的美  ⑤研制原子弹  ⑥创造神话</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．③④</w:t>
      </w:r>
      <w:r>
        <w:rPr>
          <w:rFonts w:cs="宋体;SimSun" w:ascii="宋体;SimSun" w:hAnsi="宋体;SimSun"/>
          <w:color w:val="000000"/>
          <w:szCs w:val="21"/>
        </w:rPr>
        <w:tab/>
        <w:t>C</w:t>
      </w:r>
      <w:r>
        <w:rPr>
          <w:rFonts w:ascii="宋体;SimSun" w:hAnsi="宋体;SimSun" w:cs="宋体;SimSun"/>
          <w:color w:val="000000"/>
          <w:szCs w:val="21"/>
        </w:rPr>
        <w:t>．①⑥</w:t>
      </w:r>
      <w:r>
        <w:rPr>
          <w:rFonts w:cs="宋体;SimSun" w:ascii="宋体;SimSun" w:hAnsi="宋体;SimSun"/>
          <w:color w:val="000000"/>
          <w:szCs w:val="21"/>
        </w:rPr>
        <w:tab/>
        <w:t>D</w:t>
      </w:r>
      <w:r>
        <w:rPr>
          <w:rFonts w:ascii="宋体;SimSun" w:hAnsi="宋体;SimSun" w:cs="宋体;SimSun"/>
          <w:color w:val="000000"/>
          <w:szCs w:val="21"/>
        </w:rPr>
        <w:t>．②⑤</w:t>
      </w:r>
      <w:r>
        <mc:AlternateContent>
          <mc:Choice Requires="wps">
            <w:drawing>
              <wp:anchor behindDoc="0" distT="0" distB="0" distL="114935" distR="114935" simplePos="0" locked="0" layoutInCell="0" allowOverlap="1" relativeHeight="53">
                <wp:simplePos x="0" y="0"/>
                <wp:positionH relativeFrom="column">
                  <wp:posOffset>2733675</wp:posOffset>
                </wp:positionH>
                <wp:positionV relativeFrom="paragraph">
                  <wp:posOffset>138430</wp:posOffset>
                </wp:positionV>
                <wp:extent cx="2133600" cy="1871345"/>
                <wp:effectExtent l="0" t="0" r="0" b="0"/>
                <wp:wrapNone/>
                <wp:docPr id="38" name="Frame20"/>
                <a:graphic xmlns:a="http://schemas.openxmlformats.org/drawingml/2006/main">
                  <a:graphicData uri="http://schemas.microsoft.com/office/word/2010/wordprocessingShape">
                    <wps:wsp>
                      <wps:cNvSpPr txBox="1"/>
                      <wps:spPr>
                        <a:xfrm>
                          <a:off x="0" y="0"/>
                          <a:ext cx="2133600" cy="1871345"/>
                        </a:xfrm>
                        <a:prstGeom prst="rect"/>
                        <a:solidFill>
                          <a:srgbClr val="FFFFFF">
                            <a:alpha val="0"/>
                          </a:srgbClr>
                        </a:solidFill>
                      </wps:spPr>
                      <wps:txbx>
                        <w:txbxContent>
                          <w:p>
                            <w:pPr>
                              <w:pStyle w:val="Normal"/>
                              <w:rPr/>
                            </w:pPr>
                            <w:r>
                              <w:rPr/>
                              <w:drawing>
                                <wp:inline distT="0" distB="0" distL="0" distR="0">
                                  <wp:extent cx="2081530" cy="1749425"/>
                                  <wp:effectExtent l="0" t="0" r="0" b="0"/>
                                  <wp:docPr id="39"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95" descr=""/>
                                          <pic:cNvPicPr>
                                            <a:picLocks noChangeAspect="1" noChangeArrowheads="1"/>
                                          </pic:cNvPicPr>
                                        </pic:nvPicPr>
                                        <pic:blipFill>
                                          <a:blip r:embed="rId60"/>
                                          <a:srcRect l="-16" t="-19" r="-16" b="-19"/>
                                          <a:stretch>
                                            <a:fillRect/>
                                          </a:stretch>
                                        </pic:blipFill>
                                        <pic:spPr bwMode="auto">
                                          <a:xfrm>
                                            <a:off x="0" y="0"/>
                                            <a:ext cx="2081530" cy="17494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8pt;height:147.35pt;mso-wrap-distance-left:9.05pt;mso-wrap-distance-right:9.05pt;mso-wrap-distance-top:0pt;mso-wrap-distance-bottom:0pt;margin-top:10.9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2081530" cy="1749425"/>
                            <wp:effectExtent l="0" t="0" r="0" b="0"/>
                            <wp:docPr id="40"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95" descr=""/>
                                    <pic:cNvPicPr>
                                      <a:picLocks noChangeAspect="1" noChangeArrowheads="1"/>
                                    </pic:cNvPicPr>
                                  </pic:nvPicPr>
                                  <pic:blipFill>
                                    <a:blip r:embed="rId61"/>
                                    <a:srcRect l="-16" t="-19" r="-16" b="-19"/>
                                    <a:stretch>
                                      <a:fillRect/>
                                    </a:stretch>
                                  </pic:blipFill>
                                  <pic:spPr bwMode="auto">
                                    <a:xfrm>
                                      <a:off x="0" y="0"/>
                                      <a:ext cx="2081530" cy="174942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．为纪念“世界物理年”，各国联合举办</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了全球性的“物理照耀世界”光束传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递活动。</w:t>
      </w:r>
      <w:r>
        <w:rPr>
          <w:rFonts w:cs="宋体;SimSun" w:ascii="宋体;SimSun" w:hAnsi="宋体;SimSun"/>
          <w:color w:val="000000"/>
          <w:szCs w:val="21"/>
        </w:rPr>
        <w:t>4</w:t>
      </w:r>
      <w:r>
        <w:rPr>
          <w:rFonts w:ascii="宋体;SimSun" w:hAnsi="宋体;SimSun" w:cs="宋体;SimSun"/>
          <w:color w:val="000000"/>
          <w:szCs w:val="21"/>
        </w:rPr>
        <w:t>月</w:t>
      </w:r>
      <w:r>
        <w:rPr>
          <w:rFonts w:cs="宋体;SimSun" w:ascii="宋体;SimSun" w:hAnsi="宋体;SimSun"/>
          <w:color w:val="000000"/>
          <w:szCs w:val="21"/>
        </w:rPr>
        <w:t>19</w:t>
      </w:r>
      <w:r>
        <w:rPr>
          <w:rFonts w:ascii="宋体;SimSun" w:hAnsi="宋体;SimSun" w:cs="宋体;SimSun"/>
          <w:color w:val="000000"/>
          <w:szCs w:val="21"/>
        </w:rPr>
        <w:t>日</w:t>
      </w:r>
      <w:r>
        <w:rPr>
          <w:rFonts w:cs="宋体;SimSun" w:ascii="宋体;SimSun" w:hAnsi="宋体;SimSun"/>
          <w:color w:val="000000"/>
          <w:szCs w:val="21"/>
        </w:rPr>
        <w:t>19</w:t>
      </w:r>
      <w:r>
        <w:rPr>
          <w:rFonts w:cs="宋体;SimSun" w:ascii="宋体;SimSun" w:hAnsi="宋体;SimSun"/>
          <w:color w:val="000000"/>
          <w:szCs w:val="21"/>
        </w:rPr>
        <w:t>:00</w:t>
      </w:r>
      <w:r>
        <w:rPr>
          <w:rFonts w:ascii="宋体;SimSun" w:hAnsi="宋体;SimSun" w:cs="宋体;SimSun"/>
          <w:color w:val="000000"/>
          <w:szCs w:val="21"/>
        </w:rPr>
        <w:t>，中国区的光</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束传递活动正式开始，右图描绘了传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递路线及终了时间。从图中可知：中</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国区光束传递活动的首站是</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。光信号在每个城市平均停</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留的时间最接近（    ）</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分钟</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分钟</w:t>
      </w:r>
      <w:r>
        <w:rPr>
          <w:rFonts w:cs="宋体;SimSun" w:ascii="宋体;SimSun" w:hAnsi="宋体;SimSun"/>
          <w:color w:val="000000"/>
          <w:szCs w:val="21"/>
        </w:rPr>
        <w:tab/>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分钟</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7</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．“物理照耀世界”光束传递中国区的活动受到了全国主流新闻媒体的广泛关注，吸引了十万学子蹦跃参加，这有助于“让物理走进大众，让世界拥抱物理。”下表选自《中国公众科学素养调查报告》。</w:t>
      </w:r>
    </w:p>
    <w:tbl>
      <w:tblPr>
        <w:tblW w:w="7935" w:type="dxa"/>
        <w:jc w:val="center"/>
        <w:tblInd w:w="0" w:type="dxa"/>
        <w:tblLayout w:type="fixed"/>
        <w:tblCellMar>
          <w:top w:w="0" w:type="dxa"/>
          <w:left w:w="108" w:type="dxa"/>
          <w:bottom w:w="0" w:type="dxa"/>
          <w:right w:w="108" w:type="dxa"/>
        </w:tblCellMar>
      </w:tblPr>
      <w:tblGrid>
        <w:gridCol w:w="887"/>
        <w:gridCol w:w="3836"/>
        <w:gridCol w:w="1034"/>
        <w:gridCol w:w="1035"/>
        <w:gridCol w:w="1143"/>
      </w:tblGrid>
      <w:tr>
        <w:trPr/>
        <w:tc>
          <w:tcPr>
            <w:tcW w:w="88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类别</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基本科学观点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正确率</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错误率</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不知道</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第一类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热气流上升，冷气流下降（对）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59.3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33.8</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月亮本身不会发光（对）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65.3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11.6</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光速比声速快（对）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74.4</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22.8</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第二类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所有的辐射都是人为造成的（错）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46.0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地心非常热（对）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39.0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9.3</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51.2</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第三类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激光因会聚声波而产生（错）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15.8</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8.9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74.5</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发射火箭等空间探索活动影响气候（错）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20.1</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25.7</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电子比原子小（对）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24.2</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14.1</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61.3</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由表可知</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公众对不同类别的基本科学观点的正确理解差异很大</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被调查者的年龄越大，对基本科学观点的理解情况越好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第一类属于日常、传统的科学观点，大部分公众都能理解</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第二类科学观点和现代高科技相关，公众的理解情况较好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．由上题的表格可以看出，目前公众在理解基本科学观点方面存在的主要问题是：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九、（本大题共</w:t>
      </w:r>
      <w:r>
        <w:rPr>
          <w:rFonts w:cs="宋体;SimSun" w:ascii="宋体;SimSun" w:hAnsi="宋体;SimSun"/>
          <w:color w:val="000000"/>
          <w:szCs w:val="21"/>
        </w:rPr>
        <w:t>13</w:t>
      </w:r>
      <w:r>
        <w:rPr>
          <w:rFonts w:ascii="宋体;SimSun" w:hAnsi="宋体;SimSun" w:cs="宋体;SimSun"/>
          <w:color w:val="000000"/>
          <w:szCs w:val="21"/>
        </w:rPr>
        <w:t>分）今年是享誉世界的丹麦童话作家汉斯</w:t>
      </w:r>
      <w:r>
        <w:rPr>
          <w:rFonts w:cs="宋体;SimSun" w:ascii="宋体;SimSun" w:hAnsi="宋体;SimSun"/>
          <w:color w:val="000000"/>
          <w:szCs w:val="21"/>
        </w:rPr>
        <w:t>·</w:t>
      </w:r>
      <w:r>
        <w:rPr>
          <w:rFonts w:ascii="宋体;SimSun" w:hAnsi="宋体;SimSun" w:cs="宋体;SimSun"/>
          <w:color w:val="000000"/>
          <w:szCs w:val="21"/>
        </w:rPr>
        <w:t>克里斯蒂安</w:t>
      </w:r>
      <w:r>
        <w:rPr>
          <w:rFonts w:cs="宋体;SimSun" w:ascii="宋体;SimSun" w:hAnsi="宋体;SimSun"/>
          <w:color w:val="000000"/>
          <w:szCs w:val="21"/>
        </w:rPr>
        <w:t>·</w:t>
      </w:r>
      <w:r>
        <w:rPr>
          <w:rFonts w:ascii="宋体;SimSun" w:hAnsi="宋体;SimSun" w:cs="宋体;SimSun"/>
          <w:color w:val="000000"/>
          <w:szCs w:val="21"/>
        </w:rPr>
        <w:t>安徒生诞辰</w:t>
      </w:r>
      <w:r>
        <w:rPr>
          <w:rFonts w:cs="宋体;SimSun" w:ascii="宋体;SimSun" w:hAnsi="宋体;SimSun"/>
          <w:color w:val="000000"/>
          <w:szCs w:val="21"/>
        </w:rPr>
        <w:t>200</w:t>
      </w:r>
      <w:r>
        <w:rPr>
          <w:rFonts w:ascii="宋体;SimSun" w:hAnsi="宋体;SimSun" w:cs="宋体;SimSun"/>
          <w:color w:val="000000"/>
          <w:szCs w:val="21"/>
        </w:rPr>
        <w:t>周年。为纪念这位伟大的作家，全球</w:t>
      </w:r>
      <w:r>
        <w:rPr>
          <w:rFonts w:cs="宋体;SimSun" w:ascii="宋体;SimSun" w:hAnsi="宋体;SimSun"/>
          <w:color w:val="000000"/>
          <w:szCs w:val="21"/>
        </w:rPr>
        <w:t>50</w:t>
      </w:r>
      <w:r>
        <w:rPr>
          <w:rFonts w:ascii="宋体;SimSun" w:hAnsi="宋体;SimSun" w:cs="宋体;SimSun"/>
          <w:color w:val="000000"/>
          <w:szCs w:val="21"/>
        </w:rPr>
        <w:t>多个国家举办了庆典活动。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t>38</w:t>
      </w:r>
      <w:r>
        <w:rPr/>
        <w:t>．安徒生说：“人生就是一个童话，……童话是我流浪一生的阿拉丁神灯。”安徒生一共创作了</w:t>
      </w:r>
      <w:r>
        <w:rPr/>
        <w:t>156</w:t>
      </w:r>
      <w:r>
        <w:rPr/>
        <w:t>篇童话，如《拇指姑娘》、《青蛙王子》、《海的女儿》、《丑小鸭》、《卖火柴的小女孩》、《皇帝的新装》等，这些童话留在读者的记忆深处，伴随他们成长。请读图并在空格内填写童话名称。</w: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5">
                      <wp:simplePos x="0" y="0"/>
                      <wp:positionH relativeFrom="column">
                        <wp:posOffset>66675</wp:posOffset>
                      </wp:positionH>
                      <wp:positionV relativeFrom="paragraph">
                        <wp:posOffset>7054850</wp:posOffset>
                      </wp:positionV>
                      <wp:extent cx="1066800" cy="0"/>
                      <wp:effectExtent l="0" t="0" r="0" b="0"/>
                      <wp:wrapNone/>
                      <wp:docPr id="41" name="Frame22"/>
                      <a:graphic xmlns:a="http://schemas.openxmlformats.org/drawingml/2006/main">
                        <a:graphicData uri="http://schemas.microsoft.com/office/word/2010/wordprocessingShape">
                          <wps:wsp>
                            <wps:cNvSpPr txBox="1"/>
                            <wps:spPr>
                              <a:xfrm>
                                <a:off x="0" y="0"/>
                                <a:ext cx="1066800" cy="-69278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84pt;height:-54.55pt;mso-wrap-distance-left:9.05pt;mso-wrap-distance-right:9.05pt;mso-wrap-distance-top:0pt;mso-wrap-distance-bottom:0pt;margin-top:555.5pt;mso-position-vertical-relative:text;margin-left:5.2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r>
              <mc:AlternateContent>
                <mc:Choice Requires="wps">
                  <w:drawing>
                    <wp:anchor behindDoc="0" distT="0" distB="0" distL="114935" distR="114935" simplePos="0" locked="0" layoutInCell="1" allowOverlap="1" relativeHeight="57">
                      <wp:simplePos x="0" y="0"/>
                      <wp:positionH relativeFrom="column">
                        <wp:posOffset>-66675</wp:posOffset>
                      </wp:positionH>
                      <wp:positionV relativeFrom="paragraph">
                        <wp:posOffset>-39370</wp:posOffset>
                      </wp:positionV>
                      <wp:extent cx="1290320" cy="1036320"/>
                      <wp:effectExtent l="0" t="0" r="0" b="0"/>
                      <wp:wrapNone/>
                      <wp:docPr id="42" name="Frame21"/>
                      <a:graphic xmlns:a="http://schemas.openxmlformats.org/drawingml/2006/main">
                        <a:graphicData uri="http://schemas.microsoft.com/office/word/2010/wordprocessingShape">
                          <wps:wsp>
                            <wps:cNvSpPr txBox="1"/>
                            <wps:spPr>
                              <a:xfrm>
                                <a:off x="0" y="0"/>
                                <a:ext cx="1290320" cy="1036320"/>
                              </a:xfrm>
                              <a:prstGeom prst="rect"/>
                              <a:solidFill>
                                <a:srgbClr val="FFFFFF">
                                  <a:alpha val="0"/>
                                </a:srgbClr>
                              </a:solidFill>
                            </wps:spPr>
                            <wps:txbx>
                              <w:txbxContent>
                                <w:p>
                                  <w:pPr>
                                    <w:pStyle w:val="Normal"/>
                                    <w:rPr/>
                                  </w:pPr>
                                  <w:r>
                                    <w:rPr/>
                                    <w:object w:dxaOrig="1769" w:dyaOrig="151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87.15pt;height:74.4pt" filled="f" o:ole="">
                                        <v:imagedata r:id="rId63" o:title=""/>
                                      </v:shape>
                                      <o:OLEObject Type="Embed" ProgID="" ShapeID="ole_rId62" DrawAspect="Content" ObjectID="_126068112" r:id="rId62"/>
                                    </w:object>
                                  </w:r>
                                </w:p>
                              </w:txbxContent>
                            </wps:txbx>
                            <wps:bodyPr anchor="t" lIns="92075" tIns="46355" rIns="92075" bIns="46355">
                              <a:noAutofit/>
                            </wps:bodyPr>
                          </wps:wsp>
                        </a:graphicData>
                      </a:graphic>
                    </wp:anchor>
                  </w:drawing>
                </mc:Choice>
                <mc:Fallback>
                  <w:pict>
                    <v:rect fillcolor="#FFFFFF" style="position:absolute;rotation:-0;width:101.6pt;height:81.6pt;mso-wrap-distance-left:9.05pt;mso-wrap-distance-right:9.05pt;mso-wrap-distance-top:0pt;mso-wrap-distance-bottom:0pt;margin-top:-3.1pt;mso-position-vertical-relative:text;margin-left:-5.25pt;mso-position-horizontal-relative:text">
                      <v:fill opacity="0f"/>
                      <v:textbox inset="0.100694444444444in,0.0506944444444444in,0.100694444444444in,0.0506944444444444in">
                        <w:txbxContent>
                          <w:p>
                            <w:pPr>
                              <w:pStyle w:val="Normal"/>
                              <w:rPr/>
                            </w:pPr>
                            <w:r>
                              <w:rPr/>
                              <w:object w:dxaOrig="1769" w:dyaOrig="151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87.15pt;height:74.4pt" filled="f" o:ole="">
                                  <v:imagedata r:id="rId65" o:title=""/>
                                </v:shape>
                                <o:OLEObject Type="Embed" ProgID="" ShapeID="ole_rId64" DrawAspect="Content" ObjectID="_293647910" r:id="rId6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9">
                      <wp:simplePos x="0" y="0"/>
                      <wp:positionH relativeFrom="column">
                        <wp:posOffset>34290</wp:posOffset>
                      </wp:positionH>
                      <wp:positionV relativeFrom="paragraph">
                        <wp:posOffset>-77470</wp:posOffset>
                      </wp:positionV>
                      <wp:extent cx="1133475" cy="990600"/>
                      <wp:effectExtent l="0" t="0" r="0" b="0"/>
                      <wp:wrapNone/>
                      <wp:docPr id="43" name="Frame23"/>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63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71.5pt;height:67.95pt" filled="f" o:ole="">
                                        <v:imagedata r:id="rId67" o:title=""/>
                                      </v:shape>
                                      <o:OLEObject Type="Embed" ProgID="" ShapeID="ole_rId66" DrawAspect="Content" ObjectID="_989984332" r:id="rId66"/>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6.1pt;mso-position-vertical-relative:text;margin-left:2.7pt;mso-position-horizontal-relative:text">
                      <v:fill opacity="0f"/>
                      <v:textbox inset="0.100694444444444in,0.0506944444444444in,0.100694444444444in,0.0506944444444444in">
                        <w:txbxContent>
                          <w:p>
                            <w:pPr>
                              <w:pStyle w:val="Normal"/>
                              <w:rPr/>
                            </w:pPr>
                            <w:r>
                              <w:rPr/>
                              <w:object w:dxaOrig="1709" w:dyaOrig="163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71.5pt;height:67.95pt" filled="f" o:ole="">
                                  <v:imagedata r:id="rId69" o:title=""/>
                                </v:shape>
                                <o:OLEObject Type="Embed" ProgID="" ShapeID="ole_rId68" DrawAspect="Content" ObjectID="_640027572" r:id="rId68"/>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0">
                      <wp:simplePos x="0" y="0"/>
                      <wp:positionH relativeFrom="column">
                        <wp:posOffset>1270</wp:posOffset>
                      </wp:positionH>
                      <wp:positionV relativeFrom="paragraph">
                        <wp:posOffset>-48895</wp:posOffset>
                      </wp:positionV>
                      <wp:extent cx="1266825" cy="1089660"/>
                      <wp:effectExtent l="0" t="0" r="0" b="0"/>
                      <wp:wrapNone/>
                      <wp:docPr id="44" name="Frame24"/>
                      <a:graphic xmlns:a="http://schemas.openxmlformats.org/drawingml/2006/main">
                        <a:graphicData uri="http://schemas.microsoft.com/office/word/2010/wordprocessingShape">
                          <wps:wsp>
                            <wps:cNvSpPr txBox="1"/>
                            <wps:spPr>
                              <a:xfrm>
                                <a:off x="0" y="0"/>
                                <a:ext cx="1266825" cy="1089660"/>
                              </a:xfrm>
                              <a:prstGeom prst="rect"/>
                              <a:solidFill>
                                <a:srgbClr val="FFFFFF">
                                  <a:alpha val="0"/>
                                </a:srgbClr>
                              </a:solidFill>
                            </wps:spPr>
                            <wps:txbx>
                              <w:txbxContent>
                                <w:p>
                                  <w:pPr>
                                    <w:pStyle w:val="Normal"/>
                                    <w:rPr/>
                                  </w:pPr>
                                  <w:r>
                                    <w:rPr/>
                                    <w:object w:dxaOrig="1844" w:dyaOrig="167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81.9pt;height:74pt" filled="f" o:ole="">
                                        <v:imagedata r:id="rId71" o:title=""/>
                                      </v:shape>
                                      <o:OLEObject Type="Embed" ProgID="" ShapeID="ole_rId70" DrawAspect="Content" ObjectID="_38443733" r:id="rId70"/>
                                    </w:object>
                                  </w:r>
                                </w:p>
                              </w:txbxContent>
                            </wps:txbx>
                            <wps:bodyPr anchor="t" lIns="92075" tIns="46355" rIns="92075" bIns="46355">
                              <a:noAutofit/>
                            </wps:bodyPr>
                          </wps:wsp>
                        </a:graphicData>
                      </a:graphic>
                    </wp:anchor>
                  </w:drawing>
                </mc:Choice>
                <mc:Fallback>
                  <w:pict>
                    <v:rect fillcolor="#FFFFFF" style="position:absolute;rotation:-0;width:99.75pt;height:85.8pt;mso-wrap-distance-left:9.05pt;mso-wrap-distance-right:9.05pt;mso-wrap-distance-top:0pt;mso-wrap-distance-bottom:0pt;margin-top:-3.85pt;mso-position-vertical-relative:text;margin-left:0.1pt;mso-position-horizontal-relative:text">
                      <v:fill opacity="0f"/>
                      <v:textbox inset="0.100694444444444in,0.0506944444444444in,0.100694444444444in,0.0506944444444444in">
                        <w:txbxContent>
                          <w:p>
                            <w:pPr>
                              <w:pStyle w:val="Normal"/>
                              <w:rPr/>
                            </w:pPr>
                            <w:r>
                              <w:rPr/>
                              <w:object w:dxaOrig="1844" w:dyaOrig="16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81.9pt;height:74pt" filled="f" o:ole="">
                                  <v:imagedata r:id="rId73" o:title=""/>
                                </v:shape>
                                <o:OLEObject Type="Embed" ProgID="" ShapeID="ole_rId72" DrawAspect="Content" ObjectID="_1391343764" r:id="rId72"/>
                              </w:object>
                            </w:r>
                          </w:p>
                        </w:txbxContent>
                      </v:textbox>
                      <w10:wrap type="none"/>
                    </v:rect>
                  </w:pict>
                </mc:Fallback>
              </mc:AlternateConten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2">
                      <wp:simplePos x="0" y="0"/>
                      <wp:positionH relativeFrom="column">
                        <wp:posOffset>34925</wp:posOffset>
                      </wp:positionH>
                      <wp:positionV relativeFrom="paragraph">
                        <wp:posOffset>-77470</wp:posOffset>
                      </wp:positionV>
                      <wp:extent cx="1133475" cy="1089660"/>
                      <wp:effectExtent l="0" t="0" r="0" b="0"/>
                      <wp:wrapNone/>
                      <wp:docPr id="45" name="Frame25"/>
                      <a:graphic xmlns:a="http://schemas.openxmlformats.org/drawingml/2006/main">
                        <a:graphicData uri="http://schemas.microsoft.com/office/word/2010/wordprocessingShape">
                          <wps:wsp>
                            <wps:cNvSpPr txBox="1"/>
                            <wps:spPr>
                              <a:xfrm>
                                <a:off x="0" y="0"/>
                                <a:ext cx="1133475" cy="1089660"/>
                              </a:xfrm>
                              <a:prstGeom prst="rect"/>
                              <a:solidFill>
                                <a:srgbClr val="FFFFFF">
                                  <a:alpha val="0"/>
                                </a:srgbClr>
                              </a:solidFill>
                            </wps:spPr>
                            <wps:txbx>
                              <w:txbxContent>
                                <w:p>
                                  <w:pPr>
                                    <w:pStyle w:val="Normal"/>
                                    <w:rPr/>
                                  </w:pPr>
                                  <w:r>
                                    <w:rPr/>
                                    <w:object w:dxaOrig="1725" w:dyaOrig="169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71.4pt;height:70.1pt" filled="f" o:ole="">
                                        <v:imagedata r:id="rId75" o:title=""/>
                                      </v:shape>
                                      <o:OLEObject Type="Embed" ProgID="" ShapeID="ole_rId74" DrawAspect="Content" ObjectID="_470999417" r:id="rId74"/>
                                    </w:object>
                                  </w:r>
                                </w:p>
                              </w:txbxContent>
                            </wps:txbx>
                            <wps:bodyPr anchor="t" lIns="92075" tIns="46355" rIns="92075" bIns="46355">
                              <a:noAutofit/>
                            </wps:bodyPr>
                          </wps:wsp>
                        </a:graphicData>
                      </a:graphic>
                    </wp:anchor>
                  </w:drawing>
                </mc:Choice>
                <mc:Fallback>
                  <w:pict>
                    <v:rect fillcolor="#FFFFFF" style="position:absolute;rotation:-0;width:89.25pt;height:85.8pt;mso-wrap-distance-left:9.05pt;mso-wrap-distance-right:9.05pt;mso-wrap-distance-top:0pt;mso-wrap-distance-bottom:0pt;margin-top:-6.1pt;mso-position-vertical-relative:text;margin-left:2.75pt;mso-position-horizontal-relative:text">
                      <v:fill opacity="0f"/>
                      <v:textbox inset="0.100694444444444in,0.0506944444444444in,0.100694444444444in,0.0506944444444444in">
                        <w:txbxContent>
                          <w:p>
                            <w:pPr>
                              <w:pStyle w:val="Normal"/>
                              <w:rPr/>
                            </w:pPr>
                            <w:r>
                              <w:rPr/>
                              <w:object w:dxaOrig="1725" w:dyaOrig="169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71.4pt;height:70.1pt" filled="f" o:ole="">
                                  <v:imagedata r:id="rId77" o:title=""/>
                                </v:shape>
                                <o:OLEObject Type="Embed" ProgID="" ShapeID="ole_rId76" DrawAspect="Content" ObjectID="_920190253" r:id="rId76"/>
                              </w:object>
                            </w:r>
                          </w:p>
                        </w:txbxContent>
                      </v:textbox>
                      <w10:wrap type="none"/>
                    </v:rect>
                  </w:pict>
                </mc:Fallback>
              </mc:AlternateContent>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39</w:t>
      </w:r>
      <w:r>
        <w:rPr>
          <w:rFonts w:ascii="宋体;SimSun" w:hAnsi="宋体;SimSun" w:cs="宋体;SimSun"/>
          <w:color w:val="000000"/>
          <w:szCs w:val="21"/>
        </w:rPr>
        <w:t>．童话是文学之树上一束繁盛的枝叶，请在方框中选择相关内容填写在矩形框内（每框填写一条内容），构建一“株”文学之树。</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17">
                <wp:simplePos x="0" y="0"/>
                <wp:positionH relativeFrom="column">
                  <wp:posOffset>200025</wp:posOffset>
                </wp:positionH>
                <wp:positionV relativeFrom="paragraph">
                  <wp:posOffset>8890</wp:posOffset>
                </wp:positionV>
                <wp:extent cx="2361565" cy="1731645"/>
                <wp:effectExtent l="5715" t="5080" r="0" b="0"/>
                <wp:wrapNone/>
                <wp:docPr id="46" name="" descr="www.gkxx.com"/>
                <a:graphic xmlns:a="http://schemas.openxmlformats.org/drawingml/2006/main">
                  <a:graphicData uri="http://schemas.microsoft.com/office/word/2010/wordprocessingGroup">
                    <wpg:wgp>
                      <wpg:cNvGrpSpPr/>
                      <wpg:grpSpPr>
                        <a:xfrm>
                          <a:off x="0" y="0"/>
                          <a:ext cx="2361600" cy="1731600"/>
                          <a:chOff x="0" y="0"/>
                          <a:chExt cx="2361600" cy="1731600"/>
                        </a:xfrm>
                      </wpg:grpSpPr>
                      <wps:wsp>
                        <wps:cNvSpPr/>
                        <wps:spPr>
                          <a:xfrm>
                            <a:off x="933480" y="335160"/>
                            <a:ext cx="600120" cy="198000"/>
                          </a:xfrm>
                          <a:prstGeom prst="rect">
                            <a:avLst/>
                          </a:prstGeom>
                          <a:noFill/>
                          <a:ln w="9360">
                            <a:solidFill>
                              <a:srgbClr val="000000"/>
                            </a:solidFill>
                            <a:miter/>
                          </a:ln>
                        </wps:spPr>
                        <wps:style>
                          <a:lnRef idx="0"/>
                          <a:fillRef idx="0"/>
                          <a:effectRef idx="0"/>
                          <a:fontRef idx="minor"/>
                        </wps:style>
                        <wps:bodyPr/>
                      </wps:wsp>
                      <wps:wsp>
                        <wps:cNvSpPr/>
                        <wps:spPr>
                          <a:xfrm>
                            <a:off x="666720" y="297360"/>
                            <a:ext cx="133200" cy="1386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0" y="891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866880" y="1188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533600" y="990720"/>
                            <a:ext cx="66600" cy="594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600200" y="0"/>
                            <a:ext cx="133200" cy="891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733400" y="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297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594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990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1287720"/>
                            <a:ext cx="600120" cy="198000"/>
                          </a:xfrm>
                          <a:prstGeom prst="rect">
                            <a:avLst/>
                          </a:prstGeom>
                          <a:noFill/>
                          <a:ln w="9360">
                            <a:solidFill>
                              <a:srgbClr val="000000"/>
                            </a:solidFill>
                            <a:miter/>
                          </a:ln>
                        </wps:spPr>
                        <wps:style>
                          <a:lnRef idx="0"/>
                          <a:fillRef idx="0"/>
                          <a:effectRef idx="0"/>
                          <a:fontRef idx="minor"/>
                        </wps:style>
                        <wps:bodyPr/>
                      </wps:wsp>
                      <wps:wsp>
                        <wps:cNvSpPr txBox="1"/>
                        <wps:spPr>
                          <a:xfrm>
                            <a:off x="1559520" y="1434600"/>
                            <a:ext cx="802080" cy="29736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wps:txbx>
                        <wps:bodyPr wrap="square" anchor="t">
                          <a:noAutofit/>
                        </wps:bodyPr>
                      </wps:wsp>
                    </wpg:wgp>
                  </a:graphicData>
                </a:graphic>
              </wp:anchor>
            </w:drawing>
          </mc:Choice>
          <mc:Fallback>
            <w:pict>
              <v:group id="shape_0" style="position:absolute;margin-left:15.75pt;margin-top:0.7pt;width:185.95pt;height:136.4pt" coordorigin="315,14" coordsize="3719,2728">
                <v:rect id="shape_0" stroked="t" o:allowincell="f" style="position:absolute;left:1785;top:542;width:944;height:311;mso-wrap-style:none;v-text-anchor:middle">
                  <v:fill o:detectmouseclick="t" on="false"/>
                  <v:stroke color="black" weight="9360" joinstyle="miter" endcap="flat"/>
                  <w10:wrap type="none"/>
                </v:re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stroked="t" o:allowincell="f" style="position:absolute;left:1365;top:482;width:209;height:2183;mso-wrap-style:none;v-text-anchor:middle" type="_x0000_t87">
                  <v:fill o:detectmouseclick="t" on="false"/>
                  <v:stroke color="black" weight="9360" joinstyle="miter" endcap="flat"/>
                  <w10:wrap type="none"/>
                </v:shape>
                <v:rect id="shape_0" stroked="t" o:allowincell="f" style="position:absolute;left:315;top:1418;width:944;height:311;mso-wrap-style:none;v-text-anchor:middle">
                  <v:fill o:detectmouseclick="t" on="false"/>
                  <v:stroke color="black" weight="9360" joinstyle="miter" endcap="flat"/>
                  <w10:wrap type="none"/>
                </v:rect>
                <v:rect id="shape_0" stroked="t" o:allowincell="f" style="position:absolute;left:1680;top:1886;width:944;height:311;mso-wrap-style:none;v-text-anchor:middle">
                  <v:fill o:detectmouseclick="t" on="false"/>
                  <v:stroke color="black" weight="9360" joinstyle="miter" endcap="flat"/>
                  <w10:wrap type="none"/>
                </v:rect>
                <v:shape id="shape_0" stroked="t" o:allowincell="f" style="position:absolute;left:2730;top:1574;width:104;height:935;mso-wrap-style:none;v-text-anchor:middle" type="_x0000_t87">
                  <v:fill o:detectmouseclick="t" on="false"/>
                  <v:stroke color="black" weight="9360" joinstyle="miter" endcap="flat"/>
                  <w10:wrap type="none"/>
                </v:shape>
                <v:shape id="shape_0" stroked="t" o:allowincell="f" style="position:absolute;left:2835;top:14;width:209;height:1403;mso-wrap-style:none;v-text-anchor:middle" type="_x0000_t87">
                  <v:fill o:detectmouseclick="t" on="false"/>
                  <v:stroke color="black" weight="9360" joinstyle="miter" endcap="flat"/>
                  <w10:wrap type="none"/>
                </v:shape>
                <v:rect id="shape_0" stroked="t" o:allowincell="f" style="position:absolute;left:3045;top:14;width:944;height:311;mso-wrap-style:none;v-text-anchor:middle">
                  <v:fill o:detectmouseclick="t" on="false"/>
                  <v:stroke color="black" weight="9360" joinstyle="miter" endcap="flat"/>
                  <w10:wrap type="none"/>
                </v:rect>
                <v:rect id="shape_0" stroked="t" o:allowincell="f" style="position:absolute;left:3045;top:482;width:944;height:311;mso-wrap-style:none;v-text-anchor:middle">
                  <v:fill o:detectmouseclick="t" on="false"/>
                  <v:stroke color="black" weight="9360" joinstyle="miter" endcap="flat"/>
                  <w10:wrap type="none"/>
                </v:rect>
                <v:rect id="shape_0" stroked="t" o:allowincell="f" style="position:absolute;left:3045;top:950;width:944;height:311;mso-wrap-style:none;v-text-anchor:middle">
                  <v:fill o:detectmouseclick="t" on="false"/>
                  <v:stroke color="black" weight="9360" joinstyle="miter" endcap="flat"/>
                  <w10:wrap type="none"/>
                </v:rect>
                <v:rect id="shape_0" stroked="t" o:allowincell="f" style="position:absolute;left:2940;top:1574;width:944;height:311;mso-wrap-style:none;v-text-anchor:middle">
                  <v:fill o:detectmouseclick="t" on="false"/>
                  <v:stroke color="black" weight="9360" joinstyle="miter" endcap="flat"/>
                  <w10:wrap type="none"/>
                </v:rect>
                <v:rect id="shape_0" stroked="t" o:allowincell="f" style="position:absolute;left:2940;top:2042;width:944;height:311;mso-wrap-style:none;v-text-anchor:middle">
                  <v:fill o:detectmouseclick="t" on="false"/>
                  <v:stroke color="black" weight="9360" joinstyle="miter" endcap="flat"/>
                  <w10:wrap type="none"/>
                </v:rect>
                <v:shapetype id="_x0000_t202" coordsize="21600,21600" o:spt="202" path="m,l,21600l21600,21600l21600,xe">
                  <v:stroke joinstyle="miter"/>
                  <v:path gradientshapeok="t" o:connecttype="rect"/>
                </v:shapetype>
                <v:shape id="shape_0" stroked="f" o:allowincell="f" style="position:absolute;left:2771;top:2273;width:1262;height:467;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v:textbox>
                  <v:fill o:detectmouseclick="t" on="false"/>
                  <v:stroke color="#3465a4" joinstyle="round" endcap="flat"/>
                  <w10:wrap type="none"/>
                </v:shape>
              </v:group>
            </w:pict>
          </mc:Fallback>
        </mc:AlternateContent>
      </w:r>
      <w:r>
        <mc:AlternateContent>
          <mc:Choice Requires="wps">
            <w:drawing>
              <wp:anchor behindDoc="0" distT="0" distB="0" distL="114935" distR="114935" simplePos="0" locked="0" layoutInCell="0" allowOverlap="1" relativeHeight="19">
                <wp:simplePos x="0" y="0"/>
                <wp:positionH relativeFrom="column">
                  <wp:posOffset>2995930</wp:posOffset>
                </wp:positionH>
                <wp:positionV relativeFrom="paragraph">
                  <wp:posOffset>4445</wp:posOffset>
                </wp:positionV>
                <wp:extent cx="1675765" cy="1593850"/>
                <wp:effectExtent l="0" t="0" r="0" b="0"/>
                <wp:wrapNone/>
                <wp:docPr id="47" name="Frame26"/>
                <a:graphic xmlns:a="http://schemas.openxmlformats.org/drawingml/2006/main">
                  <a:graphicData uri="http://schemas.microsoft.com/office/word/2010/wordprocessingShape">
                    <wps:wsp>
                      <wps:cNvSpPr txBox="1"/>
                      <wps:spPr>
                        <a:xfrm>
                          <a:off x="0" y="0"/>
                          <a:ext cx="1675765" cy="1593850"/>
                        </a:xfrm>
                        <a:prstGeom prst="rect"/>
                        <a:solidFill>
                          <a:srgbClr val="FFFFFF">
                            <a:alpha val="0"/>
                          </a:srgbClr>
                        </a:solidFill>
                        <a:ln w="9525">
                          <a:solidFill>
                            <a:srgbClr val="000000"/>
                          </a:solidFill>
                        </a:ln>
                      </wps:spPr>
                      <wps:txb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wps:txbx>
                      <wps:bodyPr anchor="t" lIns="91440" tIns="45720" rIns="91440" bIns="45720">
                        <a:noAutofit/>
                      </wps:bodyPr>
                    </wps:wsp>
                  </a:graphicData>
                </a:graphic>
              </wp:anchor>
            </w:drawing>
          </mc:Choice>
          <mc:Fallback>
            <w:pict>
              <v:rect fillcolor="#FFFFFF" strokecolor="#000000" strokeweight="0pt" style="position:absolute;rotation:-0;width:131.95pt;height:125.5pt;mso-wrap-distance-left:9.05pt;mso-wrap-distance-right:9.05pt;mso-wrap-distance-top:0pt;mso-wrap-distance-bottom:0pt;margin-top:0.35pt;mso-position-vertical-relative:text;margin-left:235.9pt;mso-position-horizontal-relative:text">
                <v:fill opacity="0f"/>
                <v:textbo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168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ab/>
        <w:tab/>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．阅读下面两段材料，体会它们的异同点，写在下面的横线上。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材料一：</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w:t>
      </w:r>
      <w:r>
        <w:rPr>
          <w:rFonts w:ascii="宋体;SimSun" w:hAnsi="宋体;SimSun" w:cs="宋体;SimSun"/>
          <w:color w:val="000000"/>
          <w:szCs w:val="21"/>
        </w:rPr>
        <w:t>岁了，不没有倾听过安徒生，那么他的童年少了一段温馨；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15</w:t>
      </w:r>
      <w:r>
        <w:rPr>
          <w:rFonts w:ascii="宋体;SimSun" w:hAnsi="宋体;SimSun" w:cs="宋体;SimSun"/>
          <w:color w:val="000000"/>
          <w:szCs w:val="21"/>
        </w:rPr>
        <w:t>岁了，还没有阅读过安徒生，那么他的少年少了一道银灿；</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25</w:t>
      </w:r>
      <w:r>
        <w:rPr>
          <w:rFonts w:ascii="宋体;SimSun" w:hAnsi="宋体;SimSun" w:cs="宋体;SimSun"/>
          <w:color w:val="000000"/>
          <w:szCs w:val="21"/>
        </w:rPr>
        <w:t>岁了，还没有回味过安徒生，那么他的青年少了一片辉煌；</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35</w:t>
      </w:r>
      <w:r>
        <w:rPr>
          <w:rFonts w:ascii="宋体;SimSun" w:hAnsi="宋体;SimSun" w:cs="宋体;SimSun"/>
          <w:color w:val="000000"/>
          <w:szCs w:val="21"/>
        </w:rPr>
        <w:t>岁了，还没有了解过安徒生，那么他的壮年少了一片半饶；</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45</w:t>
      </w:r>
      <w:r>
        <w:rPr>
          <w:rFonts w:ascii="宋体;SimSun" w:hAnsi="宋体;SimSun" w:cs="宋体;SimSun"/>
          <w:color w:val="000000"/>
          <w:szCs w:val="21"/>
        </w:rPr>
        <w:t>岁了，还没有思索过安徒生，那么他的中年少了一点沉郁；</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55</w:t>
      </w:r>
      <w:r>
        <w:rPr>
          <w:rFonts w:ascii="宋体;SimSun" w:hAnsi="宋体;SimSun" w:cs="宋体;SimSun"/>
          <w:color w:val="000000"/>
          <w:szCs w:val="21"/>
        </w:rPr>
        <w:t>岁了，还没有复习过安徒生，那么他的晚年少了一份悠远。</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jc w:val="center"/>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散文家张晓风</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材料二：童话是儿童文学的一种。通过丰富的想象、幻想和夸张来塑形象、反映生活，对儿童进行思想教育。一般故事情节神奇曲折，生动浅显，对自然物往往作拟人化的描写，能适应儿童的接受能力。                    ——《辞海》</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．请使用“电脑”、“小男孩”、“中秋节”三个词语，用三句话描述一个童话片段。</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安徒生从小就为贫困折磨，没受过正规教育，做过学徒，曾被解雇，而后开始写作。有人从安徒生一生的经历得出“成就源于贫困”的观点。针对这一观点，请你作为反方，陈述自己的见解（不得对正方语句简单否定）。</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正方：贫困能让人产生改变自身处境的意愿，激励他获得成就。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正方：艰辛的生活经历可以锻炼人坚忍不拔毅力，有助于获得成就。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ascii="宋体;SimSun" w:hAnsi="宋体;SimSun" w:cs="宋体;SimSun"/>
          <w:color w:val="000000"/>
          <w:szCs w:val="21"/>
        </w:rPr>
        <w:t>十、（本大题共</w:t>
      </w:r>
      <w:r>
        <w:rPr>
          <w:rFonts w:cs="宋体;SimSun" w:ascii="宋体;SimSun" w:hAnsi="宋体;SimSun"/>
          <w:color w:val="000000"/>
          <w:szCs w:val="21"/>
        </w:rPr>
        <w:t>14</w:t>
      </w:r>
      <w:r>
        <w:rPr>
          <w:rFonts w:ascii="宋体;SimSun" w:hAnsi="宋体;SimSun" w:cs="宋体;SimSun"/>
          <w:color w:val="000000"/>
          <w:szCs w:val="21"/>
        </w:rPr>
        <w:t>分）人们的生活生产、相互交往经常会借助交通工具。交通工具的演进从一个侧面折射了人类文明的发展历程。</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pPr>
      <w:r>
        <w:rPr>
          <w:rFonts w:cs="宋体;SimSun" w:ascii="宋体;SimSun" w:hAnsi="宋体;SimSun"/>
          <w:color w:val="000000"/>
          <w:szCs w:val="21"/>
        </w:rPr>
        <w:t>43</w:t>
      </w:r>
      <w:r>
        <w:rPr>
          <w:rFonts w:ascii="宋体;SimSun" w:hAnsi="宋体;SimSun" w:cs="宋体;SimSun"/>
          <w:color w:val="000000"/>
          <w:szCs w:val="21"/>
        </w:rPr>
        <w:t>．请将下图中</w:t>
      </w:r>
      <w:r>
        <w:rPr>
          <w:rFonts w:cs="宋体;SimSun" w:ascii="宋体;SimSun" w:hAnsi="宋体;SimSun"/>
          <w:color w:val="000000"/>
          <w:szCs w:val="21"/>
        </w:rPr>
        <w:t>4</w:t>
      </w:r>
      <w:r>
        <w:rPr>
          <w:rFonts w:ascii="宋体;SimSun" w:hAnsi="宋体;SimSun" w:cs="宋体;SimSun"/>
          <w:color w:val="000000"/>
          <w:szCs w:val="21"/>
        </w:rPr>
        <w:t>种交通工具按照出现的时间顺序进行排列：</w:t>
      </w:r>
      <w:r>
        <w:rPr>
          <w:rFonts w:ascii="宋体;SimSun" w:hAnsi="宋体;SimSun" w:cs="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4">
                <wp:simplePos x="0" y="0"/>
                <wp:positionH relativeFrom="column">
                  <wp:posOffset>200025</wp:posOffset>
                </wp:positionH>
                <wp:positionV relativeFrom="paragraph">
                  <wp:posOffset>127000</wp:posOffset>
                </wp:positionV>
                <wp:extent cx="1266825" cy="891540"/>
                <wp:effectExtent l="0" t="0" r="0" b="0"/>
                <wp:wrapNone/>
                <wp:docPr id="48" name="Frame30"/>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604" w:dyaOrig="106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80.25pt;height:53.25pt" filled="f" o:ole="">
                                  <v:imagedata r:id="rId79" o:title=""/>
                                </v:shape>
                                <o:OLEObject Type="Embed" ProgID="" ShapeID="ole_rId78" DrawAspect="Content" ObjectID="_24338009" r:id="rId78"/>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0pt;mso-position-vertical-relative:text;margin-left:15.75pt;mso-position-horizontal-relative:text">
                <v:fill opacity="0f"/>
                <v:textbox inset="0.100694444444444in,0.0506944444444444in,0.100694444444444in,0.0506944444444444in">
                  <w:txbxContent>
                    <w:p>
                      <w:pPr>
                        <w:pStyle w:val="Normal"/>
                        <w:rPr/>
                      </w:pPr>
                      <w:r>
                        <w:rPr/>
                        <w:object w:dxaOrig="1604" w:dyaOrig="1065">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80.25pt;height:53.25pt" filled="f" o:ole="">
                            <v:imagedata r:id="rId81" o:title=""/>
                          </v:shape>
                          <o:OLEObject Type="Embed" ProgID="" ShapeID="ole_rId80" DrawAspect="Content" ObjectID="_455853241" r:id="rId80"/>
                        </w:object>
                      </w:r>
                    </w:p>
                  </w:txbxContent>
                </v:textbox>
                <w10:wrap type="none"/>
              </v:rect>
            </w:pict>
          </mc:Fallback>
        </mc:AlternateContent>
      </w:r>
      <w:r>
        <mc:AlternateContent>
          <mc:Choice Requires="wps">
            <w:drawing>
              <wp:anchor behindDoc="0" distT="0" distB="0" distL="114935" distR="114935" simplePos="0" locked="0" layoutInCell="0" allowOverlap="1" relativeHeight="66">
                <wp:simplePos x="0" y="0"/>
                <wp:positionH relativeFrom="column">
                  <wp:posOffset>1504950</wp:posOffset>
                </wp:positionH>
                <wp:positionV relativeFrom="paragraph">
                  <wp:posOffset>127000</wp:posOffset>
                </wp:positionV>
                <wp:extent cx="1333500" cy="891540"/>
                <wp:effectExtent l="0" t="0" r="0" b="0"/>
                <wp:wrapNone/>
                <wp:docPr id="49" name="Frame29"/>
                <a:graphic xmlns:a="http://schemas.openxmlformats.org/drawingml/2006/main">
                  <a:graphicData uri="http://schemas.microsoft.com/office/word/2010/wordprocessingShape">
                    <wps:wsp>
                      <wps:cNvSpPr txBox="1"/>
                      <wps:spPr>
                        <a:xfrm>
                          <a:off x="0" y="0"/>
                          <a:ext cx="1333500" cy="891540"/>
                        </a:xfrm>
                        <a:prstGeom prst="rect"/>
                        <a:solidFill>
                          <a:srgbClr val="FFFFFF">
                            <a:alpha val="0"/>
                          </a:srgbClr>
                        </a:solidFill>
                      </wps:spPr>
                      <wps:txbx>
                        <w:txbxContent>
                          <w:p>
                            <w:pPr>
                              <w:pStyle w:val="Normal"/>
                              <w:rPr/>
                            </w:pPr>
                            <w:r>
                              <w:rPr/>
                              <w:object w:dxaOrig="1874" w:dyaOrig="106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92.45pt;height:52.7pt" filled="f" o:ole="">
                                  <v:imagedata r:id="rId83" o:title=""/>
                                </v:shape>
                                <o:OLEObject Type="Embed" ProgID="" ShapeID="ole_rId82" DrawAspect="Content" ObjectID="_315089289" r:id="rId82"/>
                              </w:object>
                            </w:r>
                          </w:p>
                        </w:txbxContent>
                      </wps:txbx>
                      <wps:bodyPr anchor="t" lIns="92075" tIns="46355" rIns="92075" bIns="46355">
                        <a:noAutofit/>
                      </wps:bodyPr>
                    </wps:wsp>
                  </a:graphicData>
                </a:graphic>
              </wp:anchor>
            </w:drawing>
          </mc:Choice>
          <mc:Fallback>
            <w:pict>
              <v:rect fillcolor="#FFFFFF" style="position:absolute;rotation:-0;width:105pt;height:70.2pt;mso-wrap-distance-left:9.05pt;mso-wrap-distance-right:9.05pt;mso-wrap-distance-top:0pt;mso-wrap-distance-bottom:0pt;margin-top:10pt;mso-position-vertical-relative:text;margin-left:118.5pt;mso-position-horizontal-relative:text">
                <v:fill opacity="0f"/>
                <v:textbox inset="0.100694444444444in,0.0506944444444444in,0.100694444444444in,0.0506944444444444in">
                  <w:txbxContent>
                    <w:p>
                      <w:pPr>
                        <w:pStyle w:val="Normal"/>
                        <w:rPr/>
                      </w:pPr>
                      <w:r>
                        <w:rPr/>
                        <w:object w:dxaOrig="1874" w:dyaOrig="1065">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92.45pt;height:52.7pt" filled="f" o:ole="">
                            <v:imagedata r:id="rId85" o:title=""/>
                          </v:shape>
                          <o:OLEObject Type="Embed" ProgID="" ShapeID="ole_rId84" DrawAspect="Content" ObjectID="_399695648" r:id="rId84"/>
                        </w:object>
                      </w:r>
                    </w:p>
                  </w:txbxContent>
                </v:textbox>
                <w10:wrap type="none"/>
              </v:rect>
            </w:pict>
          </mc:Fallback>
        </mc:AlternateContent>
      </w:r>
      <w:r>
        <mc:AlternateContent>
          <mc:Choice Requires="wps">
            <w:drawing>
              <wp:anchor behindDoc="0" distT="0" distB="0" distL="114935" distR="114935" simplePos="0" locked="0" layoutInCell="0" allowOverlap="1" relativeHeight="68">
                <wp:simplePos x="0" y="0"/>
                <wp:positionH relativeFrom="column">
                  <wp:posOffset>2828925</wp:posOffset>
                </wp:positionH>
                <wp:positionV relativeFrom="paragraph">
                  <wp:posOffset>187960</wp:posOffset>
                </wp:positionV>
                <wp:extent cx="1200150" cy="792480"/>
                <wp:effectExtent l="0" t="0" r="0" b="0"/>
                <wp:wrapNone/>
                <wp:docPr id="50" name="Frame28"/>
                <a:graphic xmlns:a="http://schemas.openxmlformats.org/drawingml/2006/main">
                  <a:graphicData uri="http://schemas.microsoft.com/office/word/2010/wordprocessingShape">
                    <wps:wsp>
                      <wps:cNvSpPr txBox="1"/>
                      <wps:spPr>
                        <a:xfrm>
                          <a:off x="0" y="0"/>
                          <a:ext cx="1200150" cy="792480"/>
                        </a:xfrm>
                        <a:prstGeom prst="rect"/>
                        <a:solidFill>
                          <a:srgbClr val="FFFFFF">
                            <a:alpha val="0"/>
                          </a:srgbClr>
                        </a:solidFill>
                      </wps:spPr>
                      <wps:txbx>
                        <w:txbxContent>
                          <w:p>
                            <w:pPr>
                              <w:pStyle w:val="Normal"/>
                              <w:rPr/>
                            </w:pPr>
                            <w:r>
                              <w:rPr/>
                              <w:object w:dxaOrig="1590" w:dyaOrig="97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81.95pt;height:50pt" filled="f" o:ole="">
                                  <v:imagedata r:id="rId87" o:title=""/>
                                </v:shape>
                                <o:OLEObject Type="Embed" ProgID="" ShapeID="ole_rId86" DrawAspect="Content" ObjectID="_1975420618" r:id="rId86"/>
                              </w:object>
                            </w:r>
                          </w:p>
                        </w:txbxContent>
                      </wps:txbx>
                      <wps:bodyPr anchor="t" lIns="92075" tIns="46355" rIns="92075" bIns="46355">
                        <a:noAutofit/>
                      </wps:bodyPr>
                    </wps:wsp>
                  </a:graphicData>
                </a:graphic>
              </wp:anchor>
            </w:drawing>
          </mc:Choice>
          <mc:Fallback>
            <w:pict>
              <v:rect fillcolor="#FFFFFF" style="position:absolute;rotation:-0;width:94.5pt;height:62.4pt;mso-wrap-distance-left:9.05pt;mso-wrap-distance-right:9.05pt;mso-wrap-distance-top:0pt;mso-wrap-distance-bottom:0pt;margin-top:14.8pt;mso-position-vertical-relative:text;margin-left:222.75pt;mso-position-horizontal-relative:text">
                <v:fill opacity="0f"/>
                <v:textbox inset="0.100694444444444in,0.0506944444444444in,0.100694444444444in,0.0506944444444444in">
                  <w:txbxContent>
                    <w:p>
                      <w:pPr>
                        <w:pStyle w:val="Normal"/>
                        <w:rPr/>
                      </w:pPr>
                      <w:r>
                        <w:rPr/>
                        <w:object w:dxaOrig="1590" w:dyaOrig="975">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81.95pt;height:50pt" filled="f" o:ole="">
                            <v:imagedata r:id="rId89" o:title=""/>
                          </v:shape>
                          <o:OLEObject Type="Embed" ProgID="" ShapeID="ole_rId88" DrawAspect="Content" ObjectID="_605820224" r:id="rId88"/>
                        </w:object>
                      </w:r>
                    </w:p>
                  </w:txbxContent>
                </v:textbox>
                <w10:wrap type="none"/>
              </v:rect>
            </w:pict>
          </mc:Fallback>
        </mc:AlternateContent>
      </w:r>
      <w:r>
        <mc:AlternateContent>
          <mc:Choice Requires="wps">
            <w:drawing>
              <wp:anchor behindDoc="0" distT="0" distB="0" distL="114935" distR="114935" simplePos="0" locked="0" layoutInCell="0" allowOverlap="1" relativeHeight="70">
                <wp:simplePos x="0" y="0"/>
                <wp:positionH relativeFrom="column">
                  <wp:posOffset>4105275</wp:posOffset>
                </wp:positionH>
                <wp:positionV relativeFrom="paragraph">
                  <wp:posOffset>136525</wp:posOffset>
                </wp:positionV>
                <wp:extent cx="1295400" cy="981075"/>
                <wp:effectExtent l="0" t="0" r="0" b="0"/>
                <wp:wrapNone/>
                <wp:docPr id="51" name="Frame27"/>
                <a:graphic xmlns:a="http://schemas.openxmlformats.org/drawingml/2006/main">
                  <a:graphicData uri="http://schemas.microsoft.com/office/word/2010/wordprocessingShape">
                    <wps:wsp>
                      <wps:cNvSpPr txBox="1"/>
                      <wps:spPr>
                        <a:xfrm>
                          <a:off x="0" y="0"/>
                          <a:ext cx="1295400" cy="981075"/>
                        </a:xfrm>
                        <a:prstGeom prst="rect"/>
                        <a:solidFill>
                          <a:srgbClr val="FFFFFF">
                            <a:alpha val="0"/>
                          </a:srgbClr>
                        </a:solidFill>
                      </wps:spPr>
                      <wps:txbx>
                        <w:txbxContent>
                          <w:p>
                            <w:pPr>
                              <w:pStyle w:val="Normal"/>
                              <w:rPr/>
                            </w:pPr>
                            <w:r>
                              <w:rPr/>
                              <w:object w:dxaOrig="1725" w:dyaOrig="99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87.2pt;height:49.7pt" filled="f" o:ole="">
                                  <v:imagedata r:id="rId91" o:title=""/>
                                </v:shape>
                                <o:OLEObject Type="Embed" ProgID="" ShapeID="ole_rId90" DrawAspect="Content" ObjectID="_246568427" r:id="rId90"/>
                              </w:object>
                            </w:r>
                          </w:p>
                        </w:txbxContent>
                      </wps:txbx>
                      <wps:bodyPr anchor="t" lIns="92075" tIns="46355" rIns="92075" bIns="46355">
                        <a:noAutofit/>
                      </wps:bodyPr>
                    </wps:wsp>
                  </a:graphicData>
                </a:graphic>
              </wp:anchor>
            </w:drawing>
          </mc:Choice>
          <mc:Fallback>
            <w:pict>
              <v:rect fillcolor="#FFFFFF" style="position:absolute;rotation:-0;width:102pt;height:77.25pt;mso-wrap-distance-left:9.05pt;mso-wrap-distance-right:9.05pt;mso-wrap-distance-top:0pt;mso-wrap-distance-bottom:0pt;margin-top:10.75pt;mso-position-vertical-relative:text;margin-left:323.25pt;mso-position-horizontal-relative:text">
                <v:fill opacity="0f"/>
                <v:textbox inset="0.100694444444444in,0.0506944444444444in,0.100694444444444in,0.0506944444444444in">
                  <w:txbxContent>
                    <w:p>
                      <w:pPr>
                        <w:pStyle w:val="Normal"/>
                        <w:rPr/>
                      </w:pPr>
                      <w:r>
                        <w:rPr/>
                        <w:object w:dxaOrig="1725" w:dyaOrig="99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87.2pt;height:49.7pt" filled="f" o:ole="">
                            <v:imagedata r:id="rId93" o:title=""/>
                          </v:shape>
                          <o:OLEObject Type="Embed" ProgID="" ShapeID="ole_rId92" DrawAspect="Content" ObjectID="_1036678906" r:id="rId92"/>
                        </w:object>
                      </w:r>
                    </w:p>
                  </w:txbxContent>
                </v:textbox>
                <w10:wrap type="none"/>
              </v:rect>
            </w:pict>
          </mc:Fallback>
        </mc:AlternateConten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③</w: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．下表是以交通工具的使用领域作为依据，对</w:t>
      </w:r>
      <w:r>
        <w:rPr>
          <w:rFonts w:cs="宋体;SimSun" w:ascii="宋体;SimSun" w:hAnsi="宋体;SimSun"/>
          <w:color w:val="000000"/>
          <w:szCs w:val="21"/>
        </w:rPr>
        <w:t>4</w:t>
      </w:r>
      <w:r>
        <w:rPr>
          <w:rFonts w:ascii="宋体;SimSun" w:hAnsi="宋体;SimSun" w:cs="宋体;SimSun"/>
          <w:color w:val="000000"/>
          <w:szCs w:val="21"/>
        </w:rPr>
        <w:t>种交通工具进行的分类。参照示例，再找出一种新的分类标准，进行重新分类。</w:t>
      </w:r>
    </w:p>
    <w:tbl>
      <w:tblPr>
        <w:tblW w:w="3051" w:type="dxa"/>
        <w:jc w:val="left"/>
        <w:tblInd w:w="417" w:type="dxa"/>
        <w:tblLayout w:type="fixed"/>
        <w:tblCellMar>
          <w:top w:w="0" w:type="dxa"/>
          <w:left w:w="108" w:type="dxa"/>
          <w:bottom w:w="0" w:type="dxa"/>
          <w:right w:w="108" w:type="dxa"/>
        </w:tblCellMar>
      </w:tblPr>
      <w:tblGrid>
        <w:gridCol w:w="1158"/>
        <w:gridCol w:w="1893"/>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使用领域</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交通工具（序号）</w:t>
            </w:r>
            <w:r>
              <mc:AlternateContent>
                <mc:Choice Requires="wps">
                  <w:drawing>
                    <wp:anchor behindDoc="0" distT="0" distB="0" distL="114935" distR="114935" simplePos="0" locked="0" layoutInCell="1" allowOverlap="1" relativeHeight="20">
                      <wp:simplePos x="0" y="0"/>
                      <wp:positionH relativeFrom="column">
                        <wp:posOffset>1527175</wp:posOffset>
                      </wp:positionH>
                      <wp:positionV relativeFrom="paragraph">
                        <wp:posOffset>-1905</wp:posOffset>
                      </wp:positionV>
                      <wp:extent cx="2609215" cy="801370"/>
                      <wp:effectExtent l="0" t="0" r="0" b="0"/>
                      <wp:wrapNone/>
                      <wp:docPr id="52" name="Frame31"/>
                      <a:graphic xmlns:a="http://schemas.openxmlformats.org/drawingml/2006/main">
                        <a:graphicData uri="http://schemas.microsoft.com/office/word/2010/wordprocessingShape">
                          <wps:wsp>
                            <wps:cNvSpPr txBox="1"/>
                            <wps:spPr>
                              <a:xfrm>
                                <a:off x="0" y="0"/>
                                <a:ext cx="2609215" cy="801370"/>
                              </a:xfrm>
                              <a:prstGeom prst="rect"/>
                              <a:solidFill>
                                <a:srgbClr val="FFFFFF">
                                  <a:alpha val="0"/>
                                </a:srgbClr>
                              </a:solidFill>
                              <a:ln w="9525">
                                <a:solidFill>
                                  <a:srgbClr val="000000"/>
                                </a:solidFill>
                              </a:ln>
                            </wps:spPr>
                            <wps:txbx>
                              <w:txbxContent>
                                <w:p>
                                  <w:pPr>
                                    <w:pStyle w:val="Normal"/>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205.45pt;height:63.1pt;mso-wrap-distance-left:9.05pt;mso-wrap-distance-right:9.05pt;mso-wrap-distance-top:0pt;mso-wrap-distance-bottom:0pt;margin-top:-0.15pt;mso-position-vertical-relative:text;margin-left:120.25pt;mso-position-horizontal-relative:text">
                      <v:fill opacity="0f"/>
                      <v:textbox>
                        <w:txbxContent>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陆地</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①③</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水上</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空中</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w:t>
      </w:r>
      <w:r>
        <w:rPr>
          <w:rFonts w:cs="宋体;SimSun" w:ascii="宋体;SimSun" w:hAnsi="宋体;SimSun"/>
          <w:color w:val="000000"/>
          <w:szCs w:val="21"/>
        </w:rPr>
        <w:t>1807</w:t>
      </w:r>
      <w:r>
        <w:rPr>
          <w:rFonts w:ascii="宋体;SimSun" w:hAnsi="宋体;SimSun" w:cs="宋体;SimSun"/>
          <w:color w:val="000000"/>
          <w:szCs w:val="21"/>
        </w:rPr>
        <w:t>年美国人富尔顿制造了明轮推动的蒸汽机船；</w:t>
      </w:r>
      <w:r>
        <w:rPr>
          <w:rFonts w:cs="宋体;SimSun" w:ascii="宋体;SimSun" w:hAnsi="宋体;SimSun"/>
          <w:color w:val="000000"/>
          <w:szCs w:val="21"/>
        </w:rPr>
        <w:t>1838</w:t>
      </w:r>
      <w:r>
        <w:rPr>
          <w:rFonts w:ascii="宋体;SimSun" w:hAnsi="宋体;SimSun" w:cs="宋体;SimSun"/>
          <w:color w:val="000000"/>
          <w:szCs w:val="21"/>
        </w:rPr>
        <w:t>年英国人史密斯建造的螺旋桨蒸汽船下水。当时的人们对于明轮和螺旋桨哪种推进方式更优越，争论不休。</w:t>
      </w:r>
      <w:r>
        <w:rPr>
          <w:rFonts w:cs="宋体;SimSun" w:ascii="宋体;SimSun" w:hAnsi="宋体;SimSun"/>
          <w:color w:val="000000"/>
          <w:szCs w:val="21"/>
        </w:rPr>
        <w:t>1845</w:t>
      </w:r>
      <w:r>
        <w:rPr>
          <w:rFonts w:ascii="宋体;SimSun" w:hAnsi="宋体;SimSun" w:cs="宋体;SimSun"/>
          <w:color w:val="000000"/>
          <w:szCs w:val="21"/>
        </w:rPr>
        <w:t>年，英国海军部组织了明轮船与螺旋桨船的比赛。为验证哪一种推进方式更优越，你认为，在设计比赛时应该考虑哪些问题？（答出两点即可）</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．当时，英国还曾进行过类似的比赛——马车与火车赛跑。比赛引起了英国公众的极大关注，报刊纷纷报道相关的新闻。一名记者采访了这次比赛，列出如下未完成的报道提纲。请根据提示完成下面内容：</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21">
                <wp:simplePos x="0" y="0"/>
                <wp:positionH relativeFrom="column">
                  <wp:posOffset>328930</wp:posOffset>
                </wp:positionH>
                <wp:positionV relativeFrom="paragraph">
                  <wp:posOffset>2540</wp:posOffset>
                </wp:positionV>
                <wp:extent cx="4809490" cy="1891030"/>
                <wp:effectExtent l="0" t="0" r="0" b="0"/>
                <wp:wrapNone/>
                <wp:docPr id="53" name="Frame32"/>
                <a:graphic xmlns:a="http://schemas.openxmlformats.org/drawingml/2006/main">
                  <a:graphicData uri="http://schemas.microsoft.com/office/word/2010/wordprocessingShape">
                    <wps:wsp>
                      <wps:cNvSpPr txBox="1"/>
                      <wps:spPr>
                        <a:xfrm>
                          <a:off x="0" y="0"/>
                          <a:ext cx="4809490" cy="1891030"/>
                        </a:xfrm>
                        <a:prstGeom prst="rect"/>
                        <a:solidFill>
                          <a:srgbClr val="FFFFFF">
                            <a:alpha val="0"/>
                          </a:srgbClr>
                        </a:solidFill>
                        <a:ln w="9525">
                          <a:solidFill>
                            <a:srgbClr val="000000"/>
                          </a:solidFill>
                        </a:ln>
                      </wps:spPr>
                      <wps:txb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wps:txbx>
                      <wps:bodyPr anchor="t" lIns="91440" tIns="45720" rIns="91440" bIns="45720">
                        <a:noAutofit/>
                      </wps:bodyPr>
                    </wps:wsp>
                  </a:graphicData>
                </a:graphic>
              </wp:anchor>
            </w:drawing>
          </mc:Choice>
          <mc:Fallback>
            <w:pict>
              <v:rect fillcolor="#FFFFFF" strokecolor="#000000" strokeweight="0pt" style="position:absolute;rotation:-0;width:378.7pt;height:148.9pt;mso-wrap-distance-left:9.05pt;mso-wrap-distance-right:9.05pt;mso-wrap-distance-top:0pt;mso-wrap-distance-bottom:0pt;margin-top:0.2pt;mso-position-vertical-relative:text;margin-left:25.9pt;mso-position-horizontal-relative:text">
                <v:fill opacity="0f"/>
                <v:textbo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．据报道，</w:t>
      </w:r>
      <w:r>
        <w:rPr>
          <w:rFonts w:cs="宋体;SimSun" w:ascii="宋体;SimSun" w:hAnsi="宋体;SimSun"/>
          <w:color w:val="000000"/>
          <w:szCs w:val="21"/>
        </w:rPr>
        <w:t>2005~2020</w:t>
      </w:r>
      <w:r>
        <w:rPr>
          <w:rFonts w:ascii="宋体;SimSun" w:hAnsi="宋体;SimSun" w:cs="宋体;SimSun"/>
          <w:color w:val="000000"/>
          <w:szCs w:val="21"/>
        </w:rPr>
        <w:t>年，长江三角洲各城市间将建设</w:t>
      </w:r>
      <w:r>
        <w:rPr>
          <w:rFonts w:cs="宋体;SimSun" w:ascii="宋体;SimSun" w:hAnsi="宋体;SimSun"/>
          <w:color w:val="000000"/>
          <w:szCs w:val="21"/>
        </w:rPr>
        <w:t>5</w:t>
      </w:r>
      <w:r>
        <w:rPr>
          <w:rFonts w:ascii="宋体;SimSun" w:hAnsi="宋体;SimSun" w:cs="宋体;SimSun"/>
          <w:color w:val="000000"/>
          <w:szCs w:val="21"/>
        </w:rPr>
        <w:t>条城际轨道交通线，形成沪宁杭“</w:t>
      </w:r>
      <w:r>
        <w:rPr>
          <w:rFonts w:cs="宋体;SimSun" w:ascii="宋体;SimSun" w:hAnsi="宋体;SimSun"/>
          <w:color w:val="000000"/>
          <w:szCs w:val="21"/>
        </w:rPr>
        <w:t>1</w:t>
      </w:r>
      <w:r>
        <w:rPr>
          <w:rFonts w:ascii="宋体;SimSun" w:hAnsi="宋体;SimSun" w:cs="宋体;SimSun"/>
          <w:color w:val="000000"/>
          <w:szCs w:val="21"/>
        </w:rPr>
        <w:t>到</w:t>
      </w:r>
      <w:r>
        <w:rPr>
          <w:rFonts w:cs="宋体;SimSun" w:ascii="宋体;SimSun" w:hAnsi="宋体;SimSun"/>
          <w:color w:val="000000"/>
          <w:szCs w:val="21"/>
        </w:rPr>
        <w:t>2</w:t>
      </w:r>
      <w:r>
        <w:rPr>
          <w:rFonts w:ascii="宋体;SimSun" w:hAnsi="宋体;SimSun" w:cs="宋体;SimSun"/>
          <w:color w:val="000000"/>
          <w:szCs w:val="21"/>
        </w:rPr>
        <w:t>小时快速交通圈”。</w:t>
      </w:r>
      <w:r>
        <mc:AlternateContent>
          <mc:Choice Requires="wps">
            <w:drawing>
              <wp:anchor behindDoc="1" distT="0" distB="0" distL="114935" distR="114935" simplePos="0" locked="0" layoutInCell="0" allowOverlap="1" relativeHeight="2">
                <wp:simplePos x="0" y="0"/>
                <wp:positionH relativeFrom="column">
                  <wp:posOffset>3000375</wp:posOffset>
                </wp:positionH>
                <wp:positionV relativeFrom="paragraph">
                  <wp:posOffset>194310</wp:posOffset>
                </wp:positionV>
                <wp:extent cx="1885950" cy="1874520"/>
                <wp:effectExtent l="0" t="0" r="0" b="0"/>
                <wp:wrapNone/>
                <wp:docPr id="54" name="Frame33"/>
                <a:graphic xmlns:a="http://schemas.openxmlformats.org/drawingml/2006/main">
                  <a:graphicData uri="http://schemas.microsoft.com/office/word/2010/wordprocessingShape">
                    <wps:wsp>
                      <wps:cNvSpPr txBox="1"/>
                      <wps:spPr>
                        <a:xfrm>
                          <a:off x="0" y="0"/>
                          <a:ext cx="1885950" cy="1874520"/>
                        </a:xfrm>
                        <a:prstGeom prst="rect"/>
                        <a:solidFill>
                          <a:srgbClr val="FFFFFF">
                            <a:alpha val="0"/>
                          </a:srgbClr>
                        </a:solidFill>
                      </wps:spPr>
                      <wps:txbx>
                        <w:txbxContent>
                          <w:p>
                            <w:pPr>
                              <w:pStyle w:val="Normal"/>
                              <w:rPr/>
                            </w:pPr>
                            <w:r>
                              <w:rPr/>
                              <w:drawing>
                                <wp:inline distT="0" distB="0" distL="0" distR="0">
                                  <wp:extent cx="1816100" cy="1725930"/>
                                  <wp:effectExtent l="0" t="0" r="0" b="0"/>
                                  <wp:docPr id="55"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34" descr=""/>
                                          <pic:cNvPicPr>
                                            <a:picLocks noChangeAspect="1" noChangeArrowheads="1"/>
                                          </pic:cNvPicPr>
                                        </pic:nvPicPr>
                                        <pic:blipFill>
                                          <a:blip r:embed="rId94"/>
                                          <a:srcRect l="-12" t="-12" r="-12" b="-12"/>
                                          <a:stretch>
                                            <a:fillRect/>
                                          </a:stretch>
                                        </pic:blipFill>
                                        <pic:spPr bwMode="auto">
                                          <a:xfrm>
                                            <a:off x="0" y="0"/>
                                            <a:ext cx="1816100" cy="17259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8.5pt;height:147.6pt;mso-wrap-distance-left:9.05pt;mso-wrap-distance-right:9.05pt;mso-wrap-distance-top:0pt;mso-wrap-distance-bottom:0pt;margin-top:15.3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816100" cy="1725930"/>
                            <wp:effectExtent l="0" t="0" r="0" b="0"/>
                            <wp:docPr id="56"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34" descr=""/>
                                    <pic:cNvPicPr>
                                      <a:picLocks noChangeAspect="1" noChangeArrowheads="1"/>
                                    </pic:cNvPicPr>
                                  </pic:nvPicPr>
                                  <pic:blipFill>
                                    <a:blip r:embed="rId95"/>
                                    <a:srcRect l="-12" t="-12" r="-12" b="-12"/>
                                    <a:stretch>
                                      <a:fillRect/>
                                    </a:stretch>
                                  </pic:blipFill>
                                  <pic:spPr bwMode="auto">
                                    <a:xfrm>
                                      <a:off x="0" y="0"/>
                                      <a:ext cx="1816100" cy="172593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）在长三角各城市间，规划中新增的五条</w:t>
      </w:r>
    </w:p>
    <w:p>
      <w:pPr>
        <w:pStyle w:val="Normal"/>
        <w:tabs>
          <w:tab w:val="left" w:pos="420" w:leader="none"/>
          <w:tab w:val="left" w:pos="2310" w:leader="none"/>
          <w:tab w:val="left" w:pos="4200" w:leader="none"/>
          <w:tab w:val="left" w:pos="6090" w:leader="none"/>
          <w:tab w:val="left" w:pos="7560" w:leader="none"/>
        </w:tabs>
        <w:spacing w:lineRule="auto" w:line="324"/>
        <w:ind w:firstLine="420"/>
        <w:rPr>
          <w:rFonts w:ascii="宋体;SimSun" w:hAnsi="宋体;SimSun" w:cs="宋体;SimSun"/>
          <w:color w:val="000000"/>
          <w:szCs w:val="21"/>
        </w:rPr>
      </w:pPr>
      <w:r>
        <w:rPr>
          <w:rFonts w:ascii="宋体;SimSun" w:hAnsi="宋体;SimSun" w:cs="宋体;SimSun"/>
          <w:color w:val="000000"/>
          <w:szCs w:val="21"/>
        </w:rPr>
        <w:t>轨道交通路线中，走向与现有铁路线不同的</w:t>
      </w:r>
    </w:p>
    <w:p>
      <w:pPr>
        <w:pStyle w:val="Normal"/>
        <w:tabs>
          <w:tab w:val="left" w:pos="420" w:leader="none"/>
          <w:tab w:val="left" w:pos="2310" w:leader="none"/>
          <w:tab w:val="left" w:pos="4200" w:leader="none"/>
          <w:tab w:val="left" w:pos="6090" w:leader="none"/>
          <w:tab w:val="left" w:pos="7560" w:leader="none"/>
        </w:tabs>
        <w:spacing w:lineRule="auto" w:line="324"/>
        <w:ind w:firstLine="420"/>
        <w:rPr/>
      </w:pPr>
      <w:r>
        <w:rPr>
          <w:rFonts w:ascii="宋体;SimSun" w:hAnsi="宋体;SimSun" w:cs="宋体;SimSun"/>
          <w:color w:val="000000"/>
          <w:szCs w:val="21"/>
        </w:rPr>
        <w:t>是</w:t>
      </w:r>
      <w:r>
        <w:rPr>
          <w:rFonts w:ascii="宋体;SimSun" w:hAnsi="宋体;SimSun" w:cs="宋体;SimSun"/>
          <w:color w:val="000000"/>
          <w:szCs w:val="21"/>
          <w:u w:val="single"/>
        </w:rPr>
        <w:t xml:space="preserve">               </w:t>
      </w:r>
      <w:r>
        <w:rPr>
          <w:rFonts w:ascii="宋体;SimSun" w:hAnsi="宋体;SimSun" w:cs="宋体;SimSun"/>
          <w:color w:val="000000"/>
          <w:szCs w:val="21"/>
        </w:rPr>
        <w:t>（填写图中序号）。</w: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）在现有轨道交通的情况下，再建这些</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ascii="宋体;SimSun" w:hAnsi="宋体;SimSun" w:cs="宋体;SimSun"/>
          <w:color w:val="000000"/>
          <w:szCs w:val="21"/>
        </w:rPr>
        <w:t>城际轨道交通线是出于什么考虑？</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630" w:hanging="630"/>
        <w:rPr>
          <w:rFonts w:ascii="宋体;SimSun" w:hAnsi="宋体;SimSun" w:cs="宋体;SimSun"/>
          <w:color w:val="000000"/>
          <w:szCs w:val="21"/>
        </w:rPr>
      </w:pPr>
      <w:r>
        <w:rPr>
          <w:rFonts w:ascii="宋体;SimSun" w:hAnsi="宋体;SimSun" w:cs="宋体;SimSun"/>
          <w:color w:val="000000"/>
          <w:szCs w:val="21"/>
        </w:rPr>
        <w:t>十一、（本大题共</w:t>
      </w:r>
      <w:r>
        <w:rPr>
          <w:rFonts w:cs="宋体;SimSun" w:ascii="宋体;SimSun" w:hAnsi="宋体;SimSun"/>
          <w:color w:val="000000"/>
          <w:szCs w:val="21"/>
        </w:rPr>
        <w:t>13</w:t>
      </w:r>
      <w:r>
        <w:rPr>
          <w:rFonts w:ascii="宋体;SimSun" w:hAnsi="宋体;SimSun" w:cs="宋体;SimSun"/>
          <w:color w:val="000000"/>
          <w:szCs w:val="21"/>
        </w:rPr>
        <w:t>分）当都市里的人们陶醉在繁华的城市生活中时，是否意识到有一支“大军”正向我逼近，影响我们的生活，危害我们的健康。</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48</w:t>
      </w:r>
      <w:r>
        <w:rPr>
          <w:rFonts w:ascii="宋体;SimSun" w:hAnsi="宋体;SimSun" w:cs="宋体;SimSun"/>
          <w:color w:val="000000"/>
          <w:szCs w:val="21"/>
        </w:rPr>
        <w:t>．在意大利，人们家里的咖啡壶大多是用回收的可乐罐制得。请再列举一种生活垃圾回收利用的事例：</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回收利用垃圾，首先要对垃圾进行分类。一群环保志愿者在某社区推广垃圾分类，他们在垃圾房放置了一些有分类标识的垃圾回收箱，结果却发现仍然有许多居民并没有分类放置。造成这种现象可以排除的原因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．居民嫌麻烦，没有垃圾分类的习惯</w:t>
      </w:r>
      <w:r>
        <w:rPr>
          <w:rFonts w:cs="宋体;SimSun" w:ascii="宋体;SimSun" w:hAnsi="宋体;SimSun"/>
          <w:color w:val="000000"/>
          <w:szCs w:val="21"/>
        </w:rPr>
        <w:tab/>
        <w:t>B</w:t>
      </w:r>
      <w:r>
        <w:rPr>
          <w:rFonts w:ascii="宋体;SimSun" w:hAnsi="宋体;SimSun" w:cs="宋体;SimSun"/>
          <w:color w:val="000000"/>
          <w:szCs w:val="21"/>
        </w:rPr>
        <w:t>．居民每天产生的生活垃圾量多</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．居民的环保意识不强</w:t>
      </w:r>
      <w:r>
        <w:rPr>
          <w:rFonts w:cs="宋体;SimSun" w:ascii="宋体;SimSun" w:hAnsi="宋体;SimSun"/>
          <w:color w:val="000000"/>
          <w:szCs w:val="21"/>
        </w:rPr>
        <w:tab/>
        <w:t>D</w:t>
      </w:r>
      <w:r>
        <w:rPr>
          <w:rFonts w:ascii="宋体;SimSun" w:hAnsi="宋体;SimSun" w:cs="宋体;SimSun"/>
          <w:color w:val="000000"/>
          <w:szCs w:val="21"/>
        </w:rPr>
        <w:t>．居民不清楚垃圾分类的标准</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．右图是某居民小区中垃圾收集点（小圆圈）</w:t>
      </w:r>
      <w:r>
        <mc:AlternateContent>
          <mc:Choice Requires="wps">
            <w:drawing>
              <wp:anchor behindDoc="0" distT="0" distB="0" distL="114935" distR="114935" simplePos="0" locked="0" layoutInCell="0" allowOverlap="1" relativeHeight="71">
                <wp:simplePos x="0" y="0"/>
                <wp:positionH relativeFrom="column">
                  <wp:posOffset>2933700</wp:posOffset>
                </wp:positionH>
                <wp:positionV relativeFrom="paragraph">
                  <wp:posOffset>27940</wp:posOffset>
                </wp:positionV>
                <wp:extent cx="2019300" cy="939800"/>
                <wp:effectExtent l="0" t="0" r="0" b="0"/>
                <wp:wrapNone/>
                <wp:docPr id="57" name="Frame34"/>
                <a:graphic xmlns:a="http://schemas.openxmlformats.org/drawingml/2006/main">
                  <a:graphicData uri="http://schemas.microsoft.com/office/word/2010/wordprocessingShape">
                    <wps:wsp>
                      <wps:cNvSpPr txBox="1"/>
                      <wps:spPr>
                        <a:xfrm>
                          <a:off x="0" y="0"/>
                          <a:ext cx="2019300" cy="939800"/>
                        </a:xfrm>
                        <a:prstGeom prst="rect"/>
                        <a:solidFill>
                          <a:srgbClr val="FFFFFF">
                            <a:alpha val="0"/>
                          </a:srgbClr>
                        </a:solidFill>
                      </wps:spPr>
                      <wps:txbx>
                        <w:txbxContent>
                          <w:p>
                            <w:pPr>
                              <w:pStyle w:val="Normal"/>
                              <w:rPr/>
                            </w:pPr>
                            <w:r>
                              <w:rPr/>
                              <w:drawing>
                                <wp:inline distT="0" distB="0" distL="0" distR="0">
                                  <wp:extent cx="1668145" cy="962660"/>
                                  <wp:effectExtent l="0" t="0" r="0" b="0"/>
                                  <wp:docPr id="58"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72" descr=""/>
                                          <pic:cNvPicPr>
                                            <a:picLocks noChangeAspect="1" noChangeArrowheads="1"/>
                                          </pic:cNvPicPr>
                                        </pic:nvPicPr>
                                        <pic:blipFill>
                                          <a:blip r:embed="rId96"/>
                                          <a:srcRect l="-13" t="-23" r="-13" b="-23"/>
                                          <a:stretch>
                                            <a:fillRect/>
                                          </a:stretch>
                                        </pic:blipFill>
                                        <pic:spPr bwMode="auto">
                                          <a:xfrm>
                                            <a:off x="0" y="0"/>
                                            <a:ext cx="1668145" cy="96266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9pt;height:74pt;mso-wrap-distance-left:9.05pt;mso-wrap-distance-right:9.05pt;mso-wrap-distance-top:0pt;mso-wrap-distance-bottom:0pt;margin-top:2.2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668145" cy="962660"/>
                            <wp:effectExtent l="0" t="0" r="0" b="0"/>
                            <wp:docPr id="59"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72" descr=""/>
                                    <pic:cNvPicPr>
                                      <a:picLocks noChangeAspect="1" noChangeArrowheads="1"/>
                                    </pic:cNvPicPr>
                                  </pic:nvPicPr>
                                  <pic:blipFill>
                                    <a:blip r:embed="rId97"/>
                                    <a:srcRect l="-13" t="-23" r="-13" b="-23"/>
                                    <a:stretch>
                                      <a:fillRect/>
                                    </a:stretch>
                                  </pic:blipFill>
                                  <pic:spPr bwMode="auto">
                                    <a:xfrm>
                                      <a:off x="0" y="0"/>
                                      <a:ext cx="1668145" cy="96266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ascii="宋体;SimSun" w:hAnsi="宋体;SimSun" w:cs="宋体;SimSun"/>
          <w:color w:val="000000"/>
          <w:szCs w:val="21"/>
        </w:rPr>
        <w:t>的布局，它在选址上存在的问题有</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垃圾收集点选址应考虑的因素包括</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3">
                <wp:simplePos x="0" y="0"/>
                <wp:positionH relativeFrom="column">
                  <wp:posOffset>3457575</wp:posOffset>
                </wp:positionH>
                <wp:positionV relativeFrom="paragraph">
                  <wp:posOffset>12065</wp:posOffset>
                </wp:positionV>
                <wp:extent cx="1428750" cy="962660"/>
                <wp:effectExtent l="0" t="0" r="0" b="0"/>
                <wp:wrapNone/>
                <wp:docPr id="60" name="Frame35"/>
                <a:graphic xmlns:a="http://schemas.openxmlformats.org/drawingml/2006/main">
                  <a:graphicData uri="http://schemas.microsoft.com/office/word/2010/wordprocessingShape">
                    <wps:wsp>
                      <wps:cNvSpPr txBox="1"/>
                      <wps:spPr>
                        <a:xfrm>
                          <a:off x="0" y="0"/>
                          <a:ext cx="1428750" cy="962660"/>
                        </a:xfrm>
                        <a:prstGeom prst="rect"/>
                        <a:solidFill>
                          <a:srgbClr val="FFFFFF">
                            <a:alpha val="0"/>
                          </a:srgbClr>
                        </a:solidFill>
                      </wps:spPr>
                      <wps:txbx>
                        <w:txbxContent>
                          <w:p>
                            <w:pPr>
                              <w:pStyle w:val="Normal"/>
                              <w:rPr/>
                            </w:pPr>
                            <w:r>
                              <w:rPr/>
                              <w:drawing>
                                <wp:inline distT="0" distB="0" distL="0" distR="0">
                                  <wp:extent cx="1257935" cy="884555"/>
                                  <wp:effectExtent l="0" t="0" r="0" b="0"/>
                                  <wp:docPr id="61"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35" descr=""/>
                                          <pic:cNvPicPr>
                                            <a:picLocks noChangeAspect="1" noChangeArrowheads="1"/>
                                          </pic:cNvPicPr>
                                        </pic:nvPicPr>
                                        <pic:blipFill>
                                          <a:blip r:embed="rId98"/>
                                          <a:srcRect l="-12" t="-17" r="-12" b="-17"/>
                                          <a:stretch>
                                            <a:fillRect/>
                                          </a:stretch>
                                        </pic:blipFill>
                                        <pic:spPr bwMode="auto">
                                          <a:xfrm>
                                            <a:off x="0" y="0"/>
                                            <a:ext cx="1257935" cy="884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2.5pt;height:75.8pt;mso-wrap-distance-left:9.05pt;mso-wrap-distance-right:9.05pt;mso-wrap-distance-top:0pt;mso-wrap-distance-bottom:0pt;margin-top:0.95pt;mso-position-vertical-relative:text;margin-left:272.25pt;mso-position-horizontal-relative:text">
                <v:fill opacity="0f"/>
                <v:textbox inset="0.100694444444444in,0.0506944444444444in,0.100694444444444in,0.0506944444444444in">
                  <w:txbxContent>
                    <w:p>
                      <w:pPr>
                        <w:pStyle w:val="Normal"/>
                        <w:rPr/>
                      </w:pPr>
                      <w:r>
                        <w:rPr/>
                        <w:drawing>
                          <wp:inline distT="0" distB="0" distL="0" distR="0">
                            <wp:extent cx="1257935" cy="884555"/>
                            <wp:effectExtent l="0" t="0" r="0" b="0"/>
                            <wp:docPr id="62"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35" descr=""/>
                                    <pic:cNvPicPr>
                                      <a:picLocks noChangeAspect="1" noChangeArrowheads="1"/>
                                    </pic:cNvPicPr>
                                  </pic:nvPicPr>
                                  <pic:blipFill>
                                    <a:blip r:embed="rId99"/>
                                    <a:srcRect l="-12" t="-17" r="-12" b="-17"/>
                                    <a:stretch>
                                      <a:fillRect/>
                                    </a:stretch>
                                  </pic:blipFill>
                                  <pic:spPr bwMode="auto">
                                    <a:xfrm>
                                      <a:off x="0" y="0"/>
                                      <a:ext cx="1257935" cy="88455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．“填埋”是目前我国处理生活垃圾的主要方</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法。设计合理、清洁的填埋式垃圾处理场，</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不仅要能填埋垃圾，而且要防止其对周围环</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境和地下水源的污染。右图是填埋炕的地下</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剖面示意图，图中</w:t>
      </w:r>
      <w:r>
        <w:rPr>
          <w:rFonts w:cs="宋体;SimSun" w:ascii="宋体;SimSun" w:hAnsi="宋体;SimSun"/>
          <w:color w:val="000000"/>
          <w:szCs w:val="21"/>
        </w:rPr>
        <w:t>P</w:t>
      </w:r>
      <w:r>
        <w:rPr>
          <w:rFonts w:ascii="宋体;SimSun" w:hAnsi="宋体;SimSun" w:cs="宋体;SimSun"/>
          <w:color w:val="000000"/>
          <w:szCs w:val="21"/>
        </w:rPr>
        <w:t>管设计所起的作用可能</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是（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．排放垃圾分解产生的气体</w:t>
      </w:r>
      <w:r>
        <w:rPr>
          <w:rFonts w:cs="宋体;SimSun" w:ascii="宋体;SimSun" w:hAnsi="宋体;SimSun"/>
          <w:color w:val="000000"/>
          <w:szCs w:val="21"/>
        </w:rPr>
        <w:tab/>
        <w:t>B</w:t>
      </w:r>
      <w:r>
        <w:rPr>
          <w:rFonts w:ascii="宋体;SimSun" w:hAnsi="宋体;SimSun" w:cs="宋体;SimSun"/>
          <w:color w:val="000000"/>
          <w:szCs w:val="21"/>
        </w:rPr>
        <w:t>．收集在底部汇聚的过滤液</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．监测垃圾是否污染周围的地下水</w:t>
      </w:r>
      <w:r>
        <w:rPr>
          <w:rFonts w:cs="宋体;SimSun" w:ascii="宋体;SimSun" w:hAnsi="宋体;SimSun"/>
          <w:color w:val="000000"/>
          <w:szCs w:val="21"/>
        </w:rPr>
        <w:tab/>
        <w:t>D</w:t>
      </w:r>
      <w:r>
        <w:rPr>
          <w:rFonts w:ascii="宋体;SimSun" w:hAnsi="宋体;SimSun" w:cs="宋体;SimSun"/>
          <w:color w:val="000000"/>
          <w:szCs w:val="21"/>
        </w:rPr>
        <w:t>．作为衬垫层，防止过滤液渗入土壤</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．有人设想在住宅小区附近建立小型生活垃圾焚烧厂，其流程如右图。请将图中①、②、</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所要表达的内容填在下面的横线上。</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②</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74">
                <wp:simplePos x="0" y="0"/>
                <wp:positionH relativeFrom="column">
                  <wp:posOffset>66675</wp:posOffset>
                </wp:positionH>
                <wp:positionV relativeFrom="paragraph">
                  <wp:posOffset>77470</wp:posOffset>
                </wp:positionV>
                <wp:extent cx="4667250" cy="1604010"/>
                <wp:effectExtent l="5080" t="5080" r="5080" b="5080"/>
                <wp:wrapNone/>
                <wp:docPr id="63" name="" descr="www.gkxx.com"/>
                <a:graphic xmlns:a="http://schemas.openxmlformats.org/drawingml/2006/main">
                  <a:graphicData uri="http://schemas.microsoft.com/office/word/2010/wordprocessingGroup">
                    <wpg:wgp>
                      <wpg:cNvGrpSpPr/>
                      <wpg:grpSpPr>
                        <a:xfrm>
                          <a:off x="0" y="0"/>
                          <a:ext cx="4667400" cy="1604160"/>
                          <a:chOff x="0" y="0"/>
                          <a:chExt cx="4667400" cy="1604160"/>
                        </a:xfrm>
                      </wpg:grpSpPr>
                      <wps:wsp>
                        <wps:cNvSpPr/>
                        <wps:spPr>
                          <a:xfrm>
                            <a:off x="133920" y="0"/>
                            <a:ext cx="2809800" cy="0"/>
                          </a:xfrm>
                          <a:prstGeom prst="line">
                            <a:avLst/>
                          </a:prstGeom>
                          <a:ln w="9360">
                            <a:solidFill>
                              <a:srgbClr val="000000"/>
                            </a:solidFill>
                            <a:miter/>
                          </a:ln>
                        </wps:spPr>
                        <wps:style>
                          <a:lnRef idx="0"/>
                          <a:fillRef idx="0"/>
                          <a:effectRef idx="0"/>
                          <a:fontRef idx="minor"/>
                        </wps:style>
                        <wps:bodyPr/>
                      </wps:wsp>
                      <wpg:grpSp>
                        <wpg:cNvGrpSpPr/>
                        <wpg:grpSpPr>
                          <a:xfrm>
                            <a:off x="0" y="0"/>
                            <a:ext cx="4667400" cy="1604160"/>
                          </a:xfrm>
                        </wpg:grpSpPr>
                        <wps:wsp>
                          <wps:cNvSpPr txBox="1"/>
                          <wps:spPr>
                            <a:xfrm>
                              <a:off x="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wps:txbx>
                          <wps:bodyPr wrap="square" anchor="t">
                            <a:noAutofit/>
                          </wps:bodyPr>
                        </wps:wsp>
                        <wps:wsp>
                          <wps:cNvSpPr/>
                          <wps:spPr>
                            <a:xfrm>
                              <a:off x="133920" y="0"/>
                              <a:ext cx="0" cy="81144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943720" y="0"/>
                              <a:ext cx="0" cy="330120"/>
                            </a:xfrm>
                            <a:prstGeom prst="line">
                              <a:avLst/>
                            </a:prstGeom>
                            <a:ln w="9360">
                              <a:solidFill>
                                <a:srgbClr val="000000"/>
                              </a:solidFill>
                              <a:miter/>
                            </a:ln>
                          </wps:spPr>
                          <wps:style>
                            <a:lnRef idx="0"/>
                            <a:fillRef idx="0"/>
                            <a:effectRef idx="0"/>
                            <a:fontRef idx="minor"/>
                          </wps:style>
                          <wps:bodyPr/>
                        </wps:wsp>
                        <wps:wsp>
                          <wps:cNvSpPr/>
                          <wps:spPr>
                            <a:xfrm>
                              <a:off x="334080" y="1108800"/>
                              <a:ext cx="333360" cy="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66672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wps:txbx>
                          <wps:bodyPr wrap="square" anchor="t">
                            <a:noAutofit/>
                          </wps:bodyPr>
                        </wps:wsp>
                        <wpg:grpSp>
                          <wpg:cNvGrpSpPr/>
                          <wpg:grpSpPr>
                            <a:xfrm>
                              <a:off x="1000800" y="910440"/>
                              <a:ext cx="666720" cy="594360"/>
                            </a:xfrm>
                          </wpg:grpSpPr>
                          <wps:wsp>
                            <wps:cNvSpPr/>
                            <wps:spPr>
                              <a:xfrm>
                                <a:off x="0" y="2077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594360"/>
                              </a:xfrm>
                            </wpg:grpSpPr>
                            <wps:wsp>
                              <wps:cNvSpPr/>
                              <wps:spPr>
                                <a:xfrm>
                                  <a:off x="0" y="0"/>
                                  <a:ext cx="0" cy="594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436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1666800" y="712440"/>
                              <a:ext cx="60012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wps:txbx>
                          <wps:bodyPr wrap="square" anchor="t">
                            <a:noAutofit/>
                          </wps:bodyPr>
                        </wps:wsp>
                        <wps:wsp>
                          <wps:cNvSpPr txBox="1"/>
                          <wps:spPr>
                            <a:xfrm>
                              <a:off x="1667520" y="1306800"/>
                              <a:ext cx="9334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wps:txbx>
                          <wps:bodyPr wrap="square" anchor="t">
                            <a:noAutofit/>
                          </wps:bodyPr>
                        </wps:wsp>
                        <wpg:grpSp>
                          <wpg:cNvGrpSpPr/>
                          <wpg:grpSpPr>
                            <a:xfrm>
                              <a:off x="2267640" y="613440"/>
                              <a:ext cx="533520" cy="593640"/>
                            </a:xfrm>
                          </wpg:grpSpPr>
                          <wpg:grpSp>
                            <wpg:cNvGrpSpPr/>
                            <wpg:grpSpPr>
                              <a:xfrm>
                                <a:off x="133200" y="0"/>
                                <a:ext cx="399960" cy="593640"/>
                              </a:xfrm>
                            </wpg:grpSpPr>
                            <wps:wsp>
                              <wps:cNvSpPr/>
                              <wps:spPr>
                                <a:xfrm>
                                  <a:off x="0" y="0"/>
                                  <a:ext cx="0" cy="59364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3640"/>
                                  <a:ext cx="399960" cy="0"/>
                                </a:xfrm>
                                <a:prstGeom prst="line">
                                  <a:avLst/>
                                </a:prstGeom>
                                <a:ln w="9360">
                                  <a:solidFill>
                                    <a:srgbClr val="000000"/>
                                  </a:solidFill>
                                  <a:miter/>
                                  <a:tailEnd len="med" type="triangle" w="med"/>
                                </a:ln>
                              </wps:spPr>
                              <wps:style>
                                <a:lnRef idx="0"/>
                                <a:fillRef idx="0"/>
                                <a:effectRef idx="0"/>
                                <a:fontRef idx="minor"/>
                              </wps:style>
                              <wps:bodyPr/>
                            </wps:wsp>
                          </wpg:grpSp>
                          <wps:wsp>
                            <wps:cNvSpPr/>
                            <wps:spPr>
                              <a:xfrm>
                                <a:off x="0" y="287640"/>
                                <a:ext cx="533520" cy="0"/>
                              </a:xfrm>
                              <a:prstGeom prst="line">
                                <a:avLst/>
                              </a:prstGeom>
                              <a:ln w="9360">
                                <a:solidFill>
                                  <a:srgbClr val="000000"/>
                                </a:solidFill>
                                <a:miter/>
                                <a:tailEnd len="med" type="triangle" w="med"/>
                              </a:ln>
                            </wps:spPr>
                            <wps:style>
                              <a:lnRef idx="0"/>
                              <a:fillRef idx="0"/>
                              <a:effectRef idx="0"/>
                              <a:fontRef idx="minor"/>
                            </wps:style>
                            <wps:bodyPr/>
                          </wps:wsp>
                        </wpg:grpSp>
                        <wps:wsp>
                          <wps:cNvSpPr txBox="1"/>
                          <wps:spPr>
                            <a:xfrm>
                              <a:off x="2800440" y="31608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wps:txbx>
                          <wps:bodyPr wrap="square" anchor="t">
                            <a:noAutofit/>
                          </wps:bodyPr>
                        </wps:wsp>
                        <wps:wsp>
                          <wps:cNvSpPr txBox="1"/>
                          <wps:spPr>
                            <a:xfrm>
                              <a:off x="2800440" y="693360"/>
                              <a:ext cx="10000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wps:txbx>
                          <wps:bodyPr wrap="square" anchor="t">
                            <a:noAutofit/>
                          </wps:bodyPr>
                        </wps:wsp>
                        <wps:wsp>
                          <wps:cNvSpPr txBox="1"/>
                          <wps:spPr>
                            <a:xfrm>
                              <a:off x="2800440" y="102888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wps:txbx>
                          <wps:bodyPr wrap="square" anchor="t">
                            <a:noAutofit/>
                          </wps:bodyPr>
                        </wps:wsp>
                        <wpg:grpSp>
                          <wpg:cNvGrpSpPr/>
                          <wpg:grpSpPr>
                            <a:xfrm>
                              <a:off x="3400920" y="1108800"/>
                              <a:ext cx="666720" cy="297360"/>
                            </a:xfrm>
                          </wpg:grpSpPr>
                          <wps:wsp>
                            <wps:cNvSpPr/>
                            <wps:spPr>
                              <a:xfrm>
                                <a:off x="0" y="1033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297360"/>
                              </a:xfrm>
                            </wpg:grpSpPr>
                            <wps:wsp>
                              <wps:cNvSpPr/>
                              <wps:spPr>
                                <a:xfrm>
                                  <a:off x="0" y="0"/>
                                  <a:ext cx="0" cy="297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29700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4067280" y="91044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wps:txbx>
                          <wps:bodyPr wrap="square" anchor="t">
                            <a:noAutofit/>
                          </wps:bodyPr>
                        </wps:wsp>
                        <wps:wsp>
                          <wps:cNvSpPr txBox="1"/>
                          <wps:spPr>
                            <a:xfrm>
                              <a:off x="4067280" y="130680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wps:txbx>
                          <wps:bodyPr wrap="square" anchor="t">
                            <a:noAutofit/>
                          </wps:bodyPr>
                        </wps:wsp>
                      </wpg:grpSp>
                    </wpg:wgp>
                  </a:graphicData>
                </a:graphic>
              </wp:anchor>
            </w:drawing>
          </mc:Choice>
          <mc:Fallback>
            <w:pict>
              <v:group id="shape_0" style="position:absolute;margin-left:5.25pt;margin-top:6.1pt;width:367.5pt;height:126.3pt" coordorigin="105,122" coordsize="7350,2526">
                <v:line id="shape_0" from="316,122" to="4740,122" stroked="t" o:allowincell="f" style="position:absolute">
                  <v:stroke color="black" weight="9360" joinstyle="miter" endcap="flat"/>
                  <v:fill o:detectmouseclick="t" on="false"/>
                  <w10:wrap type="none"/>
                </v:line>
                <v:group id="shape_0" style="position:absolute;left:105;top:122;width:7350;height:2526">
                  <v:shape id="shape_0" stroked="t" o:allowincell="f" style="position:absolute;left:105;top:1400;width:524;height:1091;mso-wrap-style:square;v-text-anchor:top" type="_x0000_t202">
                    <v:textbo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v:textbox>
                    <v:fill o:detectmouseclick="t" on="false"/>
                    <v:stroke color="black" weight="9360" joinstyle="miter" endcap="flat"/>
                    <w10:wrap type="none"/>
                  </v:shape>
                  <v:line id="shape_0" from="316,122" to="316,1399" stroked="t" o:allowincell="f" style="position:absolute">
                    <v:stroke color="black" weight="9360" endarrow="block" endarrowwidth="medium" endarrowlength="medium" joinstyle="miter" endcap="flat"/>
                    <v:fill o:detectmouseclick="t" on="false"/>
                    <w10:wrap type="none"/>
                  </v:line>
                  <v:line id="shape_0" from="4741,122" to="4741,641" stroked="t" o:allowincell="f" style="position:absolute">
                    <v:stroke color="black" weight="9360" joinstyle="miter" endcap="flat"/>
                    <v:fill o:detectmouseclick="t" on="false"/>
                    <w10:wrap type="none"/>
                  </v:line>
                  <v:line id="shape_0" from="631,1868" to="1155,1868" stroked="t" o:allowincell="f" style="position:absolute">
                    <v:stroke color="black" weight="9360" endarrow="block" endarrowwidth="medium" endarrowlength="medium" joinstyle="miter" endcap="flat"/>
                    <v:fill o:detectmouseclick="t" on="false"/>
                    <w10:wrap type="none"/>
                  </v:line>
                  <v:shape id="shape_0" stroked="t" o:allowincell="f" style="position:absolute;left:1155;top:1400;width:524;height:1091;mso-wrap-style:square;v-text-anchor:top" type="_x0000_t202">
                    <v:textbo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v:textbox>
                    <v:fill o:detectmouseclick="t" on="false"/>
                    <v:stroke color="black" weight="9360" joinstyle="miter" endcap="flat"/>
                    <w10:wrap type="none"/>
                  </v:shape>
                  <v:group id="shape_0" style="position:absolute;left:1681;top:1556;width:1049;height:935">
                    <v:line id="shape_0" from="1681,1883" to="2100,1883" stroked="t" o:allowincell="f" style="position:absolute">
                      <v:stroke color="black" weight="9360" joinstyle="miter" endcap="flat"/>
                      <v:fill o:detectmouseclick="t" on="false"/>
                      <w10:wrap type="none"/>
                    </v:line>
                    <v:group id="shape_0" style="position:absolute;left:2101;top:1556;width:629;height:935">
                      <v:line id="shape_0" from="2101,1556" to="2101,2491" stroked="t" o:allowincell="f" style="position:absolute">
                        <v:stroke color="black" weight="9360" joinstyle="miter" endcap="flat"/>
                        <v:fill o:detectmouseclick="t" on="false"/>
                        <w10:wrap type="none"/>
                      </v:line>
                      <v:line id="shape_0" from="2101,1556" to="2730,1556" stroked="t" o:allowincell="f" style="position:absolute">
                        <v:stroke color="black" weight="9360" endarrow="block" endarrowwidth="medium" endarrowlength="medium" joinstyle="miter" endcap="flat"/>
                        <v:fill o:detectmouseclick="t" on="false"/>
                        <w10:wrap type="none"/>
                      </v:line>
                      <v:line id="shape_0" from="2101,2492" to="2730,2492"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2730;top:1244;width:94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v:textbox>
                    <v:fill o:detectmouseclick="t" on="false"/>
                    <v:stroke color="black" weight="9360" joinstyle="miter" endcap="flat"/>
                    <w10:wrap type="none"/>
                  </v:shape>
                  <v:shape id="shape_0" stroked="t" o:allowincell="f" style="position:absolute;left:2731;top:2180;width:1469;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v:textbox>
                    <v:fill o:detectmouseclick="t" on="false"/>
                    <v:stroke color="black" weight="9360" joinstyle="miter" endcap="flat"/>
                    <w10:wrap type="none"/>
                  </v:shape>
                  <v:group id="shape_0" style="position:absolute;left:3676;top:1088;width:839;height:934">
                    <v:group id="shape_0" style="position:absolute;left:3886;top:1088;width:629;height:934">
                      <v:line id="shape_0" from="3886,1088" to="3886,2022" stroked="t" o:allowincell="f" style="position:absolute">
                        <v:stroke color="black" weight="9360" joinstyle="miter" endcap="flat"/>
                        <v:fill o:detectmouseclick="t" on="false"/>
                        <w10:wrap type="none"/>
                      </v:line>
                      <v:line id="shape_0" from="3886,1088" to="4515,1088" stroked="t" o:allowincell="f" style="position:absolute">
                        <v:stroke color="black" weight="9360" endarrow="block" endarrowwidth="medium" endarrowlength="medium" joinstyle="miter" endcap="flat"/>
                        <v:fill o:detectmouseclick="t" on="false"/>
                        <w10:wrap type="none"/>
                      </v:line>
                      <v:line id="shape_0" from="3886,2023" to="4515,2023" stroked="t" o:allowincell="f" style="position:absolute">
                        <v:stroke color="black" weight="9360" endarrow="block" endarrowwidth="medium" endarrowlength="medium" joinstyle="miter" endcap="flat"/>
                        <v:fill o:detectmouseclick="t" on="false"/>
                        <w10:wrap type="none"/>
                      </v:line>
                    </v:group>
                    <v:line id="shape_0" from="3676,1541" to="4515,1541" stroked="t" o:allowincell="f" style="position:absolute">
                      <v:stroke color="black" weight="9360" endarrow="block" endarrowwidth="medium" endarrowlength="medium" joinstyle="miter" endcap="flat"/>
                      <v:fill o:detectmouseclick="t" on="false"/>
                      <w10:wrap type="none"/>
                    </v:line>
                  </v:group>
                  <v:shape id="shape_0" stroked="t" o:allowincell="f" style="position:absolute;left:4515;top:620;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v:textbox>
                    <v:fill o:detectmouseclick="t" on="false"/>
                    <v:stroke color="black" weight="9360" joinstyle="miter" endcap="flat"/>
                    <w10:wrap type="none"/>
                  </v:shape>
                  <v:shape id="shape_0" stroked="t" o:allowincell="f" style="position:absolute;left:4515;top:1214;width:157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v:textbox>
                    <v:fill o:detectmouseclick="t" on="false"/>
                    <v:stroke color="black" weight="9360" joinstyle="miter" endcap="flat"/>
                    <w10:wrap type="none"/>
                  </v:shape>
                  <v:shape id="shape_0" stroked="t" o:allowincell="f" style="position:absolute;left:4515;top:1742;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v:textbox>
                    <v:fill o:detectmouseclick="t" on="false"/>
                    <v:stroke color="black" weight="9360" joinstyle="miter" endcap="flat"/>
                    <w10:wrap type="none"/>
                  </v:shape>
                  <v:group id="shape_0" style="position:absolute;left:5461;top:1868;width:1050;height:467">
                    <v:line id="shape_0" from="5461,2031" to="5880,2031" stroked="t" o:allowincell="f" style="position:absolute">
                      <v:stroke color="black" weight="9360" joinstyle="miter" endcap="flat"/>
                      <v:fill o:detectmouseclick="t" on="false"/>
                      <w10:wrap type="none"/>
                    </v:line>
                    <v:group id="shape_0" style="position:absolute;left:5881;top:1868;width:629;height:467">
                      <v:line id="shape_0" from="5881,1868" to="5881,2335" stroked="t" o:allowincell="f" style="position:absolute">
                        <v:stroke color="black" weight="9360" joinstyle="miter" endcap="flat"/>
                        <v:fill o:detectmouseclick="t" on="false"/>
                        <w10:wrap type="none"/>
                      </v:line>
                      <v:line id="shape_0" from="5881,1868" to="6510,1868" stroked="t" o:allowincell="f" style="position:absolute">
                        <v:stroke color="black" weight="9360" endarrow="block" endarrowwidth="medium" endarrowlength="medium" joinstyle="miter" endcap="flat"/>
                        <v:fill o:detectmouseclick="t" on="false"/>
                        <w10:wrap type="none"/>
                      </v:line>
                      <v:line id="shape_0" from="5881,2336" to="6510,2336"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6510;top:1556;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v:textbox>
                    <v:fill o:detectmouseclick="t" on="false"/>
                    <v:stroke color="black" weight="9360" joinstyle="miter" endcap="flat"/>
                    <w10:wrap type="none"/>
                  </v:shape>
                  <v:shape id="shape_0" stroked="t" o:allowincell="f" style="position:absolute;left:6510;top:2180;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v:textbox>
                    <v:fill o:detectmouseclick="t" on="false"/>
                    <v:stroke color="black" weight="9360" joinstyle="miter" endcap="flat"/>
                    <w10:wrap type="none"/>
                  </v:shape>
                </v:group>
              </v:group>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ascii="宋体;SimSun" w:hAnsi="宋体;SimSun" w:cs="宋体;SimSun"/>
          <w:color w:val="000000"/>
          <w:szCs w:val="21"/>
        </w:rPr>
        <w:t>十二、（本大题共</w:t>
      </w:r>
      <w:r>
        <w:rPr>
          <w:rFonts w:cs="宋体;SimSun" w:ascii="宋体;SimSun" w:hAnsi="宋体;SimSun"/>
          <w:color w:val="000000"/>
          <w:szCs w:val="21"/>
        </w:rPr>
        <w:t>12</w:t>
      </w:r>
      <w:r>
        <w:rPr>
          <w:rFonts w:ascii="宋体;SimSun" w:hAnsi="宋体;SimSun" w:cs="宋体;SimSun"/>
          <w:color w:val="000000"/>
          <w:szCs w:val="21"/>
        </w:rPr>
        <w:t>分）科学的发现看似偶然，其实是必然的。青霉素的发现就是一个最好的例证。</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pPr>
      <w:r>
        <w:rPr>
          <w:rFonts w:cs="宋体;SimSun" w:ascii="宋体;SimSun" w:hAnsi="宋体;SimSun"/>
          <w:color w:val="000000"/>
          <w:szCs w:val="21"/>
        </w:rPr>
        <w:t>53</w:t>
      </w:r>
      <w:r>
        <w:rPr>
          <w:rFonts w:ascii="宋体;SimSun" w:hAnsi="宋体;SimSun" w:cs="宋体;SimSun"/>
          <w:color w:val="000000"/>
          <w:szCs w:val="21"/>
        </w:rPr>
        <w:t>．仔细阅读下列句子，按青霉素发现的过程进行排序</w:t>
      </w:r>
      <w:r>
        <w:rPr>
          <w:rFonts w:ascii="宋体;SimSun" w:hAnsi="宋体;SimSun" w:cs="宋体;SimSun"/>
          <w:color w:val="000000"/>
          <w:szCs w:val="21"/>
          <w:u w:val="single"/>
        </w:rPr>
        <w:t xml:space="preserve">                 </w:t>
      </w:r>
      <w:r>
        <w:rPr>
          <w:rFonts w:ascii="宋体;SimSun" w:hAnsi="宋体;SimSun" w:cs="宋体;SimSun"/>
          <w:color w:val="000000"/>
          <w:szCs w:val="21"/>
        </w:rPr>
        <w:t>（只写编号）。</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弗莱明用一小滴青霉菌所产生的代谢物质，滴在正在生长的葡萄球菌上，几小时后葡萄球菌奇迹般地消失了。</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弗莱明发现青霉菌落周围葡萄球菌不能生长。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或许是青霉菌的生长抢夺了葡萄球菌的营养，或许是有青霉菌产生了某种代谢物质杀死或抑制了葡萄球菌的生长。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他将青霉菌的代谢物质稀释</w:t>
      </w:r>
      <w:r>
        <w:rPr>
          <w:rFonts w:cs="宋体;SimSun" w:ascii="宋体;SimSun" w:hAnsi="宋体;SimSun"/>
          <w:color w:val="000000"/>
          <w:szCs w:val="21"/>
        </w:rPr>
        <w:t>1000</w:t>
      </w:r>
      <w:r>
        <w:rPr>
          <w:rFonts w:ascii="宋体;SimSun" w:hAnsi="宋体;SimSun" w:cs="宋体;SimSun"/>
          <w:color w:val="000000"/>
          <w:szCs w:val="21"/>
        </w:rPr>
        <w:t>倍进行实验仍然有效；并试着用青霉菌的代谢物质治疗局部多种细菌感染的伤口也获得成功。</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他把这种代谢物质命名为青霉素。</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．发现青霉素的过程与弗莱明的科学态度和思维方式有关。他采用青霉菌所产生的代谢物</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ascii="宋体;SimSun" w:hAnsi="宋体;SimSun" w:cs="宋体;SimSun"/>
          <w:color w:val="000000"/>
          <w:szCs w:val="21"/>
        </w:rPr>
        <w:t>质进行实验，主要想验证的假设是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A</w:t>
      </w:r>
      <w:r>
        <w:rPr>
          <w:rFonts w:ascii="宋体;SimSun" w:hAnsi="宋体;SimSun" w:cs="宋体;SimSun"/>
          <w:color w:val="000000"/>
          <w:szCs w:val="21"/>
        </w:rPr>
        <w:t>．青霉菌的生长抢夺了葡萄球菌的营养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B</w:t>
      </w:r>
      <w:r>
        <w:rPr>
          <w:rFonts w:ascii="宋体;SimSun" w:hAnsi="宋体;SimSun" w:cs="宋体;SimSun"/>
          <w:color w:val="000000"/>
          <w:szCs w:val="21"/>
        </w:rPr>
        <w:t>．青霉菌产生的某种代谢物质杀死或抑菌了葡萄球菌的生长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C</w:t>
      </w:r>
      <w:r>
        <w:rPr>
          <w:rFonts w:ascii="宋体;SimSun" w:hAnsi="宋体;SimSun" w:cs="宋体;SimSun"/>
          <w:color w:val="000000"/>
          <w:szCs w:val="21"/>
        </w:rPr>
        <w:t>．青霉菌的生长是以葡萄球菌为营养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D</w:t>
      </w:r>
      <w:r>
        <w:rPr>
          <w:rFonts w:ascii="宋体;SimSun" w:hAnsi="宋体;SimSun" w:cs="宋体;SimSun"/>
          <w:color w:val="000000"/>
          <w:szCs w:val="21"/>
        </w:rPr>
        <w:t>．青霉菌产生的某种代谢物质刺激了葡萄球菌的生长</w:t>
      </w:r>
    </w:p>
    <w:p>
      <w:pPr>
        <w:pStyle w:val="Normal"/>
        <w:tabs>
          <w:tab w:val="left" w:pos="420" w:leader="none"/>
          <w:tab w:val="left" w:pos="2310" w:leader="none"/>
          <w:tab w:val="left" w:pos="4200" w:leader="none"/>
          <w:tab w:val="left" w:pos="6090" w:leader="none"/>
          <w:tab w:val="left" w:pos="7560" w:leader="none"/>
        </w:tabs>
        <w:spacing w:lineRule="auto" w:line="288"/>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．仔细分析</w:t>
      </w:r>
      <w:r>
        <w:rPr>
          <w:rFonts w:cs="宋体;SimSun" w:ascii="宋体;SimSun" w:hAnsi="宋体;SimSun"/>
          <w:color w:val="000000"/>
          <w:szCs w:val="21"/>
        </w:rPr>
        <w:t>53</w:t>
      </w:r>
      <w:r>
        <w:rPr>
          <w:rFonts w:ascii="宋体;SimSun" w:hAnsi="宋体;SimSun" w:cs="宋体;SimSun"/>
          <w:color w:val="000000"/>
          <w:szCs w:val="21"/>
        </w:rPr>
        <w:t>题的句子，归纳弗莱明在发现青霉素的过程中得到的三个实验结论。</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left="420" w:hanging="42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2">
                <wp:simplePos x="0" y="0"/>
                <wp:positionH relativeFrom="column">
                  <wp:posOffset>3667125</wp:posOffset>
                </wp:positionH>
                <wp:positionV relativeFrom="paragraph">
                  <wp:posOffset>27940</wp:posOffset>
                </wp:positionV>
                <wp:extent cx="629920" cy="226695"/>
                <wp:effectExtent l="5080" t="5715" r="5080" b="4445"/>
                <wp:wrapNone/>
                <wp:docPr id="64" name="" descr="www.gkxx.com"/>
                <a:graphic xmlns:a="http://schemas.openxmlformats.org/drawingml/2006/main">
                  <a:graphicData uri="http://schemas.microsoft.com/office/word/2010/wordprocessingShape">
                    <wps:wsp>
                      <wps:cNvSpPr/>
                      <wps:spPr>
                        <a:xfrm>
                          <a:off x="0" y="0"/>
                          <a:ext cx="630000" cy="226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88.75pt;margin-top:2.2pt;width:49.55pt;height:17.8pt;mso-wrap-style:none;v-text-anchor:middle">
                <v:fill o:detectmouseclick="t" on="false"/>
                <v:stroke color="black" weight="9360" joinstyle="miter" endcap="flat"/>
                <w10:wrap type="none"/>
              </v:rect>
            </w:pict>
          </mc:Fallback>
        </mc:AlternateContent>
      </w:r>
      <w:r>
        <w:rPr>
          <w:rFonts w:cs="宋体;SimSun" w:ascii="宋体;SimSun" w:hAnsi="宋体;SimSun"/>
          <w:color w:val="000000"/>
          <w:szCs w:val="21"/>
        </w:rPr>
        <w:t>56</w:t>
      </w:r>
      <w:r>
        <w:rPr>
          <w:rFonts w:ascii="宋体;SimSun" w:hAnsi="宋体;SimSun" w:cs="宋体;SimSun"/>
          <w:color w:val="000000"/>
          <w:szCs w:val="21"/>
        </w:rPr>
        <w:t>．对弗莱明发现青霉素的整个过程进行总结，</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mc:AlternateContent>
          <mc:Choice Requires="wps">
            <w:drawing>
              <wp:anchor behindDoc="0" distT="0" distB="0" distL="114935" distR="114935" simplePos="0" locked="0" layoutInCell="0" allowOverlap="1" relativeHeight="23">
                <wp:simplePos x="0" y="0"/>
                <wp:positionH relativeFrom="column">
                  <wp:posOffset>2933700</wp:posOffset>
                </wp:positionH>
                <wp:positionV relativeFrom="paragraph">
                  <wp:posOffset>146050</wp:posOffset>
                </wp:positionV>
                <wp:extent cx="733425" cy="262890"/>
                <wp:effectExtent l="5715" t="5080" r="4445" b="5080"/>
                <wp:wrapNone/>
                <wp:docPr id="65" name="" descr="www.gkxx.com"/>
                <a:graphic xmlns:a="http://schemas.openxmlformats.org/drawingml/2006/main">
                  <a:graphicData uri="http://schemas.microsoft.com/office/word/2010/wordprocessingShape">
                    <wps:wsp>
                      <wps:cNvSpPr/>
                      <wps:spPr>
                        <a:xfrm>
                          <a:off x="0" y="0"/>
                          <a:ext cx="733320" cy="262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31pt;margin-top:11.5pt;width:57.7pt;height:20.65pt;mso-wrap-style:none;v-text-anchor:middle">
                <v:fill o:detectmouseclick="t" on="false"/>
                <v:stroke color="black" weight="9360" joinstyle="miter" endcap="flat"/>
                <w10:wrap type="none"/>
              </v:rect>
            </w:pict>
          </mc:Fallback>
        </mc:AlternateContent>
        <w:t>可以得出科学研究大致分为五个步骤。请在</w:t>
      </w:r>
      <w:r>
        <mc:AlternateContent>
          <mc:Choice Requires="wps">
            <w:drawing>
              <wp:anchor behindDoc="0" distT="0" distB="0" distL="114935" distR="114935" simplePos="0" locked="0" layoutInCell="0" allowOverlap="1" relativeHeight="24">
                <wp:simplePos x="0" y="0"/>
                <wp:positionH relativeFrom="column">
                  <wp:posOffset>4324350</wp:posOffset>
                </wp:positionH>
                <wp:positionV relativeFrom="paragraph">
                  <wp:posOffset>117475</wp:posOffset>
                </wp:positionV>
                <wp:extent cx="752475" cy="316230"/>
                <wp:effectExtent l="0" t="0" r="0" b="0"/>
                <wp:wrapNone/>
                <wp:docPr id="66" name="Frame36"/>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提出假设</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340.5pt;mso-position-horizontal-relative:text">
                <v:fill opacity="0f"/>
                <v:textbox>
                  <w:txbxContent>
                    <w:p>
                      <w:pPr>
                        <w:pStyle w:val="Normal"/>
                        <w:rPr/>
                      </w:pPr>
                      <w:r>
                        <w:rPr/>
                        <w:t>提出假设</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w:t>右侧每个小方框中填入科学研究的某个步骤，</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6">
                <wp:simplePos x="0" y="0"/>
                <wp:positionH relativeFrom="column">
                  <wp:posOffset>4067175</wp:posOffset>
                </wp:positionH>
                <wp:positionV relativeFrom="paragraph">
                  <wp:posOffset>127000</wp:posOffset>
                </wp:positionV>
                <wp:extent cx="666750" cy="297180"/>
                <wp:effectExtent l="5080" t="5080" r="5080" b="5080"/>
                <wp:wrapNone/>
                <wp:docPr id="67" name="" descr="www.gkxx.com"/>
                <a:graphic xmlns:a="http://schemas.openxmlformats.org/drawingml/2006/main">
                  <a:graphicData uri="http://schemas.microsoft.com/office/word/2010/wordprocessingShape">
                    <wps:wsp>
                      <wps:cNvSpPr/>
                      <wps:spPr>
                        <a:xfrm>
                          <a:off x="0" y="0"/>
                          <a:ext cx="666720" cy="29736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320.25pt;margin-top:10pt;width:52.45pt;height:23.35pt;mso-wrap-style:none;v-text-anchor:middle">
                <v:fill o:detectmouseclick="t" on="false"/>
                <v:stroke color="black" weight="9360" joinstyle="miter" endcap="flat"/>
                <w10:wrap type="none"/>
              </v:rect>
            </w:pict>
          </mc:Fallback>
        </mc:AlternateContent>
      </w:r>
      <w:r>
        <w:rPr>
          <w:rFonts w:ascii="宋体;SimSun" w:hAnsi="宋体;SimSun" w:cs="宋体;SimSun"/>
          <w:color w:val="000000"/>
          <w:szCs w:val="21"/>
        </w:rPr>
        <w:t>并用箭头（→）把方框连接起来。</w:t>
      </w:r>
      <w:r>
        <mc:AlternateContent>
          <mc:Choice Requires="wps">
            <w:drawing>
              <wp:anchor behindDoc="0" distT="0" distB="0" distL="114935" distR="114935" simplePos="0" locked="0" layoutInCell="0" allowOverlap="1" relativeHeight="25">
                <wp:simplePos x="0" y="0"/>
                <wp:positionH relativeFrom="column">
                  <wp:posOffset>3190875</wp:posOffset>
                </wp:positionH>
                <wp:positionV relativeFrom="paragraph">
                  <wp:posOffset>117475</wp:posOffset>
                </wp:positionV>
                <wp:extent cx="752475" cy="316230"/>
                <wp:effectExtent l="0" t="0" r="0" b="0"/>
                <wp:wrapNone/>
                <wp:docPr id="68" name="Frame37"/>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数据分析</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251.25pt;mso-position-horizontal-relative:text">
                <v:fill opacity="0f"/>
                <v:textbox>
                  <w:txbxContent>
                    <w:p>
                      <w:pPr>
                        <w:pStyle w:val="Normal"/>
                        <w:rPr/>
                      </w:pPr>
                      <w:r>
                        <w:rPr/>
                        <w:t>数据分析</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b/>
          <w:b/>
          <w:color w:val="000000"/>
          <w:szCs w:val="21"/>
        </w:rPr>
      </w:pPr>
      <w:r>
        <w:rPr>
          <w:rFonts w:ascii="宋体;SimSun" w:hAnsi="宋体;SimSun" w:cs="宋体;SimSun"/>
          <w:b/>
          <w:color w:val="000000"/>
          <w:szCs w:val="21"/>
        </w:rPr>
        <w:t>参考答案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b/>
          <w:b/>
          <w:color w:val="000000"/>
          <w:szCs w:val="21"/>
        </w:rPr>
      </w:pPr>
      <w:r>
        <w:rPr>
          <w:rFonts w:cs="宋体;SimSun" w:ascii="宋体;SimSun" w:hAnsi="宋体;SimSun"/>
          <w:b/>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第Ⅰ卷每题</w:t>
      </w:r>
      <w:r>
        <w:rPr>
          <w:rFonts w:cs="宋体;SimSun" w:ascii="宋体;SimSun" w:hAnsi="宋体;SimSun"/>
          <w:color w:val="000000"/>
          <w:szCs w:val="21"/>
        </w:rPr>
        <w:t>3</w:t>
      </w:r>
      <w:r>
        <w:rPr>
          <w:rFonts w:ascii="宋体;SimSun" w:hAnsi="宋体;SimSun" w:cs="宋体;SimSun"/>
          <w:color w:val="000000"/>
          <w:szCs w:val="21"/>
        </w:rPr>
        <w:t>分共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一、</w:t>
      </w:r>
      <w:r>
        <w:rPr>
          <w:rFonts w:cs="宋体;SimSun" w:ascii="宋体;SimSun" w:hAnsi="宋体;SimSun"/>
          <w:color w:val="000000"/>
          <w:szCs w:val="21"/>
        </w:rPr>
        <w:t>1.C  2.A  3.B</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二、</w:t>
      </w:r>
      <w:r>
        <w:rPr>
          <w:rFonts w:cs="宋体;SimSun" w:ascii="宋体;SimSun" w:hAnsi="宋体;SimSun"/>
          <w:color w:val="000000"/>
          <w:szCs w:val="21"/>
        </w:rPr>
        <w:t>4.B  5.C  6.A</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三、</w:t>
      </w:r>
      <w:r>
        <w:rPr>
          <w:rFonts w:cs="宋体;SimSun" w:ascii="宋体;SimSun" w:hAnsi="宋体;SimSun"/>
          <w:color w:val="000000"/>
          <w:szCs w:val="21"/>
        </w:rPr>
        <w:t>7.B  8.D  9.D  10.A  11.D  12.C</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四、</w:t>
      </w:r>
      <w:r>
        <w:rPr>
          <w:rFonts w:cs="宋体;SimSun" w:ascii="宋体;SimSun" w:hAnsi="宋体;SimSun"/>
          <w:color w:val="000000"/>
          <w:szCs w:val="21"/>
        </w:rPr>
        <w:t>13.D  14.C  15.C</w:t>
      </w: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五、</w:t>
      </w:r>
      <w:r>
        <w:rPr>
          <w:rFonts w:cs="宋体;SimSun" w:ascii="宋体;SimSun" w:hAnsi="宋体;SimSun"/>
          <w:color w:val="000000"/>
          <w:szCs w:val="21"/>
        </w:rPr>
        <w:t>16.D  17.A  18.D</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六、</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．④、①、③、②</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．使旅游者接受爱国主义和革命传统教育。</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．带动旅游业及相关产生发展，增加当地人民的经济收入。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．促进各地对革命遗迹、遗址和文物的保护，推动地方的文化建设。</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21</w:t>
      </w:r>
      <w:r>
        <w:rPr>
          <w:rFonts w:ascii="宋体;SimSun" w:hAnsi="宋体;SimSun" w:cs="宋体;SimSun"/>
          <w:color w:val="000000"/>
          <w:szCs w:val="21"/>
        </w:rPr>
        <w:t>．中共一大会址（或：嘉兴南湖）</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．开发红色旅游路线；开发新的红色旅游景点（或：开发红色旅游活动等）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．②、⑤</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24</w:t>
      </w:r>
      <w:r>
        <w:rPr>
          <w:rFonts w:ascii="宋体;SimSun" w:hAnsi="宋体;SimSun" w:cs="宋体;SimSun"/>
          <w:color w:val="000000"/>
          <w:szCs w:val="21"/>
        </w:rPr>
        <w:t>．②、④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．赞成。收取门票可以更好地管理和维护革命文物，使红色旅游景点更长久地发挥其爱国主义教育基地的功能。</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（或者：不赞成。红色旅游景点作为爱国主义教育基地，应由政府财政来支持其管理维护；收门票在一定程度上会影响景点的宣传教育效果。）</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七、</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．按桥的用途或功能分类；    跨河桥；    斜拉桥；    按桥的材质分类。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．半湿润气候、地势平坦、车行为主；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江南地区（或东南地区、江浙地区）；</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悬索桥或铁索桥、桥身不固定、无墩。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．斜拉桥；    防海风或海水腐蚀。</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31">
                <wp:simplePos x="0" y="0"/>
                <wp:positionH relativeFrom="column">
                  <wp:posOffset>466725</wp:posOffset>
                </wp:positionH>
                <wp:positionV relativeFrom="paragraph">
                  <wp:posOffset>27940</wp:posOffset>
                </wp:positionV>
                <wp:extent cx="1132840" cy="473075"/>
                <wp:effectExtent l="0" t="0" r="0" b="0"/>
                <wp:wrapNone/>
                <wp:docPr id="69" name="Frame38"/>
                <a:graphic xmlns:a="http://schemas.openxmlformats.org/drawingml/2006/main">
                  <a:graphicData uri="http://schemas.microsoft.com/office/word/2010/wordprocessingShape">
                    <wps:wsp>
                      <wps:cNvSpPr txBox="1"/>
                      <wps:spPr>
                        <a:xfrm>
                          <a:off x="0" y="0"/>
                          <a:ext cx="1132840" cy="473075"/>
                        </a:xfrm>
                        <a:prstGeom prst="rect"/>
                        <a:solidFill>
                          <a:srgbClr val="FFFFFF">
                            <a:alpha val="0"/>
                          </a:srgbClr>
                        </a:solidFill>
                      </wps:spPr>
                      <wps:txbx>
                        <w:txbxContent>
                          <w:p>
                            <w:pPr>
                              <w:pStyle w:val="Normal"/>
                              <w:rPr/>
                            </w:pPr>
                            <w:r>
                              <w:rPr/>
                              <w:object w:dxaOrig="1230" w:dyaOrig="495">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74.85pt;height:30.1pt" filled="f" o:ole="">
                                  <v:imagedata r:id="rId101" o:title=""/>
                                </v:shape>
                                <o:OLEObject Type="Embed" ProgID="" ShapeID="ole_rId100" DrawAspect="Content" ObjectID="_603710591" r:id="rId100"/>
                              </w:object>
                            </w:r>
                          </w:p>
                        </w:txbxContent>
                      </wps:txbx>
                      <wps:bodyPr anchor="t" lIns="92075" tIns="46355" rIns="92075" bIns="46355">
                        <a:noAutofit/>
                      </wps:bodyPr>
                    </wps:wsp>
                  </a:graphicData>
                </a:graphic>
              </wp:anchor>
            </w:drawing>
          </mc:Choice>
          <mc:Fallback>
            <w:pict>
              <v:rect fillcolor="#FFFFFF" style="position:absolute;rotation:-0;width:89.2pt;height:37.25pt;mso-wrap-distance-left:9.05pt;mso-wrap-distance-right:9.05pt;mso-wrap-distance-top:0pt;mso-wrap-distance-bottom:0pt;margin-top:2.2pt;mso-position-vertical-relative:text;margin-left:36.75pt;mso-position-horizontal-relative:text">
                <v:fill opacity="0f"/>
                <v:textbox inset="0.100694444444444in,0.0506944444444444in,0.100694444444444in,0.0506944444444444in">
                  <w:txbxContent>
                    <w:p>
                      <w:pPr>
                        <w:pStyle w:val="Normal"/>
                        <w:rPr/>
                      </w:pPr>
                      <w:r>
                        <w:rPr/>
                        <w:object w:dxaOrig="1230" w:dyaOrig="495">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74.85pt;height:30.1pt" filled="f" o:ole="">
                            <v:imagedata r:id="rId103" o:title=""/>
                          </v:shape>
                          <o:OLEObject Type="Embed" ProgID="" ShapeID="ole_rId102" DrawAspect="Content" ObjectID="_1860413542" r:id="rId102"/>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）扩展空间；移步换景</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）白蛇传   （</w:t>
      </w:r>
      <w:r>
        <w:rPr>
          <w:rFonts w:cs="宋体;SimSun" w:ascii="宋体;SimSun" w:hAnsi="宋体;SimSun"/>
          <w:color w:val="000000"/>
          <w:szCs w:val="21"/>
        </w:rPr>
        <w:t>2</w:t>
      </w:r>
      <w:r>
        <w:rPr>
          <w:rFonts w:ascii="宋体;SimSun" w:hAnsi="宋体;SimSun" w:cs="宋体;SimSun"/>
          <w:color w:val="000000"/>
          <w:szCs w:val="21"/>
        </w:rPr>
        <w:t>）枫桥；苏州或姑苏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八、</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．徽标中的沙漏（上、下圆圈、中间的叉、整体的锥形等）有什么样的物理含义？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32</w:t>
      </w:r>
      <w:r>
        <w:rPr>
          <w:rFonts w:ascii="宋体;SimSun" w:hAnsi="宋体;SimSun" w:cs="宋体;SimSun"/>
          <w:color w:val="000000"/>
          <w:szCs w:val="21"/>
        </w:rPr>
        <w:t>．②</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SimSun" w:ascii="宋体;SimSun" w:hAnsi="宋体;SimSun"/>
          <w:color w:val="000000"/>
          <w:szCs w:val="21"/>
        </w:rPr>
        <w:t>33</w:t>
      </w:r>
      <w:r>
        <w:rPr>
          <w:rFonts w:ascii="宋体;SimSun" w:hAnsi="宋体;SimSun" w:cs="宋体;SimSun"/>
          <w:color w:val="000000"/>
          <w:szCs w:val="21"/>
        </w:rPr>
        <w:t>．</w:t>
      </w:r>
      <w:r>
        <w:rPr>
          <w:rFonts w:cs="宋体;SimSun" w:ascii="宋体;SimSun" w:hAnsi="宋体;SimSun"/>
          <w:color w:val="000000"/>
          <w:szCs w:val="21"/>
        </w:rPr>
        <w:t>0.6</w:t>
      </w:r>
      <w:r>
        <w:rPr>
          <w:rFonts w:ascii="宋体;SimSun" w:hAnsi="宋体;SimSun" w:cs="宋体;SimSun"/>
          <w:color w:val="000000"/>
          <w:szCs w:val="21"/>
        </w:rPr>
        <w:t>；  远远小于光速或速度很小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 xml:space="preserve">．上海；  </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．①、③</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．公众对与现代高科技相关的基本科学观点认知水平偏低</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九、</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38</w:t>
      </w:r>
      <w:r>
        <w:rPr>
          <w:rFonts w:ascii="宋体;SimSun" w:hAnsi="宋体;SimSun" w:cs="宋体;SimSun"/>
          <w:color w:val="000000"/>
          <w:szCs w:val="21"/>
        </w:rPr>
        <w:t>．读火柴的小女孩；丑小鸭；皇帝的新装；拇指姑娘</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27">
                <wp:simplePos x="0" y="0"/>
                <wp:positionH relativeFrom="column">
                  <wp:posOffset>266700</wp:posOffset>
                </wp:positionH>
                <wp:positionV relativeFrom="paragraph">
                  <wp:posOffset>27940</wp:posOffset>
                </wp:positionV>
                <wp:extent cx="2600325" cy="1882140"/>
                <wp:effectExtent l="5080" t="5080" r="5080" b="5080"/>
                <wp:wrapNone/>
                <wp:docPr id="70" name="" descr="www.gkxx.com"/>
                <a:graphic xmlns:a="http://schemas.openxmlformats.org/drawingml/2006/main">
                  <a:graphicData uri="http://schemas.microsoft.com/office/word/2010/wordprocessingGroup">
                    <wpg:wgp>
                      <wpg:cNvGrpSpPr/>
                      <wpg:grpSpPr>
                        <a:xfrm>
                          <a:off x="0" y="0"/>
                          <a:ext cx="2600280" cy="1882080"/>
                          <a:chOff x="0" y="0"/>
                          <a:chExt cx="2600280" cy="1882080"/>
                        </a:xfrm>
                      </wpg:grpSpPr>
                      <wps:wsp>
                        <wps:cNvSpPr txBox="1"/>
                        <wps:spPr>
                          <a:xfrm>
                            <a:off x="0" y="891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wps:txbx>
                        <wps:bodyPr wrap="square" anchor="t">
                          <a:noAutofit/>
                        </wps:bodyPr>
                      </wps:wsp>
                      <wps:wsp>
                        <wps:cNvSpPr/>
                        <wps:spPr>
                          <a:xfrm>
                            <a:off x="800640" y="495360"/>
                            <a:ext cx="66600" cy="1089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93348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wps:txbx>
                        <wps:bodyPr wrap="square" anchor="t">
                          <a:noAutofit/>
                        </wps:bodyPr>
                      </wps:wsp>
                      <wps:wsp>
                        <wps:cNvSpPr txBox="1"/>
                        <wps:spPr>
                          <a:xfrm>
                            <a:off x="933480" y="1386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wps:txbx>
                        <wps:bodyPr wrap="square" anchor="t">
                          <a:noAutofit/>
                        </wps:bodyPr>
                      </wps:wsp>
                      <wps:wsp>
                        <wps:cNvSpPr/>
                        <wps:spPr>
                          <a:xfrm>
                            <a:off x="1734120" y="47520"/>
                            <a:ext cx="66600" cy="990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wps:txbx>
                        <wps:bodyPr wrap="square" anchor="t">
                          <a:noAutofit/>
                        </wps:bodyPr>
                      </wps:wsp>
                      <wps:wsp>
                        <wps:cNvSpPr txBox="1"/>
                        <wps:spPr>
                          <a:xfrm>
                            <a:off x="186696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wps:txbx>
                        <wps:bodyPr wrap="square" anchor="t">
                          <a:noAutofit/>
                        </wps:bodyPr>
                      </wps:wsp>
                      <wps:wsp>
                        <wps:cNvSpPr txBox="1"/>
                        <wps:spPr>
                          <a:xfrm>
                            <a:off x="1866960" y="792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wps:txbx>
                        <wps:bodyPr wrap="square" anchor="t">
                          <a:noAutofit/>
                        </wps:bodyPr>
                      </wps:wsp>
                      <wps:wsp>
                        <wps:cNvSpPr/>
                        <wps:spPr>
                          <a:xfrm>
                            <a:off x="1734120" y="1287720"/>
                            <a:ext cx="66600" cy="495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1188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wps:txbx>
                        <wps:bodyPr wrap="square" anchor="t">
                          <a:noAutofit/>
                        </wps:bodyPr>
                      </wps:wsp>
                      <wps:wsp>
                        <wps:cNvSpPr txBox="1"/>
                        <wps:spPr>
                          <a:xfrm>
                            <a:off x="1866960" y="158508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wps:txbx>
                        <wps:bodyPr wrap="square" anchor="t">
                          <a:noAutofit/>
                        </wps:bodyPr>
                      </wps:wsp>
                    </wpg:wgp>
                  </a:graphicData>
                </a:graphic>
              </wp:anchor>
            </w:drawing>
          </mc:Choice>
          <mc:Fallback>
            <w:pict>
              <v:group id="shape_0" style="position:absolute;margin-left:21pt;margin-top:2.2pt;width:204.75pt;height:148.25pt" coordorigin="420,44" coordsize="4095,2965">
                <v:shape id="shape_0" stroked="t" o:allowincell="f" style="position:absolute;left:420;top:1449;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v:textbox>
                  <v:fill o:detectmouseclick="t" on="false"/>
                  <v:stroke color="black" weight="9360" joinstyle="miter" endcap="flat"/>
                  <w10:wrap type="none"/>
                </v:shape>
                <v:shape id="shape_0" stroked="t" o:allowincell="f" style="position:absolute;left:1681;top:824;width:104;height:1715;mso-wrap-style:none;v-text-anchor:middle" type="_x0000_t87">
                  <v:fill o:detectmouseclick="t" on="false"/>
                  <v:stroke color="black" weight="9360" joinstyle="miter" endcap="flat"/>
                  <w10:wrap type="none"/>
                </v:shape>
                <v:shape id="shape_0" stroked="t" o:allowincell="f" style="position:absolute;left:189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v:textbox>
                  <v:fill o:detectmouseclick="t" on="false"/>
                  <v:stroke color="black" weight="9360" joinstyle="miter" endcap="flat"/>
                  <w10:wrap type="none"/>
                </v:shape>
                <v:shape id="shape_0" stroked="t" o:allowincell="f" style="position:absolute;left:1890;top:222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v:textbox>
                  <v:fill o:detectmouseclick="t" on="false"/>
                  <v:stroke color="black" weight="9360" joinstyle="miter" endcap="flat"/>
                  <w10:wrap type="none"/>
                </v:shape>
                <v:shape id="shape_0" stroked="t" o:allowincell="f" style="position:absolute;left:3151;top:119;width:104;height:1559;mso-wrap-style:none;v-text-anchor:middle" type="_x0000_t87">
                  <v:fill o:detectmouseclick="t" on="false"/>
                  <v:stroke color="black" weight="9360" joinstyle="miter" endcap="flat"/>
                  <w10:wrap type="none"/>
                </v:shape>
                <v:shape id="shape_0" stroked="t" o:allowincell="f" style="position:absolute;left:336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v:textbox>
                  <v:fill o:detectmouseclick="t" on="false"/>
                  <v:stroke color="black" weight="9360" joinstyle="miter" endcap="flat"/>
                  <w10:wrap type="none"/>
                </v:shape>
                <v:shape id="shape_0" stroked="t" o:allowincell="f" style="position:absolute;left:336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v:textbox>
                  <v:fill o:detectmouseclick="t" on="false"/>
                  <v:stroke color="black" weight="9360" joinstyle="miter" endcap="flat"/>
                  <w10:wrap type="none"/>
                </v:shape>
                <v:shape id="shape_0" stroked="t" o:allowincell="f" style="position:absolute;left:3360;top:1292;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v:textbox>
                  <v:fill o:detectmouseclick="t" on="false"/>
                  <v:stroke color="black" weight="9360" joinstyle="miter" endcap="flat"/>
                  <w10:wrap type="none"/>
                </v:shape>
                <v:shape id="shape_0" stroked="t" o:allowincell="f" style="position:absolute;left:3151;top:2072;width:104;height:779;mso-wrap-style:none;v-text-anchor:middle" type="_x0000_t87">
                  <v:fill o:detectmouseclick="t" on="false"/>
                  <v:stroke color="black" weight="9360" joinstyle="miter" endcap="flat"/>
                  <w10:wrap type="none"/>
                </v:shape>
                <v:shape id="shape_0" stroked="t" o:allowincell="f" style="position:absolute;left:3360;top:1916;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v:textbox>
                  <v:fill o:detectmouseclick="t" on="false"/>
                  <v:stroke color="black" weight="9360" joinstyle="miter" endcap="flat"/>
                  <w10:wrap type="none"/>
                </v:shape>
                <v:shape id="shape_0" stroked="t" o:allowincell="f" style="position:absolute;left:3360;top:2540;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v:textbox>
                  <v:fill o:detectmouseclick="t" on="false"/>
                  <v:stroke color="black" weight="9360" joinstyle="miter" endcap="flat"/>
                  <w10:wrap type="none"/>
                </v:shape>
              </v:group>
            </w:pict>
          </mc:Fallback>
        </mc:AlternateContent>
      </w:r>
      <w:r>
        <w:rPr>
          <w:rFonts w:cs="宋体;SimSun" w:ascii="宋体;SimSun" w:hAnsi="宋体;SimSun"/>
          <w:color w:val="000000"/>
          <w:szCs w:val="21"/>
        </w:rPr>
        <w:t>39</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．相同点：都强调了童话作品对人的教育、激励和道德熏陶的作用；</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不同点：表达方式不同或文体不同；材料一描述童话对不同年龄段人们的影响，材料二只论及童话对儿童的影响。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．例：珍珍妈咪编制的小男孩从电脑中溜出来。他问台历：“今天是中秋节？”台历点点头。“哎呀，那我得赶紧去给妈咪买月饼”。</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．例：获得成就的基础并不是贫困，而是人的主观努力，只要愿意奋斗，贫困与否并不重要。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生活贫困会带来物质匮乏，让人失去获得成就的物质条件。</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43</w:t>
      </w:r>
      <w:r>
        <w:rPr>
          <w:rFonts w:ascii="宋体;SimSun" w:hAnsi="宋体;SimSun" w:cs="宋体;SimSun"/>
          <w:color w:val="000000"/>
          <w:szCs w:val="21"/>
        </w:rPr>
        <w:t>．③、④、①、②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w:t>
      </w:r>
    </w:p>
    <w:tbl>
      <w:tblPr>
        <w:tblW w:w="2736" w:type="dxa"/>
        <w:jc w:val="left"/>
        <w:tblInd w:w="417" w:type="dxa"/>
        <w:tblLayout w:type="fixed"/>
        <w:tblCellMar>
          <w:top w:w="0" w:type="dxa"/>
          <w:left w:w="108" w:type="dxa"/>
          <w:bottom w:w="0" w:type="dxa"/>
          <w:right w:w="108" w:type="dxa"/>
        </w:tblCellMar>
      </w:tblPr>
      <w:tblGrid>
        <w:gridCol w:w="1158"/>
        <w:gridCol w:w="1578"/>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文明时代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交通工具</w:t>
            </w:r>
            <w:r>
              <mc:AlternateContent>
                <mc:Choice Requires="wps">
                  <w:drawing>
                    <wp:anchor behindDoc="0" distT="0" distB="0" distL="114935" distR="114935" simplePos="0" locked="0" layoutInCell="1" allowOverlap="1" relativeHeight="29">
                      <wp:simplePos x="0" y="0"/>
                      <wp:positionH relativeFrom="column">
                        <wp:posOffset>1331595</wp:posOffset>
                      </wp:positionH>
                      <wp:positionV relativeFrom="paragraph">
                        <wp:posOffset>21590</wp:posOffset>
                      </wp:positionV>
                      <wp:extent cx="2266950" cy="792480"/>
                      <wp:effectExtent l="0" t="0" r="0" b="0"/>
                      <wp:wrapNone/>
                      <wp:docPr id="71" name="Frame39"/>
                      <a:graphic xmlns:a="http://schemas.openxmlformats.org/drawingml/2006/main">
                        <a:graphicData uri="http://schemas.microsoft.com/office/word/2010/wordprocessingShape">
                          <wps:wsp>
                            <wps:cNvSpPr txBox="1"/>
                            <wps:spPr>
                              <a:xfrm>
                                <a:off x="0" y="0"/>
                                <a:ext cx="2266950" cy="792480"/>
                              </a:xfrm>
                              <a:prstGeom prst="rect"/>
                              <a:solidFill>
                                <a:srgbClr val="FFFFFF">
                                  <a:alpha val="0"/>
                                </a:srgbClr>
                              </a:solidFill>
                            </wps:spPr>
                            <wps:txbx>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178.5pt;height:62.4pt;mso-wrap-distance-left:9.05pt;mso-wrap-distance-right:9.05pt;mso-wrap-distance-top:0pt;mso-wrap-distance-bottom:0pt;margin-top:1.7pt;mso-position-vertical-relative:text;margin-left:104.85pt;mso-position-horizontal-relative:text">
                      <v:fill opacity="0f"/>
                      <v:textbox inset="0.100694444444444in,0.0506944444444444in,0.100694444444444in,0.0506944444444444in">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农业时代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③</w:t>
            </w:r>
            <w:r>
              <mc:AlternateContent>
                <mc:Choice Requires="wps">
                  <w:drawing>
                    <wp:anchor behindDoc="0" distT="0" distB="0" distL="114935" distR="114935" simplePos="0" locked="0" layoutInCell="1" allowOverlap="1" relativeHeight="28">
                      <wp:simplePos x="0" y="0"/>
                      <wp:positionH relativeFrom="column">
                        <wp:posOffset>931545</wp:posOffset>
                      </wp:positionH>
                      <wp:positionV relativeFrom="paragraph">
                        <wp:posOffset>15240</wp:posOffset>
                      </wp:positionV>
                      <wp:extent cx="533400" cy="396240"/>
                      <wp:effectExtent l="0" t="0" r="0" b="0"/>
                      <wp:wrapNone/>
                      <wp:docPr id="72" name="Frame40"/>
                      <a:graphic xmlns:a="http://schemas.openxmlformats.org/drawingml/2006/main">
                        <a:graphicData uri="http://schemas.microsoft.com/office/word/2010/wordprocessingShape">
                          <wps:wsp>
                            <wps:cNvSpPr txBox="1"/>
                            <wps:spPr>
                              <a:xfrm>
                                <a:off x="0" y="0"/>
                                <a:ext cx="533400" cy="396240"/>
                              </a:xfrm>
                              <a:prstGeom prst="rect"/>
                              <a:solidFill>
                                <a:srgbClr val="FFFFFF">
                                  <a:alpha val="0"/>
                                </a:srgbClr>
                              </a:solidFill>
                            </wps:spPr>
                            <wps:txbx>
                              <w:txbxContent>
                                <w:p>
                                  <w:pPr>
                                    <w:pStyle w:val="Normal"/>
                                    <w:rPr/>
                                  </w:pPr>
                                  <w:r>
                                    <w:rPr/>
                                    <w:t>或</w:t>
                                  </w:r>
                                </w:p>
                              </w:txbxContent>
                            </wps:txbx>
                            <wps:bodyPr anchor="t" lIns="92075" tIns="46355" rIns="92075" bIns="46355">
                              <a:noAutofit/>
                            </wps:bodyPr>
                          </wps:wsp>
                        </a:graphicData>
                      </a:graphic>
                    </wp:anchor>
                  </w:drawing>
                </mc:Choice>
                <mc:Fallback>
                  <w:pict>
                    <v:rect fillcolor="#FFFFFF" style="position:absolute;rotation:-0;width:42pt;height:31.2pt;mso-wrap-distance-left:9.05pt;mso-wrap-distance-right:9.05pt;mso-wrap-distance-top:0pt;mso-wrap-distance-bottom:0pt;margin-top:1.2pt;mso-position-vertical-relative:text;margin-left:73.35pt;mso-position-horizontal-relative:text">
                      <v:fill opacity="0f"/>
                      <v:textbox inset="0.100694444444444in,0.0506944444444444in,0.100694444444444in,0.0506944444444444in">
                        <w:txbxContent>
                          <w:p>
                            <w:pPr>
                              <w:pStyle w:val="Normal"/>
                              <w:rPr/>
                            </w:pPr>
                            <w:r>
                              <w:rPr/>
                              <w:t>或</w:t>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蒸汽时代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电气时代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①②</w:t>
            </w:r>
          </w:p>
        </w:tc>
      </w:tr>
    </w:tbl>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．动力相法，吨位相同，风向和水流方向相同等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．实况报道（新闻报道、事件情况等均可）；</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评论（评价、评述、分析等）；</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速度快、动力强、运载量大、持续行驶时间长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）②、③    （</w:t>
      </w:r>
      <w:r>
        <w:rPr>
          <w:rFonts w:cs="宋体;SimSun" w:ascii="宋体;SimSun" w:hAnsi="宋体;SimSun"/>
          <w:color w:val="000000"/>
          <w:szCs w:val="21"/>
        </w:rPr>
        <w:t>2</w:t>
      </w:r>
      <w:r>
        <w:rPr>
          <w:rFonts w:ascii="宋体;SimSun" w:hAnsi="宋体;SimSun" w:cs="宋体;SimSun"/>
          <w:color w:val="000000"/>
          <w:szCs w:val="21"/>
        </w:rPr>
        <w:t>）速度快、运能大；   促进长三角地区的交流和发展</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十一、</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48</w:t>
      </w:r>
      <w:r>
        <w:rPr>
          <w:rFonts w:ascii="宋体;SimSun" w:hAnsi="宋体;SimSun" w:cs="宋体;SimSun"/>
          <w:color w:val="000000"/>
          <w:szCs w:val="21"/>
        </w:rPr>
        <w:t>．废纸、废塑料制复合板；有机废料炼油；废包装纸盒造纸；废旧服装纺纱织布等。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．分布不均匀（不合理）；沿河放置污染水源。</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利用率、是否便于居民使用、对小区景观的影响、对居民日常生活的影响、是否污染环境、运输等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．垃圾（分类）收集点；</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热量（或热能、能量、电能等）；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再利用（或制砖、制肥、建筑填料等）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十二、</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53</w:t>
      </w:r>
      <w:r>
        <w:rPr>
          <w:rFonts w:ascii="宋体;SimSun" w:hAnsi="宋体;SimSun" w:cs="宋体;SimSun"/>
          <w:color w:val="000000"/>
          <w:szCs w:val="21"/>
        </w:rPr>
        <w:t>．②③①④⑤</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．青霉菌产生的代谢物质能杀死或抑制葡萄球菌的生长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．代浓度的青霉菌代谢物质仍然能杀死葡萄球菌的生长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．青霉菌的代谢物质不仅能杀死和抑制葡萄球菌，还能杀死或抑制其他细菌的生长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30">
                <wp:simplePos x="0" y="0"/>
                <wp:positionH relativeFrom="column">
                  <wp:posOffset>533400</wp:posOffset>
                </wp:positionH>
                <wp:positionV relativeFrom="paragraph">
                  <wp:posOffset>27940</wp:posOffset>
                </wp:positionV>
                <wp:extent cx="3001010" cy="1783080"/>
                <wp:effectExtent l="5080" t="5080" r="5080" b="48895"/>
                <wp:wrapNone/>
                <wp:docPr id="73" name="" descr="www.gkxx.com"/>
                <a:graphic xmlns:a="http://schemas.openxmlformats.org/drawingml/2006/main">
                  <a:graphicData uri="http://schemas.microsoft.com/office/word/2010/wordprocessingGroup">
                    <wpg:wgp>
                      <wpg:cNvGrpSpPr/>
                      <wpg:grpSpPr>
                        <a:xfrm>
                          <a:off x="0" y="0"/>
                          <a:ext cx="3000960" cy="1783080"/>
                          <a:chOff x="0" y="0"/>
                          <a:chExt cx="3000960" cy="1783080"/>
                        </a:xfrm>
                      </wpg:grpSpPr>
                      <wps:wsp>
                        <wps:cNvSpPr txBox="1"/>
                        <wps:spPr>
                          <a:xfrm>
                            <a:off x="80028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wps:txbx>
                        <wps:bodyPr wrap="square" anchor="t">
                          <a:noAutofit/>
                        </wps:bodyPr>
                      </wps:wsp>
                      <wps:wsp>
                        <wps:cNvSpPr txBox="1"/>
                        <wps:spPr>
                          <a:xfrm>
                            <a:off x="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wps:txbx>
                        <wps:bodyPr wrap="square" anchor="t">
                          <a:noAutofit/>
                        </wps:bodyPr>
                      </wps:wsp>
                      <wps:wsp>
                        <wps:cNvSpPr txBox="1"/>
                        <wps:spPr>
                          <a:xfrm>
                            <a:off x="160020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wps:txbx>
                        <wps:bodyPr wrap="square" anchor="t">
                          <a:noAutofit/>
                        </wps:bodyPr>
                      </wps:wsp>
                      <wps:wsp>
                        <wps:cNvSpPr txBox="1"/>
                        <wps:spPr>
                          <a:xfrm>
                            <a:off x="20016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wps:txbx>
                        <wps:bodyPr wrap="square" anchor="t">
                          <a:noAutofit/>
                        </wps:bodyPr>
                      </wps:wsp>
                      <wps:wsp>
                        <wps:cNvSpPr txBox="1"/>
                        <wps:spPr>
                          <a:xfrm>
                            <a:off x="126684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wps:txbx>
                        <wps:bodyPr wrap="square" anchor="t">
                          <a:noAutofit/>
                        </wps:bodyPr>
                      </wps:wsp>
                      <wps:wsp>
                        <wps:cNvSpPr txBox="1"/>
                        <wps:spPr>
                          <a:xfrm>
                            <a:off x="1267560" y="1486080"/>
                            <a:ext cx="173340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wps:txbx>
                        <wps:bodyPr wrap="square" anchor="t">
                          <a:noAutofit/>
                        </wps:bodyPr>
                      </wps:wsp>
                      <wps:wsp>
                        <wps:cNvSpPr/>
                        <wps:spPr>
                          <a:xfrm>
                            <a:off x="334080" y="198000"/>
                            <a:ext cx="0" cy="297360"/>
                          </a:xfrm>
                          <a:prstGeom prst="line">
                            <a:avLst/>
                          </a:prstGeom>
                          <a:ln w="9360">
                            <a:solidFill>
                              <a:srgbClr val="000000"/>
                            </a:solidFill>
                            <a:miter/>
                          </a:ln>
                        </wps:spPr>
                        <wps:style>
                          <a:lnRef idx="0"/>
                          <a:fillRef idx="0"/>
                          <a:effectRef idx="0"/>
                          <a:fontRef idx="minor"/>
                        </wps:style>
                        <wps:bodyPr/>
                      </wps:wsp>
                      <wps:wsp>
                        <wps:cNvSpPr/>
                        <wps:spPr>
                          <a:xfrm>
                            <a:off x="334080" y="198000"/>
                            <a:ext cx="466560" cy="0"/>
                          </a:xfrm>
                          <a:prstGeom prst="line">
                            <a:avLst/>
                          </a:prstGeom>
                          <a:ln w="9360">
                            <a:solidFill>
                              <a:srgbClr val="000000"/>
                            </a:solidFill>
                            <a:miter/>
                            <a:tailEnd len="med" type="stealth" w="sm"/>
                          </a:ln>
                        </wps:spPr>
                        <wps:style>
                          <a:lnRef idx="0"/>
                          <a:fillRef idx="0"/>
                          <a:effectRef idx="0"/>
                          <a:fontRef idx="minor"/>
                        </wps:style>
                        <wps:bodyPr/>
                      </wps:wsp>
                      <wps:wsp>
                        <wps:cNvSpPr/>
                        <wps:spPr>
                          <a:xfrm>
                            <a:off x="1534320" y="198000"/>
                            <a:ext cx="399960" cy="0"/>
                          </a:xfrm>
                          <a:prstGeom prst="line">
                            <a:avLst/>
                          </a:prstGeom>
                          <a:ln w="9360">
                            <a:solidFill>
                              <a:srgbClr val="000000"/>
                            </a:solidFill>
                            <a:miter/>
                          </a:ln>
                        </wps:spPr>
                        <wps:style>
                          <a:lnRef idx="0"/>
                          <a:fillRef idx="0"/>
                          <a:effectRef idx="0"/>
                          <a:fontRef idx="minor"/>
                        </wps:style>
                        <wps:bodyPr/>
                      </wps:wsp>
                      <wps:wsp>
                        <wps:cNvSpPr/>
                        <wps:spPr>
                          <a:xfrm>
                            <a:off x="1934280" y="198000"/>
                            <a:ext cx="0" cy="297360"/>
                          </a:xfrm>
                          <a:prstGeom prst="line">
                            <a:avLst/>
                          </a:prstGeom>
                          <a:ln w="9360">
                            <a:solidFill>
                              <a:srgbClr val="000000"/>
                            </a:solidFill>
                            <a:miter/>
                            <a:tailEnd len="med" type="stealth" w="sm"/>
                          </a:ln>
                        </wps:spPr>
                        <wps:style>
                          <a:lnRef idx="0"/>
                          <a:fillRef idx="0"/>
                          <a:effectRef idx="0"/>
                          <a:fontRef idx="minor"/>
                        </wps:style>
                        <wps:bodyPr/>
                      </wps:wsp>
                      <wps:wsp>
                        <wps:cNvSpPr/>
                        <wps:spPr>
                          <a:xfrm>
                            <a:off x="400680" y="792360"/>
                            <a:ext cx="0" cy="198000"/>
                          </a:xfrm>
                          <a:prstGeom prst="line">
                            <a:avLst/>
                          </a:prstGeom>
                          <a:ln w="9360">
                            <a:solidFill>
                              <a:srgbClr val="000000"/>
                            </a:solidFill>
                            <a:miter/>
                            <a:headEnd len="med" type="stealth" w="sm"/>
                          </a:ln>
                        </wps:spPr>
                        <wps:style>
                          <a:lnRef idx="0"/>
                          <a:fillRef idx="0"/>
                          <a:effectRef idx="0"/>
                          <a:fontRef idx="minor"/>
                        </wps:style>
                        <wps:bodyPr/>
                      </wps:wsp>
                      <wps:wsp>
                        <wps:cNvSpPr/>
                        <wps:spPr>
                          <a:xfrm>
                            <a:off x="1800720" y="792360"/>
                            <a:ext cx="0" cy="198000"/>
                          </a:xfrm>
                          <a:prstGeom prst="line">
                            <a:avLst/>
                          </a:prstGeom>
                          <a:ln w="9360">
                            <a:solidFill>
                              <a:srgbClr val="000000"/>
                            </a:solidFill>
                            <a:miter/>
                            <a:tailEnd len="med" type="stealth" w="sm"/>
                          </a:ln>
                        </wps:spPr>
                        <wps:style>
                          <a:lnRef idx="0"/>
                          <a:fillRef idx="0"/>
                          <a:effectRef idx="0"/>
                          <a:fontRef idx="minor"/>
                        </wps:style>
                        <wps:bodyPr/>
                      </wps:wsp>
                      <wps:wsp>
                        <wps:cNvSpPr/>
                        <wps:spPr>
                          <a:xfrm>
                            <a:off x="953280" y="1141200"/>
                            <a:ext cx="266760" cy="0"/>
                          </a:xfrm>
                          <a:prstGeom prst="line">
                            <a:avLst/>
                          </a:prstGeom>
                          <a:ln w="9360">
                            <a:solidFill>
                              <a:srgbClr val="000000"/>
                            </a:solidFill>
                            <a:miter/>
                            <a:headEnd len="med" type="stealth" w="sm"/>
                          </a:ln>
                        </wps:spPr>
                        <wps:style>
                          <a:lnRef idx="0"/>
                          <a:fillRef idx="0"/>
                          <a:effectRef idx="0"/>
                          <a:fontRef idx="minor"/>
                        </wps:style>
                        <wps:bodyPr/>
                      </wps:wsp>
                    </wpg:wgp>
                  </a:graphicData>
                </a:graphic>
              </wp:anchor>
            </w:drawing>
          </mc:Choice>
          <mc:Fallback>
            <w:pict>
              <v:group id="shape_0" style="position:absolute;margin-left:42pt;margin-top:2.2pt;width:236.35pt;height:140.45pt" coordorigin="840,44" coordsize="4727,2809">
                <v:shape id="shape_0" stroked="t" o:allowincell="f" style="position:absolute;left:210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v:textbox>
                  <v:fill o:detectmouseclick="t" on="false"/>
                  <v:stroke color="black" weight="9360" joinstyle="miter" endcap="flat"/>
                  <w10:wrap type="none"/>
                </v:shape>
                <v:shape id="shape_0" stroked="t" o:allowincell="f" style="position:absolute;left:84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v:textbox>
                  <v:fill o:detectmouseclick="t" on="false"/>
                  <v:stroke color="black" weight="9360" joinstyle="miter" endcap="flat"/>
                  <w10:wrap type="none"/>
                </v:shape>
                <v:shape id="shape_0" stroked="t" o:allowincell="f" style="position:absolute;left:336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v:textbox>
                  <v:fill o:detectmouseclick="t" on="false"/>
                  <v:stroke color="black" weight="9360" joinstyle="miter" endcap="flat"/>
                  <w10:wrap type="none"/>
                </v:shape>
                <v:shape id="shape_0" stroked="t" o:allowincell="f" style="position:absolute;left:115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v:textbox>
                  <v:fill o:detectmouseclick="t" on="false"/>
                  <v:stroke color="black" weight="9360" joinstyle="miter" endcap="flat"/>
                  <w10:wrap type="none"/>
                </v:shape>
                <v:shape id="shape_0" stroked="t" o:allowincell="f" style="position:absolute;left:283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v:textbox>
                  <v:fill o:detectmouseclick="t" on="false"/>
                  <v:stroke color="black" weight="9360" joinstyle="miter" endcap="flat"/>
                  <w10:wrap type="none"/>
                </v:shape>
                <v:shape id="shape_0" stroked="t" o:allowincell="f" style="position:absolute;left:2836;top:2385;width:2729;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v:textbox>
                  <v:fill o:detectmouseclick="t" on="false"/>
                  <v:stroke color="black" weight="9360" joinstyle="miter" endcap="flat"/>
                  <w10:wrap type="none"/>
                </v:shape>
                <v:line id="shape_0" from="1366,356" to="1366,823" stroked="t" o:allowincell="f" style="position:absolute">
                  <v:stroke color="black" weight="9360" joinstyle="miter" endcap="flat"/>
                  <v:fill o:detectmouseclick="t" on="false"/>
                  <w10:wrap type="none"/>
                </v:line>
                <v:line id="shape_0" from="1366,356" to="2100,356" stroked="t" o:allowincell="f" style="position:absolute">
                  <v:stroke color="black" weight="9360" endarrow="classic" endarrowwidth="narrow" endarrowlength="medium" joinstyle="miter" endcap="flat"/>
                  <v:fill o:detectmouseclick="t" on="false"/>
                  <w10:wrap type="none"/>
                </v:line>
                <v:line id="shape_0" from="3256,356" to="3885,356" stroked="t" o:allowincell="f" style="position:absolute">
                  <v:stroke color="black" weight="9360" joinstyle="miter" endcap="flat"/>
                  <v:fill o:detectmouseclick="t" on="false"/>
                  <w10:wrap type="none"/>
                </v:line>
                <v:line id="shape_0" from="3886,356" to="3886,823" stroked="t" o:allowincell="f" style="position:absolute">
                  <v:stroke color="black" weight="9360" endarrow="classic" endarrowwidth="narrow" endarrowlength="medium" joinstyle="miter" endcap="flat"/>
                  <v:fill o:detectmouseclick="t" on="false"/>
                  <w10:wrap type="none"/>
                </v:line>
                <v:line id="shape_0" from="1471,1292" to="1471,1603" stroked="t" o:allowincell="f" style="position:absolute">
                  <v:stroke color="black" weight="9360" startarrow="classic" startarrowwidth="narrow" startarrowlength="medium" joinstyle="miter" endcap="flat"/>
                  <v:fill o:detectmouseclick="t" on="false"/>
                  <w10:wrap type="none"/>
                </v:line>
                <v:line id="shape_0" from="3676,1292" to="3676,1603" stroked="t" o:allowincell="f" style="position:absolute">
                  <v:stroke color="black" weight="9360" endarrow="classic" endarrowwidth="narrow" endarrowlength="medium" joinstyle="miter" endcap="flat"/>
                  <v:fill o:detectmouseclick="t" on="false"/>
                  <w10:wrap type="none"/>
                </v:line>
                <v:line id="shape_0" from="2341,1841" to="2760,1841" stroked="t" o:allowincell="f" style="position:absolute">
                  <v:stroke color="black" weight="9360" startarrow="classic" startarrowwidth="narrow" startarrowlength="medium" joinstyle="miter" endcap="flat"/>
                  <v:fill o:detectmouseclick="t" on="false"/>
                  <w10:wrap type="none"/>
                </v:line>
              </v:group>
            </w:pict>
          </mc:Fallback>
        </mc:AlternateContent>
      </w:r>
      <w:r>
        <w:rPr>
          <w:rFonts w:cs="宋体;SimSun" w:ascii="宋体;SimSun" w:hAnsi="宋体;SimSun"/>
          <w:color w:val="000000"/>
          <w:szCs w:val="21"/>
        </w:rPr>
        <w:t>56</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jc w:val="left"/>
        <w:rPr>
          <w:rFonts w:ascii="宋体;SimSun" w:hAnsi="宋体;SimSun" w:cs="宋体;SimSun"/>
          <w:color w:val="000000"/>
          <w:szCs w:val="21"/>
        </w:rPr>
      </w:pPr>
      <w:r>
        <w:rPr>
          <w:rFonts w:cs="宋体;SimSun" w:ascii="宋体;SimSun" w:hAnsi="宋体;SimSun"/>
          <w:color w:val="000000"/>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Wingdings">
    <w:charset w:val="02"/>
    <w:family w:val="auto"/>
    <w:pitch w:val="variable"/>
  </w:font>
  <w:font w:name="Liberation Sans">
    <w:altName w:val="Arial"/>
    <w:charset w:val="01"/>
    <w:family w:val="swiss"/>
    <w:pitch w:val="variable"/>
  </w:font>
  <w:font w:name="宋体">
    <w:altName w:val="SimSun"/>
    <w:charset w:val="86"/>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WW8Num1z0">
    <w:name w:val="WW8Num1z0"/>
    <w:qFormat/>
    <w:rPr>
      <w:rFonts w:ascii="Wingdings" w:hAnsi="Wingdings" w:cs="Wingdings"/>
    </w:rPr>
  </w:style>
  <w:style w:type="character" w:styleId="Style14">
    <w:name w:val="默认段落字体"/>
    <w:qFormat/>
    <w:rPr/>
  </w:style>
  <w:style w:type="character" w:styleId="Char">
    <w:name w:val="正文文本 Char"/>
    <w:basedOn w:val="Style14"/>
    <w:qFormat/>
    <w:rPr>
      <w:rFonts w:ascii="Times New Roman" w:hAnsi="Times New Roman" w:eastAsia="宋体;SimSun" w:cs="Times New Roman"/>
      <w:szCs w:val="24"/>
    </w:rPr>
  </w:style>
  <w:style w:type="character" w:styleId="Char1">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numPr>
        <w:ilvl w:val="0"/>
        <w:numId w:val="1"/>
      </w:numPr>
      <w:tabs>
        <w:tab w:val="clear" w:pos="420"/>
      </w:tabs>
      <w:spacing w:before="0" w:after="120"/>
      <w:ind w:left="0" w:hanging="0"/>
    </w:pPr>
    <w:rPr>
      <w:rFonts w:ascii="Times New Roman" w:hAnsi="Times New Roman" w:cs="Times New Roman"/>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oleObject" Target="embeddings/oleObject1.bin"/><Relationship Id="rId17" Type="http://schemas.openxmlformats.org/officeDocument/2006/relationships/image" Target="media/image8.png"/><Relationship Id="rId18" Type="http://schemas.openxmlformats.org/officeDocument/2006/relationships/oleObject" Target="embeddings/oleObject2.bin"/><Relationship Id="rId19" Type="http://schemas.openxmlformats.org/officeDocument/2006/relationships/image" Target="media/image9.png"/><Relationship Id="rId20" Type="http://schemas.openxmlformats.org/officeDocument/2006/relationships/oleObject" Target="embeddings/oleObject3.bin"/><Relationship Id="rId21" Type="http://schemas.openxmlformats.org/officeDocument/2006/relationships/image" Target="media/image10.png"/><Relationship Id="rId22" Type="http://schemas.openxmlformats.org/officeDocument/2006/relationships/oleObject" Target="embeddings/oleObject4.bin"/><Relationship Id="rId23" Type="http://schemas.openxmlformats.org/officeDocument/2006/relationships/image" Target="media/image11.png"/><Relationship Id="rId24" Type="http://schemas.openxmlformats.org/officeDocument/2006/relationships/oleObject" Target="embeddings/oleObject5.bin"/><Relationship Id="rId25" Type="http://schemas.openxmlformats.org/officeDocument/2006/relationships/image" Target="media/image12.png"/><Relationship Id="rId26" Type="http://schemas.openxmlformats.org/officeDocument/2006/relationships/oleObject" Target="embeddings/oleObject6.bin"/><Relationship Id="rId27" Type="http://schemas.openxmlformats.org/officeDocument/2006/relationships/image" Target="media/image13.png"/><Relationship Id="rId28" Type="http://schemas.openxmlformats.org/officeDocument/2006/relationships/oleObject" Target="embeddings/oleObject7.bin"/><Relationship Id="rId29" Type="http://schemas.openxmlformats.org/officeDocument/2006/relationships/image" Target="media/image14.png"/><Relationship Id="rId30" Type="http://schemas.openxmlformats.org/officeDocument/2006/relationships/oleObject" Target="embeddings/oleObject8.bin"/><Relationship Id="rId31" Type="http://schemas.openxmlformats.org/officeDocument/2006/relationships/image" Target="media/image15.png"/><Relationship Id="rId32" Type="http://schemas.openxmlformats.org/officeDocument/2006/relationships/oleObject" Target="embeddings/oleObject9.bin"/><Relationship Id="rId33" Type="http://schemas.openxmlformats.org/officeDocument/2006/relationships/image" Target="media/image16.png"/><Relationship Id="rId34" Type="http://schemas.openxmlformats.org/officeDocument/2006/relationships/oleObject" Target="embeddings/oleObject10.bin"/><Relationship Id="rId35" Type="http://schemas.openxmlformats.org/officeDocument/2006/relationships/image" Target="media/image17.png"/><Relationship Id="rId36" Type="http://schemas.openxmlformats.org/officeDocument/2006/relationships/oleObject" Target="embeddings/oleObject11.bin"/><Relationship Id="rId37" Type="http://schemas.openxmlformats.org/officeDocument/2006/relationships/image" Target="media/image18.png"/><Relationship Id="rId38" Type="http://schemas.openxmlformats.org/officeDocument/2006/relationships/oleObject" Target="embeddings/oleObject12.bin"/><Relationship Id="rId39" Type="http://schemas.openxmlformats.org/officeDocument/2006/relationships/image" Target="media/image19.png"/><Relationship Id="rId40" Type="http://schemas.openxmlformats.org/officeDocument/2006/relationships/oleObject" Target="embeddings/oleObject13.bin"/><Relationship Id="rId41" Type="http://schemas.openxmlformats.org/officeDocument/2006/relationships/image" Target="media/image20.png"/><Relationship Id="rId42" Type="http://schemas.openxmlformats.org/officeDocument/2006/relationships/oleObject" Target="embeddings/oleObject14.bin"/><Relationship Id="rId43" Type="http://schemas.openxmlformats.org/officeDocument/2006/relationships/image" Target="media/image21.png"/><Relationship Id="rId44" Type="http://schemas.openxmlformats.org/officeDocument/2006/relationships/oleObject" Target="embeddings/oleObject15.bin"/><Relationship Id="rId45" Type="http://schemas.openxmlformats.org/officeDocument/2006/relationships/image" Target="media/image22.png"/><Relationship Id="rId46" Type="http://schemas.openxmlformats.org/officeDocument/2006/relationships/oleObject" Target="embeddings/oleObject16.bin"/><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oleObject" Target="embeddings/oleObject17.bin"/><Relationship Id="rId53" Type="http://schemas.openxmlformats.org/officeDocument/2006/relationships/image" Target="media/image26.png"/><Relationship Id="rId54" Type="http://schemas.openxmlformats.org/officeDocument/2006/relationships/oleObject" Target="embeddings/oleObject18.bin"/><Relationship Id="rId55" Type="http://schemas.openxmlformats.org/officeDocument/2006/relationships/image" Target="media/image27.png"/><Relationship Id="rId56" Type="http://schemas.openxmlformats.org/officeDocument/2006/relationships/oleObject" Target="embeddings/oleObject19.bin"/><Relationship Id="rId57" Type="http://schemas.openxmlformats.org/officeDocument/2006/relationships/image" Target="media/image28.png"/><Relationship Id="rId58" Type="http://schemas.openxmlformats.org/officeDocument/2006/relationships/oleObject" Target="embeddings/oleObject20.bin"/><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oleObject" Target="embeddings/oleObject21.bin"/><Relationship Id="rId63" Type="http://schemas.openxmlformats.org/officeDocument/2006/relationships/image" Target="media/image31.png"/><Relationship Id="rId64" Type="http://schemas.openxmlformats.org/officeDocument/2006/relationships/oleObject" Target="embeddings/oleObject22.bin"/><Relationship Id="rId65" Type="http://schemas.openxmlformats.org/officeDocument/2006/relationships/image" Target="media/image32.png"/><Relationship Id="rId66" Type="http://schemas.openxmlformats.org/officeDocument/2006/relationships/oleObject" Target="embeddings/oleObject23.bin"/><Relationship Id="rId67" Type="http://schemas.openxmlformats.org/officeDocument/2006/relationships/image" Target="media/image33.png"/><Relationship Id="rId68" Type="http://schemas.openxmlformats.org/officeDocument/2006/relationships/oleObject" Target="embeddings/oleObject24.bin"/><Relationship Id="rId69" Type="http://schemas.openxmlformats.org/officeDocument/2006/relationships/image" Target="media/image34.png"/><Relationship Id="rId70" Type="http://schemas.openxmlformats.org/officeDocument/2006/relationships/oleObject" Target="embeddings/oleObject25.bin"/><Relationship Id="rId71" Type="http://schemas.openxmlformats.org/officeDocument/2006/relationships/image" Target="media/image35.png"/><Relationship Id="rId72" Type="http://schemas.openxmlformats.org/officeDocument/2006/relationships/oleObject" Target="embeddings/oleObject26.bin"/><Relationship Id="rId73" Type="http://schemas.openxmlformats.org/officeDocument/2006/relationships/image" Target="media/image36.png"/><Relationship Id="rId74" Type="http://schemas.openxmlformats.org/officeDocument/2006/relationships/oleObject" Target="embeddings/oleObject27.bin"/><Relationship Id="rId75" Type="http://schemas.openxmlformats.org/officeDocument/2006/relationships/image" Target="media/image37.png"/><Relationship Id="rId76" Type="http://schemas.openxmlformats.org/officeDocument/2006/relationships/oleObject" Target="embeddings/oleObject28.bin"/><Relationship Id="rId77" Type="http://schemas.openxmlformats.org/officeDocument/2006/relationships/image" Target="media/image38.png"/><Relationship Id="rId78" Type="http://schemas.openxmlformats.org/officeDocument/2006/relationships/oleObject" Target="embeddings/oleObject29.bin"/><Relationship Id="rId79" Type="http://schemas.openxmlformats.org/officeDocument/2006/relationships/image" Target="media/image39.png"/><Relationship Id="rId80" Type="http://schemas.openxmlformats.org/officeDocument/2006/relationships/oleObject" Target="embeddings/oleObject30.bin"/><Relationship Id="rId81" Type="http://schemas.openxmlformats.org/officeDocument/2006/relationships/image" Target="media/image40.png"/><Relationship Id="rId82" Type="http://schemas.openxmlformats.org/officeDocument/2006/relationships/oleObject" Target="embeddings/oleObject31.bin"/><Relationship Id="rId83" Type="http://schemas.openxmlformats.org/officeDocument/2006/relationships/image" Target="media/image41.png"/><Relationship Id="rId84" Type="http://schemas.openxmlformats.org/officeDocument/2006/relationships/oleObject" Target="embeddings/oleObject32.bin"/><Relationship Id="rId85" Type="http://schemas.openxmlformats.org/officeDocument/2006/relationships/image" Target="media/image42.png"/><Relationship Id="rId86" Type="http://schemas.openxmlformats.org/officeDocument/2006/relationships/oleObject" Target="embeddings/oleObject33.bin"/><Relationship Id="rId87" Type="http://schemas.openxmlformats.org/officeDocument/2006/relationships/image" Target="media/image43.png"/><Relationship Id="rId88" Type="http://schemas.openxmlformats.org/officeDocument/2006/relationships/oleObject" Target="embeddings/oleObject34.bin"/><Relationship Id="rId89" Type="http://schemas.openxmlformats.org/officeDocument/2006/relationships/image" Target="media/image44.png"/><Relationship Id="rId90" Type="http://schemas.openxmlformats.org/officeDocument/2006/relationships/oleObject" Target="embeddings/oleObject35.bin"/><Relationship Id="rId91" Type="http://schemas.openxmlformats.org/officeDocument/2006/relationships/image" Target="media/image45.png"/><Relationship Id="rId92" Type="http://schemas.openxmlformats.org/officeDocument/2006/relationships/oleObject" Target="embeddings/oleObject36.bin"/><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oleObject" Target="embeddings/oleObject37.bin"/><Relationship Id="rId101" Type="http://schemas.openxmlformats.org/officeDocument/2006/relationships/image" Target="media/image50.png"/><Relationship Id="rId102" Type="http://schemas.openxmlformats.org/officeDocument/2006/relationships/oleObject" Target="embeddings/oleObject38.bin"/><Relationship Id="rId103" Type="http://schemas.openxmlformats.org/officeDocument/2006/relationships/image" Target="media/image51.png"/><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10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2021-03-19T16:31:00Z</dcterms:created>
  <dc:creator>Administrator</dc:creator>
  <dc:description/>
  <dc:language>en-US</dc:language>
  <cp:lastModifiedBy>Administrator</cp:lastModifiedBy>
  <dcterms:modified xsi:type="dcterms:W3CDTF">2021-03-19T16:42:00Z</dcterms:modified>
  <cp:revision>1</cp:revision>
  <dc:subject/>
  <dc:title/>
</cp:coreProperties>
</file>