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分）细胞中不能合成</w:t>
      </w:r>
      <w:r>
        <w:rPr>
          <w:sz w:val="24"/>
          <w:szCs w:val="24"/>
        </w:rPr>
        <w:t>ATP</w:t>
      </w:r>
      <w:r>
        <w:rPr>
          <w:sz w:val="24"/>
          <w:szCs w:val="24"/>
        </w:rPr>
        <w:t>的部位是（　　）</w:t>
      </w:r>
    </w:p>
    <w:p>
      <w:pPr>
        <w:pStyle w:val="Normal"/>
        <w:spacing w:lineRule="auto" w:line="360"/>
        <w:ind w:firstLine="312"/>
        <w:jc w:val="left"/>
        <w:rPr/>
      </w:pPr>
      <w:r>
        <w:rPr>
          <w:sz w:val="24"/>
          <w:szCs w:val="24"/>
        </w:rPr>
        <w:t>A</w:t>
      </w:r>
      <w:r>
        <w:rPr>
          <w:sz w:val="24"/>
          <w:szCs w:val="24"/>
        </w:rPr>
        <w:t>．线粒体的内膜</w:t>
      </w:r>
      <w:r>
        <w:rPr/>
        <w:tab/>
      </w:r>
    </w:p>
    <w:p>
      <w:pPr>
        <w:pStyle w:val="Normal"/>
        <w:spacing w:lineRule="auto" w:line="360"/>
        <w:ind w:firstLine="312"/>
        <w:jc w:val="left"/>
        <w:rPr/>
      </w:pPr>
      <w:r>
        <w:rPr>
          <w:sz w:val="24"/>
          <w:szCs w:val="24"/>
        </w:rPr>
        <w:t>B</w:t>
      </w:r>
      <w:r>
        <w:rPr>
          <w:sz w:val="24"/>
          <w:szCs w:val="24"/>
        </w:rPr>
        <w:t>．叶绿体中进行光反应的膜结构</w:t>
      </w:r>
      <w:r>
        <w:rPr/>
        <w:tab/>
      </w:r>
    </w:p>
    <w:p>
      <w:pPr>
        <w:pStyle w:val="Normal"/>
        <w:spacing w:lineRule="auto" w:line="360"/>
        <w:ind w:firstLine="312"/>
        <w:jc w:val="left"/>
        <w:rPr/>
      </w:pPr>
      <w:r>
        <w:rPr>
          <w:sz w:val="24"/>
          <w:szCs w:val="24"/>
        </w:rPr>
        <w:t>C</w:t>
      </w:r>
      <w:r>
        <w:rPr>
          <w:sz w:val="24"/>
          <w:szCs w:val="24"/>
        </w:rPr>
        <w:t>．内质网的膜</w:t>
      </w:r>
      <w:r>
        <w:rPr/>
        <w:tab/>
      </w:r>
    </w:p>
    <w:p>
      <w:pPr>
        <w:pStyle w:val="Normal"/>
        <w:spacing w:lineRule="auto" w:line="360"/>
        <w:ind w:firstLine="312"/>
        <w:jc w:val="left"/>
        <w:rPr/>
      </w:pPr>
      <w:r>
        <w:rPr>
          <w:sz w:val="24"/>
          <w:szCs w:val="24"/>
        </w:rPr>
        <w:t>D</w:t>
      </w:r>
      <w:r>
        <w:rPr>
          <w:sz w:val="24"/>
          <w:szCs w:val="24"/>
        </w:rPr>
        <w:t>．蓝藻（蓝细菌）中进行光反应的膜结构</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分）从生命活动的角度理解，人体的结构层次为（　　）</w:t>
      </w:r>
    </w:p>
    <w:p>
      <w:pPr>
        <w:pStyle w:val="Normal"/>
        <w:tabs>
          <w:tab w:val="clear" w:pos="420"/>
          <w:tab w:val="left" w:pos="4400" w:leader="none"/>
        </w:tabs>
        <w:spacing w:lineRule="auto" w:line="360"/>
        <w:ind w:firstLine="312"/>
        <w:jc w:val="left"/>
        <w:rPr/>
      </w:pPr>
      <w:r>
        <w:rPr>
          <w:sz w:val="24"/>
          <w:szCs w:val="24"/>
        </w:rPr>
        <w:t>A</w:t>
      </w:r>
      <w:r>
        <w:rPr>
          <w:sz w:val="24"/>
          <w:szCs w:val="24"/>
        </w:rPr>
        <w:t>．原子、分子、细胞器、细胞</w:t>
      </w:r>
      <w:r>
        <w:rPr/>
        <w:tab/>
      </w:r>
      <w:r>
        <w:rPr>
          <w:sz w:val="24"/>
          <w:szCs w:val="24"/>
        </w:rPr>
        <w:t>B</w:t>
      </w:r>
      <w:r>
        <w:rPr>
          <w:sz w:val="24"/>
          <w:szCs w:val="24"/>
        </w:rPr>
        <w:t>．细胞、组织、器官、系统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．元素、无机物、有机物、细胞</w:t>
      </w:r>
      <w:r>
        <w:rPr/>
        <w:tab/>
      </w:r>
      <w:r>
        <w:rPr>
          <w:sz w:val="24"/>
          <w:szCs w:val="24"/>
        </w:rPr>
        <w:t>D</w:t>
      </w:r>
      <w:r>
        <w:rPr>
          <w:sz w:val="24"/>
          <w:szCs w:val="24"/>
        </w:rPr>
        <w:t>．个体、种群、群落、生态系统</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分）金合欢蚁生活在金合欢树上，以金合欢树的花蜜等为食，同时也保护金合欢树免受其他植食动物的伤害．如果去除金合欢蚁，则金合欢树的生长减缓且存活率降低．由此不能得出的推论是（　　）</w:t>
      </w:r>
    </w:p>
    <w:p>
      <w:pPr>
        <w:pStyle w:val="Normal"/>
        <w:spacing w:lineRule="auto" w:line="360"/>
        <w:ind w:firstLine="312"/>
        <w:jc w:val="left"/>
        <w:rPr/>
      </w:pPr>
      <w:r>
        <w:rPr>
          <w:sz w:val="24"/>
          <w:szCs w:val="24"/>
        </w:rPr>
        <w:t>A</w:t>
      </w:r>
      <w:r>
        <w:rPr>
          <w:sz w:val="24"/>
          <w:szCs w:val="24"/>
        </w:rPr>
        <w:t>．金合欢蚁从金合欢树获得能量</w:t>
      </w:r>
      <w:r>
        <w:rPr/>
        <w:tab/>
      </w:r>
    </w:p>
    <w:p>
      <w:pPr>
        <w:pStyle w:val="Normal"/>
        <w:spacing w:lineRule="auto" w:line="360"/>
        <w:ind w:firstLine="312"/>
        <w:jc w:val="left"/>
        <w:rPr/>
      </w:pPr>
      <w:r>
        <w:rPr>
          <w:sz w:val="24"/>
          <w:szCs w:val="24"/>
        </w:rPr>
        <w:t>B</w:t>
      </w:r>
      <w:r>
        <w:rPr>
          <w:sz w:val="24"/>
          <w:szCs w:val="24"/>
        </w:rPr>
        <w:t>．金合欢蚁为自己驱逐竞争者</w:t>
      </w:r>
      <w:r>
        <w:rPr/>
        <w:tab/>
      </w:r>
    </w:p>
    <w:p>
      <w:pPr>
        <w:pStyle w:val="Normal"/>
        <w:spacing w:lineRule="auto" w:line="360"/>
        <w:ind w:firstLine="312"/>
        <w:jc w:val="left"/>
        <w:rPr/>
      </w:pPr>
      <w:r>
        <w:rPr>
          <w:sz w:val="24"/>
          <w:szCs w:val="24"/>
        </w:rPr>
        <w:t>C</w:t>
      </w:r>
      <w:r>
        <w:rPr>
          <w:sz w:val="24"/>
          <w:szCs w:val="24"/>
        </w:rPr>
        <w:t>．金合欢蚁为金合欢树驱逐竞争者</w:t>
      </w:r>
      <w:r>
        <w:rPr/>
        <w:tab/>
      </w:r>
    </w:p>
    <w:p>
      <w:pPr>
        <w:pStyle w:val="Normal"/>
        <w:spacing w:lineRule="auto" w:line="360"/>
        <w:ind w:firstLine="312"/>
        <w:jc w:val="left"/>
        <w:rPr/>
      </w:pPr>
      <w:r>
        <w:rPr>
          <w:sz w:val="24"/>
          <w:szCs w:val="24"/>
        </w:rPr>
        <w:t>D</w:t>
      </w:r>
      <w:r>
        <w:rPr>
          <w:sz w:val="24"/>
          <w:szCs w:val="24"/>
        </w:rPr>
        <w:t>．金合欢蚁和金合欢树共同（协同）进化</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分）如图所示实验能够说明（　　）</w:t>
      </w:r>
    </w:p>
    <w:p>
      <w:pPr>
        <w:pStyle w:val="Normal"/>
        <w:spacing w:lineRule="auto" w:line="360"/>
        <w:ind w:left="273" w:hanging="312"/>
        <w:rPr>
          <w:sz w:val="24"/>
          <w:szCs w:val="24"/>
        </w:rPr>
      </w:pPr>
      <w:r>
        <w:rPr>
          <w:sz w:val="24"/>
          <w:szCs w:val="24"/>
        </w:rPr>
        <w:drawing>
          <wp:inline distT="0" distB="0" distL="0" distR="0">
            <wp:extent cx="4572635" cy="8477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42" r="-8" b="-42"/>
                    <a:stretch>
                      <a:fillRect/>
                    </a:stretch>
                  </pic:blipFill>
                  <pic:spPr bwMode="auto">
                    <a:xfrm>
                      <a:off x="0" y="0"/>
                      <a:ext cx="4572635" cy="847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．病毒抗原诱导</w:t>
      </w:r>
      <w:r>
        <w:rPr>
          <w:sz w:val="24"/>
          <w:szCs w:val="24"/>
        </w:rPr>
        <w:t>B</w:t>
      </w:r>
      <w:r>
        <w:rPr>
          <w:sz w:val="24"/>
          <w:szCs w:val="24"/>
        </w:rPr>
        <w:t>细胞分化的作用</w:t>
      </w:r>
      <w:r>
        <w:rPr/>
        <w:tab/>
      </w:r>
    </w:p>
    <w:p>
      <w:pPr>
        <w:pStyle w:val="Normal"/>
        <w:spacing w:lineRule="auto" w:line="360"/>
        <w:ind w:firstLine="312"/>
        <w:jc w:val="left"/>
        <w:rPr/>
      </w:pPr>
      <w:r>
        <w:rPr>
          <w:sz w:val="24"/>
          <w:szCs w:val="24"/>
        </w:rPr>
        <w:t>B</w:t>
      </w:r>
      <w:r>
        <w:rPr>
          <w:sz w:val="24"/>
          <w:szCs w:val="24"/>
        </w:rPr>
        <w:t>．浆细胞产生抗体的作用</w:t>
      </w:r>
      <w:r>
        <w:rPr/>
        <w:tab/>
      </w:r>
    </w:p>
    <w:p>
      <w:pPr>
        <w:pStyle w:val="Normal"/>
        <w:spacing w:lineRule="auto" w:line="360"/>
        <w:ind w:firstLine="312"/>
        <w:jc w:val="left"/>
        <w:rPr/>
      </w:pPr>
      <w:r>
        <w:rPr>
          <w:sz w:val="24"/>
          <w:szCs w:val="24"/>
        </w:rPr>
        <w:t>C</w:t>
      </w:r>
      <w:r>
        <w:rPr>
          <w:sz w:val="24"/>
          <w:szCs w:val="24"/>
        </w:rPr>
        <w:t>．病毒刺激淋巴细胞增殖的作用</w:t>
      </w:r>
      <w:r>
        <w:rPr/>
        <w:tab/>
      </w:r>
    </w:p>
    <w:p>
      <w:pPr>
        <w:pStyle w:val="Normal"/>
        <w:spacing w:lineRule="auto" w:line="360"/>
        <w:ind w:firstLine="312"/>
        <w:jc w:val="left"/>
        <w:rPr/>
      </w:pPr>
      <w:r>
        <w:rPr>
          <w:sz w:val="24"/>
          <w:szCs w:val="24"/>
        </w:rPr>
        <w:t>D</w:t>
      </w:r>
      <w:r>
        <w:rPr>
          <w:sz w:val="24"/>
          <w:szCs w:val="24"/>
        </w:rPr>
        <w:t>．效应</w:t>
      </w:r>
      <w:r>
        <w:rPr>
          <w:sz w:val="24"/>
          <w:szCs w:val="24"/>
        </w:rPr>
        <w:t>T</w:t>
      </w:r>
      <w:r>
        <w:rPr>
          <w:sz w:val="24"/>
          <w:szCs w:val="24"/>
        </w:rPr>
        <w:t>淋巴细胞的作用</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分）高中生物学实验中，在接种时不进行严格无菌操作对实验结果影响最大的一项是（　　）</w:t>
      </w:r>
    </w:p>
    <w:p>
      <w:pPr>
        <w:pStyle w:val="Normal"/>
        <w:spacing w:lineRule="auto" w:line="360"/>
        <w:ind w:firstLine="312"/>
        <w:jc w:val="left"/>
        <w:rPr/>
      </w:pPr>
      <w:r>
        <w:rPr>
          <w:sz w:val="24"/>
          <w:szCs w:val="24"/>
        </w:rPr>
        <w:t>A</w:t>
      </w:r>
      <w:r>
        <w:rPr>
          <w:sz w:val="24"/>
          <w:szCs w:val="24"/>
        </w:rPr>
        <w:t>．将少许干酵母加入到新鲜的葡萄汁中</w:t>
      </w:r>
      <w:r>
        <w:rPr/>
        <w:tab/>
      </w:r>
    </w:p>
    <w:p>
      <w:pPr>
        <w:pStyle w:val="Normal"/>
        <w:spacing w:lineRule="auto" w:line="360"/>
        <w:ind w:firstLine="312"/>
        <w:jc w:val="left"/>
        <w:rPr/>
      </w:pPr>
      <w:r>
        <w:rPr>
          <w:sz w:val="24"/>
          <w:szCs w:val="24"/>
        </w:rPr>
        <w:t>B</w:t>
      </w:r>
      <w:r>
        <w:rPr>
          <w:sz w:val="24"/>
          <w:szCs w:val="24"/>
        </w:rPr>
        <w:t>．将毛霉菌液接种在切成小块的鲜豆腐上</w:t>
      </w:r>
      <w:r>
        <w:rPr/>
        <w:tab/>
      </w:r>
    </w:p>
    <w:p>
      <w:pPr>
        <w:pStyle w:val="Normal"/>
        <w:spacing w:lineRule="auto" w:line="360"/>
        <w:ind w:firstLine="312"/>
        <w:jc w:val="left"/>
        <w:rPr/>
      </w:pPr>
      <w:r>
        <w:rPr>
          <w:sz w:val="24"/>
          <w:szCs w:val="24"/>
        </w:rPr>
        <w:t>C</w:t>
      </w:r>
      <w:r>
        <w:rPr>
          <w:sz w:val="24"/>
          <w:szCs w:val="24"/>
        </w:rPr>
        <w:t>．将转基因植物叶片接种到无菌培养基上</w:t>
      </w:r>
      <w:r>
        <w:rPr/>
        <w:tab/>
      </w:r>
    </w:p>
    <w:p>
      <w:pPr>
        <w:pStyle w:val="Normal"/>
        <w:spacing w:lineRule="auto" w:line="360"/>
        <w:ind w:firstLine="312"/>
        <w:jc w:val="left"/>
        <w:rPr/>
      </w:pPr>
      <w:r>
        <w:rPr>
          <w:sz w:val="24"/>
          <w:szCs w:val="24"/>
        </w:rPr>
        <w:t>D</w:t>
      </w:r>
      <w:r>
        <w:rPr>
          <w:sz w:val="24"/>
          <w:szCs w:val="24"/>
        </w:rPr>
        <w:t>．将土壤浸出液涂布在无菌的选择培养基上</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18</w:t>
      </w:r>
      <w:r>
        <w:rPr>
          <w:sz w:val="24"/>
          <w:szCs w:val="24"/>
        </w:rPr>
        <w:t>分）为研究细胞分裂素的生理作用，研究者将菜豆幼苗制成的插条插入蒸馏水中（图</w:t>
      </w:r>
      <w:r>
        <w:rPr>
          <w:sz w:val="24"/>
          <w:szCs w:val="24"/>
        </w:rPr>
        <w:t>1</w:t>
      </w:r>
      <w:r>
        <w:rPr>
          <w:sz w:val="24"/>
          <w:szCs w:val="24"/>
        </w:rPr>
        <w:t>）．对插条的处理方法及结果见图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29835" cy="23152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6" r="-7" b="-16"/>
                    <a:stretch>
                      <a:fillRect/>
                    </a:stretch>
                  </pic:blipFill>
                  <pic:spPr bwMode="auto">
                    <a:xfrm>
                      <a:off x="0" y="0"/>
                      <a:ext cx="5029835" cy="23152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）细胞分裂素是一种植物激素．它是植物体的特定部产生，再被运输到作用部位，对生长发育起</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有机物．</w:t>
      </w:r>
    </w:p>
    <w:p>
      <w:pPr>
        <w:pStyle w:val="Normal"/>
        <w:spacing w:lineRule="auto" w:line="360"/>
        <w:ind w:left="312" w:hanging="312"/>
        <w:rPr/>
      </w:pPr>
      <w:r>
        <w:rPr>
          <w:sz w:val="24"/>
          <w:szCs w:val="24"/>
        </w:rPr>
        <w:t>（</w:t>
      </w:r>
      <w:r>
        <w:rPr>
          <w:sz w:val="24"/>
          <w:szCs w:val="24"/>
        </w:rPr>
        <w:t>2</w:t>
      </w:r>
      <w:r>
        <w:rPr>
          <w:sz w:val="24"/>
          <w:szCs w:val="24"/>
        </w:rPr>
        <w:t>）制备插条时除去根系和幼芽的主要目的是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．插头插在蒸馏水中而不是营养液中培养的原因是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）从图</w:t>
      </w:r>
      <w:r>
        <w:rPr>
          <w:sz w:val="24"/>
          <w:szCs w:val="24"/>
        </w:rPr>
        <w:t>2</w:t>
      </w:r>
      <w:r>
        <w:rPr>
          <w:sz w:val="24"/>
          <w:szCs w:val="24"/>
        </w:rPr>
        <w:t>中可知，对插条进行的实验处理包括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）在实验Ⅰ中，对</w:t>
      </w:r>
      <w:r>
        <w:rPr>
          <w:sz w:val="24"/>
          <w:szCs w:val="24"/>
        </w:rPr>
        <w:t>A</w:t>
      </w:r>
      <w:r>
        <w:rPr>
          <w:sz w:val="24"/>
          <w:szCs w:val="24"/>
        </w:rPr>
        <w:t>叶进行实验处理，导致</w:t>
      </w:r>
      <w:r>
        <w:rPr>
          <w:sz w:val="24"/>
          <w:szCs w:val="24"/>
        </w:rPr>
        <w:t>B</w:t>
      </w:r>
      <w:r>
        <w:rPr>
          <w:sz w:val="24"/>
          <w:szCs w:val="24"/>
        </w:rPr>
        <w:t>叶</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．该实验的对照处理是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）实验Ⅱ、Ⅲ、Ⅳ的结果表明，</w:t>
      </w:r>
      <w:r>
        <w:rPr>
          <w:sz w:val="24"/>
          <w:szCs w:val="24"/>
        </w:rPr>
        <w:t>B</w:t>
      </w:r>
      <w:r>
        <w:rPr>
          <w:sz w:val="24"/>
          <w:szCs w:val="24"/>
        </w:rPr>
        <w:t>叶的生长与</w:t>
      </w:r>
      <w:r>
        <w:rPr>
          <w:sz w:val="24"/>
          <w:szCs w:val="24"/>
        </w:rPr>
        <w:t>A</w:t>
      </w:r>
      <w:r>
        <w:rPr>
          <w:sz w:val="24"/>
          <w:szCs w:val="24"/>
        </w:rPr>
        <w:t>叶的关系是：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）研究者推测“细胞分裂素能够引起营养物质向细胞分裂素所在部分运输”．为证明此推测，用图</w:t>
      </w:r>
      <w:r>
        <w:rPr>
          <w:sz w:val="24"/>
          <w:szCs w:val="24"/>
        </w:rPr>
        <w:t>1</w:t>
      </w:r>
      <w:r>
        <w:rPr>
          <w:sz w:val="24"/>
          <w:szCs w:val="24"/>
        </w:rPr>
        <w:t>所示插条去除</w:t>
      </w:r>
      <w:r>
        <w:rPr>
          <w:sz w:val="24"/>
          <w:szCs w:val="24"/>
        </w:rPr>
        <w:t>B</w:t>
      </w:r>
      <w:r>
        <w:rPr>
          <w:sz w:val="24"/>
          <w:szCs w:val="24"/>
        </w:rPr>
        <w:t>叶后进行实验，实验组应选择的操作最少包括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pPr>
      <w:r>
        <w:rPr>
          <w:sz w:val="24"/>
          <w:szCs w:val="24"/>
        </w:rPr>
        <w:t>a</w:t>
      </w:r>
      <w:r>
        <w:rPr>
          <w:sz w:val="24"/>
          <w:szCs w:val="24"/>
        </w:rPr>
        <w:t>．用细胞分裂素溶液涂抹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b</w:t>
      </w:r>
      <w:r>
        <w:rPr>
          <w:sz w:val="24"/>
          <w:szCs w:val="24"/>
        </w:rPr>
        <w:t>．用细胞分裂素溶液涂抹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c</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d</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e</w:t>
      </w:r>
      <w:r>
        <w:rPr>
          <w:sz w:val="24"/>
          <w:szCs w:val="24"/>
        </w:rPr>
        <w:t>．用</w:t>
      </w:r>
      <w:r>
        <w:rPr>
          <w:sz w:val="24"/>
          <w:szCs w:val="24"/>
          <w:vertAlign w:val="superscript"/>
        </w:rPr>
        <w:t>14</w:t>
      </w:r>
      <w:r>
        <w:rPr>
          <w:sz w:val="24"/>
          <w:szCs w:val="24"/>
        </w:rPr>
        <w:t>C﹣</w:t>
      </w:r>
      <w:r>
        <w:rPr>
          <w:sz w:val="24"/>
          <w:szCs w:val="24"/>
        </w:rPr>
        <w:t>氨基酸溶液涂抹</w:t>
      </w:r>
      <w:r>
        <w:rPr>
          <w:sz w:val="24"/>
          <w:szCs w:val="24"/>
        </w:rPr>
        <w:t>A</w:t>
      </w:r>
      <w:r>
        <w:rPr>
          <w:sz w:val="24"/>
          <w:szCs w:val="24"/>
          <w:vertAlign w:val="subscript"/>
        </w:rPr>
        <w:t>2</w:t>
      </w:r>
      <w:r>
        <w:rPr>
          <w:sz w:val="24"/>
          <w:szCs w:val="24"/>
        </w:rPr>
        <w:t>叶</w:t>
      </w:r>
      <w:r>
        <w:rPr>
          <w:rFonts w:cs="Calibri" w:eastAsia="Calibri"/>
          <w:sz w:val="24"/>
          <w:szCs w:val="24"/>
        </w:rPr>
        <w:t xml:space="preserve">        </w:t>
      </w:r>
      <w:r>
        <w:rPr>
          <w:sz w:val="24"/>
          <w:szCs w:val="24"/>
        </w:rPr>
        <w:t>f</w:t>
      </w:r>
      <w:r>
        <w:rPr>
          <w:sz w:val="24"/>
          <w:szCs w:val="24"/>
        </w:rPr>
        <w:t>．用</w:t>
      </w:r>
      <w:r>
        <w:rPr>
          <w:sz w:val="24"/>
          <w:szCs w:val="24"/>
          <w:vertAlign w:val="superscript"/>
        </w:rPr>
        <w:t>14</w:t>
      </w:r>
      <w:r>
        <w:rPr>
          <w:sz w:val="24"/>
          <w:szCs w:val="24"/>
        </w:rPr>
        <w:t>C﹣</w:t>
      </w:r>
      <w:r>
        <w:rPr>
          <w:sz w:val="24"/>
          <w:szCs w:val="24"/>
        </w:rPr>
        <w:t>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g</w:t>
      </w:r>
      <w:r>
        <w:rPr>
          <w:sz w:val="24"/>
          <w:szCs w:val="24"/>
        </w:rPr>
        <w:t>．检测</w:t>
      </w:r>
      <w:r>
        <w:rPr>
          <w:sz w:val="24"/>
          <w:szCs w:val="24"/>
        </w:rPr>
        <w:t>A</w:t>
      </w:r>
      <w:r>
        <w:rPr>
          <w:sz w:val="24"/>
          <w:szCs w:val="24"/>
          <w:vertAlign w:val="subscript"/>
        </w:rPr>
        <w:t>1</w:t>
      </w:r>
      <w:r>
        <w:rPr>
          <w:sz w:val="24"/>
          <w:szCs w:val="24"/>
        </w:rPr>
        <w:t>叶的放射性强度．</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分）在一个常规饲养的实验小鼠封闭种群中，偶然发现几只小鼠在出生第二周后开始脱毛，以后终生保持无毛状态。为了解该性状的遗传方式，研究者设置了</w:t>
      </w:r>
      <w:r>
        <w:rPr>
          <w:sz w:val="24"/>
          <w:szCs w:val="24"/>
        </w:rPr>
        <w:t>6</w:t>
      </w:r>
      <w:r>
        <w:rPr>
          <w:sz w:val="24"/>
          <w:szCs w:val="24"/>
        </w:rPr>
        <w:t>组小鼠交配组合，统计相同时间段内繁殖结果如下。</w:t>
      </w:r>
    </w:p>
    <w:tbl>
      <w:tblPr>
        <w:tblW w:w="8366" w:type="dxa"/>
        <w:jc w:val="left"/>
        <w:tblInd w:w="0" w:type="dxa"/>
        <w:tblLayout w:type="fixed"/>
        <w:tblCellMar>
          <w:top w:w="30" w:type="dxa"/>
          <w:left w:w="30" w:type="dxa"/>
          <w:bottom w:w="30" w:type="dxa"/>
          <w:right w:w="30" w:type="dxa"/>
        </w:tblCellMar>
      </w:tblPr>
      <w:tblGrid>
        <w:gridCol w:w="1532"/>
        <w:gridCol w:w="801"/>
        <w:gridCol w:w="1275"/>
        <w:gridCol w:w="1146"/>
        <w:gridCol w:w="1210"/>
        <w:gridCol w:w="801"/>
        <w:gridCol w:w="801"/>
        <w:gridCol w:w="800"/>
      </w:tblGrid>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组合编号</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Ⅴ</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Ⅵ</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交配组合</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504190" cy="1708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1" t="-210" r="-71" b="-210"/>
                          <a:stretch>
                            <a:fillRect/>
                          </a:stretch>
                        </pic:blipFill>
                        <pic:spPr bwMode="auto">
                          <a:xfrm>
                            <a:off x="0" y="0"/>
                            <a:ext cx="504190" cy="170815"/>
                          </a:xfrm>
                          <a:prstGeom prst="rect">
                            <a:avLst/>
                          </a:prstGeom>
                        </pic:spPr>
                      </pic:pic>
                    </a:graphicData>
                  </a:graphic>
                </wp:inline>
              </w:drawing>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08940" cy="1517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8" t="-236" r="-88" b="-236"/>
                          <a:stretch>
                            <a:fillRect/>
                          </a:stretch>
                        </pic:blipFill>
                        <pic:spPr bwMode="auto">
                          <a:xfrm>
                            <a:off x="0" y="0"/>
                            <a:ext cx="408940" cy="151765"/>
                          </a:xfrm>
                          <a:prstGeom prst="rect">
                            <a:avLst/>
                          </a:prstGeom>
                        </pic:spPr>
                      </pic:pic>
                    </a:graphicData>
                  </a:graphic>
                </wp:inline>
              </w:drawing>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56565" cy="1612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9" t="-223" r="-79" b="-223"/>
                          <a:stretch>
                            <a:fillRect/>
                          </a:stretch>
                        </pic:blipFill>
                        <pic:spPr bwMode="auto">
                          <a:xfrm>
                            <a:off x="0" y="0"/>
                            <a:ext cx="456565" cy="161290"/>
                          </a:xfrm>
                          <a:prstGeom prst="rect">
                            <a:avLst/>
                          </a:prstGeom>
                        </pic:spPr>
                      </pic:pic>
                    </a:graphicData>
                  </a:graphic>
                </wp:inline>
              </w:drawing>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产仔次数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4 </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6 </w:t>
            </w:r>
          </w:p>
        </w:tc>
      </w:tr>
      <w:tr>
        <w:trPr/>
        <w:tc>
          <w:tcPr>
            <w:tcW w:w="153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子代小鼠总数（只）</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脱毛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9</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20</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29</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r>
      <w:tr>
        <w:trPr/>
        <w:tc>
          <w:tcPr>
            <w:tcW w:w="153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有毛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12</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27</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13 </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注：●纯合脱毛♀，■纯合脱毛♂，</w:t>
      </w:r>
      <w:r>
        <w:rPr>
          <w:rStyle w:val="Style14"/>
          <w:rFonts w:ascii="宋体" w:hAnsi="宋体" w:cs="宋体"/>
          <w:kern w:val="2"/>
          <w:sz w:val="24"/>
          <w:szCs w:val="24"/>
          <w:lang w:val="en-US" w:eastAsia="zh-CN" w:bidi="ar-SA"/>
        </w:rPr>
        <w:t>○</w:t>
      </w:r>
      <w:r>
        <w:rPr>
          <w:rStyle w:val="Style14"/>
          <w:rFonts w:ascii="Calibri" w:hAnsi="Calibri" w:cs="Times New Roman"/>
          <w:kern w:val="2"/>
          <w:sz w:val="24"/>
          <w:szCs w:val="24"/>
          <w:lang w:val="en-US" w:eastAsia="zh-CN" w:bidi="ar-SA"/>
        </w:rPr>
        <w:t>纯合有毛♀，□纯合有毛♂，</w:t>
      </w:r>
      <w:r>
        <w:rPr>
          <w:rStyle w:val="Style14"/>
          <w:rFonts w:ascii="Calibri" w:hAnsi="Calibri" w:cs="Times New Roman"/>
          <w:kern w:val="2"/>
          <w:sz w:val="24"/>
          <w:szCs w:val="24"/>
          <w:lang w:val="en-US" w:eastAsia="zh-CN" w:bidi="ar-SA"/>
        </w:rPr>
        <w:drawing>
          <wp:inline distT="0" distB="0" distL="0" distR="0">
            <wp:extent cx="94615" cy="1136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79" t="-315" r="-379" b="-315"/>
                    <a:stretch>
                      <a:fillRect/>
                    </a:stretch>
                  </pic:blipFill>
                  <pic:spPr bwMode="auto">
                    <a:xfrm>
                      <a:off x="0" y="0"/>
                      <a:ext cx="94615" cy="113665"/>
                    </a:xfrm>
                    <a:prstGeom prst="rect">
                      <a:avLst/>
                    </a:prstGeom>
                  </pic:spPr>
                </pic:pic>
              </a:graphicData>
            </a:graphic>
          </wp:inline>
        </w:drawing>
      </w:r>
      <w:r>
        <w:rPr>
          <w:rStyle w:val="Style14"/>
          <w:rFonts w:ascii="Calibri" w:hAnsi="Calibri" w:cs="Times New Roman"/>
          <w:kern w:val="2"/>
          <w:sz w:val="24"/>
          <w:szCs w:val="24"/>
          <w:lang w:val="en-US" w:eastAsia="zh-CN" w:bidi="ar-SA"/>
        </w:rPr>
        <w:t>杂合♀，</w:t>
      </w:r>
      <w:r>
        <w:rPr>
          <w:rStyle w:val="Style14"/>
          <w:rFonts w:ascii="Calibri" w:hAnsi="Calibri" w:cs="Times New Roman"/>
          <w:kern w:val="2"/>
          <w:sz w:val="24"/>
          <w:szCs w:val="24"/>
          <w:lang w:val="en-US" w:eastAsia="zh-CN" w:bidi="ar-SA"/>
        </w:rPr>
        <w:drawing>
          <wp:inline distT="0" distB="0" distL="0" distR="0">
            <wp:extent cx="113665" cy="1231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315" t="-291" r="-315" b="-291"/>
                    <a:stretch>
                      <a:fillRect/>
                    </a:stretch>
                  </pic:blipFill>
                  <pic:spPr bwMode="auto">
                    <a:xfrm>
                      <a:off x="0" y="0"/>
                      <a:ext cx="113665" cy="123190"/>
                    </a:xfrm>
                    <a:prstGeom prst="rect">
                      <a:avLst/>
                    </a:prstGeom>
                  </pic:spPr>
                </pic:pic>
              </a:graphicData>
            </a:graphic>
          </wp:inline>
        </w:drawing>
      </w:r>
      <w:r>
        <w:rPr>
          <w:rStyle w:val="Style14"/>
          <w:rFonts w:ascii="Calibri" w:hAnsi="Calibri" w:cs="Times New Roman"/>
          <w:kern w:val="2"/>
          <w:sz w:val="24"/>
          <w:szCs w:val="24"/>
          <w:lang w:val="en-US" w:eastAsia="zh-CN" w:bidi="ar-SA"/>
        </w:rPr>
        <w:t>杂合♂</w:t>
      </w:r>
    </w:p>
    <w:p>
      <w:pPr>
        <w:pStyle w:val="Normal"/>
        <w:spacing w:lineRule="auto" w:line="360"/>
        <w:ind w:left="312" w:hanging="312"/>
        <w:rPr/>
      </w:pPr>
      <w:r>
        <w:rPr>
          <w:sz w:val="24"/>
          <w:szCs w:val="24"/>
        </w:rPr>
        <w:t>（</w:t>
      </w:r>
      <w:r>
        <w:rPr>
          <w:sz w:val="24"/>
          <w:szCs w:val="24"/>
        </w:rPr>
        <w:t>1</w:t>
      </w:r>
      <w:r>
        <w:rPr>
          <w:sz w:val="24"/>
          <w:szCs w:val="24"/>
        </w:rPr>
        <w:t>）已知Ⅰ、Ⅱ组子代中脱毛、有毛性状均不存在性别差异，说明相关基因位于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染色体上。</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III</w:t>
      </w:r>
      <w:r>
        <w:rPr>
          <w:sz w:val="24"/>
          <w:szCs w:val="24"/>
        </w:rPr>
        <w:t>组的繁殖结果表明脱毛、有毛性状是由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基因控制的，相关基因的遗传符合</w:t>
      </w:r>
      <w:r>
        <w:rPr>
          <w:sz w:val="24"/>
          <w:szCs w:val="24"/>
          <w:u w:val="single"/>
        </w:rPr>
        <w:t>　</w:t>
      </w:r>
      <w:r>
        <w:rPr>
          <w:rFonts w:cs="Calibri" w:eastAsia="Calibri"/>
          <w:sz w:val="24"/>
          <w:szCs w:val="24"/>
          <w:u w:val="single"/>
        </w:rPr>
        <w:t xml:space="preserve">   </w:t>
      </w:r>
      <w:r>
        <w:rPr>
          <w:sz w:val="24"/>
          <w:szCs w:val="24"/>
          <w:u w:val="single"/>
        </w:rPr>
        <w:t>　</w:t>
      </w:r>
      <w:r>
        <w:rPr>
          <w:sz w:val="24"/>
          <w:szCs w:val="24"/>
        </w:rPr>
        <w:t>定律。</w:t>
      </w:r>
    </w:p>
    <w:p>
      <w:pPr>
        <w:pStyle w:val="Normal"/>
        <w:spacing w:lineRule="auto" w:line="360"/>
        <w:ind w:left="312" w:hanging="312"/>
        <w:rPr/>
      </w:pPr>
      <w:r>
        <w:rPr>
          <w:sz w:val="24"/>
          <w:szCs w:val="24"/>
        </w:rPr>
        <w:t>（</w:t>
      </w:r>
      <w:r>
        <w:rPr>
          <w:sz w:val="24"/>
          <w:szCs w:val="24"/>
        </w:rPr>
        <w:t>3</w:t>
      </w:r>
      <w:r>
        <w:rPr>
          <w:sz w:val="24"/>
          <w:szCs w:val="24"/>
        </w:rPr>
        <w:t>）Ⅳ组的繁殖结果说明，小鼠表现出脱毛性状不是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影响的结果。</w:t>
      </w:r>
    </w:p>
    <w:p>
      <w:pPr>
        <w:pStyle w:val="Normal"/>
        <w:spacing w:lineRule="auto" w:line="360"/>
        <w:ind w:left="312" w:hanging="312"/>
        <w:rPr/>
      </w:pPr>
      <w:r>
        <w:rPr>
          <w:sz w:val="24"/>
          <w:szCs w:val="24"/>
        </w:rPr>
        <w:t>（</w:t>
      </w:r>
      <w:r>
        <w:rPr>
          <w:sz w:val="24"/>
          <w:szCs w:val="24"/>
        </w:rPr>
        <w:t>4</w:t>
      </w:r>
      <w:r>
        <w:rPr>
          <w:sz w:val="24"/>
          <w:szCs w:val="24"/>
        </w:rPr>
        <w:t>）在封闭小种群中，偶然出现的基因突变属于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。此种群中同时出现几只脱毛小鼠的条件是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）测序结果表明，突变基因序列模板链中的</w:t>
      </w:r>
      <w:r>
        <w:rPr>
          <w:sz w:val="24"/>
          <w:szCs w:val="24"/>
        </w:rPr>
        <w:t>1</w:t>
      </w:r>
      <w:r>
        <w:rPr>
          <w:sz w:val="24"/>
          <w:szCs w:val="24"/>
        </w:rPr>
        <w:t>个</w:t>
      </w:r>
      <w:r>
        <w:rPr>
          <w:sz w:val="24"/>
          <w:szCs w:val="24"/>
        </w:rPr>
        <w:t>G</w:t>
      </w:r>
      <w:r>
        <w:rPr>
          <w:sz w:val="24"/>
          <w:szCs w:val="24"/>
        </w:rPr>
        <w:t>突变为</w:t>
      </w:r>
      <w:r>
        <w:rPr>
          <w:sz w:val="24"/>
          <w:szCs w:val="24"/>
        </w:rPr>
        <w:t>A</w:t>
      </w:r>
      <w:r>
        <w:rPr>
          <w:sz w:val="24"/>
          <w:szCs w:val="24"/>
        </w:rPr>
        <w:t>，推测密码子发生的变化是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．由</w:t>
      </w:r>
      <w:r>
        <w:rPr>
          <w:sz w:val="24"/>
          <w:szCs w:val="24"/>
        </w:rPr>
        <w:t>GGA</w:t>
      </w:r>
      <w:r>
        <w:rPr>
          <w:sz w:val="24"/>
          <w:szCs w:val="24"/>
        </w:rPr>
        <w:t>变为</w:t>
      </w:r>
      <w:r>
        <w:rPr>
          <w:sz w:val="24"/>
          <w:szCs w:val="24"/>
        </w:rPr>
        <w:t>AGA</w:t>
      </w:r>
      <w:r>
        <w:rPr>
          <w:sz w:val="24"/>
          <w:szCs w:val="24"/>
        </w:rPr>
        <w:t>　　　　　　　　</w:t>
      </w:r>
    </w:p>
    <w:p>
      <w:pPr>
        <w:pStyle w:val="Normal"/>
        <w:spacing w:lineRule="auto" w:line="360"/>
        <w:ind w:left="312" w:hanging="312"/>
        <w:rPr>
          <w:sz w:val="24"/>
          <w:szCs w:val="24"/>
        </w:rPr>
      </w:pPr>
      <w:r>
        <w:rPr>
          <w:sz w:val="24"/>
          <w:szCs w:val="24"/>
        </w:rPr>
        <w:t>B</w:t>
      </w:r>
      <w:r>
        <w:rPr>
          <w:sz w:val="24"/>
          <w:szCs w:val="24"/>
        </w:rPr>
        <w:t>．由</w:t>
      </w:r>
      <w:r>
        <w:rPr>
          <w:sz w:val="24"/>
          <w:szCs w:val="24"/>
        </w:rPr>
        <w:t>CGA</w:t>
      </w:r>
      <w:r>
        <w:rPr>
          <w:sz w:val="24"/>
          <w:szCs w:val="24"/>
        </w:rPr>
        <w:t>变为</w:t>
      </w:r>
      <w:r>
        <w:rPr>
          <w:sz w:val="24"/>
          <w:szCs w:val="24"/>
        </w:rPr>
        <w:t>GGA</w:t>
      </w:r>
    </w:p>
    <w:p>
      <w:pPr>
        <w:pStyle w:val="Normal"/>
        <w:spacing w:lineRule="auto" w:line="360"/>
        <w:ind w:left="312" w:hanging="312"/>
        <w:rPr>
          <w:sz w:val="24"/>
          <w:szCs w:val="24"/>
        </w:rPr>
      </w:pPr>
      <w:r>
        <w:rPr>
          <w:sz w:val="24"/>
          <w:szCs w:val="24"/>
        </w:rPr>
        <w:t>C</w:t>
      </w:r>
      <w:r>
        <w:rPr>
          <w:sz w:val="24"/>
          <w:szCs w:val="24"/>
        </w:rPr>
        <w:t>．由</w:t>
      </w:r>
      <w:r>
        <w:rPr>
          <w:sz w:val="24"/>
          <w:szCs w:val="24"/>
        </w:rPr>
        <w:t>AGA</w:t>
      </w:r>
      <w:r>
        <w:rPr>
          <w:sz w:val="24"/>
          <w:szCs w:val="24"/>
        </w:rPr>
        <w:t>变为</w:t>
      </w:r>
      <w:r>
        <w:rPr>
          <w:sz w:val="24"/>
          <w:szCs w:val="24"/>
        </w:rPr>
        <w:t xml:space="preserve">UGA                </w:t>
      </w:r>
    </w:p>
    <w:p>
      <w:pPr>
        <w:pStyle w:val="Normal"/>
        <w:spacing w:lineRule="auto" w:line="360"/>
        <w:ind w:left="312" w:hanging="312"/>
        <w:rPr/>
      </w:pPr>
      <w:r>
        <w:rPr>
          <w:sz w:val="24"/>
          <w:szCs w:val="24"/>
        </w:rPr>
        <w:t>D</w:t>
      </w:r>
      <w:r>
        <w:rPr>
          <w:sz w:val="24"/>
          <w:szCs w:val="24"/>
        </w:rPr>
        <w:t>．由</w:t>
      </w:r>
      <w:r>
        <w:rPr>
          <w:sz w:val="24"/>
          <w:szCs w:val="24"/>
        </w:rPr>
        <w:t>CGA</w:t>
      </w:r>
      <w:r>
        <w:rPr>
          <w:sz w:val="24"/>
          <w:szCs w:val="24"/>
        </w:rPr>
        <w:t>变为</w:t>
      </w:r>
      <w:r>
        <w:rPr>
          <w:sz w:val="24"/>
          <w:szCs w:val="24"/>
        </w:rPr>
        <w:t>UGA</w:t>
      </w:r>
      <w:r>
        <w:rPr>
          <w:rFonts w:eastAsia="宋体" w:cs="宋体" w:ascii="宋体" w:hAnsi="宋体"/>
          <w:sz w:val="24"/>
          <w:szCs w:val="24"/>
        </w:rPr>
        <w:t>]</w:t>
      </w:r>
    </w:p>
    <w:p>
      <w:pPr>
        <w:pStyle w:val="Normal"/>
        <w:spacing w:lineRule="auto" w:line="360"/>
        <w:ind w:left="312" w:hanging="312"/>
        <w:rPr/>
      </w:pPr>
      <w:r>
        <w:rPr>
          <w:sz w:val="24"/>
          <w:szCs w:val="24"/>
        </w:rPr>
        <w:t>（</w:t>
      </w:r>
      <w:r>
        <w:rPr>
          <w:sz w:val="24"/>
          <w:szCs w:val="24"/>
        </w:rPr>
        <w:t>6</w:t>
      </w:r>
      <w:r>
        <w:rPr>
          <w:sz w:val="24"/>
          <w:szCs w:val="24"/>
        </w:rPr>
        <w:t>）研究发现，突变基因表达的蛋白质相对分子质量明显小于突变前基因表达的蛋白质，推测出现此现象的原因是蛋白质合成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。进一步研究发现，该蛋白质会使甲状腺激素受体的功能下降。据此推测脱毛小鼠细胞的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下降，这就可以解释表中数据显示的雌性脱毛小鼠</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的原因。</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分）科学家为了研究蛋白</w:t>
      </w:r>
      <w:r>
        <w:rPr>
          <w:sz w:val="24"/>
          <w:szCs w:val="24"/>
        </w:rPr>
        <w:t>A</w:t>
      </w:r>
      <w:r>
        <w:rPr>
          <w:sz w:val="24"/>
          <w:szCs w:val="24"/>
        </w:rPr>
        <w:t>的功能，选用细胞膜中缺乏此蛋白的非洲爪蟾卵母细胞进行实验，处理及结果见下表。</w:t>
      </w:r>
    </w:p>
    <w:tbl>
      <w:tblPr>
        <w:tblW w:w="8366" w:type="dxa"/>
        <w:jc w:val="left"/>
        <w:tblInd w:w="0" w:type="dxa"/>
        <w:tblLayout w:type="fixed"/>
        <w:tblCellMar>
          <w:top w:w="28" w:type="dxa"/>
          <w:left w:w="0" w:type="dxa"/>
          <w:bottom w:w="28" w:type="dxa"/>
          <w:right w:w="0" w:type="dxa"/>
        </w:tblCellMar>
      </w:tblPr>
      <w:tblGrid>
        <w:gridCol w:w="1033"/>
        <w:gridCol w:w="4350"/>
        <w:gridCol w:w="2983"/>
      </w:tblGrid>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实验组号</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在等渗溶液中进行的处理</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在低渗溶液中测定卵细胞的</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水通透速率（</w:t>
            </w:r>
            <w:r>
              <w:rPr>
                <w:rFonts w:eastAsia="宋体" w:cs="Times New Roman"/>
                <w:kern w:val="2"/>
                <w:sz w:val="24"/>
                <w:szCs w:val="24"/>
                <w:lang w:val="en-US" w:eastAsia="zh-CN" w:bidi="ar-SA"/>
              </w:rPr>
              <w:t>cm/s</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10</w:t>
            </w:r>
            <w:r>
              <w:rPr>
                <w:rFonts w:eastAsia="宋体" w:cs="Times New Roman"/>
                <w:kern w:val="2"/>
                <w:sz w:val="24"/>
                <w:szCs w:val="24"/>
                <w:vertAlign w:val="superscript"/>
                <w:lang w:val="en-US" w:eastAsia="zh-CN" w:bidi="ar-SA"/>
              </w:rPr>
              <w:t>﹣4</w:t>
            </w:r>
            <w:r>
              <w:rPr>
                <w:rFonts w:ascii="Calibri" w:hAnsi="Calibri" w:cs="Times New Roman"/>
                <w:kern w:val="2"/>
                <w:sz w:val="24"/>
                <w:szCs w:val="24"/>
                <w:lang w:val="en-US" w:eastAsia="zh-CN" w:bidi="ar-SA"/>
              </w:rPr>
              <w:t>）</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向卵母细胞注入微量水（对照）</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27.9</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向卵母细胞注入蛋白</w:t>
            </w: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mRNA</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210.0</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w:t>
            </w:r>
            <w:r>
              <w:rPr>
                <w:rFonts w:eastAsia="宋体" w:cs="Times New Roman"/>
                <w:kern w:val="2"/>
                <w:sz w:val="24"/>
                <w:szCs w:val="24"/>
                <w:lang w:val="en-US" w:eastAsia="zh-CN" w:bidi="ar-SA"/>
              </w:rPr>
              <w:t>HgCl</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的等渗溶液中</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80.7</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将部分Ⅱ细胞放入含试剂</w:t>
            </w:r>
            <w:r>
              <w:rPr>
                <w:rFonts w:eastAsia="宋体" w:cs="Times New Roman"/>
                <w:kern w:val="2"/>
                <w:sz w:val="24"/>
                <w:szCs w:val="24"/>
                <w:lang w:val="en-US" w:eastAsia="zh-CN" w:bidi="ar-SA"/>
              </w:rPr>
              <w:t>M</w:t>
            </w:r>
            <w:r>
              <w:rPr>
                <w:rFonts w:ascii="Calibri" w:hAnsi="Calibri" w:cs="Times New Roman"/>
                <w:kern w:val="2"/>
                <w:sz w:val="24"/>
                <w:szCs w:val="24"/>
                <w:lang w:val="en-US" w:eastAsia="zh-CN" w:bidi="ar-SA"/>
              </w:rPr>
              <w:t>的等渗溶液中</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188.0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）将Ⅰ组卵母细胞放入低渗溶液后，水分子经自由扩散（渗透）穿过膜的</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进入卵母细胞。</w:t>
      </w:r>
    </w:p>
    <w:p>
      <w:pPr>
        <w:pStyle w:val="Normal"/>
        <w:spacing w:lineRule="auto" w:line="360"/>
        <w:ind w:left="312" w:hanging="312"/>
        <w:rPr/>
      </w:pPr>
      <w:r>
        <w:rPr>
          <w:sz w:val="24"/>
          <w:szCs w:val="24"/>
        </w:rPr>
        <w:t>（</w:t>
      </w:r>
      <w:r>
        <w:rPr>
          <w:sz w:val="24"/>
          <w:szCs w:val="24"/>
        </w:rPr>
        <w:t>2</w:t>
      </w:r>
      <w:r>
        <w:rPr>
          <w:sz w:val="24"/>
          <w:szCs w:val="24"/>
        </w:rPr>
        <w:t>）将蛋白</w:t>
      </w:r>
      <w:r>
        <w:rPr>
          <w:sz w:val="24"/>
          <w:szCs w:val="24"/>
        </w:rPr>
        <w:t>A</w:t>
      </w:r>
      <w:r>
        <w:rPr>
          <w:sz w:val="24"/>
          <w:szCs w:val="24"/>
        </w:rPr>
        <w:t>的</w:t>
      </w:r>
      <w:r>
        <w:rPr>
          <w:sz w:val="24"/>
          <w:szCs w:val="24"/>
        </w:rPr>
        <w:t>mRNA</w:t>
      </w:r>
      <w:r>
        <w:rPr>
          <w:sz w:val="24"/>
          <w:szCs w:val="24"/>
        </w:rPr>
        <w:t>注入卵母细胞一定时间后，该</w:t>
      </w:r>
      <w:r>
        <w:rPr>
          <w:sz w:val="24"/>
          <w:szCs w:val="24"/>
        </w:rPr>
        <w:t>mRNA</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的蛋白质进入细胞膜，使细胞在低渗溶液中体积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）与Ⅱ组细胞相比，Ⅲ组细胞对水的通透性</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，说明</w:t>
      </w:r>
      <w:r>
        <w:rPr>
          <w:sz w:val="24"/>
          <w:szCs w:val="24"/>
        </w:rPr>
        <w:t>HgC1</w:t>
      </w:r>
      <w:r>
        <w:rPr>
          <w:sz w:val="24"/>
          <w:szCs w:val="24"/>
          <w:vertAlign w:val="subscript"/>
        </w:rPr>
        <w:t>2</w:t>
      </w:r>
      <w:r>
        <w:rPr>
          <w:sz w:val="24"/>
          <w:szCs w:val="24"/>
        </w:rPr>
        <w:t>对蛋白</w:t>
      </w:r>
      <w:r>
        <w:rPr>
          <w:sz w:val="24"/>
          <w:szCs w:val="24"/>
        </w:rPr>
        <w:t>A</w:t>
      </w:r>
      <w:r>
        <w:rPr>
          <w:sz w:val="24"/>
          <w:szCs w:val="24"/>
        </w:rPr>
        <w:t>的功能有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作用。比较Ⅲ、Ⅳ组的结果，表明试剂</w:t>
      </w:r>
      <w:r>
        <w:rPr>
          <w:sz w:val="24"/>
          <w:szCs w:val="24"/>
        </w:rPr>
        <w:t>M</w:t>
      </w:r>
      <w:r>
        <w:rPr>
          <w:sz w:val="24"/>
          <w:szCs w:val="24"/>
        </w:rPr>
        <w:t>能够使蛋白</w:t>
      </w:r>
      <w:r>
        <w:rPr>
          <w:sz w:val="24"/>
          <w:szCs w:val="24"/>
        </w:rPr>
        <w:t>A</w:t>
      </w:r>
      <w:r>
        <w:rPr>
          <w:sz w:val="24"/>
          <w:szCs w:val="24"/>
        </w:rPr>
        <w:t>的功能</w:t>
      </w:r>
      <w:r>
        <w:rPr>
          <w:sz w:val="24"/>
          <w:szCs w:val="24"/>
          <w:u w:val="single"/>
        </w:rPr>
        <w:t>　</w:t>
      </w:r>
      <w:r>
        <w:rPr>
          <w:rFonts w:cs="Calibri" w:eastAsia="Calibri"/>
          <w:sz w:val="24"/>
          <w:szCs w:val="24"/>
          <w:u w:val="single"/>
        </w:rPr>
        <w:t xml:space="preserve">   </w:t>
      </w:r>
      <w:r>
        <w:rPr>
          <w:sz w:val="24"/>
          <w:szCs w:val="24"/>
          <w:u w:val="single"/>
        </w:rPr>
        <w:t>　</w:t>
      </w:r>
      <w:r>
        <w:rPr>
          <w:sz w:val="24"/>
          <w:szCs w:val="24"/>
        </w:rPr>
        <w:t>。推测</w:t>
      </w:r>
      <w:r>
        <w:rPr>
          <w:sz w:val="24"/>
          <w:szCs w:val="24"/>
        </w:rPr>
        <w:t>HgCl</w:t>
      </w:r>
      <w:r>
        <w:rPr>
          <w:sz w:val="24"/>
          <w:szCs w:val="24"/>
          <w:vertAlign w:val="subscript"/>
        </w:rPr>
        <w:t>2</w:t>
      </w:r>
      <w:r>
        <w:rPr>
          <w:sz w:val="24"/>
          <w:szCs w:val="24"/>
        </w:rPr>
        <w:t>没有改变蛋白</w:t>
      </w:r>
      <w:r>
        <w:rPr>
          <w:sz w:val="24"/>
          <w:szCs w:val="24"/>
        </w:rPr>
        <w:t>A</w:t>
      </w:r>
      <w:r>
        <w:rPr>
          <w:sz w:val="24"/>
          <w:szCs w:val="24"/>
        </w:rPr>
        <w:t>的氨基酸序列，而是破坏了蛋白</w:t>
      </w:r>
      <w:r>
        <w:rPr>
          <w:sz w:val="24"/>
          <w:szCs w:val="24"/>
        </w:rPr>
        <w:t>A</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）已知抗利尿激素通过与细胞膜上的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结合，可促进蛋白</w:t>
      </w:r>
      <w:r>
        <w:rPr>
          <w:sz w:val="24"/>
          <w:szCs w:val="24"/>
        </w:rPr>
        <w:t>A</w:t>
      </w:r>
      <w:r>
        <w:rPr>
          <w:sz w:val="24"/>
          <w:szCs w:val="24"/>
        </w:rPr>
        <w:t>插入肾小管上皮细胞膜中，从而加快肾小管上皮细胞对原尿中水分子的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）综合上述结果，可以得出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的推论。</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分）细胞中不能合成</w:t>
      </w:r>
      <w:r>
        <w:rPr>
          <w:sz w:val="24"/>
          <w:szCs w:val="24"/>
        </w:rPr>
        <w:t>ATP</w:t>
      </w:r>
      <w:r>
        <w:rPr>
          <w:sz w:val="24"/>
          <w:szCs w:val="24"/>
        </w:rPr>
        <w:t>的部位是（　　）</w:t>
      </w:r>
    </w:p>
    <w:p>
      <w:pPr>
        <w:pStyle w:val="Normal"/>
        <w:spacing w:lineRule="auto" w:line="360"/>
        <w:ind w:firstLine="312"/>
        <w:jc w:val="left"/>
        <w:rPr/>
      </w:pPr>
      <w:r>
        <w:rPr>
          <w:sz w:val="24"/>
          <w:szCs w:val="24"/>
        </w:rPr>
        <w:t>A</w:t>
      </w:r>
      <w:r>
        <w:rPr>
          <w:sz w:val="24"/>
          <w:szCs w:val="24"/>
        </w:rPr>
        <w:t>．线粒体的内膜</w:t>
      </w:r>
      <w:r>
        <w:rPr/>
        <w:tab/>
      </w:r>
    </w:p>
    <w:p>
      <w:pPr>
        <w:pStyle w:val="Normal"/>
        <w:spacing w:lineRule="auto" w:line="360"/>
        <w:ind w:firstLine="312"/>
        <w:jc w:val="left"/>
        <w:rPr/>
      </w:pPr>
      <w:r>
        <w:rPr>
          <w:sz w:val="24"/>
          <w:szCs w:val="24"/>
        </w:rPr>
        <w:t>B</w:t>
      </w:r>
      <w:r>
        <w:rPr>
          <w:sz w:val="24"/>
          <w:szCs w:val="24"/>
        </w:rPr>
        <w:t>．叶绿体中进行光反应的膜结构</w:t>
      </w:r>
      <w:r>
        <w:rPr/>
        <w:tab/>
      </w:r>
    </w:p>
    <w:p>
      <w:pPr>
        <w:pStyle w:val="Normal"/>
        <w:spacing w:lineRule="auto" w:line="360"/>
        <w:ind w:firstLine="312"/>
        <w:jc w:val="left"/>
        <w:rPr/>
      </w:pPr>
      <w:r>
        <w:rPr>
          <w:sz w:val="24"/>
          <w:szCs w:val="24"/>
        </w:rPr>
        <w:t>C</w:t>
      </w:r>
      <w:r>
        <w:rPr>
          <w:sz w:val="24"/>
          <w:szCs w:val="24"/>
        </w:rPr>
        <w:t>．内质网的膜</w:t>
      </w:r>
      <w:r>
        <w:rPr/>
        <w:tab/>
      </w:r>
    </w:p>
    <w:p>
      <w:pPr>
        <w:pStyle w:val="Normal"/>
        <w:spacing w:lineRule="auto" w:line="360"/>
        <w:ind w:firstLine="312"/>
        <w:jc w:val="left"/>
        <w:rPr/>
      </w:pPr>
      <w:r>
        <w:rPr>
          <w:sz w:val="24"/>
          <w:szCs w:val="24"/>
        </w:rPr>
        <w:t>D</w:t>
      </w:r>
      <w:r>
        <w:rPr>
          <w:sz w:val="24"/>
          <w:szCs w:val="24"/>
        </w:rPr>
        <w:t>．蓝藻（蓝细菌）中进行光反应的膜结构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ATP</w:t>
      </w:r>
      <w:r>
        <w:rPr>
          <w:sz w:val="24"/>
          <w:szCs w:val="24"/>
        </w:rPr>
        <w:t>是生物体内的直接能源物质，生物体内的光合作用和呼吸作用能够产生</w:t>
      </w:r>
      <w:r>
        <w:rPr>
          <w:sz w:val="24"/>
          <w:szCs w:val="24"/>
        </w:rPr>
        <w:t>ATP</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、线粒体内膜是有氧呼吸的第三阶段，能够产生大量的</w:t>
      </w:r>
      <w:r>
        <w:rPr>
          <w:sz w:val="24"/>
          <w:szCs w:val="24"/>
        </w:rPr>
        <w:t>ATP</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、光反应的场所是类囊体薄膜，能够形成</w:t>
      </w:r>
      <w:r>
        <w:rPr>
          <w:sz w:val="24"/>
          <w:szCs w:val="24"/>
        </w:rPr>
        <w:t>ATP</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、内质网是蛋白质的加工和脂质合成的场所，消耗</w:t>
      </w:r>
      <w:r>
        <w:rPr>
          <w:sz w:val="24"/>
          <w:szCs w:val="24"/>
        </w:rPr>
        <w:t>ATP</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、蓝藻属于原核生物，没有叶绿体，但是可以进行光合作用，光合作用中的光反应是在膜上进行的，也能够产生</w:t>
      </w:r>
      <w:r>
        <w:rPr>
          <w:sz w:val="24"/>
          <w:szCs w:val="24"/>
        </w:rPr>
        <w:t>ATP</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ATP</w:t>
      </w:r>
      <w:r>
        <w:rPr>
          <w:sz w:val="24"/>
          <w:szCs w:val="24"/>
        </w:rPr>
        <w:t>合成场所的相关知识，属识记内容，相对简单，应理解加记忆并举，学生作答一般不会出现太多错误．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分）从生命活动的角度理解，人体的结构层次为（　　）</w:t>
      </w:r>
    </w:p>
    <w:p>
      <w:pPr>
        <w:pStyle w:val="Normal"/>
        <w:tabs>
          <w:tab w:val="clear" w:pos="420"/>
          <w:tab w:val="left" w:pos="4400" w:leader="none"/>
        </w:tabs>
        <w:spacing w:lineRule="auto" w:line="360"/>
        <w:ind w:firstLine="312"/>
        <w:jc w:val="left"/>
        <w:rPr/>
      </w:pPr>
      <w:r>
        <w:rPr>
          <w:sz w:val="24"/>
          <w:szCs w:val="24"/>
        </w:rPr>
        <w:t>A</w:t>
      </w:r>
      <w:r>
        <w:rPr>
          <w:sz w:val="24"/>
          <w:szCs w:val="24"/>
        </w:rPr>
        <w:t>．原子、分子、细胞器、细胞</w:t>
      </w:r>
      <w:r>
        <w:rPr/>
        <w:tab/>
      </w:r>
      <w:r>
        <w:rPr>
          <w:sz w:val="24"/>
          <w:szCs w:val="24"/>
        </w:rPr>
        <w:t>B</w:t>
      </w:r>
      <w:r>
        <w:rPr>
          <w:sz w:val="24"/>
          <w:szCs w:val="24"/>
        </w:rPr>
        <w:t>．细胞、组织、器官、系统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．元素、无机物、有机物、细胞</w:t>
      </w:r>
      <w:r>
        <w:rPr/>
        <w:tab/>
      </w:r>
      <w:r>
        <w:rPr>
          <w:sz w:val="24"/>
          <w:szCs w:val="24"/>
        </w:rPr>
        <w:t>D</w:t>
      </w:r>
      <w:r>
        <w:rPr>
          <w:sz w:val="24"/>
          <w:szCs w:val="24"/>
        </w:rPr>
        <w:t>．个体、种群、群落、生态系统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11</w:t>
      </w:r>
      <w:r>
        <w:rPr>
          <w:sz w:val="24"/>
          <w:szCs w:val="24"/>
        </w:rPr>
        <w:t>：细胞的发现、细胞学说的建立、内容和发展．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生命系统的结构层次包括：细胞、组织、器官、系统、个体、种群、群落、生态系统。其中细胞是最基本的生命系统结构层次，生物圈是最大的生态系统。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、细胞是最基本的生命系统结构层次，原子、分子和细胞器不属于生命系统结构层次，</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、人体为个体层次，构成人体的结构层次的包括细胞、组织、器官、系统，</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、元素、无机物和有机物不属于生命系统结构层次，</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、题干要求从人体的生命活动的角度理解，因此种群、群落、生态系统与人体生命活动无直接关系，</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本题属于简单题，属于考纲中识记层次的要求，着重考查了人体的生命系统结构层次，要求考生具有一定的审题能力和识记能力。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分）金合欢蚁生活在金合欢树上，以金合欢树的花蜜等为食，同时也保护金合欢树免受其他植食动物的伤害．如果去除金合欢蚁，则金合欢树的生长减缓且存活率降低．由此不能得出的推论是（　　）</w:t>
      </w:r>
    </w:p>
    <w:p>
      <w:pPr>
        <w:pStyle w:val="Normal"/>
        <w:spacing w:lineRule="auto" w:line="360"/>
        <w:ind w:firstLine="312"/>
        <w:jc w:val="left"/>
        <w:rPr/>
      </w:pPr>
      <w:r>
        <w:rPr>
          <w:sz w:val="24"/>
          <w:szCs w:val="24"/>
        </w:rPr>
        <w:t>A</w:t>
      </w:r>
      <w:r>
        <w:rPr>
          <w:sz w:val="24"/>
          <w:szCs w:val="24"/>
        </w:rPr>
        <w:t>．金合欢蚁从金合欢树获得能量</w:t>
      </w:r>
      <w:r>
        <w:rPr/>
        <w:tab/>
      </w:r>
    </w:p>
    <w:p>
      <w:pPr>
        <w:pStyle w:val="Normal"/>
        <w:spacing w:lineRule="auto" w:line="360"/>
        <w:ind w:firstLine="312"/>
        <w:jc w:val="left"/>
        <w:rPr/>
      </w:pPr>
      <w:r>
        <w:rPr>
          <w:sz w:val="24"/>
          <w:szCs w:val="24"/>
        </w:rPr>
        <w:t>B</w:t>
      </w:r>
      <w:r>
        <w:rPr>
          <w:sz w:val="24"/>
          <w:szCs w:val="24"/>
        </w:rPr>
        <w:t>．金合欢蚁为自己驱逐竞争者</w:t>
      </w:r>
      <w:r>
        <w:rPr/>
        <w:tab/>
      </w:r>
    </w:p>
    <w:p>
      <w:pPr>
        <w:pStyle w:val="Normal"/>
        <w:spacing w:lineRule="auto" w:line="360"/>
        <w:ind w:firstLine="312"/>
        <w:jc w:val="left"/>
        <w:rPr/>
      </w:pPr>
      <w:r>
        <w:rPr>
          <w:sz w:val="24"/>
          <w:szCs w:val="24"/>
        </w:rPr>
        <w:t>C</w:t>
      </w:r>
      <w:r>
        <w:rPr>
          <w:sz w:val="24"/>
          <w:szCs w:val="24"/>
        </w:rPr>
        <w:t>．金合欢蚁为金合欢树驱逐竞争者</w:t>
      </w:r>
      <w:r>
        <w:rPr/>
        <w:tab/>
      </w:r>
    </w:p>
    <w:p>
      <w:pPr>
        <w:pStyle w:val="Normal"/>
        <w:spacing w:lineRule="auto" w:line="360"/>
        <w:ind w:firstLine="312"/>
        <w:jc w:val="left"/>
        <w:rPr/>
      </w:pPr>
      <w:r>
        <w:rPr>
          <w:sz w:val="24"/>
          <w:szCs w:val="24"/>
        </w:rPr>
        <w:t>D</w:t>
      </w:r>
      <w:r>
        <w:rPr>
          <w:sz w:val="24"/>
          <w:szCs w:val="24"/>
        </w:rPr>
        <w:t>．金合欢蚁和金合欢树共同（协同）进化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本题是考查生物的种间关系与生物的共同进化．生物的种间关系包括竞争、捕食、寄生和互利共生等，生物的共同进化是指生物与生物之间，生物与无机环境之间在相互影响中不断发展、进化，这就是共同进化．</w:t>
      </w:r>
    </w:p>
    <w:p>
      <w:pPr>
        <w:pStyle w:val="Normal"/>
        <w:spacing w:lineRule="auto" w:line="360"/>
        <w:ind w:left="312" w:hanging="312"/>
        <w:rPr/>
      </w:pPr>
      <w:r>
        <w:rPr>
          <w:color w:val="0000FF"/>
          <w:sz w:val="24"/>
          <w:szCs w:val="24"/>
        </w:rPr>
        <w:t>【解答】</w:t>
      </w:r>
      <w:r>
        <w:rPr>
          <w:sz w:val="24"/>
          <w:szCs w:val="24"/>
        </w:rPr>
        <w:t>解：由题意可知，金合欢蚁以金合欢树的花蜜等为食，同时也保护金合欢树免受其他植食动物的伤害，如果去除金合欢蚁，则金合欢树的生长减缓且存活率降低，这说明金合欢蚁与金合欢树属于互利共生关系。</w:t>
      </w:r>
    </w:p>
    <w:p>
      <w:pPr>
        <w:pStyle w:val="Normal"/>
        <w:spacing w:lineRule="auto" w:line="360"/>
        <w:ind w:left="312" w:hanging="312"/>
        <w:rPr>
          <w:sz w:val="24"/>
          <w:szCs w:val="24"/>
        </w:rPr>
      </w:pPr>
      <w:r>
        <w:rPr>
          <w:sz w:val="24"/>
          <w:szCs w:val="24"/>
        </w:rPr>
        <w:t>A</w:t>
      </w:r>
      <w:r>
        <w:rPr>
          <w:sz w:val="24"/>
          <w:szCs w:val="24"/>
        </w:rPr>
        <w:t>、金合欢蚁以金合欢树的花蜜等为食，金合欢树获得物质和能量，</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、金合欢蚁为自己驱逐竞争者，从而保护金合欢树免受其他植食动物的伤害，</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、金合欢树的竞争者是植物，金合欢蚁不能驱逐为金合欢的逐竞争者，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、金合欢蚁与金合欢树在相互选择，相互影响中不断发展、进化，属于共同进化，</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本题的知识点是生物的种间关系和共同进化，分析题干信息明确金合欢蚁与金合欢树之间的关系是解题的突破口，对生物种间关系和共同进化概念的理解是解题的关键．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分）如图所示实验能够说明（　　）</w:t>
      </w:r>
    </w:p>
    <w:p>
      <w:pPr>
        <w:pStyle w:val="Normal"/>
        <w:spacing w:lineRule="auto" w:line="360"/>
        <w:ind w:left="273" w:hanging="312"/>
        <w:rPr>
          <w:sz w:val="24"/>
          <w:szCs w:val="24"/>
        </w:rPr>
      </w:pPr>
      <w:r>
        <w:rPr>
          <w:sz w:val="24"/>
          <w:szCs w:val="24"/>
        </w:rPr>
        <w:drawing>
          <wp:inline distT="0" distB="0" distL="0" distR="0">
            <wp:extent cx="4572635" cy="8477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8" t="-42" r="-8" b="-42"/>
                    <a:stretch>
                      <a:fillRect/>
                    </a:stretch>
                  </pic:blipFill>
                  <pic:spPr bwMode="auto">
                    <a:xfrm>
                      <a:off x="0" y="0"/>
                      <a:ext cx="4572635" cy="847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．病毒抗原诱导</w:t>
      </w:r>
      <w:r>
        <w:rPr>
          <w:sz w:val="24"/>
          <w:szCs w:val="24"/>
        </w:rPr>
        <w:t>B</w:t>
      </w:r>
      <w:r>
        <w:rPr>
          <w:sz w:val="24"/>
          <w:szCs w:val="24"/>
        </w:rPr>
        <w:t>细胞分化的作用</w:t>
      </w:r>
      <w:r>
        <w:rPr/>
        <w:tab/>
      </w:r>
    </w:p>
    <w:p>
      <w:pPr>
        <w:pStyle w:val="Normal"/>
        <w:spacing w:lineRule="auto" w:line="360"/>
        <w:ind w:firstLine="312"/>
        <w:jc w:val="left"/>
        <w:rPr/>
      </w:pPr>
      <w:r>
        <w:rPr>
          <w:sz w:val="24"/>
          <w:szCs w:val="24"/>
        </w:rPr>
        <w:t>B</w:t>
      </w:r>
      <w:r>
        <w:rPr>
          <w:sz w:val="24"/>
          <w:szCs w:val="24"/>
        </w:rPr>
        <w:t>．浆细胞产生抗体的作用</w:t>
      </w:r>
      <w:r>
        <w:rPr/>
        <w:tab/>
      </w:r>
    </w:p>
    <w:p>
      <w:pPr>
        <w:pStyle w:val="Normal"/>
        <w:spacing w:lineRule="auto" w:line="360"/>
        <w:ind w:firstLine="312"/>
        <w:jc w:val="left"/>
        <w:rPr/>
      </w:pPr>
      <w:r>
        <w:rPr>
          <w:sz w:val="24"/>
          <w:szCs w:val="24"/>
        </w:rPr>
        <w:t>C</w:t>
      </w:r>
      <w:r>
        <w:rPr>
          <w:sz w:val="24"/>
          <w:szCs w:val="24"/>
        </w:rPr>
        <w:t>．病毒刺激淋巴细胞增殖的作用</w:t>
      </w:r>
      <w:r>
        <w:rPr/>
        <w:tab/>
      </w:r>
    </w:p>
    <w:p>
      <w:pPr>
        <w:pStyle w:val="Normal"/>
        <w:spacing w:lineRule="auto" w:line="360"/>
        <w:ind w:firstLine="312"/>
        <w:jc w:val="left"/>
        <w:rPr/>
      </w:pPr>
      <w:r>
        <w:rPr>
          <w:sz w:val="24"/>
          <w:szCs w:val="24"/>
        </w:rPr>
        <w:t>D</w:t>
      </w:r>
      <w:r>
        <w:rPr>
          <w:sz w:val="24"/>
          <w:szCs w:val="24"/>
        </w:rPr>
        <w:t>．效应</w:t>
      </w:r>
      <w:r>
        <w:rPr>
          <w:sz w:val="24"/>
          <w:szCs w:val="24"/>
        </w:rPr>
        <w:t>T</w:t>
      </w:r>
      <w:r>
        <w:rPr>
          <w:sz w:val="24"/>
          <w:szCs w:val="24"/>
        </w:rPr>
        <w:t>淋巴细胞的作用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据图分析，</w:t>
      </w:r>
      <w:r>
        <w:rPr>
          <w:sz w:val="24"/>
          <w:szCs w:val="24"/>
        </w:rPr>
        <w:t>LCM</w:t>
      </w:r>
      <w:r>
        <w:rPr>
          <w:sz w:val="24"/>
          <w:szCs w:val="24"/>
        </w:rPr>
        <w:t>病毒感染小鼠，产生特异性免疫，分离出淋巴细胞，加入被</w:t>
      </w:r>
      <w:r>
        <w:rPr>
          <w:sz w:val="24"/>
          <w:szCs w:val="24"/>
        </w:rPr>
        <w:t>LCM</w:t>
      </w:r>
      <w:r>
        <w:rPr>
          <w:sz w:val="24"/>
          <w:szCs w:val="24"/>
        </w:rPr>
        <w:t>病毒感染的</w:t>
      </w:r>
      <w:r>
        <w:rPr>
          <w:sz w:val="24"/>
          <w:szCs w:val="24"/>
          <w:vertAlign w:val="superscript"/>
        </w:rPr>
        <w:t>51</w:t>
      </w:r>
      <w:r>
        <w:rPr>
          <w:sz w:val="24"/>
          <w:szCs w:val="24"/>
        </w:rPr>
        <w:t>Cr</w:t>
      </w:r>
      <w:r>
        <w:rPr>
          <w:sz w:val="24"/>
          <w:szCs w:val="24"/>
        </w:rPr>
        <w:t>标记的同种小鼠细胞（靶细胞），能检测到上清液中含有放射性，说明效应</w:t>
      </w:r>
      <w:r>
        <w:rPr>
          <w:sz w:val="24"/>
          <w:szCs w:val="24"/>
        </w:rPr>
        <w:t>T</w:t>
      </w:r>
      <w:r>
        <w:rPr>
          <w:sz w:val="24"/>
          <w:szCs w:val="24"/>
        </w:rPr>
        <w:t>细胞使得靶细胞裂解．</w:t>
      </w:r>
    </w:p>
    <w:p>
      <w:pPr>
        <w:pStyle w:val="Normal"/>
        <w:spacing w:lineRule="auto" w:line="360"/>
        <w:ind w:left="312" w:hanging="312"/>
        <w:rPr/>
      </w:pPr>
      <w:r>
        <w:rPr>
          <w:color w:val="0000FF"/>
          <w:sz w:val="24"/>
          <w:szCs w:val="24"/>
        </w:rPr>
        <w:t>【解答】</w:t>
      </w:r>
      <w:r>
        <w:rPr>
          <w:sz w:val="24"/>
          <w:szCs w:val="24"/>
        </w:rPr>
        <w:t>解：当小鼠感染病毒后，由于病毒寄生在宿主细胞内，所以进行细胞免疫，产生效应</w:t>
      </w:r>
      <w:r>
        <w:rPr>
          <w:sz w:val="24"/>
          <w:szCs w:val="24"/>
        </w:rPr>
        <w:t>T</w:t>
      </w:r>
      <w:r>
        <w:rPr>
          <w:sz w:val="24"/>
          <w:szCs w:val="24"/>
        </w:rPr>
        <w:t>细胞。把效应</w:t>
      </w:r>
      <w:r>
        <w:rPr>
          <w:sz w:val="24"/>
          <w:szCs w:val="24"/>
        </w:rPr>
        <w:t>T</w:t>
      </w:r>
      <w:r>
        <w:rPr>
          <w:sz w:val="24"/>
          <w:szCs w:val="24"/>
        </w:rPr>
        <w:t>细胞与被病毒感染的小鼠细胞混合培养，测定上清液的放射性，最终能说明效应</w:t>
      </w:r>
      <w:r>
        <w:rPr>
          <w:sz w:val="24"/>
          <w:szCs w:val="24"/>
        </w:rPr>
        <w:t>T</w:t>
      </w:r>
      <w:r>
        <w:rPr>
          <w:sz w:val="24"/>
          <w:szCs w:val="24"/>
        </w:rPr>
        <w:t>细胞能与靶细胞密切接触，诱导靶细胞细胞凋亡，最终使病毒暴露在细胞外。</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体液免疫和细胞免疫的特异性免疫一直是考查的热点，特别是两种免疫的具体过程和比较，对考生有较高的要求，此题中等难度．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分）高中生物学实验中，在接种时不进行严格无菌操作对实验结果影响最大的一项是（　　）</w:t>
      </w:r>
    </w:p>
    <w:p>
      <w:pPr>
        <w:pStyle w:val="Normal"/>
        <w:spacing w:lineRule="auto" w:line="360"/>
        <w:ind w:firstLine="312"/>
        <w:jc w:val="left"/>
        <w:rPr/>
      </w:pPr>
      <w:r>
        <w:rPr>
          <w:sz w:val="24"/>
          <w:szCs w:val="24"/>
        </w:rPr>
        <w:t>A</w:t>
      </w:r>
      <w:r>
        <w:rPr>
          <w:sz w:val="24"/>
          <w:szCs w:val="24"/>
        </w:rPr>
        <w:t>．将少许干酵母加入到新鲜的葡萄汁中</w:t>
      </w:r>
      <w:r>
        <w:rPr/>
        <w:tab/>
      </w:r>
    </w:p>
    <w:p>
      <w:pPr>
        <w:pStyle w:val="Normal"/>
        <w:spacing w:lineRule="auto" w:line="360"/>
        <w:ind w:firstLine="312"/>
        <w:jc w:val="left"/>
        <w:rPr/>
      </w:pPr>
      <w:r>
        <w:rPr>
          <w:sz w:val="24"/>
          <w:szCs w:val="24"/>
        </w:rPr>
        <w:t>B</w:t>
      </w:r>
      <w:r>
        <w:rPr>
          <w:sz w:val="24"/>
          <w:szCs w:val="24"/>
        </w:rPr>
        <w:t>．将毛霉菌液接种在切成小块的鲜豆腐上</w:t>
      </w:r>
      <w:r>
        <w:rPr/>
        <w:tab/>
      </w:r>
    </w:p>
    <w:p>
      <w:pPr>
        <w:pStyle w:val="Normal"/>
        <w:spacing w:lineRule="auto" w:line="360"/>
        <w:ind w:firstLine="312"/>
        <w:jc w:val="left"/>
        <w:rPr/>
      </w:pPr>
      <w:r>
        <w:rPr>
          <w:sz w:val="24"/>
          <w:szCs w:val="24"/>
        </w:rPr>
        <w:t>C</w:t>
      </w:r>
      <w:r>
        <w:rPr>
          <w:sz w:val="24"/>
          <w:szCs w:val="24"/>
        </w:rPr>
        <w:t>．将转基因植物叶片接种到无菌培养基上</w:t>
      </w:r>
      <w:r>
        <w:rPr/>
        <w:tab/>
      </w:r>
    </w:p>
    <w:p>
      <w:pPr>
        <w:pStyle w:val="Normal"/>
        <w:spacing w:lineRule="auto" w:line="360"/>
        <w:ind w:firstLine="312"/>
        <w:jc w:val="left"/>
        <w:rPr/>
      </w:pPr>
      <w:r>
        <w:rPr>
          <w:sz w:val="24"/>
          <w:szCs w:val="24"/>
        </w:rPr>
        <w:t>D</w:t>
      </w:r>
      <w:r>
        <w:rPr>
          <w:sz w:val="24"/>
          <w:szCs w:val="24"/>
        </w:rPr>
        <w:t>．将土壤浸出液涂布在无菌的选择培养基上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sz w:val="24"/>
          <w:szCs w:val="24"/>
        </w:rPr>
        <w:t>K7</w:t>
      </w:r>
      <w:r>
        <w:rPr>
          <w:sz w:val="24"/>
          <w:szCs w:val="24"/>
        </w:rPr>
        <w:t>：制作腐乳的科学原理及影响腐乳品质的条件；</w:t>
      </w:r>
      <w:r>
        <w:rPr>
          <w:sz w:val="24"/>
          <w:szCs w:val="24"/>
        </w:rPr>
        <w:t>R4</w:t>
      </w:r>
      <w:r>
        <w:rPr>
          <w:sz w:val="24"/>
          <w:szCs w:val="24"/>
        </w:rPr>
        <w:t>：植物培养的条件及过程．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植物组织培养要求非常严格的无菌环境，如果灭菌不彻底，培养过程中存在污染，会造成培养的幼苗生长缓慢甚至培育失败。原理有以下几种：</w:t>
      </w:r>
    </w:p>
    <w:p>
      <w:pPr>
        <w:pStyle w:val="Normal"/>
        <w:spacing w:lineRule="auto" w:line="360"/>
        <w:ind w:left="312" w:hanging="312"/>
        <w:rPr>
          <w:sz w:val="24"/>
          <w:szCs w:val="24"/>
        </w:rPr>
      </w:pPr>
      <w:r>
        <w:rPr>
          <w:sz w:val="24"/>
          <w:szCs w:val="24"/>
        </w:rPr>
        <w:t>（</w:t>
      </w:r>
      <w:r>
        <w:rPr>
          <w:sz w:val="24"/>
          <w:szCs w:val="24"/>
        </w:rPr>
        <w:t>1</w:t>
      </w:r>
      <w:r>
        <w:rPr>
          <w:sz w:val="24"/>
          <w:szCs w:val="24"/>
        </w:rPr>
        <w:t>）与幼苗竞争培养基中的营养，由于细菌和真菌繁殖比植物快得多，导致植株得不到营养。</w:t>
      </w:r>
    </w:p>
    <w:p>
      <w:pPr>
        <w:pStyle w:val="Normal"/>
        <w:spacing w:lineRule="auto" w:line="360"/>
        <w:ind w:left="312" w:hanging="312"/>
        <w:rPr>
          <w:sz w:val="24"/>
          <w:szCs w:val="24"/>
        </w:rPr>
      </w:pPr>
      <w:r>
        <w:rPr>
          <w:sz w:val="24"/>
          <w:szCs w:val="24"/>
        </w:rPr>
        <w:t>（</w:t>
      </w:r>
      <w:r>
        <w:rPr>
          <w:sz w:val="24"/>
          <w:szCs w:val="24"/>
        </w:rPr>
        <w:t>2</w:t>
      </w:r>
      <w:r>
        <w:rPr>
          <w:sz w:val="24"/>
          <w:szCs w:val="24"/>
        </w:rPr>
        <w:t>）寄生于植物体内，利用植物细胞中的原料合成菌类自身的物质，导致幼苗死亡。</w:t>
      </w:r>
    </w:p>
    <w:p>
      <w:pPr>
        <w:pStyle w:val="Normal"/>
        <w:spacing w:lineRule="auto" w:line="360"/>
        <w:ind w:left="312" w:hanging="312"/>
        <w:rPr>
          <w:sz w:val="24"/>
          <w:szCs w:val="24"/>
        </w:rPr>
      </w:pPr>
      <w:r>
        <w:rPr>
          <w:sz w:val="24"/>
          <w:szCs w:val="24"/>
        </w:rPr>
        <w:t>（</w:t>
      </w:r>
      <w:r>
        <w:rPr>
          <w:sz w:val="24"/>
          <w:szCs w:val="24"/>
        </w:rPr>
        <w:t>3</w:t>
      </w:r>
      <w:r>
        <w:rPr>
          <w:sz w:val="24"/>
          <w:szCs w:val="24"/>
        </w:rPr>
        <w:t>）寄生菌可能导致植物内部的基因改变，当这个基因是对生长必要的基因时，就导致幼苗的死亡。此外，污染菌的基因可通过某种暂时未知细节的机制转入植物细胞内并表达，从而导致培养失败。</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、不进行严格的灭菌对葡萄酒制作的影响不大，因为多数微生物不能在缺氧、酸性和含糖较高的环境中生存，</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、不进行严格的灭菌对腐乳制作的影响不大，因为腐乳制作时还需在其中放入酒精、盐和香辛料等，这些都具有杀菌作用，</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、植物组织培养要求严格的无菌环境，如果灭菌不彻底，会造成培养的幼苗生长缓慢甚至培育失败，</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、选择培养基是根据要培养的微生物的代谢特点制备的，一般的杂菌在其上面也很难生存，</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植物组织培养、果酒的制作、腐乳的制作、微生物的培养和分离等知识，首先要求考生识记植物组织培养的条件，明确植物组织培养需要严格的无菌条件；识记果酒和腐乳制作的过程和条件；掌握选择培养基的特点及作用，然后再对选项作出正确的判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18</w:t>
      </w:r>
      <w:r>
        <w:rPr>
          <w:sz w:val="24"/>
          <w:szCs w:val="24"/>
        </w:rPr>
        <w:t>分）为研究细胞分裂素的生理作用，研究者将菜豆幼苗制成的插条插入蒸馏水中（图</w:t>
      </w:r>
      <w:r>
        <w:rPr>
          <w:sz w:val="24"/>
          <w:szCs w:val="24"/>
        </w:rPr>
        <w:t>1</w:t>
      </w:r>
      <w:r>
        <w:rPr>
          <w:sz w:val="24"/>
          <w:szCs w:val="24"/>
        </w:rPr>
        <w:t>）．对插条的处理方法及结果见图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29835" cy="231521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7" t="-16" r="-7" b="-16"/>
                    <a:stretch>
                      <a:fillRect/>
                    </a:stretch>
                  </pic:blipFill>
                  <pic:spPr bwMode="auto">
                    <a:xfrm>
                      <a:off x="0" y="0"/>
                      <a:ext cx="5029835" cy="23152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）细胞分裂素是一种植物激素．它是植物体的特定部产生，再被运输到作用部位，对生长发育起</w:t>
      </w:r>
      <w:r>
        <w:rPr>
          <w:sz w:val="24"/>
          <w:szCs w:val="24"/>
          <w:u w:val="single"/>
        </w:rPr>
        <w:t>　调节　</w:t>
      </w:r>
      <w:r>
        <w:rPr>
          <w:sz w:val="24"/>
          <w:szCs w:val="24"/>
        </w:rPr>
        <w:t>作用的</w:t>
      </w:r>
      <w:r>
        <w:rPr>
          <w:sz w:val="24"/>
          <w:szCs w:val="24"/>
          <w:u w:val="single"/>
        </w:rPr>
        <w:t>　微量　</w:t>
      </w:r>
      <w:r>
        <w:rPr>
          <w:sz w:val="24"/>
          <w:szCs w:val="24"/>
        </w:rPr>
        <w:t>有机物．</w:t>
      </w:r>
    </w:p>
    <w:p>
      <w:pPr>
        <w:pStyle w:val="Normal"/>
        <w:spacing w:lineRule="auto" w:line="360"/>
        <w:ind w:left="312" w:hanging="312"/>
        <w:rPr/>
      </w:pPr>
      <w:r>
        <w:rPr>
          <w:sz w:val="24"/>
          <w:szCs w:val="24"/>
        </w:rPr>
        <w:t>（</w:t>
      </w:r>
      <w:r>
        <w:rPr>
          <w:sz w:val="24"/>
          <w:szCs w:val="24"/>
        </w:rPr>
        <w:t>2</w:t>
      </w:r>
      <w:r>
        <w:rPr>
          <w:sz w:val="24"/>
          <w:szCs w:val="24"/>
        </w:rPr>
        <w:t>）制备插条时除去根系和幼芽的主要目的是</w:t>
      </w:r>
      <w:r>
        <w:rPr>
          <w:sz w:val="24"/>
          <w:szCs w:val="24"/>
          <w:u w:val="single"/>
        </w:rPr>
        <w:t>　减少内源激素的干扰　</w:t>
      </w:r>
      <w:r>
        <w:rPr>
          <w:sz w:val="24"/>
          <w:szCs w:val="24"/>
        </w:rPr>
        <w:t>．插头插在蒸馏水中而不是营养液中培养的原因是</w:t>
      </w:r>
      <w:r>
        <w:rPr>
          <w:sz w:val="24"/>
          <w:szCs w:val="24"/>
          <w:u w:val="single"/>
        </w:rPr>
        <w:t>　外来营养物质会对实验结果造成干扰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）从图</w:t>
      </w:r>
      <w:r>
        <w:rPr>
          <w:sz w:val="24"/>
          <w:szCs w:val="24"/>
        </w:rPr>
        <w:t>2</w:t>
      </w:r>
      <w:r>
        <w:rPr>
          <w:sz w:val="24"/>
          <w:szCs w:val="24"/>
        </w:rPr>
        <w:t>中可知，对插条进行的实验处理包括</w:t>
      </w:r>
      <w:r>
        <w:rPr>
          <w:sz w:val="24"/>
          <w:szCs w:val="24"/>
          <w:u w:val="single"/>
        </w:rPr>
        <w:t>　用细胞分裂素分别处理</w:t>
      </w:r>
      <w:r>
        <w:rPr>
          <w:sz w:val="24"/>
          <w:szCs w:val="24"/>
          <w:u w:val="single"/>
        </w:rPr>
        <w:t>A</w:t>
      </w:r>
      <w:r>
        <w:rPr>
          <w:sz w:val="24"/>
          <w:szCs w:val="24"/>
          <w:u w:val="single"/>
        </w:rPr>
        <w:t>、</w:t>
      </w:r>
      <w:r>
        <w:rPr>
          <w:sz w:val="24"/>
          <w:szCs w:val="24"/>
          <w:u w:val="single"/>
        </w:rPr>
        <w:t>B</w:t>
      </w:r>
      <w:r>
        <w:rPr>
          <w:sz w:val="24"/>
          <w:szCs w:val="24"/>
          <w:u w:val="single"/>
        </w:rPr>
        <w:t>叶片　</w:t>
      </w:r>
      <w:r>
        <w:rPr>
          <w:sz w:val="24"/>
          <w:szCs w:val="24"/>
        </w:rPr>
        <w:t>和</w:t>
      </w:r>
      <w:r>
        <w:rPr>
          <w:sz w:val="24"/>
          <w:szCs w:val="24"/>
          <w:u w:val="single"/>
        </w:rPr>
        <w:t>　不同插条上去除不同数目的</w:t>
      </w:r>
      <w:r>
        <w:rPr>
          <w:sz w:val="24"/>
          <w:szCs w:val="24"/>
          <w:u w:val="single"/>
        </w:rPr>
        <w:t>A</w:t>
      </w:r>
      <w:r>
        <w:rPr>
          <w:sz w:val="24"/>
          <w:szCs w:val="24"/>
          <w:u w:val="single"/>
        </w:rPr>
        <w:t>叶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）在实验Ⅰ中，对</w:t>
      </w:r>
      <w:r>
        <w:rPr>
          <w:sz w:val="24"/>
          <w:szCs w:val="24"/>
        </w:rPr>
        <w:t>A</w:t>
      </w:r>
      <w:r>
        <w:rPr>
          <w:sz w:val="24"/>
          <w:szCs w:val="24"/>
        </w:rPr>
        <w:t>叶进行实验处理，导致</w:t>
      </w:r>
      <w:r>
        <w:rPr>
          <w:sz w:val="24"/>
          <w:szCs w:val="24"/>
        </w:rPr>
        <w:t>B</w:t>
      </w:r>
      <w:r>
        <w:rPr>
          <w:sz w:val="24"/>
          <w:szCs w:val="24"/>
        </w:rPr>
        <w:t>叶</w:t>
      </w:r>
      <w:r>
        <w:rPr>
          <w:sz w:val="24"/>
          <w:szCs w:val="24"/>
          <w:u w:val="single"/>
        </w:rPr>
        <w:t>　生长受抑制　</w:t>
      </w:r>
      <w:r>
        <w:rPr>
          <w:sz w:val="24"/>
          <w:szCs w:val="24"/>
        </w:rPr>
        <w:t>．该实验的对照处理是</w:t>
      </w:r>
      <w:r>
        <w:rPr>
          <w:sz w:val="24"/>
          <w:szCs w:val="24"/>
          <w:u w:val="single"/>
        </w:rPr>
        <w:t>　用蒸馏水同样处理</w:t>
      </w:r>
      <w:r>
        <w:rPr>
          <w:sz w:val="24"/>
          <w:szCs w:val="24"/>
          <w:u w:val="single"/>
        </w:rPr>
        <w:t>A</w:t>
      </w:r>
      <w:r>
        <w:rPr>
          <w:sz w:val="24"/>
          <w:szCs w:val="24"/>
          <w:u w:val="single"/>
        </w:rPr>
        <w:t>叶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）实验Ⅱ、Ⅲ、Ⅳ的结果表明，</w:t>
      </w:r>
      <w:r>
        <w:rPr>
          <w:sz w:val="24"/>
          <w:szCs w:val="24"/>
        </w:rPr>
        <w:t>B</w:t>
      </w:r>
      <w:r>
        <w:rPr>
          <w:sz w:val="24"/>
          <w:szCs w:val="24"/>
        </w:rPr>
        <w:t>叶的生长与</w:t>
      </w:r>
      <w:r>
        <w:rPr>
          <w:sz w:val="24"/>
          <w:szCs w:val="24"/>
        </w:rPr>
        <w:t>A</w:t>
      </w:r>
      <w:r>
        <w:rPr>
          <w:sz w:val="24"/>
          <w:szCs w:val="24"/>
        </w:rPr>
        <w:t>叶的关系是：</w:t>
      </w:r>
      <w:r>
        <w:rPr>
          <w:sz w:val="24"/>
          <w:szCs w:val="24"/>
          <w:u w:val="single"/>
        </w:rPr>
        <w:t>　</w:t>
      </w:r>
      <w:r>
        <w:rPr>
          <w:sz w:val="24"/>
          <w:szCs w:val="24"/>
          <w:u w:val="single"/>
        </w:rPr>
        <w:t>A</w:t>
      </w:r>
      <w:r>
        <w:rPr>
          <w:sz w:val="24"/>
          <w:szCs w:val="24"/>
          <w:u w:val="single"/>
        </w:rPr>
        <w:t>叶数量越少，</w:t>
      </w:r>
      <w:r>
        <w:rPr>
          <w:sz w:val="24"/>
          <w:szCs w:val="24"/>
          <w:u w:val="single"/>
        </w:rPr>
        <w:t>B</w:t>
      </w:r>
      <w:r>
        <w:rPr>
          <w:sz w:val="24"/>
          <w:szCs w:val="24"/>
          <w:u w:val="single"/>
        </w:rPr>
        <w:t>叶生长越慢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）研究者推测“细胞分裂素能够引起营养物质向细胞分裂素所在部分运输”．为证明此推测，用图</w:t>
      </w:r>
      <w:r>
        <w:rPr>
          <w:sz w:val="24"/>
          <w:szCs w:val="24"/>
        </w:rPr>
        <w:t>1</w:t>
      </w:r>
      <w:r>
        <w:rPr>
          <w:sz w:val="24"/>
          <w:szCs w:val="24"/>
        </w:rPr>
        <w:t>所示插条去除</w:t>
      </w:r>
      <w:r>
        <w:rPr>
          <w:sz w:val="24"/>
          <w:szCs w:val="24"/>
        </w:rPr>
        <w:t>B</w:t>
      </w:r>
      <w:r>
        <w:rPr>
          <w:sz w:val="24"/>
          <w:szCs w:val="24"/>
        </w:rPr>
        <w:t>叶后进行实验，实验组应选择的操作最少包括</w:t>
      </w:r>
      <w:r>
        <w:rPr>
          <w:sz w:val="24"/>
          <w:szCs w:val="24"/>
          <w:u w:val="single"/>
        </w:rPr>
        <w:t>　</w:t>
      </w:r>
      <w:r>
        <w:rPr>
          <w:sz w:val="24"/>
          <w:szCs w:val="24"/>
          <w:u w:val="single"/>
        </w:rPr>
        <w:t>aeg</w:t>
      </w:r>
      <w:r>
        <w:rPr>
          <w:sz w:val="24"/>
          <w:szCs w:val="24"/>
          <w:u w:val="single"/>
        </w:rPr>
        <w:t>　</w:t>
      </w:r>
      <w:r>
        <w:rPr>
          <w:sz w:val="24"/>
          <w:szCs w:val="24"/>
        </w:rPr>
        <w:t>（填选项前的符号）．</w:t>
      </w:r>
    </w:p>
    <w:p>
      <w:pPr>
        <w:pStyle w:val="Normal"/>
        <w:spacing w:lineRule="auto" w:line="360"/>
        <w:ind w:left="312" w:hanging="312"/>
        <w:rPr/>
      </w:pPr>
      <w:r>
        <w:rPr>
          <w:sz w:val="24"/>
          <w:szCs w:val="24"/>
        </w:rPr>
        <w:t>a</w:t>
      </w:r>
      <w:r>
        <w:rPr>
          <w:sz w:val="24"/>
          <w:szCs w:val="24"/>
        </w:rPr>
        <w:t>．用细胞分裂素溶液涂抹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b</w:t>
      </w:r>
      <w:r>
        <w:rPr>
          <w:sz w:val="24"/>
          <w:szCs w:val="24"/>
        </w:rPr>
        <w:t>．用细胞分裂素溶液涂抹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c</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d</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e</w:t>
      </w:r>
      <w:r>
        <w:rPr>
          <w:sz w:val="24"/>
          <w:szCs w:val="24"/>
        </w:rPr>
        <w:t>．用</w:t>
      </w:r>
      <w:r>
        <w:rPr>
          <w:sz w:val="24"/>
          <w:szCs w:val="24"/>
          <w:vertAlign w:val="superscript"/>
        </w:rPr>
        <w:t>14</w:t>
      </w:r>
      <w:r>
        <w:rPr>
          <w:sz w:val="24"/>
          <w:szCs w:val="24"/>
        </w:rPr>
        <w:t>C﹣</w:t>
      </w:r>
      <w:r>
        <w:rPr>
          <w:sz w:val="24"/>
          <w:szCs w:val="24"/>
        </w:rPr>
        <w:t>氨基酸溶液涂抹</w:t>
      </w:r>
      <w:r>
        <w:rPr>
          <w:sz w:val="24"/>
          <w:szCs w:val="24"/>
        </w:rPr>
        <w:t>A</w:t>
      </w:r>
      <w:r>
        <w:rPr>
          <w:sz w:val="24"/>
          <w:szCs w:val="24"/>
          <w:vertAlign w:val="subscript"/>
        </w:rPr>
        <w:t>2</w:t>
      </w:r>
      <w:r>
        <w:rPr>
          <w:sz w:val="24"/>
          <w:szCs w:val="24"/>
        </w:rPr>
        <w:t>叶</w:t>
      </w:r>
      <w:r>
        <w:rPr>
          <w:rFonts w:cs="Calibri" w:eastAsia="Calibri"/>
          <w:sz w:val="24"/>
          <w:szCs w:val="24"/>
        </w:rPr>
        <w:t xml:space="preserve">          </w:t>
      </w:r>
      <w:r>
        <w:rPr>
          <w:sz w:val="24"/>
          <w:szCs w:val="24"/>
        </w:rPr>
        <w:t>f</w:t>
      </w:r>
      <w:r>
        <w:rPr>
          <w:sz w:val="24"/>
          <w:szCs w:val="24"/>
        </w:rPr>
        <w:t>．用</w:t>
      </w:r>
      <w:r>
        <w:rPr>
          <w:sz w:val="24"/>
          <w:szCs w:val="24"/>
          <w:vertAlign w:val="superscript"/>
        </w:rPr>
        <w:t>14</w:t>
      </w:r>
      <w:r>
        <w:rPr>
          <w:sz w:val="24"/>
          <w:szCs w:val="24"/>
        </w:rPr>
        <w:t>C﹣</w:t>
      </w:r>
      <w:r>
        <w:rPr>
          <w:sz w:val="24"/>
          <w:szCs w:val="24"/>
        </w:rPr>
        <w:t>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g</w:t>
      </w:r>
      <w:r>
        <w:rPr>
          <w:sz w:val="24"/>
          <w:szCs w:val="24"/>
        </w:rPr>
        <w:t>．检测</w:t>
      </w:r>
      <w:r>
        <w:rPr>
          <w:sz w:val="24"/>
          <w:szCs w:val="24"/>
        </w:rPr>
        <w:t>A</w:t>
      </w:r>
      <w:r>
        <w:rPr>
          <w:sz w:val="24"/>
          <w:szCs w:val="24"/>
          <w:vertAlign w:val="subscript"/>
        </w:rPr>
        <w:t>1</w:t>
      </w:r>
      <w:r>
        <w:rPr>
          <w:sz w:val="24"/>
          <w:szCs w:val="24"/>
        </w:rPr>
        <w:t>叶的放射性强度．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1</w:t>
      </w:r>
      <w:r>
        <w:rPr>
          <w:sz w:val="24"/>
          <w:szCs w:val="24"/>
        </w:rPr>
        <w:t>、根据图</w:t>
      </w:r>
      <w:r>
        <w:rPr>
          <w:sz w:val="24"/>
          <w:szCs w:val="24"/>
        </w:rPr>
        <w:t>1</w:t>
      </w:r>
      <w:r>
        <w:rPr>
          <w:sz w:val="24"/>
          <w:szCs w:val="24"/>
        </w:rPr>
        <w:t>分析，制备插条时除去根系和幼芽的主要目的是去除植物自身体内的细胞分裂素（内源激素）对实验结果的干扰；插条插在蒸馏水中而不是营养液中培养的原因也是用于排除外来营养物质对实验结果的干扰．</w:t>
      </w:r>
    </w:p>
    <w:p>
      <w:pPr>
        <w:pStyle w:val="Normal"/>
        <w:spacing w:lineRule="auto" w:line="360"/>
        <w:ind w:left="312" w:hanging="312"/>
        <w:rPr>
          <w:sz w:val="24"/>
          <w:szCs w:val="24"/>
        </w:rPr>
      </w:pPr>
      <w:r>
        <w:rPr>
          <w:sz w:val="24"/>
          <w:szCs w:val="24"/>
        </w:rPr>
        <w:t>2</w:t>
      </w:r>
      <w:r>
        <w:rPr>
          <w:sz w:val="24"/>
          <w:szCs w:val="24"/>
        </w:rPr>
        <w:t>、图</w:t>
      </w:r>
      <w:r>
        <w:rPr>
          <w:sz w:val="24"/>
          <w:szCs w:val="24"/>
        </w:rPr>
        <w:t>2</w:t>
      </w:r>
      <w:r>
        <w:rPr>
          <w:sz w:val="24"/>
          <w:szCs w:val="24"/>
        </w:rPr>
        <w:t>显示，插条进行的实验处理是“用细胞分裂素分别处理</w:t>
      </w:r>
      <w:r>
        <w:rPr>
          <w:sz w:val="24"/>
          <w:szCs w:val="24"/>
        </w:rPr>
        <w:t>A</w:t>
      </w:r>
      <w:r>
        <w:rPr>
          <w:sz w:val="24"/>
          <w:szCs w:val="24"/>
        </w:rPr>
        <w:t>、</w:t>
      </w:r>
      <w:r>
        <w:rPr>
          <w:sz w:val="24"/>
          <w:szCs w:val="24"/>
        </w:rPr>
        <w:t>B</w:t>
      </w:r>
      <w:r>
        <w:rPr>
          <w:sz w:val="24"/>
          <w:szCs w:val="24"/>
        </w:rPr>
        <w:t>叶片”，Ⅱ、Ⅲ和Ⅳ组比较说明对插条进行的实验处理是“不同插条上去除不同数目的</w:t>
      </w:r>
      <w:r>
        <w:rPr>
          <w:sz w:val="24"/>
          <w:szCs w:val="24"/>
        </w:rPr>
        <w:t>A</w:t>
      </w:r>
      <w:r>
        <w:rPr>
          <w:sz w:val="24"/>
          <w:szCs w:val="24"/>
        </w:rPr>
        <w:t>叶”．</w:t>
      </w:r>
    </w:p>
    <w:p>
      <w:pPr>
        <w:pStyle w:val="Normal"/>
        <w:spacing w:lineRule="auto" w:line="360"/>
        <w:ind w:left="312" w:hanging="312"/>
        <w:rPr>
          <w:sz w:val="24"/>
          <w:szCs w:val="24"/>
        </w:rPr>
      </w:pPr>
      <w:r>
        <w:rPr>
          <w:sz w:val="24"/>
          <w:szCs w:val="24"/>
        </w:rPr>
        <w:t>3</w:t>
      </w:r>
      <w:r>
        <w:rPr>
          <w:sz w:val="24"/>
          <w:szCs w:val="24"/>
        </w:rPr>
        <w:t>、Ⅱ、Ⅲ、Ⅳ三组中，</w:t>
      </w:r>
      <w:r>
        <w:rPr>
          <w:sz w:val="24"/>
          <w:szCs w:val="24"/>
        </w:rPr>
        <w:t>A</w:t>
      </w:r>
      <w:r>
        <w:rPr>
          <w:sz w:val="24"/>
          <w:szCs w:val="24"/>
        </w:rPr>
        <w:t>叶片的数目分别为</w:t>
      </w:r>
      <w:r>
        <w:rPr>
          <w:sz w:val="24"/>
          <w:szCs w:val="24"/>
        </w:rPr>
        <w:t>2</w:t>
      </w:r>
      <w:r>
        <w:rPr>
          <w:sz w:val="24"/>
          <w:szCs w:val="24"/>
        </w:rPr>
        <w:t>、</w:t>
      </w:r>
      <w:r>
        <w:rPr>
          <w:sz w:val="24"/>
          <w:szCs w:val="24"/>
        </w:rPr>
        <w:t>1</w:t>
      </w:r>
      <w:r>
        <w:rPr>
          <w:sz w:val="24"/>
          <w:szCs w:val="24"/>
        </w:rPr>
        <w:t>、</w:t>
      </w:r>
      <w:r>
        <w:rPr>
          <w:sz w:val="24"/>
          <w:szCs w:val="24"/>
        </w:rPr>
        <w:t>0</w:t>
      </w:r>
      <w:r>
        <w:rPr>
          <w:sz w:val="24"/>
          <w:szCs w:val="24"/>
        </w:rPr>
        <w:t>，对应</w:t>
      </w:r>
      <w:r>
        <w:rPr>
          <w:sz w:val="24"/>
          <w:szCs w:val="24"/>
        </w:rPr>
        <w:t>B</w:t>
      </w:r>
      <w:r>
        <w:rPr>
          <w:sz w:val="24"/>
          <w:szCs w:val="24"/>
        </w:rPr>
        <w:t>叶片的面积递减，说明</w:t>
      </w:r>
      <w:r>
        <w:rPr>
          <w:sz w:val="24"/>
          <w:szCs w:val="24"/>
        </w:rPr>
        <w:t>A</w:t>
      </w:r>
      <w:r>
        <w:rPr>
          <w:sz w:val="24"/>
          <w:szCs w:val="24"/>
        </w:rPr>
        <w:t>叶片数量越少</w:t>
      </w:r>
      <w:r>
        <w:rPr>
          <w:sz w:val="24"/>
          <w:szCs w:val="24"/>
        </w:rPr>
        <w:t>B</w:t>
      </w:r>
      <w:r>
        <w:rPr>
          <w:sz w:val="24"/>
          <w:szCs w:val="24"/>
        </w:rPr>
        <w:t>叶片生长越慢．</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）细胞分裂素是一种植物激素．植物激素是由植物体内产生，能从产生部位运输到作用部位，对植物的生长发育有显著影响的微量有机物．</w:t>
      </w:r>
    </w:p>
    <w:p>
      <w:pPr>
        <w:pStyle w:val="Normal"/>
        <w:spacing w:lineRule="auto" w:line="360"/>
        <w:ind w:left="312" w:hanging="312"/>
        <w:rPr>
          <w:sz w:val="24"/>
          <w:szCs w:val="24"/>
        </w:rPr>
      </w:pPr>
      <w:r>
        <w:rPr>
          <w:sz w:val="24"/>
          <w:szCs w:val="24"/>
        </w:rPr>
        <w:t>（</w:t>
      </w:r>
      <w:r>
        <w:rPr>
          <w:sz w:val="24"/>
          <w:szCs w:val="24"/>
        </w:rPr>
        <w:t>2</w:t>
      </w:r>
      <w:r>
        <w:rPr>
          <w:sz w:val="24"/>
          <w:szCs w:val="24"/>
        </w:rPr>
        <w:t>）实验要排除无关因素的干扰，制备插条时除去根系和幼芽的主要目的是减少内源激素的干扰；外来营养物质会对实验结果造成干扰，故插条插在蒸馏水中而不是营养液中．</w:t>
      </w:r>
    </w:p>
    <w:p>
      <w:pPr>
        <w:pStyle w:val="Normal"/>
        <w:spacing w:lineRule="auto" w:line="360"/>
        <w:ind w:left="312" w:hanging="312"/>
        <w:rPr>
          <w:sz w:val="24"/>
          <w:szCs w:val="24"/>
        </w:rPr>
      </w:pPr>
      <w:r>
        <w:rPr>
          <w:sz w:val="24"/>
          <w:szCs w:val="24"/>
        </w:rPr>
        <w:t>（</w:t>
      </w:r>
      <w:r>
        <w:rPr>
          <w:sz w:val="24"/>
          <w:szCs w:val="24"/>
        </w:rPr>
        <w:t>3</w:t>
      </w:r>
      <w:r>
        <w:rPr>
          <w:sz w:val="24"/>
          <w:szCs w:val="24"/>
        </w:rPr>
        <w:t>）从图</w:t>
      </w:r>
      <w:r>
        <w:rPr>
          <w:sz w:val="24"/>
          <w:szCs w:val="24"/>
        </w:rPr>
        <w:t>2</w:t>
      </w:r>
      <w:r>
        <w:rPr>
          <w:sz w:val="24"/>
          <w:szCs w:val="24"/>
        </w:rPr>
        <w:t>中可知，对插条进行的实验处理包括用细胞分裂素分别处理</w:t>
      </w:r>
      <w:r>
        <w:rPr>
          <w:sz w:val="24"/>
          <w:szCs w:val="24"/>
        </w:rPr>
        <w:t>A</w:t>
      </w:r>
      <w:r>
        <w:rPr>
          <w:sz w:val="24"/>
          <w:szCs w:val="24"/>
        </w:rPr>
        <w:t>、</w:t>
      </w:r>
      <w:r>
        <w:rPr>
          <w:sz w:val="24"/>
          <w:szCs w:val="24"/>
        </w:rPr>
        <w:t>B</w:t>
      </w:r>
      <w:r>
        <w:rPr>
          <w:sz w:val="24"/>
          <w:szCs w:val="24"/>
        </w:rPr>
        <w:t>叶片、不同插条上去除不同数目的</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4</w:t>
      </w:r>
      <w:r>
        <w:rPr>
          <w:sz w:val="24"/>
          <w:szCs w:val="24"/>
        </w:rPr>
        <w:t>）在实验Ⅰ中，对</w:t>
      </w:r>
      <w:r>
        <w:rPr>
          <w:sz w:val="24"/>
          <w:szCs w:val="24"/>
        </w:rPr>
        <w:t>A</w:t>
      </w:r>
      <w:r>
        <w:rPr>
          <w:sz w:val="24"/>
          <w:szCs w:val="24"/>
        </w:rPr>
        <w:t>叶进行实验处理，导致</w:t>
      </w:r>
      <w:r>
        <w:rPr>
          <w:sz w:val="24"/>
          <w:szCs w:val="24"/>
        </w:rPr>
        <w:t>B</w:t>
      </w:r>
      <w:r>
        <w:rPr>
          <w:sz w:val="24"/>
          <w:szCs w:val="24"/>
        </w:rPr>
        <w:t>叶生长受抑制．该实验的对照处理是用蒸馏水同样处理</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5</w:t>
      </w:r>
      <w:r>
        <w:rPr>
          <w:sz w:val="24"/>
          <w:szCs w:val="24"/>
        </w:rPr>
        <w:t>）实验Ⅱ、Ⅲ、Ⅳ的结果表明，</w:t>
      </w:r>
      <w:r>
        <w:rPr>
          <w:sz w:val="24"/>
          <w:szCs w:val="24"/>
        </w:rPr>
        <w:t>B</w:t>
      </w:r>
      <w:r>
        <w:rPr>
          <w:sz w:val="24"/>
          <w:szCs w:val="24"/>
        </w:rPr>
        <w:t>叶的生长与</w:t>
      </w:r>
      <w:r>
        <w:rPr>
          <w:sz w:val="24"/>
          <w:szCs w:val="24"/>
        </w:rPr>
        <w:t>A</w:t>
      </w:r>
      <w:r>
        <w:rPr>
          <w:sz w:val="24"/>
          <w:szCs w:val="24"/>
        </w:rPr>
        <w:t>叶的关系是：</w:t>
      </w:r>
      <w:r>
        <w:rPr>
          <w:sz w:val="24"/>
          <w:szCs w:val="24"/>
        </w:rPr>
        <w:t>A</w:t>
      </w:r>
      <w:r>
        <w:rPr>
          <w:sz w:val="24"/>
          <w:szCs w:val="24"/>
        </w:rPr>
        <w:t>叶数量越少，</w:t>
      </w:r>
      <w:r>
        <w:rPr>
          <w:sz w:val="24"/>
          <w:szCs w:val="24"/>
        </w:rPr>
        <w:t>B</w:t>
      </w:r>
      <w:r>
        <w:rPr>
          <w:sz w:val="24"/>
          <w:szCs w:val="24"/>
        </w:rPr>
        <w:t>叶生长越慢．</w:t>
      </w:r>
    </w:p>
    <w:p>
      <w:pPr>
        <w:pStyle w:val="Normal"/>
        <w:spacing w:lineRule="auto" w:line="360"/>
        <w:ind w:left="312" w:hanging="312"/>
        <w:rPr/>
      </w:pPr>
      <w:r>
        <w:rPr>
          <w:sz w:val="24"/>
          <w:szCs w:val="24"/>
        </w:rPr>
        <w:t>（</w:t>
      </w:r>
      <w:r>
        <w:rPr>
          <w:sz w:val="24"/>
          <w:szCs w:val="24"/>
        </w:rPr>
        <w:t>6</w:t>
      </w:r>
      <w:r>
        <w:rPr>
          <w:sz w:val="24"/>
          <w:szCs w:val="24"/>
        </w:rPr>
        <w:t>）研究者推测“细胞分裂素能够引起营养物质向细胞分裂素所在部位运输”，为证明此推测，用图</w:t>
      </w:r>
      <w:r>
        <w:rPr>
          <w:sz w:val="24"/>
          <w:szCs w:val="24"/>
        </w:rPr>
        <w:t>1</w:t>
      </w:r>
      <w:r>
        <w:rPr>
          <w:sz w:val="24"/>
          <w:szCs w:val="24"/>
        </w:rPr>
        <w:t>所示插条去除</w:t>
      </w:r>
      <w:r>
        <w:rPr>
          <w:sz w:val="24"/>
          <w:szCs w:val="24"/>
        </w:rPr>
        <w:t>B</w:t>
      </w:r>
      <w:r>
        <w:rPr>
          <w:sz w:val="24"/>
          <w:szCs w:val="24"/>
        </w:rPr>
        <w:t>叶后进行实验，实验组应选择的操作最少包括：首先要用细胞分裂素处理一片叶子，在另一片叶子表面涂抹有放射性的营养物质，淀粉不是植物的营养物质，故用</w:t>
      </w:r>
      <w:r>
        <w:rPr>
          <w:sz w:val="24"/>
          <w:szCs w:val="24"/>
          <w:vertAlign w:val="superscript"/>
        </w:rPr>
        <w:t>14</w:t>
      </w:r>
      <w:r>
        <w:rPr>
          <w:sz w:val="24"/>
          <w:szCs w:val="24"/>
        </w:rPr>
        <w:t>C﹣</w:t>
      </w:r>
      <w:r>
        <w:rPr>
          <w:sz w:val="24"/>
          <w:szCs w:val="24"/>
        </w:rPr>
        <w:t>氨基酸溶液涂抹，最后通过检测未涂抹</w:t>
      </w:r>
      <w:r>
        <w:rPr>
          <w:sz w:val="24"/>
          <w:szCs w:val="24"/>
          <w:vertAlign w:val="superscript"/>
        </w:rPr>
        <w:t>14</w:t>
      </w:r>
      <w:r>
        <w:rPr>
          <w:sz w:val="24"/>
          <w:szCs w:val="24"/>
        </w:rPr>
        <w:t>C﹣</w:t>
      </w:r>
      <w:r>
        <w:rPr>
          <w:sz w:val="24"/>
          <w:szCs w:val="24"/>
        </w:rPr>
        <w:t>氨基酸溶液的叶片的放射性来判断营养物质的运输情况，所以最少操作包括</w:t>
      </w:r>
      <w:r>
        <w:rPr>
          <w:sz w:val="24"/>
          <w:szCs w:val="24"/>
        </w:rPr>
        <w:t>a</w:t>
      </w:r>
      <w:r>
        <w:rPr>
          <w:sz w:val="24"/>
          <w:szCs w:val="24"/>
        </w:rPr>
        <w:t>用细胞分裂素溶液涂抹</w:t>
      </w:r>
      <w:r>
        <w:rPr>
          <w:sz w:val="24"/>
          <w:szCs w:val="24"/>
        </w:rPr>
        <w:t>A</w:t>
      </w:r>
      <w:r>
        <w:rPr>
          <w:sz w:val="24"/>
          <w:szCs w:val="24"/>
          <w:vertAlign w:val="subscript"/>
        </w:rPr>
        <w:t>1</w:t>
      </w:r>
      <w:r>
        <w:rPr>
          <w:sz w:val="24"/>
          <w:szCs w:val="24"/>
        </w:rPr>
        <w:t>叶，</w:t>
      </w:r>
      <w:r>
        <w:rPr>
          <w:sz w:val="24"/>
          <w:szCs w:val="24"/>
        </w:rPr>
        <w:t>e</w:t>
      </w:r>
      <w:r>
        <w:rPr>
          <w:sz w:val="24"/>
          <w:szCs w:val="24"/>
        </w:rPr>
        <w:t>用</w:t>
      </w:r>
      <w:r>
        <w:rPr>
          <w:sz w:val="24"/>
          <w:szCs w:val="24"/>
          <w:vertAlign w:val="superscript"/>
        </w:rPr>
        <w:t>14</w:t>
      </w:r>
      <w:r>
        <w:rPr>
          <w:sz w:val="24"/>
          <w:szCs w:val="24"/>
        </w:rPr>
        <w:t>C﹣</w:t>
      </w:r>
      <w:r>
        <w:rPr>
          <w:sz w:val="24"/>
          <w:szCs w:val="24"/>
        </w:rPr>
        <w:t>氨基酸溶液涂抹</w:t>
      </w:r>
      <w:r>
        <w:rPr>
          <w:sz w:val="24"/>
          <w:szCs w:val="24"/>
        </w:rPr>
        <w:t>A</w:t>
      </w:r>
      <w:r>
        <w:rPr>
          <w:sz w:val="24"/>
          <w:szCs w:val="24"/>
          <w:vertAlign w:val="subscript"/>
        </w:rPr>
        <w:t>2</w:t>
      </w:r>
      <w:r>
        <w:rPr>
          <w:sz w:val="24"/>
          <w:szCs w:val="24"/>
        </w:rPr>
        <w:t>叶，</w:t>
      </w:r>
      <w:r>
        <w:rPr>
          <w:sz w:val="24"/>
          <w:szCs w:val="24"/>
        </w:rPr>
        <w:t>g</w:t>
      </w:r>
      <w:r>
        <w:rPr>
          <w:sz w:val="24"/>
          <w:szCs w:val="24"/>
        </w:rPr>
        <w:t>检测</w:t>
      </w:r>
      <w:r>
        <w:rPr>
          <w:sz w:val="24"/>
          <w:szCs w:val="24"/>
        </w:rPr>
        <w:t>A</w:t>
      </w:r>
      <w:r>
        <w:rPr>
          <w:sz w:val="24"/>
          <w:szCs w:val="24"/>
          <w:vertAlign w:val="subscript"/>
        </w:rPr>
        <w:t>1</w:t>
      </w:r>
      <w:r>
        <w:rPr>
          <w:sz w:val="24"/>
          <w:szCs w:val="24"/>
        </w:rPr>
        <w:t>叶的放射性强度．</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）调节</w:t>
      </w:r>
      <w:r>
        <w:rPr>
          <w:rFonts w:cs="Calibri" w:eastAsia="Calibri"/>
          <w:sz w:val="24"/>
          <w:szCs w:val="24"/>
        </w:rPr>
        <w:t xml:space="preserve">   </w:t>
      </w:r>
      <w:r>
        <w:rPr>
          <w:sz w:val="24"/>
          <w:szCs w:val="24"/>
        </w:rPr>
        <w:t>微量</w:t>
      </w:r>
    </w:p>
    <w:p>
      <w:pPr>
        <w:pStyle w:val="Normal"/>
        <w:spacing w:lineRule="auto" w:line="360"/>
        <w:ind w:left="312" w:hanging="312"/>
        <w:rPr>
          <w:sz w:val="24"/>
          <w:szCs w:val="24"/>
        </w:rPr>
      </w:pPr>
      <w:r>
        <w:rPr>
          <w:sz w:val="24"/>
          <w:szCs w:val="24"/>
        </w:rPr>
        <w:t>（</w:t>
      </w:r>
      <w:r>
        <w:rPr>
          <w:sz w:val="24"/>
          <w:szCs w:val="24"/>
        </w:rPr>
        <w:t>2</w:t>
      </w:r>
      <w:r>
        <w:rPr>
          <w:sz w:val="24"/>
          <w:szCs w:val="24"/>
        </w:rPr>
        <w:t>）减少内源激素的干扰　外来营养物质会对实验结果造成干扰</w:t>
      </w:r>
    </w:p>
    <w:p>
      <w:pPr>
        <w:pStyle w:val="Normal"/>
        <w:spacing w:lineRule="auto" w:line="360"/>
        <w:ind w:left="312" w:hanging="312"/>
        <w:rPr>
          <w:sz w:val="24"/>
          <w:szCs w:val="24"/>
        </w:rPr>
      </w:pPr>
      <w:r>
        <w:rPr>
          <w:sz w:val="24"/>
          <w:szCs w:val="24"/>
        </w:rPr>
        <w:t>（</w:t>
      </w:r>
      <w:r>
        <w:rPr>
          <w:sz w:val="24"/>
          <w:szCs w:val="24"/>
        </w:rPr>
        <w:t>3</w:t>
      </w:r>
      <w:r>
        <w:rPr>
          <w:sz w:val="24"/>
          <w:szCs w:val="24"/>
        </w:rPr>
        <w:t>）用细胞分裂素分别处理</w:t>
      </w:r>
      <w:r>
        <w:rPr>
          <w:sz w:val="24"/>
          <w:szCs w:val="24"/>
        </w:rPr>
        <w:t>A</w:t>
      </w:r>
      <w:r>
        <w:rPr>
          <w:sz w:val="24"/>
          <w:szCs w:val="24"/>
        </w:rPr>
        <w:t>、</w:t>
      </w:r>
      <w:r>
        <w:rPr>
          <w:sz w:val="24"/>
          <w:szCs w:val="24"/>
        </w:rPr>
        <w:t>B</w:t>
      </w:r>
      <w:r>
        <w:rPr>
          <w:sz w:val="24"/>
          <w:szCs w:val="24"/>
        </w:rPr>
        <w:t>叶片；不同插条上去除不同数目的</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4</w:t>
      </w:r>
      <w:r>
        <w:rPr>
          <w:sz w:val="24"/>
          <w:szCs w:val="24"/>
        </w:rPr>
        <w:t>）生长受抑制　用蒸馏水同样处理</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w:t>
      </w:r>
      <w:r>
        <w:rPr>
          <w:sz w:val="24"/>
          <w:szCs w:val="24"/>
        </w:rPr>
        <w:t>叶数量越少，</w:t>
      </w:r>
      <w:r>
        <w:rPr>
          <w:sz w:val="24"/>
          <w:szCs w:val="24"/>
        </w:rPr>
        <w:t>B</w:t>
      </w:r>
      <w:r>
        <w:rPr>
          <w:sz w:val="24"/>
          <w:szCs w:val="24"/>
        </w:rPr>
        <w:t>叶生长越慢</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aeg</w:t>
      </w:r>
    </w:p>
    <w:p>
      <w:pPr>
        <w:pStyle w:val="Normal"/>
        <w:spacing w:lineRule="auto" w:line="360"/>
        <w:ind w:left="312" w:hanging="312"/>
        <w:rPr/>
      </w:pPr>
      <w:r>
        <w:rPr>
          <w:color w:val="0000FF"/>
          <w:sz w:val="24"/>
          <w:szCs w:val="24"/>
        </w:rPr>
        <w:t>【点评】</w:t>
      </w:r>
      <w:r>
        <w:rPr>
          <w:sz w:val="24"/>
          <w:szCs w:val="24"/>
        </w:rPr>
        <w:t>本题以示意图形式考察学生的实验设计与分析应用能力，主要考察验证植物激素生理作用的实验设计和实验思想等相关知识．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分）在一个常规饲养的实验小鼠封闭种群中，偶然发现几只小鼠在出生第二周后开始脱毛，以后终生保持无毛状态。为了解该性状的遗传方式，研究者设置了</w:t>
      </w:r>
      <w:r>
        <w:rPr>
          <w:sz w:val="24"/>
          <w:szCs w:val="24"/>
        </w:rPr>
        <w:t>6</w:t>
      </w:r>
      <w:r>
        <w:rPr>
          <w:sz w:val="24"/>
          <w:szCs w:val="24"/>
        </w:rPr>
        <w:t>组小鼠交配组合，统计相同时间段内繁殖结果如下。</w:t>
      </w:r>
    </w:p>
    <w:tbl>
      <w:tblPr>
        <w:tblW w:w="8366" w:type="dxa"/>
        <w:jc w:val="left"/>
        <w:tblInd w:w="0" w:type="dxa"/>
        <w:tblLayout w:type="fixed"/>
        <w:tblCellMar>
          <w:top w:w="30" w:type="dxa"/>
          <w:left w:w="30" w:type="dxa"/>
          <w:bottom w:w="30" w:type="dxa"/>
          <w:right w:w="30" w:type="dxa"/>
        </w:tblCellMar>
      </w:tblPr>
      <w:tblGrid>
        <w:gridCol w:w="1532"/>
        <w:gridCol w:w="801"/>
        <w:gridCol w:w="1275"/>
        <w:gridCol w:w="1146"/>
        <w:gridCol w:w="1210"/>
        <w:gridCol w:w="801"/>
        <w:gridCol w:w="801"/>
        <w:gridCol w:w="800"/>
      </w:tblGrid>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组合编号</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Ⅴ</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Ⅵ</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交配组合</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504190" cy="1708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71" t="-210" r="-71" b="-210"/>
                          <a:stretch>
                            <a:fillRect/>
                          </a:stretch>
                        </pic:blipFill>
                        <pic:spPr bwMode="auto">
                          <a:xfrm>
                            <a:off x="0" y="0"/>
                            <a:ext cx="504190" cy="170815"/>
                          </a:xfrm>
                          <a:prstGeom prst="rect">
                            <a:avLst/>
                          </a:prstGeom>
                        </pic:spPr>
                      </pic:pic>
                    </a:graphicData>
                  </a:graphic>
                </wp:inline>
              </w:drawing>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08940" cy="15176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88" t="-236" r="-88" b="-236"/>
                          <a:stretch>
                            <a:fillRect/>
                          </a:stretch>
                        </pic:blipFill>
                        <pic:spPr bwMode="auto">
                          <a:xfrm>
                            <a:off x="0" y="0"/>
                            <a:ext cx="408940" cy="151765"/>
                          </a:xfrm>
                          <a:prstGeom prst="rect">
                            <a:avLst/>
                          </a:prstGeom>
                        </pic:spPr>
                      </pic:pic>
                    </a:graphicData>
                  </a:graphic>
                </wp:inline>
              </w:drawing>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56565" cy="16129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79" t="-223" r="-79" b="-223"/>
                          <a:stretch>
                            <a:fillRect/>
                          </a:stretch>
                        </pic:blipFill>
                        <pic:spPr bwMode="auto">
                          <a:xfrm>
                            <a:off x="0" y="0"/>
                            <a:ext cx="456565" cy="161290"/>
                          </a:xfrm>
                          <a:prstGeom prst="rect">
                            <a:avLst/>
                          </a:prstGeom>
                        </pic:spPr>
                      </pic:pic>
                    </a:graphicData>
                  </a:graphic>
                </wp:inline>
              </w:drawing>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产仔次数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4 </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6 </w:t>
            </w:r>
          </w:p>
        </w:tc>
      </w:tr>
      <w:tr>
        <w:trPr/>
        <w:tc>
          <w:tcPr>
            <w:tcW w:w="153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子代小鼠总数（只）</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脱毛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9</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20</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29</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r>
      <w:tr>
        <w:trPr/>
        <w:tc>
          <w:tcPr>
            <w:tcW w:w="153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有毛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12</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27</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13 </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注：●纯合脱毛♀，■纯合脱毛♂，</w:t>
      </w:r>
      <w:r>
        <w:rPr>
          <w:rStyle w:val="Style14"/>
          <w:rFonts w:ascii="宋体" w:hAnsi="宋体" w:cs="宋体"/>
          <w:kern w:val="2"/>
          <w:sz w:val="24"/>
          <w:szCs w:val="24"/>
          <w:lang w:val="en-US" w:eastAsia="zh-CN" w:bidi="ar-SA"/>
        </w:rPr>
        <w:t>○</w:t>
      </w:r>
      <w:r>
        <w:rPr>
          <w:rStyle w:val="Style14"/>
          <w:rFonts w:ascii="Calibri" w:hAnsi="Calibri" w:cs="Times New Roman"/>
          <w:kern w:val="2"/>
          <w:sz w:val="24"/>
          <w:szCs w:val="24"/>
          <w:lang w:val="en-US" w:eastAsia="zh-CN" w:bidi="ar-SA"/>
        </w:rPr>
        <w:t>纯合有毛♀，□纯合有毛♂，</w:t>
      </w:r>
      <w:r>
        <w:rPr>
          <w:rStyle w:val="Style14"/>
          <w:rFonts w:ascii="Calibri" w:hAnsi="Calibri" w:cs="Times New Roman"/>
          <w:kern w:val="2"/>
          <w:sz w:val="24"/>
          <w:szCs w:val="24"/>
          <w:lang w:val="en-US" w:eastAsia="zh-CN" w:bidi="ar-SA"/>
        </w:rPr>
        <w:drawing>
          <wp:inline distT="0" distB="0" distL="0" distR="0">
            <wp:extent cx="94615" cy="11366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379" t="-315" r="-379" b="-315"/>
                    <a:stretch>
                      <a:fillRect/>
                    </a:stretch>
                  </pic:blipFill>
                  <pic:spPr bwMode="auto">
                    <a:xfrm>
                      <a:off x="0" y="0"/>
                      <a:ext cx="94615" cy="113665"/>
                    </a:xfrm>
                    <a:prstGeom prst="rect">
                      <a:avLst/>
                    </a:prstGeom>
                  </pic:spPr>
                </pic:pic>
              </a:graphicData>
            </a:graphic>
          </wp:inline>
        </w:drawing>
      </w:r>
      <w:r>
        <w:rPr>
          <w:rStyle w:val="Style14"/>
          <w:rFonts w:ascii="Calibri" w:hAnsi="Calibri" w:cs="Times New Roman"/>
          <w:kern w:val="2"/>
          <w:sz w:val="24"/>
          <w:szCs w:val="24"/>
          <w:lang w:val="en-US" w:eastAsia="zh-CN" w:bidi="ar-SA"/>
        </w:rPr>
        <w:t>杂合♀，</w:t>
      </w:r>
      <w:r>
        <w:rPr>
          <w:rStyle w:val="Style14"/>
          <w:rFonts w:ascii="Calibri" w:hAnsi="Calibri" w:cs="Times New Roman"/>
          <w:kern w:val="2"/>
          <w:sz w:val="24"/>
          <w:szCs w:val="24"/>
          <w:lang w:val="en-US" w:eastAsia="zh-CN" w:bidi="ar-SA"/>
        </w:rPr>
        <w:drawing>
          <wp:inline distT="0" distB="0" distL="0" distR="0">
            <wp:extent cx="113665" cy="12319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315" t="-291" r="-315" b="-291"/>
                    <a:stretch>
                      <a:fillRect/>
                    </a:stretch>
                  </pic:blipFill>
                  <pic:spPr bwMode="auto">
                    <a:xfrm>
                      <a:off x="0" y="0"/>
                      <a:ext cx="113665" cy="123190"/>
                    </a:xfrm>
                    <a:prstGeom prst="rect">
                      <a:avLst/>
                    </a:prstGeom>
                  </pic:spPr>
                </pic:pic>
              </a:graphicData>
            </a:graphic>
          </wp:inline>
        </w:drawing>
      </w:r>
      <w:r>
        <w:rPr>
          <w:rStyle w:val="Style14"/>
          <w:rFonts w:ascii="Calibri" w:hAnsi="Calibri" w:cs="Times New Roman"/>
          <w:kern w:val="2"/>
          <w:sz w:val="24"/>
          <w:szCs w:val="24"/>
          <w:lang w:val="en-US" w:eastAsia="zh-CN" w:bidi="ar-SA"/>
        </w:rPr>
        <w:t>杂合♂</w:t>
      </w:r>
    </w:p>
    <w:p>
      <w:pPr>
        <w:pStyle w:val="Normal"/>
        <w:spacing w:lineRule="auto" w:line="360"/>
        <w:ind w:left="312" w:hanging="312"/>
        <w:rPr/>
      </w:pPr>
      <w:r>
        <w:rPr>
          <w:sz w:val="24"/>
          <w:szCs w:val="24"/>
        </w:rPr>
        <w:t>（</w:t>
      </w:r>
      <w:r>
        <w:rPr>
          <w:sz w:val="24"/>
          <w:szCs w:val="24"/>
        </w:rPr>
        <w:t>1</w:t>
      </w:r>
      <w:r>
        <w:rPr>
          <w:sz w:val="24"/>
          <w:szCs w:val="24"/>
        </w:rPr>
        <w:t>）已知Ⅰ、Ⅱ组子代中脱毛、有毛性状均不存在性别差异，说明相关基因位于</w:t>
      </w:r>
      <w:r>
        <w:rPr>
          <w:sz w:val="24"/>
          <w:szCs w:val="24"/>
          <w:u w:val="single"/>
        </w:rPr>
        <w:t>　常　</w:t>
      </w:r>
      <w:r>
        <w:rPr>
          <w:sz w:val="24"/>
          <w:szCs w:val="24"/>
        </w:rPr>
        <w:t>染色体上。</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III</w:t>
      </w:r>
      <w:r>
        <w:rPr>
          <w:sz w:val="24"/>
          <w:szCs w:val="24"/>
        </w:rPr>
        <w:t>组的繁殖结果表明脱毛、有毛性状是由</w:t>
      </w:r>
      <w:r>
        <w:rPr>
          <w:sz w:val="24"/>
          <w:szCs w:val="24"/>
          <w:u w:val="single"/>
        </w:rPr>
        <w:t>　一对等位　</w:t>
      </w:r>
      <w:r>
        <w:rPr>
          <w:sz w:val="24"/>
          <w:szCs w:val="24"/>
        </w:rPr>
        <w:t>基因控制的，相关基因的遗传符合</w:t>
      </w:r>
      <w:r>
        <w:rPr>
          <w:sz w:val="24"/>
          <w:szCs w:val="24"/>
          <w:u w:val="single"/>
        </w:rPr>
        <w:t>　孟德尔分离　</w:t>
      </w:r>
      <w:r>
        <w:rPr>
          <w:sz w:val="24"/>
          <w:szCs w:val="24"/>
        </w:rPr>
        <w:t>定律。</w:t>
      </w:r>
    </w:p>
    <w:p>
      <w:pPr>
        <w:pStyle w:val="Normal"/>
        <w:spacing w:lineRule="auto" w:line="360"/>
        <w:ind w:left="312" w:hanging="312"/>
        <w:rPr/>
      </w:pPr>
      <w:r>
        <w:rPr>
          <w:sz w:val="24"/>
          <w:szCs w:val="24"/>
        </w:rPr>
        <w:t>（</w:t>
      </w:r>
      <w:r>
        <w:rPr>
          <w:sz w:val="24"/>
          <w:szCs w:val="24"/>
        </w:rPr>
        <w:t>3</w:t>
      </w:r>
      <w:r>
        <w:rPr>
          <w:sz w:val="24"/>
          <w:szCs w:val="24"/>
        </w:rPr>
        <w:t>）Ⅳ组的繁殖结果说明，小鼠表现出脱毛性状不是</w:t>
      </w:r>
      <w:r>
        <w:rPr>
          <w:sz w:val="24"/>
          <w:szCs w:val="24"/>
          <w:u w:val="single"/>
        </w:rPr>
        <w:t>　环境因素　</w:t>
      </w:r>
      <w:r>
        <w:rPr>
          <w:sz w:val="24"/>
          <w:szCs w:val="24"/>
        </w:rPr>
        <w:t>影响的结果。</w:t>
      </w:r>
    </w:p>
    <w:p>
      <w:pPr>
        <w:pStyle w:val="Normal"/>
        <w:spacing w:lineRule="auto" w:line="360"/>
        <w:ind w:left="312" w:hanging="312"/>
        <w:rPr/>
      </w:pPr>
      <w:r>
        <w:rPr>
          <w:sz w:val="24"/>
          <w:szCs w:val="24"/>
        </w:rPr>
        <w:t>（</w:t>
      </w:r>
      <w:r>
        <w:rPr>
          <w:sz w:val="24"/>
          <w:szCs w:val="24"/>
        </w:rPr>
        <w:t>4</w:t>
      </w:r>
      <w:r>
        <w:rPr>
          <w:sz w:val="24"/>
          <w:szCs w:val="24"/>
        </w:rPr>
        <w:t>）在封闭小种群中，偶然出现的基因突变属于</w:t>
      </w:r>
      <w:r>
        <w:rPr>
          <w:sz w:val="24"/>
          <w:szCs w:val="24"/>
          <w:u w:val="single"/>
        </w:rPr>
        <w:t>　自发（自然）突变　</w:t>
      </w:r>
      <w:r>
        <w:rPr>
          <w:sz w:val="24"/>
          <w:szCs w:val="24"/>
        </w:rPr>
        <w:t>。此种群中同时出现几只脱毛小鼠的条件是</w:t>
      </w:r>
      <w:r>
        <w:rPr>
          <w:sz w:val="24"/>
          <w:szCs w:val="24"/>
          <w:u w:val="single"/>
        </w:rPr>
        <w:t>　突变基因的频率足够高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）测序结果表明，突变基因序列模板链中的</w:t>
      </w:r>
      <w:r>
        <w:rPr>
          <w:sz w:val="24"/>
          <w:szCs w:val="24"/>
        </w:rPr>
        <w:t>1</w:t>
      </w:r>
      <w:r>
        <w:rPr>
          <w:sz w:val="24"/>
          <w:szCs w:val="24"/>
        </w:rPr>
        <w:t>个</w:t>
      </w:r>
      <w:r>
        <w:rPr>
          <w:sz w:val="24"/>
          <w:szCs w:val="24"/>
        </w:rPr>
        <w:t>G</w:t>
      </w:r>
      <w:r>
        <w:rPr>
          <w:sz w:val="24"/>
          <w:szCs w:val="24"/>
        </w:rPr>
        <w:t>突变为</w:t>
      </w:r>
      <w:r>
        <w:rPr>
          <w:sz w:val="24"/>
          <w:szCs w:val="24"/>
        </w:rPr>
        <w:t>A</w:t>
      </w:r>
      <w:r>
        <w:rPr>
          <w:sz w:val="24"/>
          <w:szCs w:val="24"/>
        </w:rPr>
        <w:t>，推测密码子发生的变化是</w:t>
      </w:r>
      <w:r>
        <w:rPr>
          <w:sz w:val="24"/>
          <w:szCs w:val="24"/>
          <w:u w:val="single"/>
        </w:rPr>
        <w:t>　</w:t>
      </w:r>
      <w:r>
        <w:rPr>
          <w:sz w:val="24"/>
          <w:szCs w:val="24"/>
          <w:u w:val="single"/>
        </w:rPr>
        <w:t>d</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．由</w:t>
      </w:r>
      <w:r>
        <w:rPr>
          <w:sz w:val="24"/>
          <w:szCs w:val="24"/>
        </w:rPr>
        <w:t>GGA</w:t>
      </w:r>
      <w:r>
        <w:rPr>
          <w:sz w:val="24"/>
          <w:szCs w:val="24"/>
        </w:rPr>
        <w:t>变为</w:t>
      </w:r>
      <w:r>
        <w:rPr>
          <w:sz w:val="24"/>
          <w:szCs w:val="24"/>
        </w:rPr>
        <w:t>AGA</w:t>
      </w:r>
      <w:r>
        <w:rPr>
          <w:sz w:val="24"/>
          <w:szCs w:val="24"/>
        </w:rPr>
        <w:t>　　　　　　　　</w:t>
      </w:r>
      <w:r>
        <w:rPr>
          <w:sz w:val="24"/>
          <w:szCs w:val="24"/>
        </w:rPr>
        <w:t>B</w:t>
      </w:r>
      <w:r>
        <w:rPr>
          <w:sz w:val="24"/>
          <w:szCs w:val="24"/>
        </w:rPr>
        <w:t>．由</w:t>
      </w:r>
      <w:r>
        <w:rPr>
          <w:sz w:val="24"/>
          <w:szCs w:val="24"/>
        </w:rPr>
        <w:t>CGA</w:t>
      </w:r>
      <w:r>
        <w:rPr>
          <w:sz w:val="24"/>
          <w:szCs w:val="24"/>
        </w:rPr>
        <w:t>变为</w:t>
      </w:r>
      <w:r>
        <w:rPr>
          <w:sz w:val="24"/>
          <w:szCs w:val="24"/>
        </w:rPr>
        <w:t>GGA</w:t>
      </w:r>
    </w:p>
    <w:p>
      <w:pPr>
        <w:pStyle w:val="Normal"/>
        <w:spacing w:lineRule="auto" w:line="360"/>
        <w:ind w:left="312" w:hanging="312"/>
        <w:rPr/>
      </w:pPr>
      <w:r>
        <w:rPr>
          <w:sz w:val="24"/>
          <w:szCs w:val="24"/>
        </w:rPr>
        <w:t>C</w:t>
      </w:r>
      <w:r>
        <w:rPr>
          <w:sz w:val="24"/>
          <w:szCs w:val="24"/>
        </w:rPr>
        <w:t>．由</w:t>
      </w:r>
      <w:r>
        <w:rPr>
          <w:sz w:val="24"/>
          <w:szCs w:val="24"/>
        </w:rPr>
        <w:t>AGA</w:t>
      </w:r>
      <w:r>
        <w:rPr>
          <w:sz w:val="24"/>
          <w:szCs w:val="24"/>
        </w:rPr>
        <w:t>变为</w:t>
      </w:r>
      <w:r>
        <w:rPr>
          <w:sz w:val="24"/>
          <w:szCs w:val="24"/>
        </w:rPr>
        <w:t>UGA                D</w:t>
      </w:r>
      <w:r>
        <w:rPr>
          <w:sz w:val="24"/>
          <w:szCs w:val="24"/>
        </w:rPr>
        <w:t>．由</w:t>
      </w:r>
      <w:r>
        <w:rPr>
          <w:sz w:val="24"/>
          <w:szCs w:val="24"/>
        </w:rPr>
        <w:t>CGA</w:t>
      </w:r>
      <w:r>
        <w:rPr>
          <w:sz w:val="24"/>
          <w:szCs w:val="24"/>
        </w:rPr>
        <w:t>变为</w:t>
      </w:r>
      <w:r>
        <w:rPr>
          <w:sz w:val="24"/>
          <w:szCs w:val="24"/>
        </w:rPr>
        <w:t>UGA</w:t>
      </w:r>
      <w:r>
        <w:rPr>
          <w:rFonts w:eastAsia="宋体" w:cs="宋体" w:ascii="宋体" w:hAnsi="宋体"/>
          <w:sz w:val="24"/>
          <w:szCs w:val="24"/>
        </w:rPr>
        <w:t>]</w:t>
      </w:r>
    </w:p>
    <w:p>
      <w:pPr>
        <w:pStyle w:val="Normal"/>
        <w:spacing w:lineRule="auto" w:line="360"/>
        <w:ind w:left="312" w:hanging="312"/>
        <w:rPr/>
      </w:pPr>
      <w:r>
        <w:rPr>
          <w:sz w:val="24"/>
          <w:szCs w:val="24"/>
        </w:rPr>
        <w:t>（</w:t>
      </w:r>
      <w:r>
        <w:rPr>
          <w:sz w:val="24"/>
          <w:szCs w:val="24"/>
        </w:rPr>
        <w:t>6</w:t>
      </w:r>
      <w:r>
        <w:rPr>
          <w:sz w:val="24"/>
          <w:szCs w:val="24"/>
        </w:rPr>
        <w:t>）研究发现，突变基因表达的蛋白质相对分子质量明显小于突变前基因表达的蛋白质，推测出现此现象的原因是蛋白质合成</w:t>
      </w:r>
      <w:r>
        <w:rPr>
          <w:sz w:val="24"/>
          <w:szCs w:val="24"/>
          <w:u w:val="single"/>
        </w:rPr>
        <w:t>　提前终止　</w:t>
      </w:r>
      <w:r>
        <w:rPr>
          <w:sz w:val="24"/>
          <w:szCs w:val="24"/>
        </w:rPr>
        <w:t>。进一步研究发现，该蛋白质会使甲状腺激素受体的功能下降。据此推测脱毛小鼠细胞的</w:t>
      </w:r>
      <w:r>
        <w:rPr>
          <w:sz w:val="24"/>
          <w:szCs w:val="24"/>
          <w:u w:val="single"/>
        </w:rPr>
        <w:t>　细胞代谢　</w:t>
      </w:r>
      <w:r>
        <w:rPr>
          <w:sz w:val="24"/>
          <w:szCs w:val="24"/>
        </w:rPr>
        <w:t>下降，这就可以解释表中数据显示的雌性脱毛小鼠</w:t>
      </w:r>
      <w:r>
        <w:rPr>
          <w:sz w:val="24"/>
          <w:szCs w:val="24"/>
          <w:u w:val="single"/>
        </w:rPr>
        <w:t>　产仔率低　</w:t>
      </w:r>
      <w:r>
        <w:rPr>
          <w:sz w:val="24"/>
          <w:szCs w:val="24"/>
        </w:rPr>
        <w:t>的原因。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92</w:t>
      </w:r>
      <w:r>
        <w:rPr>
          <w:sz w:val="24"/>
          <w:szCs w:val="24"/>
        </w:rPr>
        <w:t>：基因突变的特征．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分析表格：Ⅰ、Ⅱ组结果相同，即正交和反交的结果相同，说明控制脱毛和有毛这一对相对性状的基因位于常染色体上；Ⅲ组亲本都为杂合，子代中产生性状分离，且比例接近</w:t>
      </w:r>
      <w:r>
        <w:rPr>
          <w:sz w:val="24"/>
          <w:szCs w:val="24"/>
        </w:rPr>
        <w:t>3</w:t>
      </w:r>
      <w:r>
        <w:rPr>
          <w:sz w:val="24"/>
          <w:szCs w:val="24"/>
        </w:rPr>
        <w:t>：</w:t>
      </w:r>
      <w:r>
        <w:rPr>
          <w:sz w:val="24"/>
          <w:szCs w:val="24"/>
        </w:rPr>
        <w:t>1</w:t>
      </w:r>
      <w:r>
        <w:rPr>
          <w:sz w:val="24"/>
          <w:szCs w:val="24"/>
        </w:rPr>
        <w:t>，说明有毛相对于脱毛是显性性状。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）Ⅰ、Ⅱ组子代中脱毛、有毛性状均不存在性别差异，即正交和反交的结果相同，说明控制该性状的基因位于常染色体上。</w:t>
      </w:r>
    </w:p>
    <w:p>
      <w:pPr>
        <w:pStyle w:val="Normal"/>
        <w:spacing w:lineRule="auto" w:line="360"/>
        <w:ind w:left="312" w:hanging="312"/>
        <w:rPr>
          <w:sz w:val="24"/>
          <w:szCs w:val="24"/>
        </w:rPr>
      </w:pPr>
      <w:r>
        <w:rPr>
          <w:sz w:val="24"/>
          <w:szCs w:val="24"/>
        </w:rPr>
        <w:t>（</w:t>
      </w:r>
      <w:r>
        <w:rPr>
          <w:sz w:val="24"/>
          <w:szCs w:val="24"/>
        </w:rPr>
        <w:t>2</w:t>
      </w:r>
      <w:r>
        <w:rPr>
          <w:sz w:val="24"/>
          <w:szCs w:val="24"/>
        </w:rPr>
        <w:t>）Ⅲ组亲本都为杂合，子代中产生性状分离，且比例接近</w:t>
      </w:r>
      <w:r>
        <w:rPr>
          <w:sz w:val="24"/>
          <w:szCs w:val="24"/>
        </w:rPr>
        <w:t>3</w:t>
      </w:r>
      <w:r>
        <w:rPr>
          <w:sz w:val="24"/>
          <w:szCs w:val="24"/>
        </w:rPr>
        <w:t>：</w:t>
      </w:r>
      <w:r>
        <w:rPr>
          <w:sz w:val="24"/>
          <w:szCs w:val="24"/>
        </w:rPr>
        <w:t>1</w:t>
      </w:r>
      <w:r>
        <w:rPr>
          <w:sz w:val="24"/>
          <w:szCs w:val="24"/>
        </w:rPr>
        <w:t>，说明这对相对性状由一对等位基因控制，符合基因的分离定律。</w:t>
      </w:r>
    </w:p>
    <w:p>
      <w:pPr>
        <w:pStyle w:val="Normal"/>
        <w:spacing w:lineRule="auto" w:line="360"/>
        <w:ind w:left="312" w:hanging="312"/>
        <w:rPr>
          <w:sz w:val="24"/>
          <w:szCs w:val="24"/>
        </w:rPr>
      </w:pPr>
      <w:r>
        <w:rPr>
          <w:sz w:val="24"/>
          <w:szCs w:val="24"/>
        </w:rPr>
        <w:t>（</w:t>
      </w:r>
      <w:r>
        <w:rPr>
          <w:sz w:val="24"/>
          <w:szCs w:val="24"/>
        </w:rPr>
        <w:t>3</w:t>
      </w:r>
      <w:r>
        <w:rPr>
          <w:sz w:val="24"/>
          <w:szCs w:val="24"/>
        </w:rPr>
        <w:t>）Ⅳ组中脱毛纯合个体雌雄交配，后代都为脱毛小鼠，若存在环境基因的影响，后代可能会出现有毛小鼠，说明小鼠表现出脱毛性状不是环境因素影响的结果。</w:t>
      </w:r>
    </w:p>
    <w:p>
      <w:pPr>
        <w:pStyle w:val="Normal"/>
        <w:spacing w:lineRule="auto" w:line="360"/>
        <w:ind w:left="312" w:hanging="312"/>
        <w:rPr>
          <w:sz w:val="24"/>
          <w:szCs w:val="24"/>
        </w:rPr>
      </w:pPr>
      <w:r>
        <w:rPr>
          <w:sz w:val="24"/>
          <w:szCs w:val="24"/>
        </w:rPr>
        <w:t>（</w:t>
      </w:r>
      <w:r>
        <w:rPr>
          <w:sz w:val="24"/>
          <w:szCs w:val="24"/>
        </w:rPr>
        <w:t>4</w:t>
      </w:r>
      <w:r>
        <w:rPr>
          <w:sz w:val="24"/>
          <w:szCs w:val="24"/>
        </w:rPr>
        <w:t>）基因突变分为自发突变和人工诱变，在封闭小种群中，偶然出现的基因突变属于自发突变；只有突变基因的频率足够高时，此种群中才有可能同时出现几只脱毛小鼠。</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DNA</w:t>
      </w:r>
      <w:r>
        <w:rPr>
          <w:sz w:val="24"/>
          <w:szCs w:val="24"/>
        </w:rPr>
        <w:t>模板链上的碱基和</w:t>
      </w:r>
      <w:r>
        <w:rPr>
          <w:sz w:val="24"/>
          <w:szCs w:val="24"/>
        </w:rPr>
        <w:t>mRNA</w:t>
      </w:r>
      <w:r>
        <w:rPr>
          <w:sz w:val="24"/>
          <w:szCs w:val="24"/>
        </w:rPr>
        <w:t>上的碱基互补配对，若模板链中的</w:t>
      </w:r>
      <w:r>
        <w:rPr>
          <w:sz w:val="24"/>
          <w:szCs w:val="24"/>
        </w:rPr>
        <w:t>1</w:t>
      </w:r>
      <w:r>
        <w:rPr>
          <w:sz w:val="24"/>
          <w:szCs w:val="24"/>
        </w:rPr>
        <w:t>个碱基</w:t>
      </w:r>
      <w:r>
        <w:rPr>
          <w:sz w:val="24"/>
          <w:szCs w:val="24"/>
        </w:rPr>
        <w:t>G</w:t>
      </w:r>
      <w:r>
        <w:rPr>
          <w:sz w:val="24"/>
          <w:szCs w:val="24"/>
        </w:rPr>
        <w:t>变为</w:t>
      </w:r>
      <w:r>
        <w:rPr>
          <w:sz w:val="24"/>
          <w:szCs w:val="24"/>
        </w:rPr>
        <w:t>A</w:t>
      </w:r>
      <w:r>
        <w:rPr>
          <w:sz w:val="24"/>
          <w:szCs w:val="24"/>
        </w:rPr>
        <w:t>，则</w:t>
      </w:r>
      <w:r>
        <w:rPr>
          <w:sz w:val="24"/>
          <w:szCs w:val="24"/>
        </w:rPr>
        <w:t>mRNA</w:t>
      </w:r>
      <w:r>
        <w:rPr>
          <w:sz w:val="24"/>
          <w:szCs w:val="24"/>
        </w:rPr>
        <w:t>中相应位置上的碱基应该由</w:t>
      </w:r>
      <w:r>
        <w:rPr>
          <w:sz w:val="24"/>
          <w:szCs w:val="24"/>
        </w:rPr>
        <w:t>C</w:t>
      </w:r>
      <w:r>
        <w:rPr>
          <w:sz w:val="24"/>
          <w:szCs w:val="24"/>
        </w:rPr>
        <w:t>变为</w:t>
      </w:r>
      <w:r>
        <w:rPr>
          <w:sz w:val="24"/>
          <w:szCs w:val="24"/>
        </w:rPr>
        <w:t>U</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若突变基因表达的蛋白质相对分子质量明显小于突变前基因表达的蛋白质，说明该蛋白质合成提前终止。该蛋白质会使甲状腺激素受体的功能下降，而甲状腺激素能促进细胞新陈代谢，由此可见该蛋白质会导致小鼠细胞的代谢下降，这可能也是雌性脱毛小鼠产仔率低的原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）常</w:t>
      </w:r>
    </w:p>
    <w:p>
      <w:pPr>
        <w:pStyle w:val="Normal"/>
        <w:spacing w:lineRule="auto" w:line="360"/>
        <w:ind w:left="312" w:hanging="312"/>
        <w:rPr>
          <w:sz w:val="24"/>
          <w:szCs w:val="24"/>
        </w:rPr>
      </w:pPr>
      <w:r>
        <w:rPr>
          <w:sz w:val="24"/>
          <w:szCs w:val="24"/>
        </w:rPr>
        <w:t>（</w:t>
      </w:r>
      <w:r>
        <w:rPr>
          <w:sz w:val="24"/>
          <w:szCs w:val="24"/>
        </w:rPr>
        <w:t>2</w:t>
      </w:r>
      <w:r>
        <w:rPr>
          <w:sz w:val="24"/>
          <w:szCs w:val="24"/>
        </w:rPr>
        <w:t>）一对等位</w:t>
      </w:r>
      <w:r>
        <w:rPr>
          <w:rFonts w:cs="Calibri" w:eastAsia="Calibri"/>
          <w:sz w:val="24"/>
          <w:szCs w:val="24"/>
        </w:rPr>
        <w:t xml:space="preserve">   </w:t>
      </w:r>
      <w:r>
        <w:rPr>
          <w:sz w:val="24"/>
          <w:szCs w:val="24"/>
        </w:rPr>
        <w:t>孟德尔分离</w:t>
      </w:r>
    </w:p>
    <w:p>
      <w:pPr>
        <w:pStyle w:val="Normal"/>
        <w:spacing w:lineRule="auto" w:line="360"/>
        <w:ind w:left="312" w:hanging="312"/>
        <w:rPr>
          <w:sz w:val="24"/>
          <w:szCs w:val="24"/>
        </w:rPr>
      </w:pPr>
      <w:r>
        <w:rPr>
          <w:sz w:val="24"/>
          <w:szCs w:val="24"/>
        </w:rPr>
        <w:t>（</w:t>
      </w:r>
      <w:r>
        <w:rPr>
          <w:sz w:val="24"/>
          <w:szCs w:val="24"/>
        </w:rPr>
        <w:t>3</w:t>
      </w:r>
      <w:r>
        <w:rPr>
          <w:sz w:val="24"/>
          <w:szCs w:val="24"/>
        </w:rPr>
        <w:t>）环境因素</w:t>
      </w:r>
    </w:p>
    <w:p>
      <w:pPr>
        <w:pStyle w:val="Normal"/>
        <w:spacing w:lineRule="auto" w:line="360"/>
        <w:ind w:left="312" w:hanging="312"/>
        <w:rPr>
          <w:sz w:val="24"/>
          <w:szCs w:val="24"/>
        </w:rPr>
      </w:pPr>
      <w:r>
        <w:rPr>
          <w:sz w:val="24"/>
          <w:szCs w:val="24"/>
        </w:rPr>
        <w:t>（</w:t>
      </w:r>
      <w:r>
        <w:rPr>
          <w:sz w:val="24"/>
          <w:szCs w:val="24"/>
        </w:rPr>
        <w:t>4</w:t>
      </w:r>
      <w:r>
        <w:rPr>
          <w:sz w:val="24"/>
          <w:szCs w:val="24"/>
        </w:rPr>
        <w:t>）自发（自然）突变</w:t>
      </w:r>
      <w:r>
        <w:rPr>
          <w:rFonts w:cs="Calibri" w:eastAsia="Calibri"/>
          <w:sz w:val="24"/>
          <w:szCs w:val="24"/>
        </w:rPr>
        <w:t xml:space="preserve">   </w:t>
      </w:r>
      <w:r>
        <w:rPr>
          <w:sz w:val="24"/>
          <w:szCs w:val="24"/>
        </w:rPr>
        <w:t>突变基因的频率足够高</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d</w:t>
      </w:r>
    </w:p>
    <w:p>
      <w:pPr>
        <w:pStyle w:val="Normal"/>
        <w:spacing w:lineRule="auto" w:line="360"/>
        <w:ind w:left="312" w:hanging="312"/>
        <w:rPr>
          <w:sz w:val="24"/>
          <w:szCs w:val="24"/>
        </w:rPr>
      </w:pPr>
      <w:r>
        <w:rPr>
          <w:sz w:val="24"/>
          <w:szCs w:val="24"/>
        </w:rPr>
        <w:t>（</w:t>
      </w:r>
      <w:r>
        <w:rPr>
          <w:sz w:val="24"/>
          <w:szCs w:val="24"/>
        </w:rPr>
        <w:t>6</w:t>
      </w:r>
      <w:r>
        <w:rPr>
          <w:sz w:val="24"/>
          <w:szCs w:val="24"/>
        </w:rPr>
        <w:t>）提前终止</w:t>
      </w:r>
      <w:r>
        <w:rPr>
          <w:rFonts w:cs="Calibri" w:eastAsia="Calibri"/>
          <w:sz w:val="24"/>
          <w:szCs w:val="24"/>
        </w:rPr>
        <w:t xml:space="preserve">  </w:t>
      </w:r>
      <w:r>
        <w:rPr>
          <w:sz w:val="24"/>
          <w:szCs w:val="24"/>
        </w:rPr>
        <w:t>细胞代谢</w:t>
      </w:r>
      <w:r>
        <w:rPr>
          <w:rFonts w:cs="Calibri" w:eastAsia="Calibri"/>
          <w:sz w:val="24"/>
          <w:szCs w:val="24"/>
        </w:rPr>
        <w:t xml:space="preserve">  </w:t>
      </w:r>
      <w:r>
        <w:rPr>
          <w:sz w:val="24"/>
          <w:szCs w:val="24"/>
        </w:rPr>
        <w:t>产仔率低</w:t>
      </w:r>
    </w:p>
    <w:p>
      <w:pPr>
        <w:pStyle w:val="Normal"/>
        <w:spacing w:lineRule="auto" w:line="360"/>
        <w:ind w:left="312" w:hanging="312"/>
        <w:rPr/>
      </w:pPr>
      <w:r>
        <w:rPr>
          <w:color w:val="0000FF"/>
          <w:sz w:val="24"/>
          <w:szCs w:val="24"/>
        </w:rPr>
        <w:t>【点评】</w:t>
      </w:r>
      <w:r>
        <w:rPr>
          <w:sz w:val="24"/>
          <w:szCs w:val="24"/>
        </w:rPr>
        <w:t>本题结合图表，考查基因分离定律及应用、遗传信息的转录和翻译、基因突变等知识，重点考查基因的分离定律，解答本题的关键是一对相对性状中的两种比例（“</w:t>
      </w:r>
      <w:r>
        <w:rPr>
          <w:sz w:val="24"/>
          <w:szCs w:val="24"/>
        </w:rPr>
        <w:t>3</w:t>
      </w:r>
      <w:r>
        <w:rPr>
          <w:sz w:val="24"/>
          <w:szCs w:val="24"/>
        </w:rPr>
        <w:t>：</w:t>
      </w:r>
      <w:r>
        <w:rPr>
          <w:sz w:val="24"/>
          <w:szCs w:val="24"/>
        </w:rPr>
        <w:t>1”</w:t>
      </w:r>
      <w:r>
        <w:rPr>
          <w:sz w:val="24"/>
          <w:szCs w:val="24"/>
        </w:rPr>
        <w:t>和“</w:t>
      </w:r>
      <w:r>
        <w:rPr>
          <w:sz w:val="24"/>
          <w:szCs w:val="24"/>
        </w:rPr>
        <w:t>1</w:t>
      </w:r>
      <w:r>
        <w:rPr>
          <w:sz w:val="24"/>
          <w:szCs w:val="24"/>
        </w:rPr>
        <w:t>：</w:t>
      </w:r>
      <w:r>
        <w:rPr>
          <w:sz w:val="24"/>
          <w:szCs w:val="24"/>
        </w:rPr>
        <w:t>1”</w:t>
      </w:r>
      <w:r>
        <w:rPr>
          <w:sz w:val="24"/>
          <w:szCs w:val="24"/>
        </w:rPr>
        <w:t>）的应用，同时结合表中Ⅲ组杂交实验推断出相关的信息。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分）科学家为了研究蛋白</w:t>
      </w:r>
      <w:r>
        <w:rPr>
          <w:sz w:val="24"/>
          <w:szCs w:val="24"/>
        </w:rPr>
        <w:t>A</w:t>
      </w:r>
      <w:r>
        <w:rPr>
          <w:sz w:val="24"/>
          <w:szCs w:val="24"/>
        </w:rPr>
        <w:t>的功能，选用细胞膜中缺乏此蛋白的非洲爪蟾卵母细胞进行实验，处理及结果见下表。</w:t>
      </w:r>
    </w:p>
    <w:tbl>
      <w:tblPr>
        <w:tblW w:w="8366" w:type="dxa"/>
        <w:jc w:val="left"/>
        <w:tblInd w:w="0" w:type="dxa"/>
        <w:tblLayout w:type="fixed"/>
        <w:tblCellMar>
          <w:top w:w="30" w:type="dxa"/>
          <w:left w:w="30" w:type="dxa"/>
          <w:bottom w:w="30" w:type="dxa"/>
          <w:right w:w="30" w:type="dxa"/>
        </w:tblCellMar>
      </w:tblPr>
      <w:tblGrid>
        <w:gridCol w:w="1365"/>
        <w:gridCol w:w="4047"/>
        <w:gridCol w:w="2954"/>
      </w:tblGrid>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实验组号</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在等渗溶液中进行的处理</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在低渗溶液中测定卵细胞的</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水通透速率（</w:t>
            </w:r>
            <w:r>
              <w:rPr>
                <w:rFonts w:eastAsia="宋体" w:cs="Times New Roman"/>
                <w:kern w:val="2"/>
                <w:sz w:val="24"/>
                <w:szCs w:val="24"/>
                <w:lang w:val="en-US" w:eastAsia="zh-CN" w:bidi="ar-SA"/>
              </w:rPr>
              <w:t>cm/s</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10</w:t>
            </w:r>
            <w:r>
              <w:rPr>
                <w:rFonts w:eastAsia="宋体" w:cs="Times New Roman"/>
                <w:kern w:val="2"/>
                <w:sz w:val="24"/>
                <w:szCs w:val="24"/>
                <w:vertAlign w:val="superscript"/>
                <w:lang w:val="en-US" w:eastAsia="zh-CN" w:bidi="ar-SA"/>
              </w:rPr>
              <w:t>﹣4</w:t>
            </w:r>
            <w:r>
              <w:rPr>
                <w:rFonts w:ascii="Calibri" w:hAnsi="Calibri" w:cs="Times New Roman"/>
                <w:kern w:val="2"/>
                <w:sz w:val="24"/>
                <w:szCs w:val="24"/>
                <w:lang w:val="en-US" w:eastAsia="zh-CN" w:bidi="ar-SA"/>
              </w:rPr>
              <w:t>）</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向卵母细胞注入微量水（对照）</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27.9</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向卵母细胞注入蛋白</w:t>
            </w: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mRNA</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210.0</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w:t>
            </w:r>
            <w:r>
              <w:rPr>
                <w:rFonts w:eastAsia="宋体" w:cs="Times New Roman"/>
                <w:kern w:val="2"/>
                <w:sz w:val="24"/>
                <w:szCs w:val="24"/>
                <w:lang w:val="en-US" w:eastAsia="zh-CN" w:bidi="ar-SA"/>
              </w:rPr>
              <w:t>HgCl</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的等渗溶液中</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80.7</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将部分Ⅱ细胞放入含试剂</w:t>
            </w:r>
            <w:r>
              <w:rPr>
                <w:rFonts w:eastAsia="宋体" w:cs="Times New Roman"/>
                <w:kern w:val="2"/>
                <w:sz w:val="24"/>
                <w:szCs w:val="24"/>
                <w:lang w:val="en-US" w:eastAsia="zh-CN" w:bidi="ar-SA"/>
              </w:rPr>
              <w:t>M</w:t>
            </w:r>
            <w:r>
              <w:rPr>
                <w:rFonts w:ascii="Calibri" w:hAnsi="Calibri" w:cs="Times New Roman"/>
                <w:kern w:val="2"/>
                <w:sz w:val="24"/>
                <w:szCs w:val="24"/>
                <w:lang w:val="en-US" w:eastAsia="zh-CN" w:bidi="ar-SA"/>
              </w:rPr>
              <w:t>的等渗溶液中</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188.0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）将Ⅰ组卵母细胞放入低渗溶液后，水分子经自由扩散（渗透）穿过膜的</w:t>
      </w:r>
      <w:r>
        <w:rPr>
          <w:rStyle w:val="Style14"/>
          <w:rFonts w:ascii="Calibri" w:hAnsi="Calibri" w:cs="Times New Roman"/>
          <w:kern w:val="2"/>
          <w:sz w:val="24"/>
          <w:szCs w:val="24"/>
          <w:u w:val="single"/>
          <w:lang w:val="en-US" w:eastAsia="zh-CN" w:bidi="ar-SA"/>
        </w:rPr>
        <w:t>　磷脂双分子层　</w:t>
      </w:r>
      <w:r>
        <w:rPr>
          <w:rStyle w:val="Style14"/>
          <w:rFonts w:ascii="Calibri" w:hAnsi="Calibri" w:cs="Times New Roman"/>
          <w:kern w:val="2"/>
          <w:sz w:val="24"/>
          <w:szCs w:val="24"/>
          <w:lang w:val="en-US" w:eastAsia="zh-CN" w:bidi="ar-SA"/>
        </w:rPr>
        <w:t>进入卵母细胞。</w:t>
      </w:r>
    </w:p>
    <w:p>
      <w:pPr>
        <w:pStyle w:val="Normal"/>
        <w:spacing w:lineRule="auto" w:line="360"/>
        <w:ind w:left="312" w:hanging="312"/>
        <w:rPr/>
      </w:pPr>
      <w:r>
        <w:rPr>
          <w:sz w:val="24"/>
          <w:szCs w:val="24"/>
        </w:rPr>
        <w:t>（</w:t>
      </w:r>
      <w:r>
        <w:rPr>
          <w:sz w:val="24"/>
          <w:szCs w:val="24"/>
        </w:rPr>
        <w:t>2</w:t>
      </w:r>
      <w:r>
        <w:rPr>
          <w:sz w:val="24"/>
          <w:szCs w:val="24"/>
        </w:rPr>
        <w:t>）将蛋白</w:t>
      </w:r>
      <w:r>
        <w:rPr>
          <w:sz w:val="24"/>
          <w:szCs w:val="24"/>
        </w:rPr>
        <w:t>A</w:t>
      </w:r>
      <w:r>
        <w:rPr>
          <w:sz w:val="24"/>
          <w:szCs w:val="24"/>
        </w:rPr>
        <w:t>的</w:t>
      </w:r>
      <w:r>
        <w:rPr>
          <w:sz w:val="24"/>
          <w:szCs w:val="24"/>
        </w:rPr>
        <w:t>mRNA</w:t>
      </w:r>
      <w:r>
        <w:rPr>
          <w:sz w:val="24"/>
          <w:szCs w:val="24"/>
        </w:rPr>
        <w:t>注入卵母细胞一定时间后，该</w:t>
      </w:r>
      <w:r>
        <w:rPr>
          <w:sz w:val="24"/>
          <w:szCs w:val="24"/>
        </w:rPr>
        <w:t>mRNA</w:t>
      </w:r>
      <w:r>
        <w:rPr>
          <w:sz w:val="24"/>
          <w:szCs w:val="24"/>
          <w:u w:val="single"/>
        </w:rPr>
        <w:t>　翻译　</w:t>
      </w:r>
      <w:r>
        <w:rPr>
          <w:sz w:val="24"/>
          <w:szCs w:val="24"/>
        </w:rPr>
        <w:t>的蛋白质进入细胞膜，使细胞在低渗溶液中体积</w:t>
      </w:r>
      <w:r>
        <w:rPr>
          <w:sz w:val="24"/>
          <w:szCs w:val="24"/>
          <w:u w:val="single"/>
        </w:rPr>
        <w:t>　迅速增大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）与Ⅱ组细胞相比，Ⅲ组细胞对水的通透性</w:t>
      </w:r>
      <w:r>
        <w:rPr>
          <w:sz w:val="24"/>
          <w:szCs w:val="24"/>
          <w:u w:val="single"/>
        </w:rPr>
        <w:t>　明显降低　</w:t>
      </w:r>
      <w:r>
        <w:rPr>
          <w:sz w:val="24"/>
          <w:szCs w:val="24"/>
        </w:rPr>
        <w:t>，说明</w:t>
      </w:r>
      <w:r>
        <w:rPr>
          <w:sz w:val="24"/>
          <w:szCs w:val="24"/>
        </w:rPr>
        <w:t>HgC1</w:t>
      </w:r>
      <w:r>
        <w:rPr>
          <w:sz w:val="24"/>
          <w:szCs w:val="24"/>
          <w:vertAlign w:val="subscript"/>
        </w:rPr>
        <w:t>2</w:t>
      </w:r>
      <w:r>
        <w:rPr>
          <w:sz w:val="24"/>
          <w:szCs w:val="24"/>
        </w:rPr>
        <w:t>对蛋白</w:t>
      </w:r>
      <w:r>
        <w:rPr>
          <w:sz w:val="24"/>
          <w:szCs w:val="24"/>
        </w:rPr>
        <w:t>A</w:t>
      </w:r>
      <w:r>
        <w:rPr>
          <w:sz w:val="24"/>
          <w:szCs w:val="24"/>
        </w:rPr>
        <w:t>的功能有</w:t>
      </w:r>
      <w:r>
        <w:rPr>
          <w:sz w:val="24"/>
          <w:szCs w:val="24"/>
          <w:u w:val="single"/>
        </w:rPr>
        <w:t>　抑制　</w:t>
      </w:r>
      <w:r>
        <w:rPr>
          <w:sz w:val="24"/>
          <w:szCs w:val="24"/>
        </w:rPr>
        <w:t>作用。比较Ⅲ、Ⅳ组的结果，表明试剂</w:t>
      </w:r>
      <w:r>
        <w:rPr>
          <w:sz w:val="24"/>
          <w:szCs w:val="24"/>
        </w:rPr>
        <w:t>M</w:t>
      </w:r>
      <w:r>
        <w:rPr>
          <w:sz w:val="24"/>
          <w:szCs w:val="24"/>
        </w:rPr>
        <w:t>能够使蛋白</w:t>
      </w:r>
      <w:r>
        <w:rPr>
          <w:sz w:val="24"/>
          <w:szCs w:val="24"/>
        </w:rPr>
        <w:t>A</w:t>
      </w:r>
      <w:r>
        <w:rPr>
          <w:sz w:val="24"/>
          <w:szCs w:val="24"/>
        </w:rPr>
        <w:t>的功能</w:t>
      </w:r>
      <w:r>
        <w:rPr>
          <w:sz w:val="24"/>
          <w:szCs w:val="24"/>
          <w:u w:val="single"/>
        </w:rPr>
        <w:t>　部分恢复　</w:t>
      </w:r>
      <w:r>
        <w:rPr>
          <w:sz w:val="24"/>
          <w:szCs w:val="24"/>
        </w:rPr>
        <w:t>。推测</w:t>
      </w:r>
      <w:r>
        <w:rPr>
          <w:sz w:val="24"/>
          <w:szCs w:val="24"/>
        </w:rPr>
        <w:t>HgCl</w:t>
      </w:r>
      <w:r>
        <w:rPr>
          <w:sz w:val="24"/>
          <w:szCs w:val="24"/>
          <w:vertAlign w:val="subscript"/>
        </w:rPr>
        <w:t>2</w:t>
      </w:r>
      <w:r>
        <w:rPr>
          <w:sz w:val="24"/>
          <w:szCs w:val="24"/>
        </w:rPr>
        <w:t>没有改变蛋白</w:t>
      </w:r>
      <w:r>
        <w:rPr>
          <w:sz w:val="24"/>
          <w:szCs w:val="24"/>
        </w:rPr>
        <w:t>A</w:t>
      </w:r>
      <w:r>
        <w:rPr>
          <w:sz w:val="24"/>
          <w:szCs w:val="24"/>
        </w:rPr>
        <w:t>的氨基酸序列，而是破坏了蛋白</w:t>
      </w:r>
      <w:r>
        <w:rPr>
          <w:sz w:val="24"/>
          <w:szCs w:val="24"/>
        </w:rPr>
        <w:t>A</w:t>
      </w:r>
      <w:r>
        <w:rPr>
          <w:sz w:val="24"/>
          <w:szCs w:val="24"/>
        </w:rPr>
        <w:t>的</w:t>
      </w:r>
      <w:r>
        <w:rPr>
          <w:sz w:val="24"/>
          <w:szCs w:val="24"/>
          <w:u w:val="single"/>
        </w:rPr>
        <w:t>　空间结构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）已知抗利尿激素通过与细胞膜上的</w:t>
      </w:r>
      <w:r>
        <w:rPr>
          <w:sz w:val="24"/>
          <w:szCs w:val="24"/>
          <w:u w:val="single"/>
        </w:rPr>
        <w:t>　受体　</w:t>
      </w:r>
      <w:r>
        <w:rPr>
          <w:sz w:val="24"/>
          <w:szCs w:val="24"/>
        </w:rPr>
        <w:t>结合，可促进蛋白</w:t>
      </w:r>
      <w:r>
        <w:rPr>
          <w:sz w:val="24"/>
          <w:szCs w:val="24"/>
        </w:rPr>
        <w:t>A</w:t>
      </w:r>
      <w:r>
        <w:rPr>
          <w:sz w:val="24"/>
          <w:szCs w:val="24"/>
        </w:rPr>
        <w:t>插入肾小管上皮细胞膜中，从而加快肾小管上皮细胞对原尿中水分子的</w:t>
      </w:r>
      <w:r>
        <w:rPr>
          <w:sz w:val="24"/>
          <w:szCs w:val="24"/>
          <w:u w:val="single"/>
        </w:rPr>
        <w:t>　重吸收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）综合上述结果，可以得出</w:t>
      </w:r>
      <w:r>
        <w:rPr>
          <w:sz w:val="24"/>
          <w:szCs w:val="24"/>
          <w:u w:val="single"/>
        </w:rPr>
        <w:t>　蛋白</w:t>
      </w:r>
      <w:r>
        <w:rPr>
          <w:sz w:val="24"/>
          <w:szCs w:val="24"/>
          <w:u w:val="single"/>
        </w:rPr>
        <w:t>A</w:t>
      </w:r>
      <w:r>
        <w:rPr>
          <w:sz w:val="24"/>
          <w:szCs w:val="24"/>
          <w:u w:val="single"/>
        </w:rPr>
        <w:t>是水通道蛋白　</w:t>
      </w:r>
      <w:r>
        <w:rPr>
          <w:sz w:val="24"/>
          <w:szCs w:val="24"/>
        </w:rPr>
        <w:t>的推论。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1A</w:t>
      </w:r>
      <w:r>
        <w:rPr>
          <w:sz w:val="24"/>
          <w:szCs w:val="24"/>
        </w:rPr>
        <w:t>：蛋白质的结构和功能的综合．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本题是通过实验探究蛋白质</w:t>
      </w:r>
      <w:r>
        <w:rPr>
          <w:sz w:val="24"/>
          <w:szCs w:val="24"/>
        </w:rPr>
        <w:t>A</w:t>
      </w:r>
      <w:r>
        <w:rPr>
          <w:sz w:val="24"/>
          <w:szCs w:val="24"/>
        </w:rPr>
        <w:t>的功能，分析表格中的实验可知Ⅰ是对照组，Ⅱ、Ⅲ、Ⅳ属于实验组，Ⅱ与Ⅰ对照，Ⅱ注入蛋白质</w:t>
      </w:r>
      <w:r>
        <w:rPr>
          <w:sz w:val="24"/>
          <w:szCs w:val="24"/>
        </w:rPr>
        <w:t>A</w:t>
      </w:r>
      <w:r>
        <w:rPr>
          <w:sz w:val="24"/>
          <w:szCs w:val="24"/>
        </w:rPr>
        <w:t>的</w:t>
      </w:r>
      <w:r>
        <w:rPr>
          <w:sz w:val="24"/>
          <w:szCs w:val="24"/>
        </w:rPr>
        <w:t>mRNA</w:t>
      </w:r>
      <w:r>
        <w:rPr>
          <w:sz w:val="24"/>
          <w:szCs w:val="24"/>
        </w:rPr>
        <w:t>，经翻译形成蛋白质</w:t>
      </w:r>
      <w:r>
        <w:rPr>
          <w:sz w:val="24"/>
          <w:szCs w:val="24"/>
        </w:rPr>
        <w:t>A</w:t>
      </w:r>
      <w:r>
        <w:rPr>
          <w:sz w:val="24"/>
          <w:szCs w:val="24"/>
        </w:rPr>
        <w:t>，在低渗溶液中测定卵细胞的水通透速率远大于Ⅰ，说明蛋白质</w:t>
      </w:r>
      <w:r>
        <w:rPr>
          <w:sz w:val="24"/>
          <w:szCs w:val="24"/>
        </w:rPr>
        <w:t>A</w:t>
      </w:r>
      <w:r>
        <w:rPr>
          <w:sz w:val="24"/>
          <w:szCs w:val="24"/>
        </w:rPr>
        <w:t>与水的通透性有关，Ⅲ与Ⅱ对照，Ⅲ将Ⅱ的部分细胞放入含</w:t>
      </w:r>
      <w:r>
        <w:rPr>
          <w:sz w:val="24"/>
          <w:szCs w:val="24"/>
        </w:rPr>
        <w:t>HgCl</w:t>
      </w:r>
      <w:r>
        <w:rPr>
          <w:sz w:val="24"/>
          <w:szCs w:val="24"/>
          <w:vertAlign w:val="subscript"/>
        </w:rPr>
        <w:t>2</w:t>
      </w:r>
      <w:r>
        <w:rPr>
          <w:sz w:val="24"/>
          <w:szCs w:val="24"/>
        </w:rPr>
        <w:t>的等渗溶液中，水的通透性大大降低，说明</w:t>
      </w:r>
      <w:r>
        <w:rPr>
          <w:sz w:val="24"/>
          <w:szCs w:val="24"/>
        </w:rPr>
        <w:t>HgCl</w:t>
      </w:r>
      <w:r>
        <w:rPr>
          <w:sz w:val="24"/>
          <w:szCs w:val="24"/>
          <w:vertAlign w:val="subscript"/>
        </w:rPr>
        <w:t>2</w:t>
      </w:r>
      <w:r>
        <w:rPr>
          <w:sz w:val="24"/>
          <w:szCs w:val="24"/>
        </w:rPr>
        <w:t>可能对蛋白质</w:t>
      </w:r>
      <w:r>
        <w:rPr>
          <w:sz w:val="24"/>
          <w:szCs w:val="24"/>
        </w:rPr>
        <w:t>A</w:t>
      </w:r>
      <w:r>
        <w:rPr>
          <w:sz w:val="24"/>
          <w:szCs w:val="24"/>
        </w:rPr>
        <w:t>的功能具有抑制作用；Ⅳ与Ⅲ对照，Ⅳ将部分Ⅲ组细胞放入含试剂</w:t>
      </w:r>
      <w:r>
        <w:rPr>
          <w:sz w:val="24"/>
          <w:szCs w:val="24"/>
        </w:rPr>
        <w:t>M</w:t>
      </w:r>
      <w:r>
        <w:rPr>
          <w:sz w:val="24"/>
          <w:szCs w:val="24"/>
        </w:rPr>
        <w:t>的等渗溶液中，水的通透性又升高，说明试剂</w:t>
      </w:r>
      <w:r>
        <w:rPr>
          <w:sz w:val="24"/>
          <w:szCs w:val="24"/>
        </w:rPr>
        <w:t>M</w:t>
      </w:r>
      <w:r>
        <w:rPr>
          <w:sz w:val="24"/>
          <w:szCs w:val="24"/>
        </w:rPr>
        <w:t>能够使蛋白</w:t>
      </w:r>
      <w:r>
        <w:rPr>
          <w:sz w:val="24"/>
          <w:szCs w:val="24"/>
        </w:rPr>
        <w:t>A</w:t>
      </w:r>
      <w:r>
        <w:rPr>
          <w:sz w:val="24"/>
          <w:szCs w:val="24"/>
        </w:rPr>
        <w:t>的功能能够部分恢复，通过对实验分析可知，蛋白质</w:t>
      </w:r>
      <w:r>
        <w:rPr>
          <w:sz w:val="24"/>
          <w:szCs w:val="24"/>
        </w:rPr>
        <w:t>A</w:t>
      </w:r>
      <w:r>
        <w:rPr>
          <w:sz w:val="24"/>
          <w:szCs w:val="24"/>
        </w:rPr>
        <w:t>与水分子的跨膜运输密切相关。。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）分析表格可知，Ⅰ只是放在等渗溶液中不作任何处理，其作用是对照作用；水分子进入细胞膜的方式是直接通过磷脂双分子层的自由扩散。</w:t>
      </w:r>
    </w:p>
    <w:p>
      <w:pPr>
        <w:pStyle w:val="Normal"/>
        <w:spacing w:lineRule="auto" w:line="360"/>
        <w:ind w:left="312" w:hanging="312"/>
        <w:rPr>
          <w:sz w:val="24"/>
          <w:szCs w:val="24"/>
        </w:rPr>
      </w:pPr>
      <w:r>
        <w:rPr>
          <w:sz w:val="24"/>
          <w:szCs w:val="24"/>
        </w:rPr>
        <w:t>（</w:t>
      </w:r>
      <w:r>
        <w:rPr>
          <w:sz w:val="24"/>
          <w:szCs w:val="24"/>
        </w:rPr>
        <w:t>2</w:t>
      </w:r>
      <w:r>
        <w:rPr>
          <w:sz w:val="24"/>
          <w:szCs w:val="24"/>
        </w:rPr>
        <w:t>）将蛋白</w:t>
      </w:r>
      <w:r>
        <w:rPr>
          <w:sz w:val="24"/>
          <w:szCs w:val="24"/>
        </w:rPr>
        <w:t>A</w:t>
      </w:r>
      <w:r>
        <w:rPr>
          <w:sz w:val="24"/>
          <w:szCs w:val="24"/>
        </w:rPr>
        <w:t>的</w:t>
      </w:r>
      <w:r>
        <w:rPr>
          <w:sz w:val="24"/>
          <w:szCs w:val="24"/>
        </w:rPr>
        <w:t>mRNA</w:t>
      </w:r>
      <w:r>
        <w:rPr>
          <w:sz w:val="24"/>
          <w:szCs w:val="24"/>
        </w:rPr>
        <w:t>注入卵母细胞后，在细胞内的核糖体上以</w:t>
      </w:r>
      <w:r>
        <w:rPr>
          <w:sz w:val="24"/>
          <w:szCs w:val="24"/>
        </w:rPr>
        <w:t>mRNA</w:t>
      </w:r>
      <w:r>
        <w:rPr>
          <w:sz w:val="24"/>
          <w:szCs w:val="24"/>
        </w:rPr>
        <w:t>为模板，以氨基酸为原料，经过翻译过程形成蛋白质</w:t>
      </w:r>
      <w:r>
        <w:rPr>
          <w:sz w:val="24"/>
          <w:szCs w:val="24"/>
        </w:rPr>
        <w:t>A</w:t>
      </w:r>
      <w:r>
        <w:rPr>
          <w:sz w:val="24"/>
          <w:szCs w:val="24"/>
        </w:rPr>
        <w:t>，该蛋白</w:t>
      </w:r>
      <w:r>
        <w:rPr>
          <w:sz w:val="24"/>
          <w:szCs w:val="24"/>
        </w:rPr>
        <w:t>A</w:t>
      </w:r>
      <w:r>
        <w:rPr>
          <w:sz w:val="24"/>
          <w:szCs w:val="24"/>
        </w:rPr>
        <w:t>进入细胞膜，是细胞膜对水</w:t>
      </w:r>
      <w:r>
        <w:rPr>
          <w:rFonts w:cs="Calibri" w:eastAsia="Calibri"/>
          <w:sz w:val="24"/>
          <w:szCs w:val="24"/>
        </w:rPr>
        <w:t xml:space="preserve"> </w:t>
      </w:r>
      <w:r>
        <w:rPr>
          <w:sz w:val="24"/>
          <w:szCs w:val="24"/>
        </w:rPr>
        <w:t>的通透性大大增加，细胞在低渗溶液中大量吸收水分，卵母细胞由于吸收大量的水，体积迅速增大。</w:t>
      </w:r>
    </w:p>
    <w:p>
      <w:pPr>
        <w:pStyle w:val="Normal"/>
        <w:spacing w:lineRule="auto" w:line="360"/>
        <w:ind w:left="312" w:hanging="312"/>
        <w:rPr/>
      </w:pPr>
      <w:r>
        <w:rPr>
          <w:sz w:val="24"/>
          <w:szCs w:val="24"/>
        </w:rPr>
        <w:t>（</w:t>
      </w:r>
      <w:r>
        <w:rPr>
          <w:sz w:val="24"/>
          <w:szCs w:val="24"/>
        </w:rPr>
        <w:t>3</w:t>
      </w:r>
      <w:r>
        <w:rPr>
          <w:sz w:val="24"/>
          <w:szCs w:val="24"/>
        </w:rPr>
        <w:t>）Ⅲ组实验是将部分Ⅱ细胞放入含</w:t>
      </w:r>
      <w:r>
        <w:rPr>
          <w:sz w:val="24"/>
          <w:szCs w:val="24"/>
        </w:rPr>
        <w:t>HgCl</w:t>
      </w:r>
      <w:r>
        <w:rPr>
          <w:sz w:val="24"/>
          <w:szCs w:val="24"/>
          <w:vertAlign w:val="subscript"/>
        </w:rPr>
        <w:t>2</w:t>
      </w:r>
      <w:r>
        <w:rPr>
          <w:sz w:val="24"/>
          <w:szCs w:val="24"/>
        </w:rPr>
        <w:t>的等渗溶液中，在低渗溶液中测定卵细胞的水通透速率明显下降，说明</w:t>
      </w:r>
      <w:r>
        <w:rPr>
          <w:sz w:val="24"/>
          <w:szCs w:val="24"/>
        </w:rPr>
        <w:t>HgC1</w:t>
      </w:r>
      <w:r>
        <w:rPr>
          <w:sz w:val="24"/>
          <w:szCs w:val="24"/>
          <w:vertAlign w:val="subscript"/>
        </w:rPr>
        <w:t>2</w:t>
      </w:r>
      <w:r>
        <w:rPr>
          <w:sz w:val="24"/>
          <w:szCs w:val="24"/>
        </w:rPr>
        <w:t>对蛋白</w:t>
      </w:r>
      <w:r>
        <w:rPr>
          <w:sz w:val="24"/>
          <w:szCs w:val="24"/>
        </w:rPr>
        <w:t>A</w:t>
      </w:r>
      <w:r>
        <w:rPr>
          <w:sz w:val="24"/>
          <w:szCs w:val="24"/>
        </w:rPr>
        <w:t>具有抑制作用，Ⅳ组实验将部分Ⅲ组细胞放入含试剂</w:t>
      </w:r>
      <w:r>
        <w:rPr>
          <w:sz w:val="24"/>
          <w:szCs w:val="24"/>
        </w:rPr>
        <w:t>M</w:t>
      </w:r>
      <w:r>
        <w:rPr>
          <w:sz w:val="24"/>
          <w:szCs w:val="24"/>
        </w:rPr>
        <w:t>的等渗溶液中，在低渗溶液中测定卵细胞的水通透性又升高，表明试剂</w:t>
      </w:r>
      <w:r>
        <w:rPr>
          <w:sz w:val="24"/>
          <w:szCs w:val="24"/>
        </w:rPr>
        <w:t>M</w:t>
      </w:r>
      <w:r>
        <w:rPr>
          <w:sz w:val="24"/>
          <w:szCs w:val="24"/>
        </w:rPr>
        <w:t>能部分解除</w:t>
      </w:r>
      <w:r>
        <w:rPr>
          <w:sz w:val="24"/>
          <w:szCs w:val="24"/>
        </w:rPr>
        <w:t>HgC1</w:t>
      </w:r>
      <w:r>
        <w:rPr>
          <w:sz w:val="24"/>
          <w:szCs w:val="24"/>
          <w:vertAlign w:val="subscript"/>
        </w:rPr>
        <w:t>2</w:t>
      </w:r>
      <w:r>
        <w:rPr>
          <w:sz w:val="24"/>
          <w:szCs w:val="24"/>
        </w:rPr>
        <w:t>对蛋白</w:t>
      </w:r>
      <w:r>
        <w:rPr>
          <w:sz w:val="24"/>
          <w:szCs w:val="24"/>
        </w:rPr>
        <w:t>A</w:t>
      </w:r>
      <w:r>
        <w:rPr>
          <w:sz w:val="24"/>
          <w:szCs w:val="24"/>
        </w:rPr>
        <w:t>的抑制作用，使蛋白</w:t>
      </w:r>
      <w:r>
        <w:rPr>
          <w:sz w:val="24"/>
          <w:szCs w:val="24"/>
        </w:rPr>
        <w:t>A</w:t>
      </w:r>
      <w:r>
        <w:rPr>
          <w:sz w:val="24"/>
          <w:szCs w:val="24"/>
        </w:rPr>
        <w:t>的功能部分恢复；由此可以推出</w:t>
      </w:r>
      <w:r>
        <w:rPr>
          <w:sz w:val="24"/>
          <w:szCs w:val="24"/>
        </w:rPr>
        <w:t>HgC1</w:t>
      </w:r>
      <w:r>
        <w:rPr>
          <w:sz w:val="24"/>
          <w:szCs w:val="24"/>
          <w:vertAlign w:val="subscript"/>
        </w:rPr>
        <w:t>2</w:t>
      </w:r>
      <w:r>
        <w:rPr>
          <w:sz w:val="24"/>
          <w:szCs w:val="24"/>
        </w:rPr>
        <w:t>只是改变了蛋白质</w:t>
      </w:r>
      <w:r>
        <w:rPr>
          <w:sz w:val="24"/>
          <w:szCs w:val="24"/>
        </w:rPr>
        <w:t>A</w:t>
      </w:r>
      <w:r>
        <w:rPr>
          <w:sz w:val="24"/>
          <w:szCs w:val="24"/>
        </w:rPr>
        <w:t>的空间结构，并没有改变蛋白质</w:t>
      </w:r>
      <w:r>
        <w:rPr>
          <w:sz w:val="24"/>
          <w:szCs w:val="24"/>
        </w:rPr>
        <w:t>A</w:t>
      </w:r>
      <w:r>
        <w:rPr>
          <w:sz w:val="24"/>
          <w:szCs w:val="24"/>
        </w:rPr>
        <w:t>的氨基酸序列。</w:t>
      </w:r>
    </w:p>
    <w:p>
      <w:pPr>
        <w:pStyle w:val="Normal"/>
        <w:spacing w:lineRule="auto" w:line="360"/>
        <w:ind w:left="312" w:hanging="312"/>
        <w:rPr>
          <w:sz w:val="24"/>
          <w:szCs w:val="24"/>
        </w:rPr>
      </w:pPr>
      <w:r>
        <w:rPr>
          <w:sz w:val="24"/>
          <w:szCs w:val="24"/>
        </w:rPr>
        <w:t>（</w:t>
      </w:r>
      <w:r>
        <w:rPr>
          <w:sz w:val="24"/>
          <w:szCs w:val="24"/>
        </w:rPr>
        <w:t>5</w:t>
      </w:r>
      <w:r>
        <w:rPr>
          <w:sz w:val="24"/>
          <w:szCs w:val="24"/>
        </w:rPr>
        <w:t>）通过上述分析可知，蛋白质</w:t>
      </w:r>
      <w:r>
        <w:rPr>
          <w:sz w:val="24"/>
          <w:szCs w:val="24"/>
        </w:rPr>
        <w:t>A</w:t>
      </w:r>
      <w:r>
        <w:rPr>
          <w:sz w:val="24"/>
          <w:szCs w:val="24"/>
        </w:rPr>
        <w:t>可以促进水分子进出细胞，因此蛋白</w:t>
      </w:r>
      <w:r>
        <w:rPr>
          <w:sz w:val="24"/>
          <w:szCs w:val="24"/>
        </w:rPr>
        <w:t>A</w:t>
      </w:r>
      <w:r>
        <w:rPr>
          <w:sz w:val="24"/>
          <w:szCs w:val="24"/>
        </w:rPr>
        <w:t>是水通道蛋白。</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）磷脂双分子层</w:t>
      </w:r>
    </w:p>
    <w:p>
      <w:pPr>
        <w:pStyle w:val="Normal"/>
        <w:spacing w:lineRule="auto" w:line="360"/>
        <w:ind w:left="312" w:hanging="312"/>
        <w:rPr>
          <w:sz w:val="24"/>
          <w:szCs w:val="24"/>
        </w:rPr>
      </w:pPr>
      <w:r>
        <w:rPr>
          <w:sz w:val="24"/>
          <w:szCs w:val="24"/>
        </w:rPr>
        <w:t>（</w:t>
      </w:r>
      <w:r>
        <w:rPr>
          <w:sz w:val="24"/>
          <w:szCs w:val="24"/>
        </w:rPr>
        <w:t>2</w:t>
      </w:r>
      <w:r>
        <w:rPr>
          <w:sz w:val="24"/>
          <w:szCs w:val="24"/>
        </w:rPr>
        <w:t>）翻译</w:t>
      </w:r>
      <w:r>
        <w:rPr>
          <w:rFonts w:cs="Calibri" w:eastAsia="Calibri"/>
          <w:sz w:val="24"/>
          <w:szCs w:val="24"/>
        </w:rPr>
        <w:t xml:space="preserve">     </w:t>
      </w:r>
      <w:r>
        <w:rPr>
          <w:sz w:val="24"/>
          <w:szCs w:val="24"/>
        </w:rPr>
        <w:t>迅速增大</w:t>
      </w:r>
    </w:p>
    <w:p>
      <w:pPr>
        <w:pStyle w:val="Normal"/>
        <w:spacing w:lineRule="auto" w:line="360"/>
        <w:ind w:left="312" w:hanging="312"/>
        <w:rPr>
          <w:sz w:val="24"/>
          <w:szCs w:val="24"/>
        </w:rPr>
      </w:pPr>
      <w:r>
        <w:rPr>
          <w:sz w:val="24"/>
          <w:szCs w:val="24"/>
        </w:rPr>
        <w:t>（</w:t>
      </w:r>
      <w:r>
        <w:rPr>
          <w:sz w:val="24"/>
          <w:szCs w:val="24"/>
        </w:rPr>
        <w:t>3</w:t>
      </w:r>
      <w:r>
        <w:rPr>
          <w:sz w:val="24"/>
          <w:szCs w:val="24"/>
        </w:rPr>
        <w:t>）明显降低</w:t>
      </w:r>
      <w:r>
        <w:rPr>
          <w:rFonts w:cs="Calibri" w:eastAsia="Calibri"/>
          <w:sz w:val="24"/>
          <w:szCs w:val="24"/>
        </w:rPr>
        <w:t xml:space="preserve">    </w:t>
      </w:r>
      <w:r>
        <w:rPr>
          <w:sz w:val="24"/>
          <w:szCs w:val="24"/>
        </w:rPr>
        <w:t>抑制</w:t>
      </w:r>
      <w:r>
        <w:rPr>
          <w:rFonts w:cs="Calibri" w:eastAsia="Calibri"/>
          <w:sz w:val="24"/>
          <w:szCs w:val="24"/>
        </w:rPr>
        <w:t xml:space="preserve">      </w:t>
      </w:r>
      <w:r>
        <w:rPr>
          <w:sz w:val="24"/>
          <w:szCs w:val="24"/>
        </w:rPr>
        <w:t>部分恢复</w:t>
      </w:r>
      <w:r>
        <w:rPr>
          <w:rFonts w:cs="Calibri" w:eastAsia="Calibri"/>
          <w:sz w:val="24"/>
          <w:szCs w:val="24"/>
        </w:rPr>
        <w:t xml:space="preserve">    </w:t>
      </w:r>
      <w:r>
        <w:rPr>
          <w:sz w:val="24"/>
          <w:szCs w:val="24"/>
        </w:rPr>
        <w:t>空间结构</w:t>
      </w:r>
    </w:p>
    <w:p>
      <w:pPr>
        <w:pStyle w:val="Normal"/>
        <w:spacing w:lineRule="auto" w:line="360"/>
        <w:ind w:left="312" w:hanging="312"/>
        <w:rPr>
          <w:sz w:val="24"/>
          <w:szCs w:val="24"/>
        </w:rPr>
      </w:pPr>
      <w:r>
        <w:rPr>
          <w:sz w:val="24"/>
          <w:szCs w:val="24"/>
        </w:rPr>
        <w:t>（</w:t>
      </w:r>
      <w:r>
        <w:rPr>
          <w:sz w:val="24"/>
          <w:szCs w:val="24"/>
        </w:rPr>
        <w:t>4</w:t>
      </w:r>
      <w:r>
        <w:rPr>
          <w:sz w:val="24"/>
          <w:szCs w:val="24"/>
        </w:rPr>
        <w:t>）受体</w:t>
      </w:r>
      <w:r>
        <w:rPr>
          <w:rFonts w:cs="Calibri" w:eastAsia="Calibri"/>
          <w:sz w:val="24"/>
          <w:szCs w:val="24"/>
        </w:rPr>
        <w:t xml:space="preserve">  </w:t>
      </w:r>
      <w:r>
        <w:rPr>
          <w:sz w:val="24"/>
          <w:szCs w:val="24"/>
        </w:rPr>
        <w:t>重吸收</w:t>
      </w:r>
    </w:p>
    <w:p>
      <w:pPr>
        <w:pStyle w:val="Normal"/>
        <w:spacing w:lineRule="auto" w:line="360"/>
        <w:ind w:left="312" w:hanging="312"/>
        <w:rPr>
          <w:sz w:val="24"/>
          <w:szCs w:val="24"/>
        </w:rPr>
      </w:pPr>
      <w:r>
        <w:rPr>
          <w:sz w:val="24"/>
          <w:szCs w:val="24"/>
        </w:rPr>
        <w:t>（</w:t>
      </w:r>
      <w:r>
        <w:rPr>
          <w:sz w:val="24"/>
          <w:szCs w:val="24"/>
        </w:rPr>
        <w:t>5</w:t>
      </w:r>
      <w:r>
        <w:rPr>
          <w:sz w:val="24"/>
          <w:szCs w:val="24"/>
        </w:rPr>
        <w:t>）蛋白</w:t>
      </w:r>
      <w:r>
        <w:rPr>
          <w:sz w:val="24"/>
          <w:szCs w:val="24"/>
        </w:rPr>
        <w:t>A</w:t>
      </w:r>
      <w:r>
        <w:rPr>
          <w:sz w:val="24"/>
          <w:szCs w:val="24"/>
        </w:rPr>
        <w:t>是水通道蛋白</w:t>
      </w:r>
    </w:p>
    <w:p>
      <w:pPr>
        <w:pStyle w:val="Normal"/>
        <w:spacing w:lineRule="auto" w:line="360"/>
        <w:ind w:left="312" w:hanging="312"/>
        <w:rPr/>
      </w:pPr>
      <w:r>
        <w:rPr>
          <w:color w:val="0000FF"/>
          <w:sz w:val="24"/>
          <w:szCs w:val="24"/>
        </w:rPr>
        <w:t>【点评】</w:t>
      </w:r>
      <w:r>
        <w:rPr>
          <w:sz w:val="24"/>
          <w:szCs w:val="24"/>
        </w:rPr>
        <w:t>本题的知识点是水分子跨膜运输的方式，蛋白质</w:t>
      </w:r>
      <w:r>
        <w:rPr>
          <w:sz w:val="24"/>
          <w:szCs w:val="24"/>
        </w:rPr>
        <w:t>A</w:t>
      </w:r>
      <w:r>
        <w:rPr>
          <w:sz w:val="24"/>
          <w:szCs w:val="24"/>
        </w:rPr>
        <w:t>在水分子运输中的作用，蛋白质的合成，结构与功能，明确实验的实验组与对照组，分析实验结果获取结论是解题的关键。</w:t>
      </w:r>
    </w:p>
    <w:sectPr>
      <w:headerReference w:type="default" r:id="rId16"/>
      <w:footerReference w:type="default" r:id="rId1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脚 Char"/>
    <w:basedOn w:val="Style14"/>
    <w:qFormat/>
    <w:rPr>
      <w:sz w:val="18"/>
      <w:szCs w:val="18"/>
    </w:rPr>
  </w:style>
  <w:style w:type="character" w:styleId="Char1">
    <w:name w:val="日期 Char"/>
    <w:basedOn w:val="Style14"/>
    <w:qFormat/>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2018-11-04T06:23:41Z</dcterms:created>
  <dc:creator>14155</dc:creator>
  <dc:description/>
  <dc:language>en-US</dc:language>
  <cp:lastModifiedBy>甘家老三～MC</cp:lastModifiedBy>
  <cp:lastPrinted>2018-11-04T06:23:00Z</cp:lastPrinted>
  <dcterms:modified xsi:type="dcterms:W3CDTF">2019-08-07T14:43:10Z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