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8"/>
          <w:szCs w:val="28"/>
        </w:rPr>
      </w:pPr>
      <w:r>
        <w:rPr>
          <w:b/>
          <w:sz w:val="28"/>
          <w:szCs w:val="28"/>
        </w:rPr>
        <w:t>安徽理综生物卷及解析</w:t>
      </w:r>
    </w:p>
    <w:p>
      <w:pPr>
        <w:pStyle w:val="Normal"/>
        <w:rPr/>
      </w:pPr>
      <w:r>
        <w:rPr/>
        <w:t>1.</w:t>
      </w:r>
      <w:r>
        <w:rPr/>
        <w:t>生物膜将真核细胞分隔成不同的区室，使得细胞内能够同时进行多种化学反应，而不会互相干扰。下列叙述正确的是</w:t>
      </w:r>
    </w:p>
    <w:p>
      <w:pPr>
        <w:pStyle w:val="Normal"/>
        <w:numPr>
          <w:ilvl w:val="0"/>
          <w:numId w:val="2"/>
        </w:numPr>
        <w:ind w:left="218" w:hanging="0"/>
        <w:rPr/>
      </w:pPr>
      <w:r>
        <w:rPr>
          <w:rFonts w:eastAsia="Times New Roman"/>
        </w:rPr>
        <w:t xml:space="preserve"> </w:t>
      </w:r>
      <w:r>
        <w:rPr/>
        <w:t>细胞核是</w:t>
      </w:r>
      <w:r>
        <w:rPr/>
        <w:t>mRNA</w:t>
      </w:r>
      <w:r>
        <w:rPr/>
        <w:t>合成和加工的场所</w:t>
      </w:r>
    </w:p>
    <w:p>
      <w:pPr>
        <w:pStyle w:val="Normal"/>
        <w:numPr>
          <w:ilvl w:val="0"/>
          <w:numId w:val="2"/>
        </w:numPr>
        <w:ind w:left="218" w:hanging="0"/>
        <w:rPr/>
      </w:pPr>
      <w:r>
        <w:rPr>
          <w:rFonts w:eastAsia="Times New Roman"/>
        </w:rPr>
        <w:t xml:space="preserve"> </w:t>
      </w:r>
      <w:r>
        <w:rPr/>
        <w:t>高尔基体是肽链合成和加工的场所</w:t>
      </w:r>
    </w:p>
    <w:p>
      <w:pPr>
        <w:pStyle w:val="Normal"/>
        <w:numPr>
          <w:ilvl w:val="0"/>
          <w:numId w:val="2"/>
        </w:numPr>
        <w:ind w:left="218" w:hanging="0"/>
        <w:rPr/>
      </w:pPr>
      <w:r>
        <w:rPr>
          <w:rFonts w:eastAsia="Times New Roman"/>
        </w:rPr>
        <w:t xml:space="preserve"> </w:t>
      </w:r>
      <w:r>
        <w:rPr/>
        <w:t>线粒体将葡萄糖氧化分解成</w:t>
      </w:r>
      <w:r>
        <w:rPr/>
        <w:t>CO</w:t>
      </w:r>
      <w:r>
        <w:rPr>
          <w:vertAlign w:val="subscript"/>
        </w:rPr>
        <w:t>2</w:t>
      </w:r>
      <w:r>
        <w:rPr/>
        <w:t>和</w:t>
      </w:r>
      <w:r>
        <w:rPr/>
        <w:t>H</w:t>
      </w:r>
      <w:r>
        <w:rPr>
          <w:vertAlign w:val="subscript"/>
        </w:rPr>
        <w:t>2</w:t>
      </w:r>
      <w:r>
        <w:rPr/>
        <w:t>O</w:t>
      </w:r>
    </w:p>
    <w:p>
      <w:pPr>
        <w:pStyle w:val="Normal"/>
        <w:numPr>
          <w:ilvl w:val="0"/>
          <w:numId w:val="2"/>
        </w:numPr>
        <w:ind w:left="218" w:hanging="0"/>
        <w:rPr/>
      </w:pPr>
      <w:r>
        <w:rPr>
          <w:rFonts w:eastAsia="Times New Roman"/>
        </w:rPr>
        <w:t xml:space="preserve"> </w:t>
      </w:r>
      <w:r>
        <w:rPr/>
        <w:t>溶酶体合成和分泌多种酸性水解酶</w:t>
      </w:r>
    </w:p>
    <w:p>
      <w:pPr>
        <w:pStyle w:val="Normal"/>
        <w:rPr>
          <w:color w:val="FF0000"/>
        </w:rPr>
      </w:pPr>
      <w:r>
        <w:rPr>
          <w:color w:val="FF0000"/>
        </w:rPr>
        <w:t>【解析】真核细胞的转录有些复杂，在细胞核内</w:t>
      </w:r>
      <w:r>
        <w:rPr>
          <w:color w:val="FF0000"/>
        </w:rPr>
        <w:t>DNA</w:t>
      </w:r>
      <w:r>
        <w:rPr>
          <w:color w:val="FF0000"/>
        </w:rPr>
        <w:t>首先转录出相应的前体</w:t>
      </w:r>
      <w:r>
        <w:rPr>
          <w:color w:val="FF0000"/>
        </w:rPr>
        <w:t>RNA</w:t>
      </w:r>
      <w:r>
        <w:rPr>
          <w:color w:val="FF0000"/>
        </w:rPr>
        <w:t>，通过加工，剪切掉内含子转录出的片段后，加工成为成熟的</w:t>
      </w:r>
      <w:r>
        <w:rPr>
          <w:color w:val="FF0000"/>
        </w:rPr>
        <w:t>mRNA</w:t>
      </w:r>
      <w:r>
        <w:rPr>
          <w:color w:val="FF0000"/>
        </w:rPr>
        <w:t>，所以</w:t>
      </w:r>
      <w:r>
        <w:rPr>
          <w:color w:val="FF0000"/>
        </w:rPr>
        <w:t>A</w:t>
      </w:r>
      <w:r>
        <w:rPr>
          <w:color w:val="FF0000"/>
        </w:rPr>
        <w:t>正确；</w:t>
      </w:r>
      <w:r>
        <w:rPr>
          <w:color w:val="FF0000"/>
        </w:rPr>
        <w:t>核糖体是肽链合成场所，新生肽链首先进入内质网进行初步加工后以囊泡的形式转移到高尔基体内进一步加工成熟、分类、包装和运输，故</w:t>
      </w:r>
      <w:r>
        <w:rPr>
          <w:color w:val="FF0000"/>
        </w:rPr>
        <w:t>B</w:t>
      </w:r>
      <w:r>
        <w:rPr>
          <w:color w:val="FF0000"/>
        </w:rPr>
        <w:t>错；</w:t>
      </w:r>
      <w:r>
        <w:rPr>
          <w:color w:val="FF0000"/>
        </w:rPr>
        <w:t>C</w:t>
      </w:r>
      <w:r>
        <w:rPr>
          <w:color w:val="FF0000"/>
        </w:rPr>
        <w:t>项中的线粒体不能直接利用葡萄糖使其分解，</w:t>
      </w:r>
      <w:r>
        <w:rPr>
          <w:color w:val="FF0000"/>
        </w:rPr>
        <w:t>以葡萄糖为底物的有氧呼吸过程，</w:t>
      </w:r>
      <w:r>
        <w:rPr>
          <w:color w:val="FF0000"/>
        </w:rPr>
        <w:t>G</w:t>
      </w:r>
      <w:r>
        <w:rPr>
          <w:color w:val="FF0000"/>
        </w:rPr>
        <w:t>在细胞质基质脱氢并产生丙酮酸，后丙酮酸进入线粒体内进一步氧化</w:t>
      </w:r>
      <w:r>
        <w:rPr>
          <w:color w:val="FF0000"/>
        </w:rPr>
        <w:t>分解成</w:t>
      </w:r>
      <w:r>
        <w:rPr>
          <w:color w:val="FF0000"/>
        </w:rPr>
        <w:t>CO2</w:t>
      </w:r>
      <w:r>
        <w:rPr>
          <w:color w:val="FF0000"/>
        </w:rPr>
        <w:t>和</w:t>
      </w:r>
      <w:r>
        <w:rPr>
          <w:color w:val="FF0000"/>
        </w:rPr>
        <w:t>H2O</w:t>
      </w:r>
      <w:r>
        <w:rPr>
          <w:color w:val="FF0000"/>
        </w:rPr>
        <w:t>；</w:t>
      </w:r>
      <w:r>
        <w:rPr>
          <w:color w:val="FF0000"/>
        </w:rPr>
        <w:t>D</w:t>
      </w:r>
      <w:r>
        <w:rPr>
          <w:color w:val="FF0000"/>
        </w:rPr>
        <w:t>中溶酶体内确实有多种酸性水解酶，但不是其本身合成，而是来自核糖体合成，经内质网和高尔基体加工后进入溶酶体内，且溶酶体内的酶不能分泌。</w:t>
      </w:r>
    </w:p>
    <w:p>
      <w:pPr>
        <w:pStyle w:val="Normal"/>
        <w:rPr/>
      </w:pPr>
      <w:r>
        <w:rPr>
          <w:color w:val="FF0000"/>
        </w:rPr>
        <w:t>【答案】</w:t>
      </w:r>
      <w:r>
        <w:rPr>
          <w:color w:val="FF0000"/>
        </w:rPr>
        <w:t>A</w:t>
      </w:r>
    </w:p>
    <w:p>
      <w:pPr>
        <w:pStyle w:val="ListParagraph"/>
        <w:spacing w:lineRule="auto" w:line="300"/>
        <w:ind w:hanging="0"/>
        <w:rPr/>
      </w:pPr>
      <w:r>
        <w:rPr>
          <w:color w:val="FF0000"/>
        </w:rPr>
        <w:t>【点评】本题主要考查细胞的结构和功能，涉及的知识面较广，来源于课本而又高于课本，综合性较强，难度适中。</w:t>
      </w:r>
    </w:p>
    <w:p>
      <w:pPr>
        <w:pStyle w:val="Normal"/>
        <w:rPr/>
      </w:pPr>
      <w:r>
        <w:rPr/>
        <w:t>2</w:t>
      </w:r>
      <w:r>
        <w:rPr/>
        <w:t>．细胞代谢受酶的调节和控制。下列叙述正确的是</w:t>
      </w:r>
    </w:p>
    <w:p>
      <w:pPr>
        <w:pStyle w:val="Normal"/>
        <w:numPr>
          <w:ilvl w:val="0"/>
          <w:numId w:val="1"/>
        </w:numPr>
        <w:ind w:left="218" w:hanging="0"/>
        <w:rPr/>
      </w:pPr>
      <w:r>
        <w:rPr>
          <w:rFonts w:eastAsia="Times New Roman"/>
        </w:rPr>
        <w:t xml:space="preserve"> </w:t>
      </w:r>
      <w:r>
        <w:rPr/>
        <w:t>激素都是通过影响靶细胞内酶活性来调节细胞代谢</w:t>
      </w:r>
    </w:p>
    <w:p>
      <w:pPr>
        <w:pStyle w:val="Normal"/>
        <w:numPr>
          <w:ilvl w:val="0"/>
          <w:numId w:val="1"/>
        </w:numPr>
        <w:ind w:left="218" w:hanging="0"/>
        <w:rPr/>
      </w:pPr>
      <w:r>
        <w:rPr>
          <w:rFonts w:eastAsia="Times New Roman"/>
        </w:rPr>
        <w:t xml:space="preserve"> </w:t>
      </w:r>
      <w:r>
        <w:rPr/>
        <w:t>代谢的终产物可反馈调节相关酶活性，进而调节代谢速率</w:t>
      </w:r>
    </w:p>
    <w:p>
      <w:pPr>
        <w:pStyle w:val="Normal"/>
        <w:numPr>
          <w:ilvl w:val="0"/>
          <w:numId w:val="1"/>
        </w:numPr>
        <w:ind w:left="218" w:hanging="0"/>
        <w:rPr/>
      </w:pPr>
      <w:r>
        <w:rPr>
          <w:rFonts w:eastAsia="Times New Roman"/>
        </w:rPr>
        <w:t xml:space="preserve"> </w:t>
      </w:r>
      <w:r>
        <w:rPr/>
        <w:t>同一个体各种细胞酶的种类相同、数量不同，代谢不同</w:t>
      </w:r>
    </w:p>
    <w:p>
      <w:pPr>
        <w:pStyle w:val="Normal"/>
        <w:numPr>
          <w:ilvl w:val="0"/>
          <w:numId w:val="1"/>
        </w:numPr>
        <w:ind w:left="218" w:hanging="0"/>
        <w:rPr/>
      </w:pPr>
      <w:r>
        <w:rPr>
          <w:rFonts w:eastAsia="Times New Roman"/>
        </w:rPr>
        <w:t xml:space="preserve"> </w:t>
      </w:r>
      <w:r>
        <w:rPr/>
        <w:t>对于一个细胞来说，酶的种类和数量不会发生变化</w:t>
      </w:r>
    </w:p>
    <w:p>
      <w:pPr>
        <w:pStyle w:val="Normal"/>
        <w:rPr/>
      </w:pPr>
      <w:r>
        <w:rPr>
          <w:color w:val="FF0000"/>
        </w:rPr>
        <w:t>【解析】激素调节细胞代谢既可以通过影响靶细胞内酶活性来调节细胞代谢，也可以通过影响靶细胞内某些酶基因的表达来调节酶的数量从而调节细胞代谢，</w:t>
      </w:r>
      <w:r>
        <w:rPr>
          <w:color w:val="FF0000"/>
        </w:rPr>
        <w:t>A</w:t>
      </w:r>
      <w:r>
        <w:rPr>
          <w:color w:val="FF0000"/>
        </w:rPr>
        <w:t>错误；</w:t>
      </w:r>
      <w:r>
        <w:rPr>
          <w:color w:val="FF0000"/>
        </w:rPr>
        <w:t>许多</w:t>
      </w:r>
      <w:r>
        <w:rPr>
          <w:color w:val="FF0000"/>
        </w:rPr>
        <w:t>小分子</w:t>
      </w:r>
      <w:r>
        <w:rPr>
          <w:color w:val="FF0000"/>
        </w:rPr>
        <w:t>物质的合成是由一连串的反应组成的，</w:t>
      </w:r>
      <w:r>
        <w:rPr>
          <w:color w:val="FF0000"/>
        </w:rPr>
        <w:t>催化</w:t>
      </w:r>
      <w:r>
        <w:rPr>
          <w:color w:val="FF0000"/>
        </w:rPr>
        <w:t>此物质生成的第一步的酶，往往被它们的终端产物抑制。这种抑制叫</w:t>
      </w:r>
      <w:r>
        <w:rPr>
          <w:color w:val="FF0000"/>
        </w:rPr>
        <w:t>反馈抑制，</w:t>
      </w:r>
      <w:r>
        <w:rPr>
          <w:color w:val="FF0000"/>
        </w:rPr>
        <w:t>B</w:t>
      </w:r>
      <w:r>
        <w:rPr>
          <w:color w:val="FF0000"/>
        </w:rPr>
        <w:t>正确；同一个体各种细胞中，由于发生细胞分化导致</w:t>
      </w:r>
      <w:r>
        <w:rPr>
          <w:color w:val="FF0000"/>
        </w:rPr>
        <w:t>不同细胞的结构和功能不同</w:t>
      </w:r>
      <w:r>
        <w:rPr>
          <w:color w:val="FF0000"/>
        </w:rPr>
        <w:t>，</w:t>
      </w:r>
      <w:r>
        <w:rPr>
          <w:color w:val="FF0000"/>
        </w:rPr>
        <w:t>细胞中进行的生化反应也不相同，所以所含酶的种类也有差异，数量上当然也不相同</w:t>
      </w:r>
      <w:r>
        <w:rPr>
          <w:color w:val="FF0000"/>
        </w:rPr>
        <w:t>，</w:t>
      </w:r>
      <w:r>
        <w:rPr>
          <w:color w:val="FF0000"/>
        </w:rPr>
        <w:t>C</w:t>
      </w:r>
      <w:r>
        <w:rPr>
          <w:color w:val="FF0000"/>
        </w:rPr>
        <w:t>错误；在</w:t>
      </w:r>
      <w:r>
        <w:rPr>
          <w:color w:val="FF0000"/>
        </w:rPr>
        <w:t>D</w:t>
      </w:r>
      <w:r>
        <w:rPr>
          <w:color w:val="FF0000"/>
        </w:rPr>
        <w:t>项中，一个细胞中的酶的种类和数量是会发生变化的，比如酵母菌在有氧时胞内会产生大量的与有氧呼吸有关的酶，而在缺氧或无氧时，与无氧呼吸有关的酶就会增多，所以</w:t>
      </w:r>
      <w:r>
        <w:rPr>
          <w:color w:val="FF0000"/>
        </w:rPr>
        <w:t>D</w:t>
      </w:r>
      <w:r>
        <w:rPr>
          <w:color w:val="FF0000"/>
        </w:rPr>
        <w:t>错误。</w:t>
      </w:r>
    </w:p>
    <w:p>
      <w:pPr>
        <w:pStyle w:val="Normal"/>
        <w:rPr/>
      </w:pPr>
      <w:r>
        <w:rPr>
          <w:color w:val="FF0000"/>
        </w:rPr>
        <w:t>【答案】</w:t>
      </w:r>
      <w:r>
        <w:rPr>
          <w:color w:val="FF0000"/>
        </w:rPr>
        <w:t>B</w:t>
      </w:r>
    </w:p>
    <w:p>
      <w:pPr>
        <w:pStyle w:val="ListParagraph"/>
        <w:spacing w:lineRule="auto" w:line="300"/>
        <w:ind w:hanging="0"/>
        <w:rPr/>
      </w:pPr>
      <w:r>
        <w:drawing>
          <wp:anchor behindDoc="1" distT="0" distB="0" distL="114935" distR="114935" simplePos="0" locked="0" layoutInCell="0" allowOverlap="1" relativeHeight="3">
            <wp:simplePos x="0" y="0"/>
            <wp:positionH relativeFrom="column">
              <wp:posOffset>4114800</wp:posOffset>
            </wp:positionH>
            <wp:positionV relativeFrom="paragraph">
              <wp:posOffset>445770</wp:posOffset>
            </wp:positionV>
            <wp:extent cx="1828800" cy="1657350"/>
            <wp:effectExtent l="0" t="0" r="0" b="0"/>
            <wp:wrapTight wrapText="bothSides">
              <wp:wrapPolygon edited="0">
                <wp:start x="-110" y="0"/>
                <wp:lineTo x="-110" y="21473"/>
                <wp:lineTo x="21600" y="21473"/>
                <wp:lineTo x="21600" y="0"/>
                <wp:lineTo x="-110"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3" t="-14" r="-13" b="-14"/>
                    <a:stretch>
                      <a:fillRect/>
                    </a:stretch>
                  </pic:blipFill>
                  <pic:spPr bwMode="auto">
                    <a:xfrm>
                      <a:off x="0" y="0"/>
                      <a:ext cx="1828800" cy="1657350"/>
                    </a:xfrm>
                    <a:prstGeom prst="rect">
                      <a:avLst/>
                    </a:prstGeom>
                  </pic:spPr>
                </pic:pic>
              </a:graphicData>
            </a:graphic>
          </wp:anchor>
        </w:drawing>
      </w:r>
      <w:r>
        <w:rPr>
          <w:color w:val="FF0000"/>
        </w:rPr>
        <w:t>【点评】本题涉及细胞代谢及其调节等知识，旨在考查学生对细胞代谢中激素和酶的作用的理解，难度中等偏下。</w:t>
      </w:r>
    </w:p>
    <w:p>
      <w:pPr>
        <w:pStyle w:val="Normal"/>
        <w:rPr/>
      </w:pPr>
      <w:r>
        <w:rPr/>
        <w:t>3.</w:t>
      </w:r>
      <w:r>
        <w:rPr/>
        <w:t>右图为每</w:t>
      </w:r>
      <w:r>
        <w:rPr/>
        <w:t>10</w:t>
      </w:r>
      <w:r>
        <w:rPr/>
        <w:t>粒水稻种子在成熟过程中干物质和呼吸速率</w:t>
      </w:r>
    </w:p>
    <w:p>
      <w:pPr>
        <w:pStyle w:val="Normal"/>
        <w:rPr/>
      </w:pPr>
      <w:r>
        <w:rPr/>
        <w:t>变化的示意图。下列分析</w:t>
      </w:r>
      <w:r>
        <w:rPr>
          <w:em w:val="underDot"/>
        </w:rPr>
        <w:t>不正确</w:t>
      </w:r>
      <w:r>
        <w:rPr/>
        <w:t>的是</w:t>
      </w:r>
    </w:p>
    <w:p>
      <w:pPr>
        <w:pStyle w:val="Normal"/>
        <w:numPr>
          <w:ilvl w:val="0"/>
          <w:numId w:val="3"/>
        </w:numPr>
        <w:ind w:left="218" w:hanging="0"/>
        <w:rPr/>
      </w:pPr>
      <w:r>
        <w:rPr>
          <w:rFonts w:eastAsia="Times New Roman"/>
        </w:rPr>
        <w:t xml:space="preserve"> </w:t>
      </w:r>
      <w:r>
        <w:rPr/>
        <w:t>种子干物质快速积累时期，呼吸作用旺盛</w:t>
      </w:r>
    </w:p>
    <w:p>
      <w:pPr>
        <w:pStyle w:val="Normal"/>
        <w:numPr>
          <w:ilvl w:val="0"/>
          <w:numId w:val="3"/>
        </w:numPr>
        <w:ind w:left="218" w:hanging="0"/>
        <w:rPr/>
      </w:pPr>
      <w:r>
        <w:rPr>
          <w:rFonts w:eastAsia="Times New Roman"/>
        </w:rPr>
        <w:t xml:space="preserve"> </w:t>
      </w:r>
      <w:r>
        <w:rPr/>
        <w:t>种子成熟后期自由水减少，呼吸速率下降</w:t>
      </w:r>
    </w:p>
    <w:p>
      <w:pPr>
        <w:pStyle w:val="Normal"/>
        <w:numPr>
          <w:ilvl w:val="0"/>
          <w:numId w:val="3"/>
        </w:numPr>
        <w:ind w:left="218" w:hanging="0"/>
        <w:rPr/>
      </w:pPr>
      <w:r>
        <w:rPr>
          <w:rFonts w:eastAsia="Times New Roman"/>
        </w:rPr>
        <w:t xml:space="preserve"> </w:t>
      </w:r>
      <w:r>
        <w:rPr/>
        <w:t>种子成熟后期脱落酸含量较高，呼吸速率下降</w:t>
      </w:r>
    </w:p>
    <w:p>
      <w:pPr>
        <w:pStyle w:val="Normal"/>
        <w:numPr>
          <w:ilvl w:val="0"/>
          <w:numId w:val="3"/>
        </w:numPr>
        <w:ind w:left="218" w:hanging="0"/>
        <w:rPr/>
      </w:pPr>
      <w:r>
        <w:rPr>
          <w:rFonts w:eastAsia="Times New Roman"/>
        </w:rPr>
        <w:t xml:space="preserve"> </w:t>
      </w:r>
      <w:r>
        <w:rPr/>
        <w:t>种子呼吸速率下降有利于干物质合成</w:t>
      </w:r>
    </w:p>
    <w:p>
      <w:pPr>
        <w:pStyle w:val="Normal"/>
        <w:rPr>
          <w:color w:val="FF0000"/>
        </w:rPr>
      </w:pPr>
      <w:r>
        <w:rPr>
          <w:color w:val="FF0000"/>
        </w:rPr>
        <w:t>【解析】通过图示可知：在前</w:t>
      </w:r>
      <w:r>
        <w:rPr>
          <w:color w:val="FF0000"/>
        </w:rPr>
        <w:t>20</w:t>
      </w:r>
      <w:r>
        <w:rPr>
          <w:color w:val="FF0000"/>
        </w:rPr>
        <w:t>天内呼吸速率逐渐增加，之后开始减少。而干物质在开花后的</w:t>
      </w:r>
      <w:r>
        <w:rPr>
          <w:color w:val="FF0000"/>
        </w:rPr>
        <w:t>35</w:t>
      </w:r>
      <w:r>
        <w:rPr>
          <w:color w:val="FF0000"/>
        </w:rPr>
        <w:t>天内一直在明显增加后几乎保持不变。所以种子干物质快速积累时期，呼吸作用旺盛。种子成熟后期，由于干物质增多，结合水含量会上升，自由水含量减少，细胞代谢减弱，呼吸速率下降，呼吸速率的下降就减少了有机物的消耗，就更有利于干物质的储存（而不是合成，</w:t>
      </w:r>
      <w:r>
        <w:rPr>
          <w:color w:val="FF0000"/>
        </w:rPr>
        <w:t>D</w:t>
      </w:r>
      <w:r>
        <w:rPr>
          <w:color w:val="FF0000"/>
        </w:rPr>
        <w:t>错）。同时脱落酸合成增多，为成熟的种子脱落做准备。</w:t>
      </w:r>
    </w:p>
    <w:p>
      <w:pPr>
        <w:pStyle w:val="Normal"/>
        <w:rPr/>
      </w:pPr>
      <w:r>
        <w:rPr>
          <w:color w:val="FF0000"/>
        </w:rPr>
        <w:t>【答案】</w:t>
      </w:r>
      <w:r>
        <w:rPr>
          <w:color w:val="FF0000"/>
        </w:rPr>
        <w:t>D</w:t>
      </w:r>
    </w:p>
    <w:p>
      <w:pPr>
        <w:pStyle w:val="ListParagraph"/>
        <w:spacing w:lineRule="auto" w:line="300"/>
        <w:ind w:hanging="0"/>
        <w:rPr/>
      </w:pPr>
      <w:r>
        <w:rPr>
          <w:color w:val="FF0000"/>
        </w:rPr>
        <w:t>【点评】本题主要涉及细胞的呼吸作用等知识点，旨在考查学生对呼吸作用在生产实践中的应用的理解和获取对曲线图中信息的提取能力。难度适中。</w:t>
      </w:r>
    </w:p>
    <w:p>
      <w:pPr>
        <w:pStyle w:val="Normal"/>
        <w:rPr/>
      </w:pPr>
      <w:r>
        <w:rPr/>
        <w:t>4.</w:t>
      </w:r>
      <w:r>
        <w:rPr/>
        <w:t>下列现象中，与减数分裂同源染色体联会行为均有关的是</w:t>
      </w:r>
    </w:p>
    <w:p>
      <w:pPr>
        <w:pStyle w:val="Normal"/>
        <w:rPr/>
      </w:pPr>
      <w:r>
        <w:rPr>
          <w:rFonts w:cs="宋体;SimSun" w:ascii="宋体;SimSun" w:hAnsi="宋体;SimSun"/>
        </w:rPr>
        <w:t>①</w:t>
      </w:r>
      <w:r>
        <w:rPr/>
        <w:t>人类的</w:t>
      </w:r>
      <w:r>
        <w:rPr/>
        <w:t>47</w:t>
      </w:r>
      <w:r>
        <w:rPr/>
        <w:t>，</w:t>
      </w:r>
      <w:r>
        <w:rPr/>
        <w:t>XYY</w:t>
      </w:r>
      <w:r>
        <w:rPr/>
        <w:t>综合征个体的形成</w:t>
      </w:r>
    </w:p>
    <w:p>
      <w:pPr>
        <w:pStyle w:val="Normal"/>
        <w:rPr/>
      </w:pPr>
      <w:r>
        <w:rPr>
          <w:rFonts w:cs="宋体;SimSun" w:ascii="宋体;SimSun" w:hAnsi="宋体;SimSun"/>
        </w:rPr>
        <w:t>②</w:t>
      </w:r>
      <w:r>
        <w:rPr/>
        <w:t>线粒体</w:t>
      </w:r>
      <w:r>
        <w:rPr/>
        <w:t>DNA</w:t>
      </w:r>
      <w:r>
        <w:rPr/>
        <w:t>突变会导致在培养大菌落酵母菌时出现少数小菌落</w:t>
      </w:r>
    </w:p>
    <w:p>
      <w:pPr>
        <w:pStyle w:val="Normal"/>
        <w:rPr/>
      </w:pPr>
      <w:r>
        <w:rPr>
          <w:rFonts w:cs="宋体;SimSun" w:ascii="宋体;SimSun" w:hAnsi="宋体;SimSun"/>
        </w:rPr>
        <w:t>③</w:t>
      </w:r>
      <w:r>
        <w:rPr/>
        <w:t>三倍体西瓜植株的高度不育</w:t>
      </w:r>
    </w:p>
    <w:p>
      <w:pPr>
        <w:pStyle w:val="ListParagraph"/>
        <w:spacing w:lineRule="auto" w:line="300"/>
        <w:ind w:hanging="0"/>
        <w:rPr/>
      </w:pPr>
      <w:r>
        <w:rPr>
          <w:rFonts w:cs="宋体;SimSun" w:ascii="宋体;SimSun" w:hAnsi="宋体;SimSun"/>
        </w:rPr>
        <w:t>④</w:t>
      </w:r>
      <w:r>
        <w:rPr>
          <w:rFonts w:cs="宋体;SimSun"/>
        </w:rPr>
        <w:t>一对等位基因杂合子的自交后代出现</w:t>
      </w:r>
      <w:r>
        <w:rPr/>
        <w:t>3</w:t>
      </w:r>
      <w:r>
        <w:rPr>
          <w:rFonts w:cs="宋体;SimSun"/>
        </w:rPr>
        <w:t>︰</w:t>
      </w:r>
      <w:r>
        <w:rPr/>
        <w:t>1</w:t>
      </w:r>
      <w:r>
        <w:rPr>
          <w:rFonts w:cs="宋体;SimSun"/>
        </w:rPr>
        <w:t>的性状分离比</w:t>
      </w:r>
    </w:p>
    <w:p>
      <w:pPr>
        <w:pStyle w:val="Normal"/>
        <w:rPr/>
      </w:pPr>
      <w:r>
        <w:rPr>
          <w:rFonts w:cs="宋体;SimSun" w:ascii="宋体;SimSun" w:hAnsi="宋体;SimSun"/>
        </w:rPr>
        <w:t>⑤</w:t>
      </w:r>
      <w:r>
        <w:rPr/>
        <w:t>卵裂时个别细胞染色体异常分离，可形成人类的</w:t>
      </w:r>
      <w:r>
        <w:rPr/>
        <w:t>21</w:t>
      </w:r>
      <w:r>
        <w:rPr/>
        <w:t>三体综合征个体</w:t>
      </w:r>
    </w:p>
    <w:p>
      <w:pPr>
        <w:pStyle w:val="Normal"/>
        <w:ind w:firstLine="420"/>
        <w:rPr/>
      </w:pPr>
      <w:r>
        <w:rPr/>
        <w:t>A</w:t>
      </w:r>
      <w:r>
        <w:rPr/>
        <w:t>．①②</w:t>
      </w:r>
      <w:r>
        <w:rPr>
          <w:rFonts w:eastAsia="Times New Roman"/>
        </w:rPr>
        <w:t xml:space="preserve">         </w:t>
      </w:r>
      <w:r>
        <w:rPr/>
        <w:t>B</w:t>
      </w:r>
      <w:r>
        <w:rPr/>
        <w:t>．①⑤</w:t>
      </w:r>
      <w:r>
        <w:rPr>
          <w:rFonts w:eastAsia="Times New Roman"/>
        </w:rPr>
        <w:t xml:space="preserve">          </w:t>
      </w:r>
      <w:r>
        <w:rPr/>
        <w:t>C</w:t>
      </w:r>
      <w:r>
        <w:rPr/>
        <w:t>．③④</w:t>
      </w:r>
      <w:r>
        <w:rPr>
          <w:rFonts w:eastAsia="Times New Roman"/>
        </w:rPr>
        <w:t xml:space="preserve">           </w:t>
      </w:r>
      <w:r>
        <w:rPr/>
        <w:t>D</w:t>
      </w:r>
      <w:r>
        <w:rPr/>
        <w:t>．④⑤</w:t>
      </w:r>
    </w:p>
    <w:p>
      <w:pPr>
        <w:pStyle w:val="ListParagraph"/>
        <w:ind w:hanging="0"/>
        <w:rPr/>
      </w:pPr>
      <w:r>
        <w:rPr>
          <w:color w:val="FF0000"/>
        </w:rPr>
        <w:t>【解析】联会发生在减数第一次分裂的前期，是同源染色体两两配对的现象。①</w:t>
      </w:r>
      <w:r>
        <w:rPr>
          <w:color w:val="FF0000"/>
        </w:rPr>
        <w:t>XYY</w:t>
      </w:r>
      <w:r>
        <w:rPr>
          <w:color w:val="FF0000"/>
        </w:rPr>
        <w:t>综合征是由异常精子</w:t>
      </w:r>
      <w:r>
        <w:rPr>
          <w:color w:val="FF0000"/>
        </w:rPr>
        <w:t>YY</w:t>
      </w:r>
      <w:r>
        <w:rPr>
          <w:color w:val="FF0000"/>
        </w:rPr>
        <w:t>与卵细胞受精导致，</w:t>
      </w:r>
      <w:r>
        <w:rPr>
          <w:color w:val="FF0000"/>
        </w:rPr>
        <w:t>YY</w:t>
      </w:r>
      <w:r>
        <w:rPr>
          <w:color w:val="FF0000"/>
        </w:rPr>
        <w:t>精子一定是</w:t>
      </w:r>
      <w:r>
        <w:rPr>
          <w:color w:val="FF0000"/>
        </w:rPr>
        <w:t>Y</w:t>
      </w:r>
      <w:r>
        <w:rPr>
          <w:color w:val="FF0000"/>
        </w:rPr>
        <w:t>的姐妹染色单体没有分离所导致（发生在</w:t>
      </w:r>
      <w:r>
        <w:rPr>
          <w:color w:val="FF0000"/>
        </w:rPr>
        <w:t>MII</w:t>
      </w:r>
      <w:r>
        <w:rPr>
          <w:color w:val="FF0000"/>
        </w:rPr>
        <w:t>后期），所以此项与联会无关；②线粒体</w:t>
      </w:r>
      <w:r>
        <w:rPr>
          <w:color w:val="FF0000"/>
        </w:rPr>
        <w:t>DNA</w:t>
      </w:r>
      <w:r>
        <w:rPr>
          <w:color w:val="FF0000"/>
        </w:rPr>
        <w:t>突变很明显与联会无关；③三倍体西瓜植株的高度不育是由于联会发生紊乱，不能或很难形成正常配子所导致的；④中一对等位基因是位于同源染色体上，在配子形成时，这对同源染色体发生联会，</w:t>
      </w:r>
      <w:r>
        <w:rPr>
          <w:color w:val="FF0000"/>
        </w:rPr>
        <w:t>MI</w:t>
      </w:r>
      <w:r>
        <w:rPr>
          <w:color w:val="FF0000"/>
        </w:rPr>
        <w:t>后期时又发生分离，自交后代才会出现</w:t>
      </w:r>
      <w:r>
        <w:rPr>
          <w:color w:val="FF0000"/>
        </w:rPr>
        <w:t>3:1</w:t>
      </w:r>
      <w:r>
        <w:rPr>
          <w:color w:val="FF0000"/>
        </w:rPr>
        <w:t>的性状分离比；⑤人类的</w:t>
      </w:r>
      <w:r>
        <w:rPr>
          <w:color w:val="FF0000"/>
        </w:rPr>
        <w:t>21</w:t>
      </w:r>
      <w:r>
        <w:rPr>
          <w:color w:val="FF0000"/>
        </w:rPr>
        <w:t>三体综合征个体的形成应该是在配子形成时（即减数分裂）导致的，而卵裂属于有丝分裂。</w:t>
      </w:r>
    </w:p>
    <w:p>
      <w:pPr>
        <w:pStyle w:val="ListParagraph"/>
        <w:ind w:hanging="0"/>
        <w:rPr>
          <w:color w:val="FF0000"/>
        </w:rPr>
      </w:pPr>
      <w:r>
        <w:rPr>
          <w:color w:val="FF0000"/>
        </w:rPr>
        <w:t>【答案】</w:t>
      </w:r>
      <w:r>
        <w:rPr>
          <w:color w:val="FF0000"/>
        </w:rPr>
        <w:t>C</w:t>
      </w:r>
    </w:p>
    <w:p>
      <w:pPr>
        <w:pStyle w:val="ListParagraph"/>
        <w:spacing w:lineRule="auto" w:line="300"/>
        <w:ind w:hanging="0"/>
        <w:rPr/>
      </w:pPr>
      <w:r>
        <w:rPr>
          <w:color w:val="FF0000"/>
        </w:rPr>
        <w:t>【点评】本题涉及了减数分裂和变异以及两者之间的联系，重点考察学生对减数分裂过程的理解。在平时的练习中都有所涵盖，考生看到之后并不陌生，但是对学生的基础能力要强较高，难度中等偏上。</w:t>
      </w:r>
    </w:p>
    <w:p>
      <w:pPr>
        <w:pStyle w:val="ListParagraph"/>
        <w:ind w:hanging="0"/>
        <w:rPr/>
      </w:pPr>
      <w:r>
        <w:rPr/>
        <w:t xml:space="preserve">5. </w:t>
      </w:r>
      <w:r>
        <w:rPr/>
        <w:t>科学教温特做了如下实验：把切下的燕麦尖端放在琼脂块上，几小时后，移去胚芽鞘尖端，将琼脂块切成小块。再将经处理过的琼脂块放在切去尖端的燕麦胚芽鞘一侧，结果胚芽鞘会朝对侧弯曲生长。但是，如果放上的是没有接触过胚芽鞘尖端的琼脂块，胚芽鞘则既不生长也不弯曲。该实验证明了</w:t>
      </w:r>
    </w:p>
    <w:p>
      <w:pPr>
        <w:pStyle w:val="ListParagraph"/>
        <w:ind w:firstLine="218"/>
        <w:rPr/>
      </w:pPr>
      <w:r>
        <w:rPr/>
        <w:t xml:space="preserve">A. </w:t>
      </w:r>
      <w:r>
        <w:rPr/>
        <w:t>生长素只能从形态学上端运输到形态学下端</w:t>
      </w:r>
    </w:p>
    <w:p>
      <w:pPr>
        <w:pStyle w:val="ListParagraph"/>
        <w:ind w:firstLine="218"/>
        <w:rPr/>
      </w:pPr>
      <w:r>
        <w:rPr/>
        <w:t xml:space="preserve">B. </w:t>
      </w:r>
      <w:r>
        <w:rPr/>
        <w:t>造成胚芽鞘弯曲的刺激是某种化学物质</w:t>
      </w:r>
    </w:p>
    <w:p>
      <w:pPr>
        <w:pStyle w:val="ListParagraph"/>
        <w:ind w:firstLine="218"/>
        <w:rPr/>
      </w:pPr>
      <w:r>
        <w:rPr/>
        <w:t xml:space="preserve">C. </w:t>
      </w:r>
      <w:r>
        <w:rPr/>
        <w:t>生长素的化学本质是吲哚乙酸</w:t>
      </w:r>
    </w:p>
    <w:p>
      <w:pPr>
        <w:pStyle w:val="ListParagraph"/>
        <w:ind w:firstLine="218"/>
        <w:rPr/>
      </w:pPr>
      <w:r>
        <w:rPr/>
        <w:t xml:space="preserve">D. </w:t>
      </w:r>
      <w:r>
        <w:rPr/>
        <w:t>胚芽鞘会弯向光源生长</w:t>
      </w:r>
    </w:p>
    <w:p>
      <w:pPr>
        <w:pStyle w:val="ListParagraph"/>
        <w:ind w:hanging="0"/>
        <w:rPr/>
      </w:pPr>
      <w:r>
        <w:rPr>
          <w:color w:val="FF0000"/>
        </w:rPr>
        <w:t>【解析】本题是以温特实验为原型。通过对照发现，尖端可能产生某种化学物质影响了尖端下的伸长区的生长。</w:t>
      </w:r>
    </w:p>
    <w:p>
      <w:pPr>
        <w:pStyle w:val="ListParagraph"/>
        <w:ind w:hanging="0"/>
        <w:rPr/>
      </w:pPr>
      <w:r>
        <w:rPr>
          <w:color w:val="FF0000"/>
        </w:rPr>
        <w:t>【答案】</w:t>
      </w:r>
      <w:r>
        <w:rPr>
          <w:color w:val="FF0000"/>
        </w:rPr>
        <w:t>B</w:t>
      </w:r>
    </w:p>
    <w:p>
      <w:pPr>
        <w:pStyle w:val="ListParagraph"/>
        <w:spacing w:lineRule="auto" w:line="300"/>
        <w:ind w:hanging="0"/>
        <w:rPr/>
      </w:pPr>
      <w:r>
        <w:rPr>
          <w:color w:val="FF0000"/>
        </w:rPr>
        <w:t>【点评】本题涉及生长素的发现过程，旨在考查学生对生长素实验结果的分析能力，难度较低。</w:t>
      </w:r>
    </w:p>
    <w:p>
      <w:pPr>
        <w:pStyle w:val="ListParagraph"/>
        <w:ind w:hanging="0"/>
        <w:rPr>
          <w:lang w:val="en-US" w:eastAsia="en-US"/>
        </w:rPr>
      </w:pPr>
      <w:r>
        <w:rPr/>
        <w:t xml:space="preserve">6. </w:t>
      </w:r>
      <w:r>
        <w:rPr/>
        <w:t>下图为通过</w:t>
      </w:r>
      <w:r>
        <w:rPr/>
        <w:t>DNA</w:t>
      </w:r>
      <w:r>
        <w:rPr/>
        <w:t>分子杂交鉴定含有某特定</w:t>
      </w:r>
      <w:r>
        <w:rPr/>
        <w:t>DNA</w:t>
      </w:r>
      <w:r>
        <w:rPr/>
        <w:t>的细菌克隆示意图。下列叙述正确的是</w:t>
      </w:r>
    </w:p>
    <w:p>
      <w:pPr>
        <w:pStyle w:val="ListParagraph"/>
        <w:ind w:hanging="0"/>
        <w:rPr>
          <w:lang w:val="en-US" w:eastAsia="en-US"/>
        </w:rPr>
      </w:pPr>
      <w:r>
        <w:rPr>
          <w:lang w:val="en-US" w:eastAsia="en-US"/>
        </w:rPr>
        <w:drawing>
          <wp:anchor behindDoc="1" distT="0" distB="0" distL="114935" distR="114935" simplePos="0" locked="0" layoutInCell="0" allowOverlap="1" relativeHeight="4">
            <wp:simplePos x="0" y="0"/>
            <wp:positionH relativeFrom="column">
              <wp:posOffset>114300</wp:posOffset>
            </wp:positionH>
            <wp:positionV relativeFrom="paragraph">
              <wp:posOffset>148590</wp:posOffset>
            </wp:positionV>
            <wp:extent cx="4572000" cy="1431290"/>
            <wp:effectExtent l="0" t="0" r="0" b="0"/>
            <wp:wrapTight wrapText="bothSides">
              <wp:wrapPolygon edited="0">
                <wp:start x="-28" y="0"/>
                <wp:lineTo x="-28" y="21506"/>
                <wp:lineTo x="21600" y="21506"/>
                <wp:lineTo x="21600" y="0"/>
                <wp:lineTo x="-28" y="0"/>
              </wp:wrapPolygon>
            </wp:wrapTight>
            <wp:docPr id="2" name="%60GQ6P@2T$(DM%7D1()_%60)V%7BQV"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0GQ6P@2T$(DM%7D1()_%60)V%7BQV" descr=""/>
                    <pic:cNvPicPr>
                      <a:picLocks noChangeAspect="1" noChangeArrowheads="1"/>
                    </pic:cNvPicPr>
                  </pic:nvPicPr>
                  <pic:blipFill>
                    <a:blip r:embed="rId3"/>
                    <a:srcRect l="-5" t="-16" r="-5" b="-16"/>
                    <a:stretch>
                      <a:fillRect/>
                    </a:stretch>
                  </pic:blipFill>
                  <pic:spPr bwMode="auto">
                    <a:xfrm>
                      <a:off x="0" y="0"/>
                      <a:ext cx="4572000" cy="1431290"/>
                    </a:xfrm>
                    <a:prstGeom prst="rect">
                      <a:avLst/>
                    </a:prstGeom>
                  </pic:spPr>
                </pic:pic>
              </a:graphicData>
            </a:graphic>
          </wp:anchor>
        </w:drawing>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t xml:space="preserve">A. </w:t>
      </w:r>
      <w:r>
        <w:rPr/>
        <w:t>根据培养皿中菌落数可以准确计算样品中含有的活菌实际数目</w:t>
      </w:r>
    </w:p>
    <w:p>
      <w:pPr>
        <w:pStyle w:val="ListParagraph"/>
        <w:ind w:hanging="0"/>
        <w:rPr/>
      </w:pPr>
      <w:r>
        <w:rPr/>
        <w:t xml:space="preserve">B. </w:t>
      </w:r>
      <w:r>
        <w:rPr/>
        <w:t>外源</w:t>
      </w:r>
      <w:r>
        <w:rPr/>
        <w:t>DNA</w:t>
      </w:r>
      <w:r>
        <w:rPr/>
        <w:t>必须位于重组质粒的启动子和终止子之间才能进行复制</w:t>
      </w:r>
    </w:p>
    <w:p>
      <w:pPr>
        <w:pStyle w:val="ListParagraph"/>
        <w:ind w:hanging="0"/>
        <w:rPr/>
      </w:pPr>
      <w:r>
        <w:rPr/>
        <w:t xml:space="preserve">C. </w:t>
      </w:r>
      <w:r>
        <w:rPr/>
        <w:t>重组质粒与探针能进行分子杂交是因为</w:t>
      </w:r>
      <w:r>
        <w:rPr/>
        <w:t>DNA</w:t>
      </w:r>
      <w:r>
        <w:rPr/>
        <w:t>分子脱氧核糖和磷酸交替连接</w:t>
      </w:r>
    </w:p>
    <w:p>
      <w:pPr>
        <w:pStyle w:val="ListParagraph"/>
        <w:ind w:hanging="0"/>
        <w:rPr/>
      </w:pPr>
      <w:r>
        <w:rPr/>
        <w:t xml:space="preserve">D. </w:t>
      </w:r>
      <w:r>
        <w:rPr/>
        <w:t>放射自显影结果可以显示原培养皿中含有特定</w:t>
      </w:r>
      <w:r>
        <w:rPr/>
        <w:t>DNA</w:t>
      </w:r>
      <w:r>
        <w:rPr/>
        <w:t>的细菌菌落位置</w:t>
      </w:r>
    </w:p>
    <w:p>
      <w:pPr>
        <w:pStyle w:val="ListParagraph"/>
        <w:ind w:hanging="0"/>
        <w:rPr/>
      </w:pPr>
      <w:r>
        <w:rPr>
          <w:color w:val="FF0000"/>
        </w:rPr>
        <w:t>【解析】</w:t>
      </w:r>
      <w:r>
        <w:rPr>
          <w:color w:val="FF0000"/>
        </w:rPr>
        <w:t>A</w:t>
      </w:r>
      <w:r>
        <w:rPr>
          <w:color w:val="FF0000"/>
        </w:rPr>
        <w:t>选项中，根据培养皿中菌落数只能估算样品中含有的活菌实际数目，并不能准确；</w:t>
      </w:r>
      <w:r>
        <w:rPr>
          <w:color w:val="FF0000"/>
        </w:rPr>
        <w:t>B</w:t>
      </w:r>
      <w:r>
        <w:rPr>
          <w:color w:val="FF0000"/>
        </w:rPr>
        <w:t>中，外源</w:t>
      </w:r>
      <w:r>
        <w:rPr>
          <w:color w:val="FF0000"/>
        </w:rPr>
        <w:t>DNA</w:t>
      </w:r>
      <w:r>
        <w:rPr>
          <w:color w:val="FF0000"/>
        </w:rPr>
        <w:t>必须位于重组质粒的启动子和终止子之间才能表达，复制需要有复制原点；重组质粒与探针能进行分子杂交是因为</w:t>
      </w:r>
      <w:r>
        <w:rPr>
          <w:color w:val="FF0000"/>
        </w:rPr>
        <w:t>DNA</w:t>
      </w:r>
      <w:r>
        <w:rPr>
          <w:color w:val="FF0000"/>
        </w:rPr>
        <w:t>分子的碱基互补配对原则，</w:t>
      </w:r>
      <w:r>
        <w:rPr>
          <w:color w:val="FF0000"/>
        </w:rPr>
        <w:t>C</w:t>
      </w:r>
      <w:r>
        <w:rPr>
          <w:color w:val="FF0000"/>
        </w:rPr>
        <w:t>项错误；放射自显影结果可以显示原培养皿中含有特定</w:t>
      </w:r>
      <w:r>
        <w:rPr>
          <w:color w:val="FF0000"/>
        </w:rPr>
        <w:t>DNA</w:t>
      </w:r>
      <w:r>
        <w:rPr>
          <w:color w:val="FF0000"/>
        </w:rPr>
        <w:t>的细菌菌落位置，因为菌落附着在膜上的位置是固定的，放射自显影后可以一一对应起来。</w:t>
      </w:r>
    </w:p>
    <w:p>
      <w:pPr>
        <w:pStyle w:val="ListParagraph"/>
        <w:ind w:hanging="0"/>
        <w:rPr/>
      </w:pPr>
      <w:r>
        <w:rPr>
          <w:color w:val="FF0000"/>
        </w:rPr>
        <w:t>【答案】</w:t>
      </w:r>
      <w:r>
        <w:rPr>
          <w:color w:val="FF0000"/>
        </w:rPr>
        <w:t>D</w:t>
      </w:r>
    </w:p>
    <w:p>
      <w:pPr>
        <w:pStyle w:val="Normal"/>
        <w:widowControl/>
        <w:spacing w:lineRule="auto" w:line="300"/>
        <w:jc w:val="left"/>
        <w:rPr/>
      </w:pPr>
      <w:r>
        <w:rPr>
          <w:color w:val="FF0000"/>
        </w:rPr>
        <w:t>【点评】本题将</w:t>
      </w:r>
      <w:r>
        <w:rPr>
          <w:color w:val="FF0000"/>
        </w:rPr>
        <w:t>细菌培养和</w:t>
      </w:r>
      <w:r>
        <w:rPr>
          <w:color w:val="FF0000"/>
        </w:rPr>
        <w:t>基因工程</w:t>
      </w:r>
      <w:r>
        <w:rPr>
          <w:color w:val="FF0000"/>
        </w:rPr>
        <w:t>等有关知识</w:t>
      </w:r>
      <w:r>
        <w:rPr>
          <w:color w:val="FF0000"/>
        </w:rPr>
        <w:t>结合在一起，将选修与必修巧妙结合，难度适中。</w:t>
      </w:r>
    </w:p>
    <w:p>
      <w:pPr>
        <w:pStyle w:val="ListParagraph"/>
        <w:ind w:hanging="0"/>
        <w:rPr/>
      </w:pPr>
      <w:r>
        <w:rPr/>
        <w:t>29.</w:t>
      </w:r>
      <w:r>
        <w:rPr/>
        <w:t>（</w:t>
      </w:r>
      <w:r>
        <w:rPr/>
        <w:t>14</w:t>
      </w:r>
      <w:r>
        <w:rPr/>
        <w:t>分）</w:t>
      </w:r>
    </w:p>
    <w:p>
      <w:pPr>
        <w:pStyle w:val="Normal"/>
        <w:ind w:firstLine="540"/>
        <w:rPr/>
      </w:pPr>
      <w:r>
        <w:rPr/>
        <w:t>近年来，有关肿瘤细胞特定分子的靶向治疗研究进展迅速。研究发现，蛋白</w:t>
      </w:r>
      <w:r>
        <w:rPr/>
        <w:t>X</w:t>
      </w:r>
      <w:r>
        <w:rPr/>
        <w:t>是细胞膜上的一种受体，由原癌基因</w:t>
      </w:r>
      <w:r>
        <w:rPr/>
        <w:t>X</w:t>
      </w:r>
      <w:r>
        <w:rPr/>
        <w:t>编码，在一些肿瘤细胞中，原癌基因</w:t>
      </w:r>
      <w:r>
        <w:rPr/>
        <w:t>X</w:t>
      </w:r>
      <w:r>
        <w:rPr/>
        <w:t>过量表达会持续激活细胞内的信号传导，启动细胞</w:t>
      </w:r>
      <w:r>
        <w:rPr/>
        <w:t>DNA</w:t>
      </w:r>
      <w:r>
        <w:rPr/>
        <w:t>的复制，导致细胞异常增殖，利用动物细胞融合技术制备的单克隆抗体，可用于诊断和治疗原癌基因</w:t>
      </w:r>
      <w:r>
        <w:rPr/>
        <w:t>X</w:t>
      </w:r>
      <w:r>
        <w:rPr/>
        <w:t>过量表达的肿瘤，请回答下列问题：</w:t>
      </w:r>
    </w:p>
    <w:p>
      <w:pPr>
        <w:pStyle w:val="Normal"/>
        <w:rPr/>
      </w:pPr>
      <w:r>
        <w:rPr/>
        <w:t>（</w:t>
      </w:r>
      <w:r>
        <w:rPr/>
        <w:t>1</w:t>
      </w:r>
      <w:r>
        <w:rPr/>
        <w:t>）同一个体各种体细胞来源于受精卵的分裂与分化。正常情况下，体细胞核遗传信息相同的原因是</w:t>
      </w:r>
      <w:r>
        <w:rPr>
          <w:rFonts w:eastAsia="Times New Roman"/>
          <w:u w:val="single"/>
        </w:rPr>
        <w:t xml:space="preserve">          </w:t>
      </w:r>
      <w:r>
        <w:rPr>
          <w:rFonts w:eastAsia="Times New Roman"/>
          <w:u w:val="single"/>
        </w:rPr>
        <w:t xml:space="preserve"> </w:t>
      </w:r>
      <w:r>
        <w:rPr/>
        <w:t>。</w:t>
      </w:r>
    </w:p>
    <w:p>
      <w:pPr>
        <w:pStyle w:val="Normal"/>
        <w:rPr/>
      </w:pPr>
      <w:r>
        <w:rPr/>
        <w:t>（</w:t>
      </w:r>
      <w:r>
        <w:rPr/>
        <w:t>2</w:t>
      </w:r>
      <w:r>
        <w:rPr/>
        <w:t>）通过检测原癌基因</w:t>
      </w:r>
      <w:r>
        <w:rPr/>
        <w:t>X</w:t>
      </w:r>
      <w:r>
        <w:rPr/>
        <w:t>的</w:t>
      </w:r>
      <w:r>
        <w:rPr>
          <w:rFonts w:eastAsia="Times New Roman"/>
          <w:u w:val="single"/>
        </w:rPr>
        <w:t xml:space="preserve">          </w:t>
      </w:r>
      <w:r>
        <w:rPr/>
        <w:t>和</w:t>
      </w:r>
      <w:r>
        <w:rPr>
          <w:rFonts w:eastAsia="Times New Roman"/>
          <w:u w:val="single"/>
        </w:rPr>
        <w:t xml:space="preserve">          </w:t>
      </w:r>
      <w:r>
        <w:rPr/>
        <w:t>可判断其是否转录和翻译。检测成人多种正常组织后，发现原癌基因</w:t>
      </w:r>
      <w:r>
        <w:rPr/>
        <w:t>X</w:t>
      </w:r>
      <w:r>
        <w:rPr/>
        <w:t>只在乳腺、呼吸道等上皮细胞中有微弱表达，这说明</w:t>
      </w:r>
      <w:r>
        <w:rPr>
          <w:rFonts w:eastAsia="Times New Roman"/>
          <w:u w:val="single"/>
        </w:rPr>
        <w:t xml:space="preserve">          </w:t>
      </w:r>
      <w:r>
        <w:rPr>
          <w:rFonts w:eastAsia="Times New Roman"/>
          <w:u w:val="single"/>
        </w:rPr>
        <w:t xml:space="preserve"> </w:t>
      </w:r>
      <w:r>
        <w:rPr/>
        <w:t>。</w:t>
      </w:r>
    </w:p>
    <w:p>
      <w:pPr>
        <w:pStyle w:val="Normal"/>
        <w:rPr/>
      </w:pPr>
      <w:r>
        <w:rPr/>
        <w:t>（</w:t>
      </w:r>
      <w:r>
        <w:rPr/>
        <w:t>3</w:t>
      </w:r>
      <w:r>
        <w:rPr/>
        <w:t>）根据以上信息，可推测原癌基因的主要功能是</w:t>
      </w:r>
      <w:r>
        <w:rPr>
          <w:rFonts w:eastAsia="Times New Roman"/>
          <w:u w:val="single"/>
        </w:rPr>
        <w:t xml:space="preserve">          </w:t>
      </w:r>
      <w:r>
        <w:rPr>
          <w:rFonts w:eastAsia="Times New Roman"/>
          <w:u w:val="single"/>
        </w:rPr>
        <w:t xml:space="preserve"> </w:t>
      </w:r>
      <w:r>
        <w:rPr/>
        <w:t>。</w:t>
      </w:r>
    </w:p>
    <w:p>
      <w:pPr>
        <w:pStyle w:val="Normal"/>
        <w:rPr/>
      </w:pPr>
      <w:r>
        <w:rPr/>
        <w:t>（</w:t>
      </w:r>
      <w:r>
        <w:rPr/>
        <w:t>4</w:t>
      </w:r>
      <w:r>
        <w:rPr/>
        <w:t>）制备该单克隆抗体时，免疫动物的抗原可以是</w:t>
      </w:r>
      <w:r>
        <w:rPr>
          <w:rFonts w:eastAsia="Times New Roman"/>
          <w:u w:val="single"/>
        </w:rPr>
        <w:t xml:space="preserve">          </w:t>
      </w:r>
      <w:r>
        <w:rPr>
          <w:rFonts w:eastAsia="Times New Roman"/>
          <w:u w:val="single"/>
        </w:rPr>
        <w:t xml:space="preserve"> </w:t>
      </w:r>
      <w:r>
        <w:rPr/>
        <w:t>。</w:t>
      </w:r>
      <w:r>
        <w:rPr/>
        <w:t>B</w:t>
      </w:r>
      <w:r>
        <w:rPr/>
        <w:t>淋巴细胞识别抗原并与之结合，之后在适当的信号作用下增殖分化为</w:t>
      </w:r>
      <w:r>
        <w:rPr>
          <w:rFonts w:eastAsia="Times New Roman"/>
          <w:u w:val="single"/>
        </w:rPr>
        <w:t xml:space="preserve">          </w:t>
      </w:r>
      <w:r>
        <w:rPr/>
        <w:t>和</w:t>
      </w:r>
      <w:r>
        <w:rPr>
          <w:rFonts w:eastAsia="Times New Roman"/>
          <w:u w:val="single"/>
        </w:rPr>
        <w:t xml:space="preserve">          </w:t>
      </w:r>
      <w:r>
        <w:rPr>
          <w:rFonts w:eastAsia="Times New Roman"/>
          <w:u w:val="single"/>
        </w:rPr>
        <w:t xml:space="preserve"> </w:t>
      </w:r>
      <w:r>
        <w:rPr/>
        <w:t>。</w:t>
      </w:r>
    </w:p>
    <w:p>
      <w:pPr>
        <w:pStyle w:val="Normal"/>
        <w:rPr/>
      </w:pPr>
      <w:r>
        <w:rPr/>
        <w:t>（</w:t>
      </w:r>
      <w:r>
        <w:rPr/>
        <w:t>5</w:t>
      </w:r>
      <w:r>
        <w:rPr/>
        <w:t>）用该单克隆抗体处理原癌基因</w:t>
      </w:r>
      <w:r>
        <w:rPr/>
        <w:t>X</w:t>
      </w:r>
      <w:r>
        <w:rPr/>
        <w:t>过量表达的某肿瘤细胞株，发现其增殖能力明显下降。这是因为</w:t>
      </w:r>
      <w:r>
        <w:rPr>
          <w:rFonts w:eastAsia="Times New Roman"/>
          <w:u w:val="single"/>
        </w:rPr>
        <w:t xml:space="preserve">          </w:t>
      </w:r>
      <w:r>
        <w:rPr>
          <w:rFonts w:eastAsia="Times New Roman"/>
          <w:u w:val="single"/>
        </w:rPr>
        <w:t xml:space="preserve"> </w:t>
      </w:r>
      <w:r>
        <w:rPr/>
        <w:t>。</w:t>
      </w:r>
    </w:p>
    <w:p>
      <w:pPr>
        <w:pStyle w:val="ListParagraph"/>
        <w:ind w:hanging="0"/>
        <w:rPr/>
      </w:pPr>
      <w:r>
        <w:rPr>
          <w:color w:val="FF0000"/>
        </w:rPr>
        <w:t>【解析】</w:t>
      </w:r>
      <w:r>
        <w:rPr>
          <w:color w:val="FF0000"/>
        </w:rPr>
        <w:t>（</w:t>
      </w:r>
      <w:r>
        <w:rPr>
          <w:color w:val="FF0000"/>
        </w:rPr>
        <w:t>1</w:t>
      </w:r>
      <w:r>
        <w:rPr>
          <w:color w:val="FF0000"/>
        </w:rPr>
        <w:t>）正常情况下，生物体细胞是由同一个受精卵经有丝分裂产生的</w:t>
      </w:r>
      <w:r>
        <w:rPr>
          <w:color w:val="FF0000"/>
        </w:rPr>
        <w:t>，亲代细胞通过有丝分裂将复制后的核</w:t>
      </w:r>
      <w:r>
        <w:rPr>
          <w:color w:val="FF0000"/>
        </w:rPr>
        <w:t>DNA</w:t>
      </w:r>
      <w:r>
        <w:rPr>
          <w:color w:val="FF0000"/>
        </w:rPr>
        <w:t>平均分配到两个子细胞中</w:t>
      </w:r>
      <w:r>
        <w:rPr>
          <w:color w:val="FF0000"/>
        </w:rPr>
        <w:t>；（</w:t>
      </w:r>
      <w:r>
        <w:rPr>
          <w:color w:val="FF0000"/>
        </w:rPr>
        <w:t>2</w:t>
      </w:r>
      <w:r>
        <w:rPr>
          <w:color w:val="FF0000"/>
        </w:rPr>
        <w:t>）</w:t>
      </w:r>
      <w:r>
        <w:rPr>
          <w:color w:val="FF0000"/>
        </w:rPr>
        <w:t>mRNA</w:t>
      </w:r>
      <w:r>
        <w:rPr>
          <w:color w:val="FF0000"/>
        </w:rPr>
        <w:t>、蛋白质、基因在不同的细胞中选择性表达（</w:t>
      </w:r>
      <w:r>
        <w:rPr>
          <w:color w:val="FF0000"/>
        </w:rPr>
        <w:t>3</w:t>
      </w:r>
      <w:r>
        <w:rPr>
          <w:color w:val="FF0000"/>
        </w:rPr>
        <w:t>）表达产物与受体特异性结合后启动</w:t>
      </w:r>
      <w:r>
        <w:rPr>
          <w:color w:val="FF0000"/>
        </w:rPr>
        <w:t>DNA</w:t>
      </w:r>
      <w:r>
        <w:rPr>
          <w:color w:val="FF0000"/>
        </w:rPr>
        <w:t>分子复制，从而调控细胞正常的分裂过程（</w:t>
      </w:r>
      <w:r>
        <w:rPr>
          <w:color w:val="FF0000"/>
        </w:rPr>
        <w:t>4</w:t>
      </w:r>
      <w:r>
        <w:rPr>
          <w:color w:val="FF0000"/>
        </w:rPr>
        <w:t>）蛋白</w:t>
      </w:r>
      <w:r>
        <w:rPr>
          <w:color w:val="FF0000"/>
        </w:rPr>
        <w:t>X</w:t>
      </w:r>
      <w:r>
        <w:rPr>
          <w:color w:val="FF0000"/>
        </w:rPr>
        <w:t>、记忆（</w:t>
      </w:r>
      <w:r>
        <w:rPr>
          <w:color w:val="FF0000"/>
        </w:rPr>
        <w:t>B</w:t>
      </w:r>
      <w:r>
        <w:rPr>
          <w:color w:val="FF0000"/>
        </w:rPr>
        <w:t>）细胞、浆细胞（</w:t>
      </w:r>
      <w:r>
        <w:rPr>
          <w:color w:val="FF0000"/>
        </w:rPr>
        <w:t>5</w:t>
      </w:r>
      <w:r>
        <w:rPr>
          <w:color w:val="FF0000"/>
        </w:rPr>
        <w:t>）抗体与肿瘤细胞表面受体蛋白质</w:t>
      </w:r>
      <w:r>
        <w:rPr>
          <w:color w:val="FF0000"/>
        </w:rPr>
        <w:t>X</w:t>
      </w:r>
      <w:r>
        <w:rPr>
          <w:color w:val="FF0000"/>
        </w:rPr>
        <w:t>特异性结合，则其不能与信号分子结合并激活细胞内的信号传导，</w:t>
      </w:r>
      <w:r>
        <w:rPr>
          <w:color w:val="FF0000"/>
        </w:rPr>
        <w:t>DNA</w:t>
      </w:r>
      <w:r>
        <w:rPr>
          <w:color w:val="FF0000"/>
        </w:rPr>
        <w:t>的复制不能正常启动，细胞不能完成增殖。</w:t>
      </w:r>
    </w:p>
    <w:p>
      <w:pPr>
        <w:pStyle w:val="ListParagraph"/>
        <w:ind w:hanging="0"/>
        <w:rPr/>
      </w:pPr>
      <w:r>
        <w:rPr>
          <w:color w:val="FF0000"/>
        </w:rPr>
        <w:t>【答案】（</w:t>
      </w:r>
      <w:r>
        <w:rPr>
          <w:color w:val="FF0000"/>
        </w:rPr>
        <w:t>1</w:t>
      </w:r>
      <w:r>
        <w:rPr>
          <w:color w:val="FF0000"/>
        </w:rPr>
        <w:t>）亲代细胞通过有丝分裂将复制后的核</w:t>
      </w:r>
      <w:r>
        <w:rPr>
          <w:color w:val="FF0000"/>
        </w:rPr>
        <w:t>DNA</w:t>
      </w:r>
      <w:r>
        <w:rPr>
          <w:color w:val="FF0000"/>
        </w:rPr>
        <w:t>平均分配到两个子细胞中</w:t>
      </w:r>
    </w:p>
    <w:p>
      <w:pPr>
        <w:pStyle w:val="ListParagraph"/>
        <w:ind w:hanging="0"/>
        <w:rPr>
          <w:color w:val="FF0000"/>
        </w:rPr>
      </w:pPr>
      <w:r>
        <w:rPr>
          <w:color w:val="FF0000"/>
        </w:rPr>
        <w:t>（</w:t>
      </w:r>
      <w:r>
        <w:rPr>
          <w:color w:val="FF0000"/>
        </w:rPr>
        <w:t>2</w:t>
      </w:r>
      <w:r>
        <w:rPr>
          <w:color w:val="FF0000"/>
        </w:rPr>
        <w:t>）</w:t>
      </w:r>
      <w:r>
        <w:rPr>
          <w:color w:val="FF0000"/>
        </w:rPr>
        <w:t xml:space="preserve">mRNA   </w:t>
      </w:r>
      <w:r>
        <w:rPr>
          <w:color w:val="FF0000"/>
        </w:rPr>
        <w:t>蛋白质</w:t>
      </w:r>
      <w:r>
        <w:rPr>
          <w:rFonts w:eastAsia="Times New Roman"/>
          <w:color w:val="FF0000"/>
        </w:rPr>
        <w:t xml:space="preserve">   </w:t>
      </w:r>
      <w:r>
        <w:rPr>
          <w:color w:val="FF0000"/>
        </w:rPr>
        <w:t>原癌基因</w:t>
      </w:r>
      <w:r>
        <w:rPr>
          <w:color w:val="FF0000"/>
        </w:rPr>
        <w:t>X</w:t>
      </w:r>
      <w:r>
        <w:rPr>
          <w:color w:val="FF0000"/>
        </w:rPr>
        <w:t>表达具有特异性</w:t>
      </w:r>
    </w:p>
    <w:p>
      <w:pPr>
        <w:pStyle w:val="ListParagraph"/>
        <w:ind w:hanging="0"/>
        <w:rPr>
          <w:color w:val="FF0000"/>
        </w:rPr>
      </w:pPr>
      <w:r>
        <w:rPr>
          <w:color w:val="FF0000"/>
        </w:rPr>
        <w:t>（</w:t>
      </w:r>
      <w:r>
        <w:rPr>
          <w:color w:val="FF0000"/>
        </w:rPr>
        <w:t>3</w:t>
      </w:r>
      <w:r>
        <w:rPr>
          <w:color w:val="FF0000"/>
        </w:rPr>
        <w:t>）维持细胞周期，控制细胞生长和分裂的进程</w:t>
      </w:r>
    </w:p>
    <w:p>
      <w:pPr>
        <w:pStyle w:val="ListParagraph"/>
        <w:ind w:hanging="0"/>
        <w:rPr>
          <w:color w:val="FF0000"/>
        </w:rPr>
      </w:pPr>
      <w:r>
        <w:rPr>
          <w:color w:val="FF0000"/>
        </w:rPr>
        <w:t>（</w:t>
      </w:r>
      <w:r>
        <w:rPr>
          <w:color w:val="FF0000"/>
        </w:rPr>
        <w:t>4</w:t>
      </w:r>
      <w:r>
        <w:rPr>
          <w:color w:val="FF0000"/>
        </w:rPr>
        <w:t>）蛋白</w:t>
      </w:r>
      <w:r>
        <w:rPr>
          <w:color w:val="FF0000"/>
        </w:rPr>
        <w:t xml:space="preserve">x   </w:t>
      </w:r>
      <w:r>
        <w:rPr>
          <w:color w:val="FF0000"/>
        </w:rPr>
        <w:t>浆细胞</w:t>
      </w:r>
      <w:r>
        <w:rPr>
          <w:rFonts w:eastAsia="Times New Roman"/>
          <w:color w:val="FF0000"/>
        </w:rPr>
        <w:t xml:space="preserve">   </w:t>
      </w:r>
      <w:r>
        <w:rPr>
          <w:color w:val="FF0000"/>
        </w:rPr>
        <w:t>记忆细胞</w:t>
      </w:r>
    </w:p>
    <w:p>
      <w:pPr>
        <w:pStyle w:val="ListParagraph"/>
        <w:ind w:hanging="0"/>
        <w:rPr>
          <w:color w:val="FF0000"/>
        </w:rPr>
      </w:pPr>
      <w:r>
        <w:rPr>
          <w:color w:val="FF0000"/>
        </w:rPr>
        <w:t>（</w:t>
      </w:r>
      <w:r>
        <w:rPr>
          <w:color w:val="FF0000"/>
        </w:rPr>
        <w:t>5</w:t>
      </w:r>
      <w:r>
        <w:rPr>
          <w:color w:val="FF0000"/>
        </w:rPr>
        <w:t>）制备出的单克隆抗体与肿瘤细胞膜上过多的蛋白</w:t>
      </w:r>
      <w:r>
        <w:rPr>
          <w:color w:val="FF0000"/>
        </w:rPr>
        <w:t>X</w:t>
      </w:r>
      <w:r>
        <w:rPr>
          <w:color w:val="FF0000"/>
        </w:rPr>
        <w:t>特异性的结合，阻断了蛋白</w:t>
      </w:r>
      <w:r>
        <w:rPr>
          <w:color w:val="FF0000"/>
        </w:rPr>
        <w:t>X</w:t>
      </w:r>
      <w:r>
        <w:rPr>
          <w:color w:val="FF0000"/>
        </w:rPr>
        <w:t>的信号传导</w:t>
      </w:r>
    </w:p>
    <w:p>
      <w:pPr>
        <w:pStyle w:val="Normal"/>
        <w:rPr>
          <w:color w:val="FF0000"/>
        </w:rPr>
      </w:pPr>
      <w:r>
        <w:rPr>
          <w:color w:val="FF0000"/>
        </w:rPr>
      </w:r>
    </w:p>
    <w:p>
      <w:pPr>
        <w:pStyle w:val="Normal"/>
        <w:rPr/>
      </w:pPr>
      <w:r>
        <w:drawing>
          <wp:anchor behindDoc="1" distT="0" distB="0" distL="114935" distR="114935" simplePos="0" locked="0" layoutInCell="0" allowOverlap="1" relativeHeight="5">
            <wp:simplePos x="0" y="0"/>
            <wp:positionH relativeFrom="column">
              <wp:posOffset>3429000</wp:posOffset>
            </wp:positionH>
            <wp:positionV relativeFrom="paragraph">
              <wp:posOffset>-99060</wp:posOffset>
            </wp:positionV>
            <wp:extent cx="2409825" cy="1895475"/>
            <wp:effectExtent l="0" t="0" r="0" b="0"/>
            <wp:wrapTight wrapText="bothSides">
              <wp:wrapPolygon edited="0">
                <wp:start x="-82" y="0"/>
                <wp:lineTo x="-82" y="21488"/>
                <wp:lineTo x="21600" y="21488"/>
                <wp:lineTo x="21600" y="0"/>
                <wp:lineTo x="-82" y="0"/>
              </wp:wrapPolygon>
            </wp:wrapTigh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0" t="-12" r="-10" b="-12"/>
                    <a:stretch>
                      <a:fillRect/>
                    </a:stretch>
                  </pic:blipFill>
                  <pic:spPr bwMode="auto">
                    <a:xfrm>
                      <a:off x="0" y="0"/>
                      <a:ext cx="2409825" cy="1895475"/>
                    </a:xfrm>
                    <a:prstGeom prst="rect">
                      <a:avLst/>
                    </a:prstGeom>
                  </pic:spPr>
                </pic:pic>
              </a:graphicData>
            </a:graphic>
          </wp:anchor>
        </w:drawing>
      </w:r>
      <w:r>
        <w:rPr/>
        <w:t>30.</w:t>
      </w:r>
      <w:r>
        <w:rPr/>
        <w:t>（</w:t>
      </w:r>
      <w:r>
        <w:rPr/>
        <w:t>20</w:t>
      </w:r>
      <w:r>
        <w:rPr/>
        <w:t>分）</w:t>
      </w:r>
    </w:p>
    <w:p>
      <w:pPr>
        <w:pStyle w:val="Normal"/>
        <w:rPr/>
      </w:pPr>
      <w:r>
        <w:rPr>
          <w:rFonts w:eastAsia="Times New Roman"/>
        </w:rPr>
        <w:t xml:space="preserve">    </w:t>
      </w:r>
      <w:r>
        <w:rPr>
          <w:rFonts w:cs="宋体;SimSun" w:ascii="宋体;SimSun" w:hAnsi="宋体;SimSun"/>
        </w:rPr>
        <w:t>Ⅰ</w:t>
      </w:r>
      <w:r>
        <w:rPr/>
        <w:t>.</w:t>
      </w:r>
      <w:r>
        <w:rPr/>
        <w:t>（</w:t>
      </w:r>
      <w:r>
        <w:rPr/>
        <w:t>8</w:t>
      </w:r>
      <w:r>
        <w:rPr/>
        <w:t>分）将蛙脑破坏，保留脊髓，做蛙心静脉灌注，以维持蛙的基本生命活动。暴露蛙左后肢屈反射的传入神经和传出神经，分别连接电位计和。将蛙左后肢趾尖浸入</w:t>
      </w:r>
      <w:r>
        <w:rPr/>
        <w:t>0.5%</w:t>
      </w:r>
      <w:r>
        <w:rPr/>
        <w:t>硫酸溶液后，电位计和有电位波动，出现屈反射。右图为该反射弧结构示意图。</w:t>
      </w:r>
    </w:p>
    <w:p>
      <w:pPr>
        <w:pStyle w:val="Normal"/>
        <w:rPr/>
      </w:pPr>
      <w:r>
        <w:rPr>
          <w:rFonts w:eastAsia="Times New Roman"/>
        </w:rPr>
        <w:t xml:space="preserve">    </w:t>
      </w:r>
      <w:r>
        <w:rPr/>
        <w:t>（</w:t>
      </w:r>
      <w:r>
        <w:rPr/>
        <w:t>1</w:t>
      </w:r>
      <w:r>
        <w:rPr/>
        <w:t>）用简便的实验验证兴奋能在神经纤维上双向传导，而在反射弧中只能单向传递。</w:t>
      </w:r>
    </w:p>
    <w:p>
      <w:pPr>
        <w:pStyle w:val="Normal"/>
        <w:rPr/>
      </w:pPr>
      <w:r>
        <w:rPr>
          <w:rFonts w:eastAsia="Times New Roman"/>
        </w:rPr>
        <w:t xml:space="preserve">    </w:t>
      </w:r>
      <w:r>
        <w:rPr/>
        <w:t>（</w:t>
      </w:r>
      <w:r>
        <w:rPr/>
        <w:t>2</w:t>
      </w:r>
      <w:r>
        <w:rPr/>
        <w:t>）若在灌注液中添加某种药物，将蛙左后肢趾尖浸入</w:t>
      </w:r>
      <w:r>
        <w:rPr/>
        <w:t>0.5%</w:t>
      </w:r>
      <w:r>
        <w:rPr/>
        <w:t>硫酸溶液后，电位计有波动，电位计未出现波动，左后肢未出现屈反射，其原因可能有：</w:t>
      </w:r>
      <w:r>
        <w:rPr>
          <w:rFonts w:ascii="宋体;SimSun" w:hAnsi="宋体;SimSun" w:cs="宋体;SimSun"/>
        </w:rPr>
        <w:t>①</w:t>
      </w:r>
      <w:r>
        <w:rPr>
          <w:rFonts w:ascii="宋体;SimSun" w:hAnsi="宋体;SimSun" w:cs="宋体;SimSun"/>
          <w:u w:val="single"/>
        </w:rPr>
        <w:t xml:space="preserve">             </w:t>
      </w:r>
      <w:r>
        <w:rPr>
          <w:rFonts w:ascii="宋体;SimSun" w:hAnsi="宋体;SimSun" w:cs="宋体;SimSun"/>
        </w:rPr>
        <w:t>；②</w:t>
      </w:r>
      <w:r>
        <w:rPr>
          <w:rFonts w:ascii="宋体;SimSun" w:hAnsi="宋体;SimSun" w:cs="宋体;SimSun"/>
          <w:u w:val="single"/>
        </w:rPr>
        <w:t xml:space="preserve">             </w:t>
      </w:r>
      <w:r>
        <w:rPr>
          <w:rFonts w:ascii="宋体;SimSun" w:hAnsi="宋体;SimSun" w:cs="宋体;SimSun"/>
        </w:rPr>
        <w:t>。</w:t>
      </w:r>
    </w:p>
    <w:p>
      <w:pPr>
        <w:pStyle w:val="Normal"/>
        <w:ind w:left="210" w:hanging="0"/>
        <w:rPr/>
      </w:pPr>
      <w:r>
        <w:rPr>
          <w:color w:val="FF0000"/>
        </w:rPr>
        <w:t>【解析】兴奋在神经纤维上双向传导，但在神经元之间单向传递，只能从突触前膜传递给突触后膜，因此在传出神经给予合适刺激不会将兴奋传递给传出神经；灌注某种药物后电位计能记录到电位波形，在电位计能记录到电位波形说明并非抑制神经纤维膜上电压门控钠离子通道，因此该药物应该是抑制突触兴奋的传递，所以可能是突触前膜释放的递质不能与突触后膜上的特异性受体结合，也可能是突触前膜不能释放递质。</w:t>
      </w:r>
    </w:p>
    <w:p>
      <w:pPr>
        <w:pStyle w:val="Normal"/>
        <w:ind w:left="210" w:hanging="0"/>
        <w:rPr>
          <w:color w:val="FF0000"/>
        </w:rPr>
      </w:pPr>
      <w:r>
        <w:rPr>
          <w:color w:val="FF0000"/>
        </w:rPr>
        <w:t>【答案】（</w:t>
      </w:r>
      <w:r>
        <w:rPr>
          <w:color w:val="FF0000"/>
        </w:rPr>
        <w:t>1</w:t>
      </w:r>
      <w:r>
        <w:rPr>
          <w:color w:val="FF0000"/>
        </w:rPr>
        <w:t>）在电位计与骨骼肌之间适当刺激，电位计出现电位波动，左后肢屈腰，电位计没有波动</w:t>
      </w:r>
    </w:p>
    <w:p>
      <w:pPr>
        <w:pStyle w:val="Normal"/>
        <w:ind w:left="210" w:hanging="0"/>
        <w:rPr/>
      </w:pPr>
      <w:r>
        <w:rPr>
          <w:color w:val="FF0000"/>
        </w:rPr>
        <w:t>（</w:t>
      </w:r>
      <w:r>
        <w:rPr>
          <w:color w:val="FF0000"/>
        </w:rPr>
        <w:t>2</w:t>
      </w:r>
      <w:r>
        <w:rPr>
          <w:color w:val="FF0000"/>
        </w:rPr>
        <w:t>）药物阻止神经递质的释放</w:t>
      </w:r>
      <w:r>
        <w:rPr>
          <w:rFonts w:eastAsia="Times New Roman"/>
          <w:color w:val="FF0000"/>
        </w:rPr>
        <w:t xml:space="preserve">    </w:t>
      </w:r>
      <w:r>
        <w:rPr>
          <w:color w:val="FF0000"/>
        </w:rPr>
        <w:t>药物与突触后膜上特异性受体结合，阻碍其与神经递质结合</w:t>
      </w:r>
    </w:p>
    <w:p>
      <w:pPr>
        <w:pStyle w:val="Normal"/>
        <w:rPr/>
      </w:pPr>
      <w:r>
        <w:rPr>
          <w:rFonts w:eastAsia="Times New Roman"/>
        </w:rPr>
        <w:t xml:space="preserve">    </w:t>
      </w:r>
      <w:r>
        <w:rPr>
          <w:rFonts w:cs="宋体;SimSun" w:ascii="宋体;SimSun" w:hAnsi="宋体;SimSun"/>
        </w:rPr>
        <w:t>Ⅱ</w:t>
      </w:r>
      <w:r>
        <w:rPr/>
        <w:t>.</w:t>
      </w:r>
      <w:r>
        <w:rPr/>
        <w:t>（</w:t>
      </w:r>
      <w:r>
        <w:rPr/>
        <w:t>12</w:t>
      </w:r>
      <w:r>
        <w:rPr/>
        <w:t>分）合理密养、立体养殖是提高池塘养殖经济效益的有效措施。</w:t>
      </w:r>
    </w:p>
    <w:p>
      <w:pPr>
        <w:pStyle w:val="Normal"/>
        <w:rPr/>
      </w:pPr>
      <w:r>
        <w:rPr>
          <w:rFonts w:eastAsia="Times New Roman"/>
        </w:rPr>
        <w:t xml:space="preserve">    </w:t>
      </w:r>
      <w:r>
        <w:rPr/>
        <w:t>（</w:t>
      </w:r>
      <w:r>
        <w:rPr/>
        <w:t>1</w:t>
      </w:r>
      <w:r>
        <w:rPr/>
        <w:t>）某池塘中有水草、绿藻、草鱼、鳙鱼（主要摄食浮游动物）和鳜鱼（肉食性），以及水溞、轮虫等浮游动物。请按主要捕食关系，绘出该池塘生态系统的食物网。</w:t>
      </w:r>
    </w:p>
    <w:p>
      <w:pPr>
        <w:pStyle w:val="Normal"/>
        <w:rPr/>
      </w:pPr>
      <w:r>
        <w:rPr>
          <w:rFonts w:eastAsia="Times New Roman"/>
        </w:rPr>
        <w:t xml:space="preserve">    </w:t>
      </w:r>
      <w:r>
        <w:rPr/>
        <w:t>（</w:t>
      </w:r>
      <w:r>
        <w:rPr/>
        <w:t>2</w:t>
      </w:r>
      <w:r>
        <w:rPr/>
        <w:t>）轮虫和水溞的种间关系是</w:t>
      </w:r>
      <w:r>
        <w:rPr/>
        <w:t>________________</w:t>
      </w:r>
      <w:r>
        <w:rPr/>
        <w:t>。</w:t>
      </w:r>
    </w:p>
    <w:p>
      <w:pPr>
        <w:pStyle w:val="Normal"/>
        <w:rPr/>
      </w:pPr>
      <w:r>
        <w:rPr>
          <w:rFonts w:eastAsia="Times New Roman"/>
        </w:rPr>
        <w:t xml:space="preserve">    </w:t>
      </w:r>
      <w:r>
        <w:rPr/>
        <w:t>（</w:t>
      </w:r>
      <w:r>
        <w:rPr/>
        <w:t>3</w:t>
      </w:r>
      <w:r>
        <w:rPr/>
        <w:t>）研究池塘生态系统不同水层光合速率，对确定鱼的放养种类和密度有参考价值。从池塘不同深度采集水样，分别装入黑白瓶中（白瓶为透明玻璃瓶，黑瓶为黑布包裹的玻璃瓶）并封闭。然后将黑白瓶对应悬挂于原水样采集位置，同时测定各水层剩余水样溶氧量，作为初始溶氧量。</w:t>
      </w:r>
      <w:r>
        <w:rPr/>
        <w:t>24h</w:t>
      </w:r>
      <w:r>
        <w:rPr/>
        <w:t>后，测定各黑白瓶中溶氧量。若测得某水层初始溶氧量为</w:t>
      </w:r>
      <w:r>
        <w:rPr/>
        <w:t>A mg·L</w:t>
      </w:r>
      <w:r>
        <w:rPr>
          <w:vertAlign w:val="superscript"/>
        </w:rPr>
        <w:t>-1</w:t>
      </w:r>
      <w:r>
        <w:rPr/>
        <w:t>,</w:t>
      </w:r>
      <w:r>
        <w:rPr/>
        <w:t>白瓶溶氧量为</w:t>
      </w:r>
      <w:r>
        <w:rPr/>
        <w:t>B mg·L</w:t>
      </w:r>
      <w:r>
        <w:rPr>
          <w:vertAlign w:val="superscript"/>
        </w:rPr>
        <w:t>-1</w:t>
      </w:r>
      <w:r>
        <w:rPr/>
        <w:t>,</w:t>
      </w:r>
      <w:r>
        <w:rPr/>
        <w:t>黑瓶溶氧量为</w:t>
      </w:r>
      <w:r>
        <w:rPr/>
        <w:t>C mg·L</w:t>
      </w:r>
      <w:r>
        <w:rPr>
          <w:vertAlign w:val="superscript"/>
        </w:rPr>
        <w:t>-1</w:t>
      </w:r>
      <w:r>
        <w:rPr/>
        <w:t>，则该水层总光合速率为</w:t>
      </w:r>
      <w:r>
        <w:rPr/>
        <w:t>_______mg·L</w:t>
      </w:r>
      <w:r>
        <w:rPr>
          <w:vertAlign w:val="superscript"/>
        </w:rPr>
        <w:t>-1</w:t>
      </w:r>
      <w:r>
        <w:rPr/>
        <w:t>·d</w:t>
      </w:r>
      <w:r>
        <w:rPr>
          <w:vertAlign w:val="superscript"/>
        </w:rPr>
        <w:t>-1</w:t>
      </w:r>
      <w:r>
        <w:rPr/>
        <w:t>。若上午黑白瓶被悬挂于水深</w:t>
      </w:r>
      <w:r>
        <w:rPr/>
        <w:t>25cm</w:t>
      </w:r>
      <w:r>
        <w:rPr/>
        <w:t>处时，白瓶意外坠落至池塘底部，短时间内，该瓶内绿藻叶绿体中</w:t>
      </w:r>
      <w:r>
        <w:rPr/>
        <w:t>C</w:t>
      </w:r>
      <w:r>
        <w:rPr>
          <w:vertAlign w:val="subscript"/>
        </w:rPr>
        <w:t>3</w:t>
      </w:r>
      <w:r>
        <w:rPr/>
        <w:t>含量</w:t>
      </w:r>
      <w:r>
        <w:rPr/>
        <w:t>____________</w:t>
      </w:r>
      <w:r>
        <w:rPr/>
        <w:t>。</w:t>
      </w:r>
    </w:p>
    <w:p>
      <w:pPr>
        <w:pStyle w:val="Normal"/>
        <w:rPr/>
      </w:pPr>
      <w:r>
        <w:rPr>
          <w:rFonts w:eastAsia="Times New Roman"/>
        </w:rPr>
        <w:t xml:space="preserve">    </w:t>
      </w:r>
      <w:r>
        <w:rPr/>
        <w:t>（</w:t>
      </w:r>
      <w:r>
        <w:rPr/>
        <w:t>4</w:t>
      </w:r>
      <w:r>
        <w:rPr/>
        <w:t>）从群落结构的角度分析，立体养殖可以</w:t>
      </w:r>
      <w:r>
        <w:rPr>
          <w:rFonts w:eastAsia="Times New Roman"/>
          <w:u w:val="single"/>
        </w:rPr>
        <w:t xml:space="preserve">           </w:t>
      </w:r>
      <w:r>
        <w:rPr/>
        <w:t>。从能量流动的角度分析，合理密养可以</w:t>
      </w:r>
      <w:r>
        <w:rPr>
          <w:rFonts w:eastAsia="Times New Roman"/>
          <w:u w:val="single"/>
        </w:rPr>
        <w:t xml:space="preserve">             </w:t>
      </w:r>
      <w:r>
        <w:rPr/>
        <w:t>。</w:t>
      </w:r>
    </w:p>
    <w:p>
      <w:pPr>
        <w:pStyle w:val="Normal"/>
        <w:rPr>
          <w:color w:val="FF0000"/>
        </w:rPr>
      </w:pPr>
      <w:r>
        <w:rPr>
          <w:color w:val="FF0000"/>
        </w:rPr>
        <w:t>【解析】</w:t>
      </w:r>
      <w:r>
        <w:rPr>
          <w:color w:val="FF0000"/>
        </w:rPr>
        <w:t>（</w:t>
      </w:r>
      <w:r>
        <w:rPr>
          <w:color w:val="FF0000"/>
        </w:rPr>
        <w:t>1</w:t>
      </w:r>
      <w:r>
        <w:rPr>
          <w:color w:val="FF0000"/>
        </w:rPr>
        <w:t>）</w:t>
      </w:r>
      <w:r>
        <w:rPr>
          <w:color w:val="FF0000"/>
        </w:rPr>
        <w:t>食物链从生产者开始，顶级消费者结束。</w:t>
      </w:r>
      <w:r>
        <w:rPr>
          <w:color w:val="FF0000"/>
        </w:rPr>
        <w:t>又已知</w:t>
      </w:r>
      <w:r>
        <w:rPr>
          <w:color w:val="FF0000"/>
        </w:rPr>
        <w:t>浮游动物以浮游植物为食，</w:t>
      </w:r>
      <w:r>
        <w:rPr>
          <w:color w:val="FF0000"/>
        </w:rPr>
        <w:t>加上题中信息，可以将食物网绘制出来。</w:t>
      </w:r>
    </w:p>
    <w:p>
      <w:pPr>
        <w:pStyle w:val="Normal"/>
        <w:ind w:left="210" w:hanging="0"/>
        <w:rPr>
          <w:color w:val="FF0000"/>
        </w:rPr>
      </w:pPr>
      <w:r>
        <w:rPr>
          <w:color w:val="FF0000"/>
        </w:rPr>
        <w:t>（</w:t>
      </w:r>
      <w:r>
        <w:rPr>
          <w:color w:val="FF0000"/>
        </w:rPr>
        <w:t>2</w:t>
      </w:r>
      <w:r>
        <w:rPr>
          <w:color w:val="FF0000"/>
        </w:rPr>
        <w:t>）</w:t>
      </w:r>
      <w:r>
        <w:rPr>
          <w:color w:val="FF0000"/>
        </w:rPr>
        <w:t>轮虫和水蚤的</w:t>
      </w:r>
      <w:r>
        <w:rPr>
          <w:color w:val="FF0000"/>
        </w:rPr>
        <w:t>具有相同的</w:t>
      </w:r>
      <w:r>
        <w:rPr>
          <w:color w:val="FF0000"/>
        </w:rPr>
        <w:t>食物</w:t>
      </w:r>
      <w:r>
        <w:rPr>
          <w:color w:val="FF0000"/>
        </w:rPr>
        <w:t>，因此存在</w:t>
      </w:r>
      <w:r>
        <w:rPr>
          <w:color w:val="FF0000"/>
        </w:rPr>
        <w:t>竞争关系。</w:t>
      </w:r>
    </w:p>
    <w:p>
      <w:pPr>
        <w:pStyle w:val="Normal"/>
        <w:ind w:left="210" w:hanging="0"/>
        <w:rPr>
          <w:color w:val="FF0000"/>
        </w:rPr>
      </w:pPr>
      <w:r>
        <w:rPr>
          <w:color w:val="FF0000"/>
        </w:rPr>
        <w:t>（</w:t>
      </w:r>
      <w:r>
        <w:rPr>
          <w:color w:val="FF0000"/>
        </w:rPr>
        <w:t>3</w:t>
      </w:r>
      <w:r>
        <w:rPr>
          <w:color w:val="FF0000"/>
        </w:rPr>
        <w:t>）</w:t>
      </w:r>
      <w:r>
        <w:rPr>
          <w:color w:val="FF0000"/>
        </w:rPr>
        <w:t>呼吸量为</w:t>
      </w:r>
      <w:r>
        <w:rPr>
          <w:color w:val="FF0000"/>
        </w:rPr>
        <w:t>A-C</w:t>
      </w:r>
      <w:r>
        <w:rPr>
          <w:color w:val="FF0000"/>
        </w:rPr>
        <w:t>，净光合作用</w:t>
      </w:r>
      <w:r>
        <w:rPr>
          <w:color w:val="FF0000"/>
        </w:rPr>
        <w:t>的量</w:t>
      </w:r>
      <w:r>
        <w:rPr>
          <w:color w:val="FF0000"/>
        </w:rPr>
        <w:t>为</w:t>
      </w:r>
      <w:r>
        <w:rPr>
          <w:color w:val="FF0000"/>
        </w:rPr>
        <w:t>B-A</w:t>
      </w:r>
      <w:r>
        <w:rPr>
          <w:color w:val="FF0000"/>
        </w:rPr>
        <w:t>，两者的和为总光合作用。水越深光照</w:t>
      </w:r>
      <w:r>
        <w:rPr>
          <w:color w:val="FF0000"/>
        </w:rPr>
        <w:t>就</w:t>
      </w:r>
      <w:r>
        <w:rPr>
          <w:color w:val="FF0000"/>
        </w:rPr>
        <w:t>越少，光反应产生的</w:t>
      </w:r>
      <w:r>
        <w:rPr>
          <w:color w:val="FF0000"/>
        </w:rPr>
        <w:t>[H]</w:t>
      </w:r>
      <w:r>
        <w:rPr>
          <w:color w:val="FF0000"/>
        </w:rPr>
        <w:t>和</w:t>
      </w:r>
      <w:r>
        <w:rPr>
          <w:color w:val="FF0000"/>
        </w:rPr>
        <w:t>ATP</w:t>
      </w:r>
      <w:r>
        <w:rPr>
          <w:color w:val="FF0000"/>
        </w:rPr>
        <w:t>减少，</w:t>
      </w:r>
      <w:r>
        <w:rPr>
          <w:color w:val="FF0000"/>
        </w:rPr>
        <w:t>在短时间内，</w:t>
      </w:r>
      <w:r>
        <w:rPr>
          <w:color w:val="FF0000"/>
        </w:rPr>
        <w:t>CO2</w:t>
      </w:r>
      <w:r>
        <w:rPr>
          <w:color w:val="FF0000"/>
        </w:rPr>
        <w:t>的固定为</w:t>
      </w:r>
      <w:r>
        <w:rPr>
          <w:color w:val="FF0000"/>
        </w:rPr>
        <w:t>C3</w:t>
      </w:r>
      <w:r>
        <w:rPr>
          <w:color w:val="FF0000"/>
        </w:rPr>
        <w:t>几乎不变，因此</w:t>
      </w:r>
      <w:r>
        <w:rPr>
          <w:color w:val="FF0000"/>
        </w:rPr>
        <w:t>C3</w:t>
      </w:r>
      <w:r>
        <w:rPr>
          <w:color w:val="FF0000"/>
        </w:rPr>
        <w:t>的量上升</w:t>
      </w:r>
      <w:r>
        <w:rPr>
          <w:color w:val="FF0000"/>
        </w:rPr>
        <w:t>。</w:t>
      </w:r>
    </w:p>
    <w:p>
      <w:pPr>
        <w:pStyle w:val="Normal"/>
        <w:ind w:left="210" w:hanging="0"/>
        <w:rPr/>
      </w:pPr>
      <w:r>
        <w:drawing>
          <wp:anchor behindDoc="1" distT="0" distB="0" distL="114935" distR="114935" simplePos="0" locked="0" layoutInCell="0" allowOverlap="1" relativeHeight="2">
            <wp:simplePos x="0" y="0"/>
            <wp:positionH relativeFrom="column">
              <wp:posOffset>2857500</wp:posOffset>
            </wp:positionH>
            <wp:positionV relativeFrom="paragraph">
              <wp:posOffset>495300</wp:posOffset>
            </wp:positionV>
            <wp:extent cx="2058035" cy="1200150"/>
            <wp:effectExtent l="0" t="0" r="0" b="0"/>
            <wp:wrapNone/>
            <wp:docPr id="4" name="EVE1%6081$TX7_7~9NLTJ%5DU$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1%6081$TX7_7~9NLTJ%5DU$6" descr=""/>
                    <pic:cNvPicPr>
                      <a:picLocks noChangeAspect="1" noChangeArrowheads="1"/>
                    </pic:cNvPicPr>
                  </pic:nvPicPr>
                  <pic:blipFill>
                    <a:blip r:embed="rId5"/>
                    <a:srcRect l="-14" t="-24" r="-14" b="-24"/>
                    <a:stretch>
                      <a:fillRect/>
                    </a:stretch>
                  </pic:blipFill>
                  <pic:spPr bwMode="auto">
                    <a:xfrm>
                      <a:off x="0" y="0"/>
                      <a:ext cx="2058035" cy="1200150"/>
                    </a:xfrm>
                    <a:prstGeom prst="rect">
                      <a:avLst/>
                    </a:prstGeom>
                  </pic:spPr>
                </pic:pic>
              </a:graphicData>
            </a:graphic>
          </wp:anchor>
        </w:drawing>
      </w:r>
      <w:r>
        <w:rPr>
          <w:color w:val="FF0000"/>
        </w:rPr>
        <w:t>（</w:t>
      </w:r>
      <w:r>
        <w:rPr>
          <w:color w:val="FF0000"/>
        </w:rPr>
        <w:t>4</w:t>
      </w:r>
      <w:r>
        <w:rPr>
          <w:color w:val="FF0000"/>
        </w:rPr>
        <w:t>）</w:t>
      </w:r>
      <w:r>
        <w:rPr>
          <w:color w:val="FF0000"/>
        </w:rPr>
        <w:t>立体养殖从群落结构的角度考虑，</w:t>
      </w:r>
      <w:r>
        <w:rPr>
          <w:color w:val="FF0000"/>
        </w:rPr>
        <w:t>属于垂直结构，这就</w:t>
      </w:r>
      <w:r>
        <w:rPr>
          <w:color w:val="FF0000"/>
        </w:rPr>
        <w:t>充分利用栖息空间和食物条件等资源，帮助人们科学规划、设计人工生态系统，使能量得到最有效的利用。合理密养可以帮助人们合理调整生态系统中的能量流动关系，使能量持续高效的流向对人类最有益的部分。</w:t>
      </w:r>
    </w:p>
    <w:p>
      <w:pPr>
        <w:pStyle w:val="Normal"/>
        <w:rPr>
          <w:color w:val="FF0000"/>
        </w:rPr>
      </w:pPr>
      <w:r>
        <w:rPr>
          <w:color w:val="FF0000"/>
        </w:rPr>
        <w:t>【答案】</w:t>
      </w:r>
    </w:p>
    <w:p>
      <w:pPr>
        <w:pStyle w:val="Normal"/>
        <w:ind w:firstLine="420"/>
        <w:rPr>
          <w:rFonts w:ascii="宋体;SimSun" w:hAnsi="宋体;SimSun" w:cs="宋体;SimSun"/>
          <w:kern w:val="0"/>
          <w:sz w:val="24"/>
          <w:szCs w:val="24"/>
        </w:rPr>
      </w:pPr>
      <w:r>
        <w:rPr>
          <w:color w:val="FF0000"/>
        </w:rPr>
        <w:t>（</w:t>
      </w:r>
      <w:r>
        <w:rPr>
          <w:color w:val="FF0000"/>
        </w:rPr>
        <w:t>1</w:t>
      </w:r>
      <w:r>
        <w:rPr>
          <w:color w:val="FF0000"/>
        </w:rPr>
        <w:t>）</w:t>
      </w:r>
    </w:p>
    <w:p>
      <w:pPr>
        <w:pStyle w:val="Normal"/>
        <w:ind w:firstLine="420"/>
        <w:rPr>
          <w:color w:val="FF0000"/>
        </w:rPr>
      </w:pPr>
      <w:r>
        <w:rPr>
          <w:color w:val="FF0000"/>
        </w:rPr>
        <w:t>（</w:t>
      </w:r>
      <w:r>
        <w:rPr>
          <w:color w:val="FF0000"/>
        </w:rPr>
        <w:t>2</w:t>
      </w:r>
      <w:r>
        <w:rPr>
          <w:color w:val="FF0000"/>
        </w:rPr>
        <w:t>）竞争</w:t>
      </w:r>
    </w:p>
    <w:p>
      <w:pPr>
        <w:pStyle w:val="Normal"/>
        <w:ind w:firstLine="420"/>
        <w:rPr>
          <w:color w:val="FF0000"/>
        </w:rPr>
      </w:pPr>
      <w:r>
        <w:rPr>
          <w:color w:val="FF0000"/>
        </w:rPr>
        <w:t>（</w:t>
      </w:r>
      <w:r>
        <w:rPr>
          <w:color w:val="FF0000"/>
        </w:rPr>
        <w:t>3</w:t>
      </w:r>
      <w:r>
        <w:rPr>
          <w:color w:val="FF0000"/>
        </w:rPr>
        <w:t>）</w:t>
      </w:r>
      <w:r>
        <w:rPr>
          <w:color w:val="FF0000"/>
        </w:rPr>
        <w:t xml:space="preserve">B-C   </w:t>
      </w:r>
      <w:r>
        <w:rPr>
          <w:color w:val="FF0000"/>
        </w:rPr>
        <w:t>上升</w:t>
      </w:r>
    </w:p>
    <w:p>
      <w:pPr>
        <w:pStyle w:val="Normal"/>
        <w:ind w:left="210" w:hanging="0"/>
        <w:rPr/>
      </w:pPr>
      <w:r>
        <w:rPr>
          <w:color w:val="FF0000"/>
        </w:rPr>
        <w:t>（</w:t>
      </w:r>
      <w:r>
        <w:rPr>
          <w:color w:val="FF0000"/>
        </w:rPr>
        <w:t>4</w:t>
      </w:r>
      <w:r>
        <w:rPr>
          <w:color w:val="FF0000"/>
        </w:rPr>
        <w:t>）提高栖息空间和食物条件等资源的利用率</w:t>
      </w:r>
      <w:r>
        <w:rPr>
          <w:rFonts w:eastAsia="Times New Roman"/>
          <w:color w:val="FF0000"/>
        </w:rPr>
        <w:t xml:space="preserve">    </w:t>
      </w:r>
      <w:r>
        <w:rPr>
          <w:color w:val="FF0000"/>
        </w:rPr>
        <w:t>提高能量的利用率，使能量更多的流向人类有利的方向</w:t>
      </w:r>
    </w:p>
    <w:p>
      <w:pPr>
        <w:pStyle w:val="Normal"/>
        <w:ind w:left="210" w:hanging="0"/>
        <w:rPr/>
      </w:pPr>
      <w:r>
        <w:rPr>
          <w:color w:val="FF0000"/>
        </w:rPr>
        <w:t>【点评】本题涉及面广，涵盖了神经调节、光合作用与细胞呼吸的关系、群落结构，种间关系，生态系统的营养结构与能量流动等知识点，考察学生对这些核心概念理解和掌握的要求很高。综合性强，难度较大。</w:t>
      </w:r>
    </w:p>
    <w:p>
      <w:pPr>
        <w:pStyle w:val="Normal"/>
        <w:rPr/>
      </w:pPr>
      <w:r>
        <w:drawing>
          <wp:anchor behindDoc="0" distT="0" distB="0" distL="114935" distR="114935" simplePos="0" locked="0" layoutInCell="0" allowOverlap="1" relativeHeight="7">
            <wp:simplePos x="0" y="0"/>
            <wp:positionH relativeFrom="column">
              <wp:posOffset>3314700</wp:posOffset>
            </wp:positionH>
            <wp:positionV relativeFrom="paragraph">
              <wp:posOffset>198120</wp:posOffset>
            </wp:positionV>
            <wp:extent cx="2324100" cy="1240155"/>
            <wp:effectExtent l="0" t="0" r="0" b="0"/>
            <wp:wrapSquare wrapText="bothSides"/>
            <wp:docPr id="5" name="Y9P$U0@V~%7B@B8D)C8LZ%5B%5D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9P$U0@V~%7B@B8D)C8LZ%5B%5DG3" descr=""/>
                    <pic:cNvPicPr>
                      <a:picLocks noChangeAspect="1" noChangeArrowheads="1"/>
                    </pic:cNvPicPr>
                  </pic:nvPicPr>
                  <pic:blipFill>
                    <a:blip r:embed="rId6"/>
                    <a:srcRect l="-12" t="-22" r="-12" b="-22"/>
                    <a:stretch>
                      <a:fillRect/>
                    </a:stretch>
                  </pic:blipFill>
                  <pic:spPr bwMode="auto">
                    <a:xfrm>
                      <a:off x="0" y="0"/>
                      <a:ext cx="2324100" cy="1240155"/>
                    </a:xfrm>
                    <a:prstGeom prst="rect">
                      <a:avLst/>
                    </a:prstGeom>
                  </pic:spPr>
                </pic:pic>
              </a:graphicData>
            </a:graphic>
          </wp:anchor>
        </w:drawing>
      </w:r>
      <w:r>
        <w:rPr/>
        <w:t>31.</w:t>
      </w:r>
      <w:r>
        <w:rPr/>
        <w:t>（</w:t>
      </w:r>
      <w:r>
        <w:rPr/>
        <w:t>20</w:t>
      </w:r>
      <w:r>
        <w:rPr/>
        <w:t>分）</w:t>
      </w:r>
    </w:p>
    <w:p>
      <w:pPr>
        <w:pStyle w:val="Normal"/>
        <w:rPr/>
      </w:pPr>
      <w:r>
        <w:drawing>
          <wp:anchor behindDoc="1" distT="0" distB="0" distL="114935" distR="114935" simplePos="0" locked="0" layoutInCell="0" allowOverlap="1" relativeHeight="6">
            <wp:simplePos x="0" y="0"/>
            <wp:positionH relativeFrom="column">
              <wp:posOffset>0</wp:posOffset>
            </wp:positionH>
            <wp:positionV relativeFrom="paragraph">
              <wp:posOffset>990600</wp:posOffset>
            </wp:positionV>
            <wp:extent cx="4343400" cy="2377440"/>
            <wp:effectExtent l="0" t="0" r="0" b="0"/>
            <wp:wrapTight wrapText="bothSides">
              <wp:wrapPolygon edited="0">
                <wp:start x="-36" y="0"/>
                <wp:lineTo x="-36" y="21470"/>
                <wp:lineTo x="21600" y="21470"/>
                <wp:lineTo x="21600" y="0"/>
                <wp:lineTo x="-36" y="0"/>
              </wp:wrapPolygon>
            </wp:wrapTigh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6" t="-16" r="-6" b="-16"/>
                    <a:stretch>
                      <a:fillRect/>
                    </a:stretch>
                  </pic:blipFill>
                  <pic:spPr bwMode="auto">
                    <a:xfrm>
                      <a:off x="0" y="0"/>
                      <a:ext cx="4343400" cy="2377440"/>
                    </a:xfrm>
                    <a:prstGeom prst="rect">
                      <a:avLst/>
                    </a:prstGeom>
                  </pic:spPr>
                </pic:pic>
              </a:graphicData>
            </a:graphic>
          </wp:anchor>
        </w:drawing>
      </w:r>
      <w:r>
        <w:rPr>
          <w:rFonts w:eastAsia="Times New Roman"/>
        </w:rPr>
        <w:t xml:space="preserve">    </w:t>
      </w:r>
      <w:r>
        <w:rPr/>
        <w:t>图</w:t>
      </w:r>
      <w:r>
        <w:rPr/>
        <w:t>1</w:t>
      </w:r>
      <w:r>
        <w:rPr/>
        <w:t>是一个常染色体遗传病的家系系谱。致病基因（</w:t>
      </w:r>
      <w:r>
        <w:rPr/>
        <w:t>a</w:t>
      </w:r>
      <w:r>
        <w:rPr/>
        <w:t>）是由正常基因（</w:t>
      </w:r>
      <w:r>
        <w:rPr/>
        <w:t>A</w:t>
      </w:r>
      <w:r>
        <w:rPr/>
        <w:t>）序列中一个碱基对的替换而形成的。图</w:t>
      </w:r>
      <w:r>
        <w:rPr/>
        <w:t>2</w:t>
      </w:r>
      <w:r>
        <w:rPr/>
        <w:t>显示的是</w:t>
      </w:r>
      <w:r>
        <w:rPr/>
        <w:t>A</w:t>
      </w:r>
      <w:r>
        <w:rPr/>
        <w:t>和</w:t>
      </w:r>
      <w:r>
        <w:rPr/>
        <w:t>a</w:t>
      </w:r>
      <w:r>
        <w:rPr/>
        <w:t>基因区域中某限制酶的酶切位点。分别提取家系中Ⅰ</w:t>
      </w:r>
      <w:r>
        <w:rPr>
          <w:vertAlign w:val="subscript"/>
        </w:rPr>
        <w:t>1</w:t>
      </w:r>
      <w:r>
        <w:rPr>
          <w:rFonts w:cs="宋体;SimSun" w:ascii="宋体;SimSun" w:hAnsi="宋体;SimSun"/>
        </w:rPr>
        <w:t>Ⅰ</w:t>
      </w:r>
      <w:r>
        <w:rPr>
          <w:vertAlign w:val="subscript"/>
        </w:rPr>
        <w:t>2</w:t>
      </w:r>
      <w:r>
        <w:rPr/>
        <w:t>和Ⅱ</w:t>
      </w:r>
      <w:r>
        <w:rPr>
          <w:vertAlign w:val="subscript"/>
        </w:rPr>
        <w:t>1</w:t>
      </w:r>
      <w:r>
        <w:rPr/>
        <w:t>的</w:t>
      </w:r>
      <w:r>
        <w:rPr/>
        <w:t>DNA</w:t>
      </w:r>
      <w:r>
        <w:rPr/>
        <w:t>，经过酶切、电泳等步骤，再用特异性探针做分子杂交，结果见图</w:t>
      </w:r>
      <w:r>
        <w:rPr/>
        <w:t>3</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eastAsia="Times New Roman"/>
        </w:rPr>
        <w:t xml:space="preserve">    </w:t>
      </w:r>
      <w:r>
        <w:rPr/>
        <w:t>（</w:t>
      </w:r>
      <w:r>
        <w:rPr/>
        <w:t>1</w:t>
      </w:r>
      <w:r>
        <w:rPr/>
        <w:t>）Ⅱ</w:t>
      </w:r>
      <w:r>
        <w:rPr>
          <w:vertAlign w:val="subscript"/>
        </w:rPr>
        <w:t>2</w:t>
      </w:r>
      <w:r>
        <w:rPr/>
        <w:t>的基因型是</w:t>
      </w:r>
      <w:r>
        <w:rPr/>
        <w:t>_______________</w:t>
      </w:r>
      <w:r>
        <w:rPr/>
        <w:t>。</w:t>
      </w:r>
    </w:p>
    <w:p>
      <w:pPr>
        <w:pStyle w:val="Normal"/>
        <w:rPr/>
      </w:pPr>
      <w:r>
        <w:rPr>
          <w:rFonts w:eastAsia="Times New Roman"/>
        </w:rPr>
        <w:t xml:space="preserve">    </w:t>
      </w:r>
      <w:r>
        <w:rPr/>
        <w:t>（</w:t>
      </w:r>
      <w:r>
        <w:rPr/>
        <w:t>2</w:t>
      </w:r>
      <w:r>
        <w:rPr/>
        <w:t>）一个处于平衡状态的群体中</w:t>
      </w:r>
      <w:r>
        <w:rPr/>
        <w:t>a</w:t>
      </w:r>
      <w:r>
        <w:rPr/>
        <w:t>基因的频率为</w:t>
      </w:r>
      <w:r>
        <w:rPr/>
        <w:t>q</w:t>
      </w:r>
      <w:r>
        <w:rPr/>
        <w:t>。如果Ⅱ</w:t>
      </w:r>
      <w:r>
        <w:rPr/>
        <w:t>2</w:t>
      </w:r>
      <w:r>
        <w:rPr/>
        <w:t>与一个正常男性随机婚配，他们第一个孩子患病的概率为</w:t>
      </w:r>
      <w:r>
        <w:rPr/>
        <w:t>_________</w:t>
      </w:r>
      <w:r>
        <w:rPr/>
        <w:t>。如果第一个孩子是患者，他们第二个孩子正常的概率为</w:t>
      </w:r>
      <w:r>
        <w:rPr/>
        <w:t>_____________</w:t>
      </w:r>
      <w:r>
        <w:rPr/>
        <w:t>。</w:t>
      </w:r>
    </w:p>
    <w:p>
      <w:pPr>
        <w:pStyle w:val="Normal"/>
        <w:rPr/>
      </w:pPr>
      <w:r>
        <w:rPr>
          <w:rFonts w:eastAsia="Times New Roman"/>
        </w:rPr>
        <w:t xml:space="preserve">    </w:t>
      </w:r>
      <w:r>
        <w:rPr/>
        <w:t>（</w:t>
      </w:r>
      <w:r>
        <w:rPr/>
        <w:t>3</w:t>
      </w:r>
      <w:r>
        <w:rPr/>
        <w:t>）研究表明，世界不同地区的群体之间，杂合子（</w:t>
      </w:r>
      <w:r>
        <w:rPr/>
        <w:t>Aa</w:t>
      </w:r>
      <w:r>
        <w:rPr/>
        <w:t>）的频率存在着明显的差异。请简要解释这种现象。</w:t>
      </w:r>
      <w:r>
        <w:rPr/>
        <w:t>_____________</w:t>
      </w:r>
      <w:r>
        <w:rPr/>
        <w:t>；</w:t>
      </w:r>
      <w:r>
        <w:rPr/>
        <w:t>_____________</w:t>
      </w:r>
      <w:r>
        <w:rPr/>
        <w:t>。</w:t>
      </w:r>
    </w:p>
    <w:p>
      <w:pPr>
        <w:pStyle w:val="Normal"/>
        <w:rPr/>
      </w:pPr>
      <w:r>
        <w:rPr>
          <w:rFonts w:eastAsia="Times New Roman"/>
        </w:rPr>
        <w:t xml:space="preserve">    </w:t>
      </w:r>
      <w:r>
        <w:rPr/>
        <w:t>（</w:t>
      </w:r>
      <w:r>
        <w:rPr/>
        <w:t>4</w:t>
      </w:r>
      <w:r>
        <w:rPr/>
        <w:t>）</w:t>
      </w:r>
      <w:r>
        <w:rPr/>
        <w:t>B</w:t>
      </w:r>
      <w:r>
        <w:rPr/>
        <w:t>和</w:t>
      </w:r>
      <w:r>
        <w:rPr/>
        <w:t>b</w:t>
      </w:r>
      <w:r>
        <w:rPr/>
        <w:t>是一对等位基因。为了研究</w:t>
      </w:r>
      <w:r>
        <w:rPr/>
        <w:t>A</w:t>
      </w:r>
      <w:r>
        <w:rPr/>
        <w:t>、</w:t>
      </w:r>
      <w:r>
        <w:rPr/>
        <w:t>a</w:t>
      </w:r>
      <w:r>
        <w:rPr/>
        <w:t>与</w:t>
      </w:r>
      <w:r>
        <w:rPr/>
        <w:t>B</w:t>
      </w:r>
      <w:r>
        <w:rPr/>
        <w:t>、</w:t>
      </w:r>
      <w:r>
        <w:rPr/>
        <w:t>b</w:t>
      </w:r>
      <w:r>
        <w:rPr/>
        <w:t>的位置关系，遗传学家对若干基因型为</w:t>
      </w:r>
      <w:r>
        <w:rPr/>
        <w:t>AaBb</w:t>
      </w:r>
      <w:r>
        <w:rPr/>
        <w:t>和</w:t>
      </w:r>
      <w:r>
        <w:rPr/>
        <w:t>AABB</w:t>
      </w:r>
      <w:r>
        <w:rPr/>
        <w:t>个体婚配的众多后代的基因型进行了分析。结果发现这些后代的基因型只有</w:t>
      </w:r>
      <w:r>
        <w:rPr/>
        <w:t xml:space="preserve">AaBB </w:t>
      </w:r>
      <w:r>
        <w:rPr/>
        <w:t>和</w:t>
      </w:r>
      <w:r>
        <w:rPr/>
        <w:t>AABb</w:t>
      </w:r>
      <w:r>
        <w:rPr/>
        <w:t>两种。据此，可以判断这两对基因位于</w:t>
      </w:r>
      <w:r>
        <w:rPr/>
        <w:t>_________</w:t>
      </w:r>
      <w:r>
        <w:rPr/>
        <w:t>染色体上，理由是</w:t>
      </w:r>
      <w:r>
        <w:rPr/>
        <w:t>_______</w:t>
      </w:r>
      <w:r>
        <w:rPr/>
        <w:t>。</w:t>
      </w:r>
    </w:p>
    <w:p>
      <w:pPr>
        <w:pStyle w:val="Normal"/>
        <w:rPr/>
      </w:pPr>
      <w:r>
        <w:rPr>
          <w:rFonts w:eastAsia="Times New Roman"/>
        </w:rPr>
        <w:t xml:space="preserve">    </w:t>
      </w:r>
      <w:r>
        <w:rPr/>
        <w:t>（</w:t>
      </w:r>
      <w:r>
        <w:rPr/>
        <w:t>5</w:t>
      </w:r>
      <w:r>
        <w:rPr/>
        <w:t>）基因工程中限制酶的作用是识别双链</w:t>
      </w:r>
      <w:r>
        <w:rPr/>
        <w:t>DNA</w:t>
      </w:r>
      <w:r>
        <w:rPr/>
        <w:t>分子的</w:t>
      </w:r>
      <w:r>
        <w:rPr/>
        <w:t>_________</w:t>
      </w:r>
      <w:r>
        <w:rPr/>
        <w:t>，并切割</w:t>
      </w:r>
      <w:r>
        <w:rPr/>
        <w:t>DNA</w:t>
      </w:r>
      <w:r>
        <w:rPr/>
        <w:t>双链。</w:t>
      </w:r>
    </w:p>
    <w:p>
      <w:pPr>
        <w:pStyle w:val="Normal"/>
        <w:rPr/>
      </w:pPr>
      <w:r>
        <w:rPr>
          <w:rFonts w:eastAsia="Times New Roman"/>
        </w:rPr>
        <w:t xml:space="preserve">    </w:t>
      </w:r>
      <w:r>
        <w:rPr/>
        <w:t>（</w:t>
      </w:r>
      <w:r>
        <w:rPr/>
        <w:t>6</w:t>
      </w:r>
      <w:r>
        <w:rPr/>
        <w:t>）根据图</w:t>
      </w:r>
      <w:r>
        <w:rPr/>
        <w:t>2</w:t>
      </w:r>
      <w:r>
        <w:rPr/>
        <w:t>和图</w:t>
      </w:r>
      <w:r>
        <w:rPr/>
        <w:t>3</w:t>
      </w:r>
      <w:r>
        <w:rPr/>
        <w:t>，可以判断分子杂交所用探针与</w:t>
      </w:r>
      <w:r>
        <w:rPr/>
        <w:t>A</w:t>
      </w:r>
      <w:r>
        <w:rPr/>
        <w:t>基因结合的位置位于</w:t>
      </w:r>
      <w:r>
        <w:rPr/>
        <w:t>_______</w:t>
      </w:r>
      <w:r>
        <w:rPr/>
        <w:t>。</w:t>
      </w:r>
    </w:p>
    <w:p>
      <w:pPr>
        <w:pStyle w:val="Normal"/>
        <w:rPr/>
      </w:pPr>
      <w:r>
        <w:rPr>
          <w:color w:val="FF0000"/>
        </w:rPr>
        <w:t>【解析】（</w:t>
      </w:r>
      <w:r>
        <w:rPr>
          <w:color w:val="FF0000"/>
        </w:rPr>
        <w:t>1</w:t>
      </w:r>
      <w:r>
        <w:rPr>
          <w:color w:val="FF0000"/>
        </w:rPr>
        <w:t>）无中生有，该病为</w:t>
      </w:r>
      <w:r>
        <w:rPr>
          <w:color w:val="FF0000"/>
        </w:rPr>
        <w:t>伴</w:t>
      </w:r>
      <w:r>
        <w:rPr>
          <w:color w:val="FF0000"/>
        </w:rPr>
        <w:t>常染色体隐性遗传病，则Ⅱ</w:t>
      </w:r>
      <w:r>
        <w:rPr>
          <w:color w:val="FF0000"/>
        </w:rPr>
        <w:t>2</w:t>
      </w:r>
      <w:r>
        <w:rPr>
          <w:color w:val="FF0000"/>
        </w:rPr>
        <w:t>的基因型是</w:t>
      </w:r>
      <w:r>
        <w:rPr>
          <w:color w:val="FF0000"/>
        </w:rPr>
        <w:t>AA</w:t>
      </w:r>
      <w:r>
        <w:rPr>
          <w:color w:val="FF0000"/>
        </w:rPr>
        <w:t>或</w:t>
      </w:r>
      <w:r>
        <w:rPr>
          <w:color w:val="FF0000"/>
        </w:rPr>
        <w:t>Aa</w:t>
      </w:r>
      <w:r>
        <w:rPr>
          <w:color w:val="FF0000"/>
        </w:rPr>
        <w:t>。</w:t>
      </w:r>
    </w:p>
    <w:p>
      <w:pPr>
        <w:pStyle w:val="Normal"/>
        <w:rPr/>
      </w:pPr>
      <w:r>
        <w:rPr>
          <w:color w:val="FF0000"/>
        </w:rPr>
        <w:t>（</w:t>
      </w:r>
      <w:r>
        <w:rPr>
          <w:color w:val="FF0000"/>
        </w:rPr>
        <w:t>2</w:t>
      </w:r>
      <w:r>
        <w:rPr>
          <w:color w:val="FF0000"/>
        </w:rPr>
        <w:t>）</w:t>
      </w:r>
      <w:r>
        <w:rPr>
          <w:color w:val="FF0000"/>
        </w:rPr>
        <w:t>a</w:t>
      </w:r>
      <w:r>
        <w:rPr>
          <w:color w:val="FF0000"/>
        </w:rPr>
        <w:t>的基因频率为</w:t>
      </w:r>
      <w:r>
        <w:rPr>
          <w:color w:val="FF0000"/>
        </w:rPr>
        <w:t>q</w:t>
      </w:r>
      <w:r>
        <w:rPr>
          <w:color w:val="FF0000"/>
        </w:rPr>
        <w:t>，则有</w:t>
      </w:r>
      <w:r>
        <w:rPr>
          <w:color w:val="FF0000"/>
        </w:rPr>
        <w:t>Aa</w:t>
      </w:r>
      <w:r>
        <w:rPr>
          <w:color w:val="FF0000"/>
        </w:rPr>
        <w:t>占</w:t>
      </w:r>
      <w:r>
        <w:rPr>
          <w:color w:val="FF0000"/>
        </w:rPr>
        <w:t>2q</w:t>
      </w:r>
      <w:r>
        <w:rPr>
          <w:color w:val="FF0000"/>
        </w:rPr>
        <w:t>（</w:t>
      </w:r>
      <w:r>
        <w:rPr>
          <w:color w:val="FF0000"/>
        </w:rPr>
        <w:t>1-q</w:t>
      </w:r>
      <w:r>
        <w:rPr>
          <w:color w:val="FF0000"/>
        </w:rPr>
        <w:t>），</w:t>
      </w:r>
      <w:r>
        <w:rPr>
          <w:color w:val="FF0000"/>
        </w:rPr>
        <w:t>aa</w:t>
      </w:r>
      <w:r>
        <w:rPr>
          <w:color w:val="FF0000"/>
        </w:rPr>
        <w:t>占</w:t>
      </w:r>
      <w:r>
        <w:rPr>
          <w:color w:val="FF0000"/>
        </w:rPr>
        <w:t>q</w:t>
      </w:r>
      <w:r>
        <w:rPr>
          <w:color w:val="FF0000"/>
          <w:vertAlign w:val="superscript"/>
        </w:rPr>
        <w:t>2</w:t>
      </w:r>
      <w:r>
        <w:rPr>
          <w:color w:val="FF0000"/>
        </w:rPr>
        <w:t>，则正常男性中</w:t>
      </w:r>
      <w:r>
        <w:rPr>
          <w:color w:val="FF0000"/>
        </w:rPr>
        <w:t>Aa</w:t>
      </w:r>
      <w:r>
        <w:rPr>
          <w:color w:val="FF0000"/>
        </w:rPr>
        <w:t>占</w:t>
      </w:r>
      <w:r>
        <w:rPr>
          <w:color w:val="FF0000"/>
        </w:rPr>
        <w:t>2q/(1+q)</w:t>
      </w:r>
      <w:r>
        <w:rPr>
          <w:color w:val="FF0000"/>
        </w:rPr>
        <w:t>，所以他们的第一个孩子患病的概率为</w:t>
      </w:r>
      <w:r>
        <w:rPr>
          <w:color w:val="FF0000"/>
        </w:rPr>
        <w:t>q/3(1+q)</w:t>
      </w:r>
      <w:r>
        <w:rPr>
          <w:color w:val="FF0000"/>
        </w:rPr>
        <w:t>；由于第一个孩子患病，可以确定该正常男性</w:t>
      </w:r>
      <w:r>
        <w:rPr>
          <w:color w:val="FF0000"/>
        </w:rPr>
        <w:t>和</w:t>
      </w:r>
      <w:r>
        <w:rPr>
          <w:color w:val="FF0000"/>
        </w:rPr>
        <w:t>II</w:t>
      </w:r>
      <w:r>
        <w:rPr>
          <w:color w:val="FF0000"/>
          <w:vertAlign w:val="subscript"/>
        </w:rPr>
        <w:t>2</w:t>
      </w:r>
      <w:r>
        <w:rPr>
          <w:color w:val="FF0000"/>
        </w:rPr>
        <w:t>的基因型</w:t>
      </w:r>
      <w:r>
        <w:rPr>
          <w:color w:val="FF0000"/>
        </w:rPr>
        <w:t>都</w:t>
      </w:r>
      <w:r>
        <w:rPr>
          <w:color w:val="FF0000"/>
        </w:rPr>
        <w:t>为</w:t>
      </w:r>
      <w:r>
        <w:rPr>
          <w:color w:val="FF0000"/>
        </w:rPr>
        <w:t>Aa</w:t>
      </w:r>
      <w:r>
        <w:rPr>
          <w:color w:val="FF0000"/>
        </w:rPr>
        <w:t>，则第二个孩子正常的概率为</w:t>
      </w:r>
      <w:r>
        <w:rPr>
          <w:color w:val="FF0000"/>
        </w:rPr>
        <w:t>3/4</w:t>
      </w:r>
      <w:r>
        <w:rPr>
          <w:color w:val="FF0000"/>
        </w:rPr>
        <w:t>。</w:t>
      </w:r>
    </w:p>
    <w:p>
      <w:pPr>
        <w:pStyle w:val="Normal"/>
        <w:rPr>
          <w:color w:val="FF0000"/>
        </w:rPr>
      </w:pPr>
      <w:r>
        <w:rPr>
          <w:color w:val="FF0000"/>
        </w:rPr>
        <w:t>（</w:t>
      </w:r>
      <w:r>
        <w:rPr>
          <w:color w:val="FF0000"/>
        </w:rPr>
        <w:t>3</w:t>
      </w:r>
      <w:r>
        <w:rPr>
          <w:color w:val="FF0000"/>
        </w:rPr>
        <w:t>）世界不同地区的群体之间，杂合子（</w:t>
      </w:r>
      <w:r>
        <w:rPr>
          <w:color w:val="FF0000"/>
        </w:rPr>
        <w:t>Aa</w:t>
      </w:r>
      <w:r>
        <w:rPr>
          <w:color w:val="FF0000"/>
        </w:rPr>
        <w:t>）的频率存在着明显的差异，</w:t>
      </w:r>
      <w:r>
        <w:rPr>
          <w:color w:val="FF0000"/>
        </w:rPr>
        <w:t>此题可以按照基因频率保持不变的</w:t>
      </w:r>
      <w:r>
        <w:rPr>
          <w:color w:val="FF0000"/>
        </w:rPr>
        <w:t>5</w:t>
      </w:r>
      <w:r>
        <w:rPr>
          <w:color w:val="FF0000"/>
        </w:rPr>
        <w:t>个原因角度去考虑，具体分析</w:t>
      </w:r>
      <w:r>
        <w:rPr>
          <w:color w:val="FF0000"/>
        </w:rPr>
        <w:t>其原因</w:t>
      </w:r>
      <w:r>
        <w:rPr>
          <w:color w:val="FF0000"/>
        </w:rPr>
        <w:t>主要</w:t>
      </w:r>
      <w:r>
        <w:rPr>
          <w:color w:val="FF0000"/>
        </w:rPr>
        <w:t>是：不同地区基因突变频率因环境的差异而不同，不同的环境条件下，选择作用会有所不同</w:t>
      </w:r>
      <w:r>
        <w:rPr>
          <w:color w:val="FF0000"/>
        </w:rPr>
        <w:t>，导致死亡率和出生率不同，从而导致相应的差异。</w:t>
      </w:r>
    </w:p>
    <w:p>
      <w:pPr>
        <w:pStyle w:val="Normal"/>
        <w:rPr/>
      </w:pPr>
      <w:r>
        <w:rPr>
          <w:color w:val="FF0000"/>
        </w:rPr>
        <w:t>（</w:t>
      </w:r>
      <w:r>
        <w:rPr>
          <w:color w:val="FF0000"/>
        </w:rPr>
        <w:t>4</w:t>
      </w:r>
      <w:r>
        <w:rPr>
          <w:color w:val="FF0000"/>
        </w:rPr>
        <w:t>）这两对等位基因的遗传不遵循自由组合定律（存在着明显的连锁现象），</w:t>
      </w:r>
      <w:r>
        <w:rPr>
          <w:color w:val="FF0000"/>
        </w:rPr>
        <w:t>如果不是在同一同源染色体上，</w:t>
      </w:r>
      <w:r>
        <w:rPr>
          <w:color w:val="FF0000"/>
        </w:rPr>
        <w:t>AaBb</w:t>
      </w:r>
      <w:r>
        <w:rPr>
          <w:color w:val="FF0000"/>
        </w:rPr>
        <w:t>和</w:t>
      </w:r>
      <w:r>
        <w:rPr>
          <w:color w:val="FF0000"/>
        </w:rPr>
        <w:t>AABB</w:t>
      </w:r>
      <w:r>
        <w:rPr>
          <w:color w:val="FF0000"/>
        </w:rPr>
        <w:t>个体后代的基因型会有</w:t>
      </w:r>
      <w:r>
        <w:rPr>
          <w:color w:val="FF0000"/>
        </w:rPr>
        <w:t>4</w:t>
      </w:r>
      <w:r>
        <w:rPr>
          <w:color w:val="FF0000"/>
        </w:rPr>
        <w:t>种，</w:t>
      </w:r>
      <w:r>
        <w:rPr>
          <w:color w:val="FF0000"/>
        </w:rPr>
        <w:t>所以这两对等位基因位于同一对同源染色体上。</w:t>
      </w:r>
    </w:p>
    <w:p>
      <w:pPr>
        <w:pStyle w:val="Normal"/>
        <w:rPr>
          <w:color w:val="FF0000"/>
        </w:rPr>
      </w:pPr>
      <w:r>
        <w:rPr>
          <w:color w:val="FF0000"/>
        </w:rPr>
        <w:t>（</w:t>
      </w:r>
      <w:r>
        <w:rPr>
          <w:color w:val="FF0000"/>
        </w:rPr>
        <w:t>5</w:t>
      </w:r>
      <w:r>
        <w:rPr>
          <w:color w:val="FF0000"/>
        </w:rPr>
        <w:t>）基因工程中限制酶的作用是识别双链</w:t>
      </w:r>
      <w:r>
        <w:rPr>
          <w:color w:val="FF0000"/>
        </w:rPr>
        <w:t>DNA</w:t>
      </w:r>
      <w:r>
        <w:rPr>
          <w:color w:val="FF0000"/>
        </w:rPr>
        <w:t>分子的特定核苷酸序列，并切割</w:t>
      </w:r>
      <w:r>
        <w:rPr>
          <w:color w:val="FF0000"/>
        </w:rPr>
        <w:t>DNA</w:t>
      </w:r>
      <w:r>
        <w:rPr>
          <w:color w:val="FF0000"/>
        </w:rPr>
        <w:t>双链。</w:t>
      </w:r>
    </w:p>
    <w:p>
      <w:pPr>
        <w:pStyle w:val="Normal"/>
        <w:rPr/>
      </w:pPr>
      <w:r>
        <w:rPr>
          <w:color w:val="FF0000"/>
        </w:rPr>
        <w:t>（</w:t>
      </w:r>
      <w:r>
        <w:rPr>
          <w:color w:val="FF0000"/>
        </w:rPr>
        <w:t>6</w:t>
      </w:r>
      <w:r>
        <w:rPr>
          <w:color w:val="FF0000"/>
        </w:rPr>
        <w:t>）</w:t>
      </w:r>
      <w:r>
        <w:rPr>
          <w:color w:val="FF0000"/>
        </w:rPr>
        <w:t>从</w:t>
      </w:r>
      <w:r>
        <w:rPr>
          <w:color w:val="FF0000"/>
        </w:rPr>
        <w:t>图</w:t>
      </w:r>
      <w:r>
        <w:rPr>
          <w:color w:val="FF0000"/>
        </w:rPr>
        <w:t>3</w:t>
      </w:r>
      <w:r>
        <w:rPr>
          <w:color w:val="FF0000"/>
        </w:rPr>
        <w:t>中分析可知：</w:t>
      </w:r>
      <w:r>
        <w:rPr>
          <w:color w:val="FF0000"/>
        </w:rPr>
        <w:t>A</w:t>
      </w:r>
      <w:r>
        <w:rPr>
          <w:color w:val="FF0000"/>
        </w:rPr>
        <w:t>基因上的显现出的片段长度是</w:t>
      </w:r>
      <w:r>
        <w:rPr>
          <w:color w:val="FF0000"/>
        </w:rPr>
        <w:t>1.2Kb</w:t>
      </w:r>
      <w:r>
        <w:rPr>
          <w:color w:val="FF0000"/>
        </w:rPr>
        <w:t>，</w:t>
      </w:r>
      <w:r>
        <w:rPr>
          <w:color w:val="FF0000"/>
        </w:rPr>
        <w:t>可以判断分子杂交所用探针与</w:t>
      </w:r>
      <w:r>
        <w:rPr>
          <w:color w:val="FF0000"/>
        </w:rPr>
        <w:t>A</w:t>
      </w:r>
      <w:r>
        <w:rPr>
          <w:color w:val="FF0000"/>
        </w:rPr>
        <w:t>基因结合的位置位于酶切位点①与②之间。</w:t>
      </w:r>
    </w:p>
    <w:p>
      <w:pPr>
        <w:pStyle w:val="Normal"/>
        <w:rPr/>
      </w:pPr>
      <w:r>
        <w:rPr>
          <w:color w:val="FF0000"/>
        </w:rPr>
        <w:t>【答案】（</w:t>
      </w:r>
      <w:r>
        <w:rPr>
          <w:color w:val="FF0000"/>
        </w:rPr>
        <w:t>1</w:t>
      </w:r>
      <w:r>
        <w:rPr>
          <w:color w:val="FF0000"/>
        </w:rPr>
        <w:t>）</w:t>
      </w:r>
      <w:r>
        <w:rPr>
          <w:color w:val="FF0000"/>
        </w:rPr>
        <w:t>Aa</w:t>
      </w:r>
      <w:r>
        <w:rPr>
          <w:color w:val="FF0000"/>
        </w:rPr>
        <w:t>或</w:t>
      </w:r>
      <w:r>
        <w:rPr>
          <w:color w:val="FF0000"/>
        </w:rPr>
        <w:t>AA</w:t>
      </w:r>
    </w:p>
    <w:p>
      <w:pPr>
        <w:pStyle w:val="Normal"/>
        <w:rPr>
          <w:color w:val="FF0000"/>
        </w:rPr>
      </w:pPr>
      <w:r>
        <w:rPr>
          <w:color w:val="FF0000"/>
        </w:rPr>
        <w:t>（</w:t>
      </w:r>
      <w:r>
        <w:rPr>
          <w:color w:val="FF0000"/>
        </w:rPr>
        <w:t>2</w:t>
      </w:r>
      <w:r>
        <w:rPr>
          <w:color w:val="FF0000"/>
        </w:rPr>
        <w:t>）</w:t>
      </w:r>
      <w:r>
        <w:rPr>
          <w:color w:val="FF0000"/>
        </w:rPr>
        <w:t>q/3</w:t>
      </w:r>
      <w:r>
        <w:rPr>
          <w:color w:val="FF0000"/>
        </w:rPr>
        <w:t>（</w:t>
      </w:r>
      <w:r>
        <w:rPr>
          <w:color w:val="FF0000"/>
        </w:rPr>
        <w:t>1+q</w:t>
      </w:r>
      <w:r>
        <w:rPr>
          <w:color w:val="FF0000"/>
        </w:rPr>
        <w:t>）</w:t>
      </w:r>
      <w:r>
        <w:rPr>
          <w:rFonts w:eastAsia="Times New Roman"/>
          <w:color w:val="FF0000"/>
        </w:rPr>
        <w:t xml:space="preserve">   </w:t>
      </w:r>
      <w:r>
        <w:rPr>
          <w:color w:val="FF0000"/>
        </w:rPr>
        <w:t>3/4</w:t>
      </w:r>
    </w:p>
    <w:p>
      <w:pPr>
        <w:pStyle w:val="Normal"/>
        <w:rPr/>
      </w:pPr>
      <w:r>
        <w:rPr>
          <w:color w:val="FF0000"/>
        </w:rPr>
        <w:t>（</w:t>
      </w:r>
      <w:r>
        <w:rPr>
          <w:color w:val="FF0000"/>
        </w:rPr>
        <w:t>3</w:t>
      </w:r>
      <w:r>
        <w:rPr>
          <w:color w:val="FF0000"/>
        </w:rPr>
        <w:t>）</w:t>
      </w:r>
      <w:r>
        <w:rPr>
          <w:color w:val="FF0000"/>
        </w:rPr>
        <w:t>不同地区基因突变频率因环境的差异而不同</w:t>
      </w:r>
      <w:r>
        <w:rPr>
          <w:rFonts w:eastAsia="Times New Roman"/>
          <w:color w:val="FF0000"/>
        </w:rPr>
        <w:t xml:space="preserve">     </w:t>
      </w:r>
      <w:r>
        <w:rPr>
          <w:color w:val="FF0000"/>
        </w:rPr>
        <w:t>不同的环境条件下，选择作用会有所不同</w:t>
      </w:r>
      <w:r>
        <w:rPr>
          <w:color w:val="FF0000"/>
        </w:rPr>
        <w:t>（或部分个体的迁入和迁出导致差异）</w:t>
      </w:r>
    </w:p>
    <w:p>
      <w:pPr>
        <w:pStyle w:val="Normal"/>
        <w:rPr/>
      </w:pPr>
      <w:r>
        <w:rPr>
          <w:color w:val="FF0000"/>
        </w:rPr>
        <w:t>（</w:t>
      </w:r>
      <w:r>
        <w:rPr>
          <w:color w:val="FF0000"/>
        </w:rPr>
        <w:t>4</w:t>
      </w:r>
      <w:r>
        <w:rPr>
          <w:color w:val="FF0000"/>
        </w:rPr>
        <w:t>）同一对同源染色体上</w:t>
      </w:r>
      <w:r>
        <w:rPr>
          <w:rFonts w:eastAsia="Times New Roman"/>
          <w:color w:val="FF0000"/>
        </w:rPr>
        <w:t xml:space="preserve">    </w:t>
      </w:r>
      <w:r>
        <w:rPr>
          <w:color w:val="FF0000"/>
        </w:rPr>
        <w:t>如果不是在同一同源染色体上，</w:t>
      </w:r>
      <w:r>
        <w:rPr>
          <w:color w:val="FF0000"/>
        </w:rPr>
        <w:t>AaBb</w:t>
      </w:r>
      <w:r>
        <w:rPr>
          <w:color w:val="FF0000"/>
        </w:rPr>
        <w:t>和</w:t>
      </w:r>
      <w:r>
        <w:rPr>
          <w:color w:val="FF0000"/>
        </w:rPr>
        <w:t>AABB</w:t>
      </w:r>
      <w:r>
        <w:rPr>
          <w:color w:val="FF0000"/>
        </w:rPr>
        <w:t>个体后代的基因型会有</w:t>
      </w:r>
      <w:r>
        <w:rPr>
          <w:color w:val="FF0000"/>
        </w:rPr>
        <w:t>4</w:t>
      </w:r>
      <w:r>
        <w:rPr>
          <w:color w:val="FF0000"/>
        </w:rPr>
        <w:t>种（基因型</w:t>
      </w:r>
      <w:r>
        <w:rPr>
          <w:color w:val="FF0000"/>
        </w:rPr>
        <w:t>AaBb</w:t>
      </w:r>
      <w:r>
        <w:rPr>
          <w:color w:val="FF0000"/>
        </w:rPr>
        <w:t>个体只产生</w:t>
      </w:r>
      <w:r>
        <w:rPr>
          <w:color w:val="FF0000"/>
        </w:rPr>
        <w:t>Ab</w:t>
      </w:r>
      <w:r>
        <w:rPr>
          <w:color w:val="FF0000"/>
        </w:rPr>
        <w:t>和</w:t>
      </w:r>
      <w:r>
        <w:rPr>
          <w:color w:val="FF0000"/>
        </w:rPr>
        <w:t>aB</w:t>
      </w:r>
      <w:r>
        <w:rPr>
          <w:color w:val="FF0000"/>
        </w:rPr>
        <w:t>两种配子，这不符合自由组合定律）</w:t>
      </w:r>
    </w:p>
    <w:p>
      <w:pPr>
        <w:pStyle w:val="Normal"/>
        <w:rPr>
          <w:color w:val="FF0000"/>
        </w:rPr>
      </w:pPr>
      <w:r>
        <w:rPr>
          <w:color w:val="FF0000"/>
        </w:rPr>
        <w:t>（</w:t>
      </w:r>
      <w:r>
        <w:rPr>
          <w:color w:val="FF0000"/>
        </w:rPr>
        <w:t>5</w:t>
      </w:r>
      <w:r>
        <w:rPr>
          <w:color w:val="FF0000"/>
        </w:rPr>
        <w:t>）特定的核苷酸序列</w:t>
      </w:r>
    </w:p>
    <w:p>
      <w:pPr>
        <w:pStyle w:val="Normal"/>
        <w:rPr/>
      </w:pPr>
      <w:r>
        <w:rPr>
          <w:color w:val="FF0000"/>
        </w:rPr>
        <w:t>（</w:t>
      </w:r>
      <w:r>
        <w:rPr>
          <w:color w:val="FF0000"/>
        </w:rPr>
        <w:t>6</w:t>
      </w:r>
      <w:r>
        <w:rPr>
          <w:color w:val="FF0000"/>
        </w:rPr>
        <w:t>）酶切位点之间（或</w:t>
      </w:r>
      <w:r>
        <w:rPr>
          <w:color w:val="FF0000"/>
        </w:rPr>
        <w:t>1.2kb</w:t>
      </w:r>
      <w:r>
        <w:rPr>
          <w:color w:val="FF0000"/>
        </w:rPr>
        <w:t>片段）</w:t>
      </w:r>
    </w:p>
    <w:p>
      <w:pPr>
        <w:pStyle w:val="Normal"/>
        <w:rPr/>
      </w:pPr>
      <w:r>
        <w:rPr>
          <w:color w:val="FF0000"/>
        </w:rPr>
        <w:t>【点评】本题涉及遗传，变异和进化的相关知识，在考察学生基础知识的同时，更多的考察了计算、读图和析图的能力，综合性较强，难度中等偏上。</w:t>
      </w:r>
    </w:p>
    <w:p>
      <w:pPr>
        <w:pStyle w:val="Normal"/>
        <w:rPr>
          <w:color w:val="FF0000"/>
        </w:rPr>
      </w:pPr>
      <w:r>
        <w:rPr>
          <w:color w:val="FF0000"/>
        </w:rPr>
      </w:r>
    </w:p>
    <w:p>
      <w:pPr>
        <w:pStyle w:val="Normal"/>
        <w:rPr>
          <w:color w:val="FF0000"/>
        </w:rPr>
      </w:pPr>
      <w:r>
        <w:rPr>
          <w:color w:val="FF0000"/>
        </w:rPr>
      </w:r>
    </w:p>
    <w:sectPr>
      <w:headerReference w:type="default" r:id="rId8"/>
      <w:footerReference w:type="default" r:id="rId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suff w:val="nothing"/>
      <w:lvlText w:val="%1."/>
      <w:lvlJc w:val="left"/>
      <w:pPr>
        <w:tabs>
          <w:tab w:val="num" w:pos="0"/>
        </w:tabs>
        <w:ind w:left="0" w:hanging="0"/>
      </w:pPr>
    </w:lvl>
  </w:abstractNum>
  <w:abstractNum w:abstractNumId="2">
    <w:lvl w:ilvl="0">
      <w:start w:val="1"/>
      <w:numFmt w:val="upperLetter"/>
      <w:suff w:val="nothing"/>
      <w:lvlText w:val="%1."/>
      <w:lvlJc w:val="left"/>
      <w:pPr>
        <w:tabs>
          <w:tab w:val="num" w:pos="0"/>
        </w:tabs>
        <w:ind w:left="0" w:hanging="0"/>
      </w:pPr>
    </w:lvl>
  </w:abstractNum>
  <w:abstractNum w:abstractNumId="3">
    <w:lvl w:ilvl="0">
      <w:start w:val="1"/>
      <w:numFmt w:val="upperLetter"/>
      <w:suff w:val="nothing"/>
      <w:lvlText w:val="%1."/>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2"/>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ListParagraph">
    <w:name w:val="List Paragraph"/>
    <w:basedOn w:val="Normal"/>
    <w:qFormat/>
    <w:pPr>
      <w:ind w:firstLine="420"/>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2013-06-10T09:17:00Z</dcterms:created>
  <dc:creator>PC</dc:creator>
  <dc:description/>
  <cp:keywords/>
  <dc:language>en-US</dc:language>
  <cp:lastModifiedBy>PC</cp:lastModifiedBy>
  <dcterms:modified xsi:type="dcterms:W3CDTF">2013-06-10T09:17:00Z</dcterms:modified>
  <cp:revision>2</cp:revision>
  <dc:subject/>
  <dc:title/>
</cp:coreProperties>
</file>