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mbeddings/oleObject1.bin" ContentType="application/vnd.openxmlformats-officedocument.oleObject"/>
  <Override PartName="/word/embeddings/oleObject10.bin" ContentType="application/vnd.openxmlformats-officedocument.oleObject"/>
  <Override PartName="/word/embeddings/oleObject100.bin" ContentType="application/vnd.openxmlformats-officedocument.oleObject"/>
  <Override PartName="/word/embeddings/oleObject101.bin" ContentType="application/vnd.openxmlformats-officedocument.oleObject"/>
  <Override PartName="/word/embeddings/oleObject102.bin" ContentType="application/vnd.openxmlformats-officedocument.oleObject"/>
  <Override PartName="/word/embeddings/oleObject103.bin" ContentType="application/vnd.openxmlformats-officedocument.oleObject"/>
  <Override PartName="/word/embeddings/oleObject104.bin" ContentType="application/vnd.openxmlformats-officedocument.oleObject"/>
  <Override PartName="/word/embeddings/oleObject105.bin" ContentType="application/vnd.openxmlformats-officedocument.oleObject"/>
  <Override PartName="/word/embeddings/oleObject106.bin" ContentType="application/vnd.openxmlformats-officedocument.oleObject"/>
  <Override PartName="/word/embeddings/oleObject107.bin" ContentType="application/vnd.openxmlformats-officedocument.oleObject"/>
  <Override PartName="/word/embeddings/oleObject108.bin" ContentType="application/vnd.openxmlformats-officedocument.oleObject"/>
  <Override PartName="/word/embeddings/oleObject109.bin" ContentType="application/vnd.openxmlformats-officedocument.oleObject"/>
  <Override PartName="/word/embeddings/oleObject11.bin" ContentType="application/vnd.openxmlformats-officedocument.oleObject"/>
  <Override PartName="/word/embeddings/oleObject110.bin" ContentType="application/vnd.openxmlformats-officedocument.oleObject"/>
  <Override PartName="/word/embeddings/oleObject111.bin" ContentType="application/vnd.openxmlformats-officedocument.oleObject"/>
  <Override PartName="/word/embeddings/oleObject112.bin" ContentType="application/vnd.openxmlformats-officedocument.oleObject"/>
  <Override PartName="/word/embeddings/oleObject113.bin" ContentType="application/vnd.openxmlformats-officedocument.oleObject"/>
  <Override PartName="/word/embeddings/oleObject114.bin" ContentType="application/vnd.openxmlformats-officedocument.oleObject"/>
  <Override PartName="/word/embeddings/oleObject115.bin" ContentType="application/vnd.openxmlformats-officedocument.oleObject"/>
  <Override PartName="/word/embeddings/oleObject116.bin" ContentType="application/vnd.openxmlformats-officedocument.oleObject"/>
  <Override PartName="/word/embeddings/oleObject117.bin" ContentType="application/vnd.openxmlformats-officedocument.oleObject"/>
  <Override PartName="/word/embeddings/oleObject118.bin" ContentType="application/vnd.openxmlformats-officedocument.oleObject"/>
  <Override PartName="/word/embeddings/oleObject119.bin" ContentType="application/vnd.openxmlformats-officedocument.oleObject"/>
  <Override PartName="/word/embeddings/oleObject12.bin" ContentType="application/vnd.openxmlformats-officedocument.oleObject"/>
  <Override PartName="/word/embeddings/oleObject120.bin" ContentType="application/vnd.openxmlformats-officedocument.oleObject"/>
  <Override PartName="/word/embeddings/oleObject121.bin" ContentType="application/vnd.openxmlformats-officedocument.oleObject"/>
  <Override PartName="/word/embeddings/oleObject122.bin" ContentType="application/vnd.openxmlformats-officedocument.oleObject"/>
  <Override PartName="/word/embeddings/oleObject123.bin" ContentType="application/vnd.openxmlformats-officedocument.oleObject"/>
  <Override PartName="/word/embeddings/oleObject124.bin" ContentType="application/vnd.openxmlformats-officedocument.oleObject"/>
  <Override PartName="/word/embeddings/oleObject125.bin" ContentType="application/vnd.openxmlformats-officedocument.oleObject"/>
  <Override PartName="/word/embeddings/oleObject126.bin" ContentType="application/vnd.openxmlformats-officedocument.oleObject"/>
  <Override PartName="/word/embeddings/oleObject127.bin" ContentType="application/vnd.openxmlformats-officedocument.oleObject"/>
  <Override PartName="/word/embeddings/oleObject128.bin" ContentType="application/vnd.openxmlformats-officedocument.oleObject"/>
  <Override PartName="/word/embeddings/oleObject129.bin" ContentType="application/vnd.openxmlformats-officedocument.oleObject"/>
  <Override PartName="/word/embeddings/oleObject13.bin" ContentType="application/vnd.openxmlformats-officedocument.oleObject"/>
  <Override PartName="/word/embeddings/oleObject130.bin" ContentType="application/vnd.openxmlformats-officedocument.oleObject"/>
  <Override PartName="/word/embeddings/oleObject131.bin" ContentType="application/vnd.openxmlformats-officedocument.oleObject"/>
  <Override PartName="/word/embeddings/oleObject132.bin" ContentType="application/vnd.openxmlformats-officedocument.oleObject"/>
  <Override PartName="/word/embeddings/oleObject133.bin" ContentType="application/vnd.openxmlformats-officedocument.oleObject"/>
  <Override PartName="/word/embeddings/oleObject134.bin" ContentType="application/vnd.openxmlformats-officedocument.oleObject"/>
  <Override PartName="/word/embeddings/oleObject135.bin" ContentType="application/vnd.openxmlformats-officedocument.oleObject"/>
  <Override PartName="/word/embeddings/oleObject136.bin" ContentType="application/vnd.openxmlformats-officedocument.oleObject"/>
  <Override PartName="/word/embeddings/oleObject137.bin" ContentType="application/vnd.openxmlformats-officedocument.oleObject"/>
  <Override PartName="/word/embeddings/oleObject138.bin" ContentType="application/vnd.openxmlformats-officedocument.oleObject"/>
  <Override PartName="/word/embeddings/oleObject139.bin" ContentType="application/vnd.openxmlformats-officedocument.oleObject"/>
  <Override PartName="/word/embeddings/oleObject14.bin" ContentType="application/vnd.openxmlformats-officedocument.oleObject"/>
  <Override PartName="/word/embeddings/oleObject140.bin" ContentType="application/vnd.openxmlformats-officedocument.oleObject"/>
  <Override PartName="/word/embeddings/oleObject141.bin" ContentType="application/vnd.openxmlformats-officedocument.oleObject"/>
  <Override PartName="/word/embeddings/oleObject142.bin" ContentType="application/vnd.openxmlformats-officedocument.oleObject"/>
  <Override PartName="/word/embeddings/oleObject143.bin" ContentType="application/vnd.openxmlformats-officedocument.oleObject"/>
  <Override PartName="/word/embeddings/oleObject144.bin" ContentType="application/vnd.openxmlformats-officedocument.oleObject"/>
  <Override PartName="/word/embeddings/oleObject145.bin" ContentType="application/vnd.openxmlformats-officedocument.oleObject"/>
  <Override PartName="/word/embeddings/oleObject146.bin" ContentType="application/vnd.openxmlformats-officedocument.oleObject"/>
  <Override PartName="/word/embeddings/oleObject147.bin" ContentType="application/vnd.openxmlformats-officedocument.oleObject"/>
  <Override PartName="/word/embeddings/oleObject148.bin" ContentType="application/vnd.openxmlformats-officedocument.oleObject"/>
  <Override PartName="/word/embeddings/oleObject149.bin" ContentType="application/vnd.openxmlformats-officedocument.oleObject"/>
  <Override PartName="/word/embeddings/oleObject15.bin" ContentType="application/vnd.openxmlformats-officedocument.oleObject"/>
  <Override PartName="/word/embeddings/oleObject150.bin" ContentType="application/vnd.openxmlformats-officedocument.oleObject"/>
  <Override PartName="/word/embeddings/oleObject151.bin" ContentType="application/vnd.openxmlformats-officedocument.oleObject"/>
  <Override PartName="/word/embeddings/oleObject152.bin" ContentType="application/vnd.openxmlformats-officedocument.oleObject"/>
  <Override PartName="/word/embeddings/oleObject153.bin" ContentType="application/vnd.openxmlformats-officedocument.oleObject"/>
  <Override PartName="/word/embeddings/oleObject154.bin" ContentType="application/vnd.openxmlformats-officedocument.oleObject"/>
  <Override PartName="/word/embeddings/oleObject155.bin" ContentType="application/vnd.openxmlformats-officedocument.oleObject"/>
  <Override PartName="/word/embeddings/oleObject156.bin" ContentType="application/vnd.openxmlformats-officedocument.oleObject"/>
  <Override PartName="/word/embeddings/oleObject157.bin" ContentType="application/vnd.openxmlformats-officedocument.oleObject"/>
  <Override PartName="/word/embeddings/oleObject158.bin" ContentType="application/vnd.openxmlformats-officedocument.oleObject"/>
  <Override PartName="/word/embeddings/oleObject159.bin" ContentType="application/vnd.openxmlformats-officedocument.oleObject"/>
  <Override PartName="/word/embeddings/oleObject16.bin" ContentType="application/vnd.openxmlformats-officedocument.oleObject"/>
  <Override PartName="/word/embeddings/oleObject160.bin" ContentType="application/vnd.openxmlformats-officedocument.oleObject"/>
  <Override PartName="/word/embeddings/oleObject161.bin" ContentType="application/vnd.openxmlformats-officedocument.oleObject"/>
  <Override PartName="/word/embeddings/oleObject162.bin" ContentType="application/vnd.openxmlformats-officedocument.oleObject"/>
  <Override PartName="/word/embeddings/oleObject163.bin" ContentType="application/vnd.openxmlformats-officedocument.oleObject"/>
  <Override PartName="/word/embeddings/oleObject164.bin" ContentType="application/vnd.openxmlformats-officedocument.oleObject"/>
  <Override PartName="/word/embeddings/oleObject165.bin" ContentType="application/vnd.openxmlformats-officedocument.oleObject"/>
  <Override PartName="/word/embeddings/oleObject166.bin" ContentType="application/vnd.openxmlformats-officedocument.oleObject"/>
  <Override PartName="/word/embeddings/oleObject167.bin" ContentType="application/vnd.openxmlformats-officedocument.oleObject"/>
  <Override PartName="/word/embeddings/oleObject168.bin" ContentType="application/vnd.openxmlformats-officedocument.oleObject"/>
  <Override PartName="/word/embeddings/oleObject169.bin" ContentType="application/vnd.openxmlformats-officedocument.oleObject"/>
  <Override PartName="/word/embeddings/oleObject17.bin" ContentType="application/vnd.openxmlformats-officedocument.oleObject"/>
  <Override PartName="/word/embeddings/oleObject170.bin" ContentType="application/vnd.openxmlformats-officedocument.oleObject"/>
  <Override PartName="/word/embeddings/oleObject171.bin" ContentType="application/vnd.openxmlformats-officedocument.oleObject"/>
  <Override PartName="/word/embeddings/oleObject172.bin" ContentType="application/vnd.openxmlformats-officedocument.oleObject"/>
  <Override PartName="/word/embeddings/oleObject173.bin" ContentType="application/vnd.openxmlformats-officedocument.oleObject"/>
  <Override PartName="/word/embeddings/oleObject174.bin" ContentType="application/vnd.openxmlformats-officedocument.oleObject"/>
  <Override PartName="/word/embeddings/oleObject175.bin" ContentType="application/vnd.openxmlformats-officedocument.oleObject"/>
  <Override PartName="/word/embeddings/oleObject176.bin" ContentType="application/vnd.openxmlformats-officedocument.oleObject"/>
  <Override PartName="/word/embeddings/oleObject177.bin" ContentType="application/vnd.openxmlformats-officedocument.oleObject"/>
  <Override PartName="/word/embeddings/oleObject178.bin" ContentType="application/vnd.openxmlformats-officedocument.oleObject"/>
  <Override PartName="/word/embeddings/oleObject179.bin" ContentType="application/vnd.openxmlformats-officedocument.oleObject"/>
  <Override PartName="/word/embeddings/oleObject18.bin" ContentType="application/vnd.openxmlformats-officedocument.oleObject"/>
  <Override PartName="/word/embeddings/oleObject180.bin" ContentType="application/vnd.openxmlformats-officedocument.oleObject"/>
  <Override PartName="/word/embeddings/oleObject181.bin" ContentType="application/vnd.openxmlformats-officedocument.oleObject"/>
  <Override PartName="/word/embeddings/oleObject182.bin" ContentType="application/vnd.openxmlformats-officedocument.oleObject"/>
  <Override PartName="/word/embeddings/oleObject183.bin" ContentType="application/vnd.openxmlformats-officedocument.oleObject"/>
  <Override PartName="/word/embeddings/oleObject184.bin" ContentType="application/vnd.openxmlformats-officedocument.oleObject"/>
  <Override PartName="/word/embeddings/oleObject185.bin" ContentType="application/vnd.openxmlformats-officedocument.oleObject"/>
  <Override PartName="/word/embeddings/oleObject186.bin" ContentType="application/vnd.openxmlformats-officedocument.oleObject"/>
  <Override PartName="/word/embeddings/oleObject187.bin" ContentType="application/vnd.openxmlformats-officedocument.oleObject"/>
  <Override PartName="/word/embeddings/oleObject188.bin" ContentType="application/vnd.openxmlformats-officedocument.oleObject"/>
  <Override PartName="/word/embeddings/oleObject189.bin" ContentType="application/vnd.openxmlformats-officedocument.oleObject"/>
  <Override PartName="/word/embeddings/oleObject19.bin" ContentType="application/vnd.openxmlformats-officedocument.oleObject"/>
  <Override PartName="/word/embeddings/oleObject190.bin" ContentType="application/vnd.openxmlformats-officedocument.oleObject"/>
  <Override PartName="/word/embeddings/oleObject191.bin" ContentType="application/vnd.openxmlformats-officedocument.oleObject"/>
  <Override PartName="/word/embeddings/oleObject192.bin" ContentType="application/vnd.openxmlformats-officedocument.oleObject"/>
  <Override PartName="/word/embeddings/oleObject193.bin" ContentType="application/vnd.openxmlformats-officedocument.oleObject"/>
  <Override PartName="/word/embeddings/oleObject194.bin" ContentType="application/vnd.openxmlformats-officedocument.oleObject"/>
  <Override PartName="/word/embeddings/oleObject195.bin" ContentType="application/vnd.openxmlformats-officedocument.oleObject"/>
  <Override PartName="/word/embeddings/oleObject196.bin" ContentType="application/vnd.openxmlformats-officedocument.oleObject"/>
  <Override PartName="/word/embeddings/oleObject197.bin" ContentType="application/vnd.openxmlformats-officedocument.oleObject"/>
  <Override PartName="/word/embeddings/oleObject198.bin" ContentType="application/vnd.openxmlformats-officedocument.oleObject"/>
  <Override PartName="/word/embeddings/oleObject199.bin" ContentType="application/vnd.openxmlformats-officedocument.oleObject"/>
  <Override PartName="/word/embeddings/oleObject2.bin" ContentType="application/vnd.openxmlformats-officedocument.oleObject"/>
  <Override PartName="/word/embeddings/oleObject20.bin" ContentType="application/vnd.openxmlformats-officedocument.oleObject"/>
  <Override PartName="/word/embeddings/oleObject200.bin" ContentType="application/vnd.openxmlformats-officedocument.oleObject"/>
  <Override PartName="/word/embeddings/oleObject201.bin" ContentType="application/vnd.openxmlformats-officedocument.oleObject"/>
  <Override PartName="/word/embeddings/oleObject202.bin" ContentType="application/vnd.openxmlformats-officedocument.oleObject"/>
  <Override PartName="/word/embeddings/oleObject203.bin" ContentType="application/vnd.openxmlformats-officedocument.oleObject"/>
  <Override PartName="/word/embeddings/oleObject204.bin" ContentType="application/vnd.openxmlformats-officedocument.oleObject"/>
  <Override PartName="/word/embeddings/oleObject205.bin" ContentType="application/vnd.openxmlformats-officedocument.oleObject"/>
  <Override PartName="/word/embeddings/oleObject206.bin" ContentType="application/vnd.openxmlformats-officedocument.oleObject"/>
  <Override PartName="/word/embeddings/oleObject207.bin" ContentType="application/vnd.openxmlformats-officedocument.oleObject"/>
  <Override PartName="/word/embeddings/oleObject208.bin" ContentType="application/vnd.openxmlformats-officedocument.oleObject"/>
  <Override PartName="/word/embeddings/oleObject209.bin" ContentType="application/vnd.openxmlformats-officedocument.oleObject"/>
  <Override PartName="/word/embeddings/oleObject21.bin" ContentType="application/vnd.openxmlformats-officedocument.oleObject"/>
  <Override PartName="/word/embeddings/oleObject210.bin" ContentType="application/vnd.openxmlformats-officedocument.oleObject"/>
  <Override PartName="/word/embeddings/oleObject211.bin" ContentType="application/vnd.openxmlformats-officedocument.oleObject"/>
  <Override PartName="/word/embeddings/oleObject212.bin" ContentType="application/vnd.openxmlformats-officedocument.oleObject"/>
  <Override PartName="/word/embeddings/oleObject213.bin" ContentType="application/vnd.openxmlformats-officedocument.oleObject"/>
  <Override PartName="/word/embeddings/oleObject214.bin" ContentType="application/vnd.openxmlformats-officedocument.oleObject"/>
  <Override PartName="/word/embeddings/oleObject215.bin" ContentType="application/vnd.openxmlformats-officedocument.oleObject"/>
  <Override PartName="/word/embeddings/oleObject216.bin" ContentType="application/vnd.openxmlformats-officedocument.oleObject"/>
  <Override PartName="/word/embeddings/oleObject217.bin" ContentType="application/vnd.openxmlformats-officedocument.oleObject"/>
  <Override PartName="/word/embeddings/oleObject218.bin" ContentType="application/vnd.openxmlformats-officedocument.oleObject"/>
  <Override PartName="/word/embeddings/oleObject219.bin" ContentType="application/vnd.openxmlformats-officedocument.oleObject"/>
  <Override PartName="/word/embeddings/oleObject22.bin" ContentType="application/vnd.openxmlformats-officedocument.oleObject"/>
  <Override PartName="/word/embeddings/oleObject220.bin" ContentType="application/vnd.openxmlformats-officedocument.oleObject"/>
  <Override PartName="/word/embeddings/oleObject221.bin" ContentType="application/vnd.openxmlformats-officedocument.oleObject"/>
  <Override PartName="/word/embeddings/oleObject222.bin" ContentType="application/vnd.openxmlformats-officedocument.oleObject"/>
  <Override PartName="/word/embeddings/oleObject223.bin" ContentType="application/vnd.openxmlformats-officedocument.oleObject"/>
  <Override PartName="/word/embeddings/oleObject224.bin" ContentType="application/vnd.openxmlformats-officedocument.oleObject"/>
  <Override PartName="/word/embeddings/oleObject225.bin" ContentType="application/vnd.openxmlformats-officedocument.oleObject"/>
  <Override PartName="/word/embeddings/oleObject226.bin" ContentType="application/vnd.openxmlformats-officedocument.oleObject"/>
  <Override PartName="/word/embeddings/oleObject227.bin" ContentType="application/vnd.openxmlformats-officedocument.oleObject"/>
  <Override PartName="/word/embeddings/oleObject228.bin" ContentType="application/vnd.openxmlformats-officedocument.oleObject"/>
  <Override PartName="/word/embeddings/oleObject229.bin" ContentType="application/vnd.openxmlformats-officedocument.oleObject"/>
  <Override PartName="/word/embeddings/oleObject23.bin" ContentType="application/vnd.openxmlformats-officedocument.oleObject"/>
  <Override PartName="/word/embeddings/oleObject230.bin" ContentType="application/vnd.openxmlformats-officedocument.oleObject"/>
  <Override PartName="/word/embeddings/oleObject231.bin" ContentType="application/vnd.openxmlformats-officedocument.oleObject"/>
  <Override PartName="/word/embeddings/oleObject232.bin" ContentType="application/vnd.openxmlformats-officedocument.oleObject"/>
  <Override PartName="/word/embeddings/oleObject233.bin" ContentType="application/vnd.openxmlformats-officedocument.oleObject"/>
  <Override PartName="/word/embeddings/oleObject234.bin" ContentType="application/vnd.openxmlformats-officedocument.oleObject"/>
  <Override PartName="/word/embeddings/oleObject235.bin" ContentType="application/vnd.openxmlformats-officedocument.oleObject"/>
  <Override PartName="/word/embeddings/oleObject236.bin" ContentType="application/vnd.openxmlformats-officedocument.oleObject"/>
  <Override PartName="/word/embeddings/oleObject237.bin" ContentType="application/vnd.openxmlformats-officedocument.oleObject"/>
  <Override PartName="/word/embeddings/oleObject238.bin" ContentType="application/vnd.openxmlformats-officedocument.oleObject"/>
  <Override PartName="/word/embeddings/oleObject239.bin" ContentType="application/vnd.openxmlformats-officedocument.oleObject"/>
  <Override PartName="/word/embeddings/oleObject24.bin" ContentType="application/vnd.openxmlformats-officedocument.oleObject"/>
  <Override PartName="/word/embeddings/oleObject240.bin" ContentType="application/vnd.openxmlformats-officedocument.oleObject"/>
  <Override PartName="/word/embeddings/oleObject241.bin" ContentType="application/vnd.openxmlformats-officedocument.oleObject"/>
  <Override PartName="/word/embeddings/oleObject242.bin" ContentType="application/vnd.openxmlformats-officedocument.oleObject"/>
  <Override PartName="/word/embeddings/oleObject243.bin" ContentType="application/vnd.openxmlformats-officedocument.oleObject"/>
  <Override PartName="/word/embeddings/oleObject244.bin" ContentType="application/vnd.openxmlformats-officedocument.oleObject"/>
  <Override PartName="/word/embeddings/oleObject245.bin" ContentType="application/vnd.openxmlformats-officedocument.oleObject"/>
  <Override PartName="/word/embeddings/oleObject246.bin" ContentType="application/vnd.openxmlformats-officedocument.oleObject"/>
  <Override PartName="/word/embeddings/oleObject247.bin" ContentType="application/vnd.openxmlformats-officedocument.oleObject"/>
  <Override PartName="/word/embeddings/oleObject248.bin" ContentType="application/vnd.openxmlformats-officedocument.oleObject"/>
  <Override PartName="/word/embeddings/oleObject249.bin" ContentType="application/vnd.openxmlformats-officedocument.oleObject"/>
  <Override PartName="/word/embeddings/oleObject25.bin" ContentType="application/vnd.openxmlformats-officedocument.oleObject"/>
  <Override PartName="/word/embeddings/oleObject250.bin" ContentType="application/vnd.openxmlformats-officedocument.oleObject"/>
  <Override PartName="/word/embeddings/oleObject251.bin" ContentType="application/vnd.openxmlformats-officedocument.oleObject"/>
  <Override PartName="/word/embeddings/oleObject252.bin" ContentType="application/vnd.openxmlformats-officedocument.oleObject"/>
  <Override PartName="/word/embeddings/oleObject253.bin" ContentType="application/vnd.openxmlformats-officedocument.oleObject"/>
  <Override PartName="/word/embeddings/oleObject254.bin" ContentType="application/vnd.openxmlformats-officedocument.oleObject"/>
  <Override PartName="/word/embeddings/oleObject255.bin" ContentType="application/vnd.openxmlformats-officedocument.oleObject"/>
  <Override PartName="/word/embeddings/oleObject256.bin" ContentType="application/vnd.openxmlformats-officedocument.oleObject"/>
  <Override PartName="/word/embeddings/oleObject257.bin" ContentType="application/vnd.openxmlformats-officedocument.oleObject"/>
  <Override PartName="/word/embeddings/oleObject258.bin" ContentType="application/vnd.openxmlformats-officedocument.oleObject"/>
  <Override PartName="/word/embeddings/oleObject259.bin" ContentType="application/vnd.openxmlformats-officedocument.oleObject"/>
  <Override PartName="/word/embeddings/oleObject26.bin" ContentType="application/vnd.openxmlformats-officedocument.oleObject"/>
  <Override PartName="/word/embeddings/oleObject260.bin" ContentType="application/vnd.openxmlformats-officedocument.oleObject"/>
  <Override PartName="/word/embeddings/oleObject261.bin" ContentType="application/vnd.openxmlformats-officedocument.oleObject"/>
  <Override PartName="/word/embeddings/oleObject262.bin" ContentType="application/vnd.openxmlformats-officedocument.oleObject"/>
  <Override PartName="/word/embeddings/oleObject263.bin" ContentType="application/vnd.openxmlformats-officedocument.oleObject"/>
  <Override PartName="/word/embeddings/oleObject264.bin" ContentType="application/vnd.openxmlformats-officedocument.oleObject"/>
  <Override PartName="/word/embeddings/oleObject265.bin" ContentType="application/vnd.openxmlformats-officedocument.oleObject"/>
  <Override PartName="/word/embeddings/oleObject266.bin" ContentType="application/vnd.openxmlformats-officedocument.oleObject"/>
  <Override PartName="/word/embeddings/oleObject267.bin" ContentType="application/vnd.openxmlformats-officedocument.oleObject"/>
  <Override PartName="/word/embeddings/oleObject268.bin" ContentType="application/vnd.openxmlformats-officedocument.oleObject"/>
  <Override PartName="/word/embeddings/oleObject269.bin" ContentType="application/vnd.openxmlformats-officedocument.oleObject"/>
  <Override PartName="/word/embeddings/oleObject27.bin" ContentType="application/vnd.openxmlformats-officedocument.oleObject"/>
  <Override PartName="/word/embeddings/oleObject270.bin" ContentType="application/vnd.openxmlformats-officedocument.oleObject"/>
  <Override PartName="/word/embeddings/oleObject271.bin" ContentType="application/vnd.openxmlformats-officedocument.oleObject"/>
  <Override PartName="/word/embeddings/oleObject272.bin" ContentType="application/vnd.openxmlformats-officedocument.oleObject"/>
  <Override PartName="/word/embeddings/oleObject273.bin" ContentType="application/vnd.openxmlformats-officedocument.oleObject"/>
  <Override PartName="/word/embeddings/oleObject274.bin" ContentType="application/vnd.openxmlformats-officedocument.oleObject"/>
  <Override PartName="/word/embeddings/oleObject275.bin" ContentType="application/vnd.openxmlformats-officedocument.oleObject"/>
  <Override PartName="/word/embeddings/oleObject276.bin" ContentType="application/vnd.openxmlformats-officedocument.oleObject"/>
  <Override PartName="/word/embeddings/oleObject277.bin" ContentType="application/vnd.openxmlformats-officedocument.oleObject"/>
  <Override PartName="/word/embeddings/oleObject278.bin" ContentType="application/vnd.openxmlformats-officedocument.oleObject"/>
  <Override PartName="/word/embeddings/oleObject279.bin" ContentType="application/vnd.openxmlformats-officedocument.oleObject"/>
  <Override PartName="/word/embeddings/oleObject28.bin" ContentType="application/vnd.openxmlformats-officedocument.oleObject"/>
  <Override PartName="/word/embeddings/oleObject280.bin" ContentType="application/vnd.openxmlformats-officedocument.oleObject"/>
  <Override PartName="/word/embeddings/oleObject281.bin" ContentType="application/vnd.openxmlformats-officedocument.oleObject"/>
  <Override PartName="/word/embeddings/oleObject282.bin" ContentType="application/vnd.openxmlformats-officedocument.oleObject"/>
  <Override PartName="/word/embeddings/oleObject283.bin" ContentType="application/vnd.openxmlformats-officedocument.oleObject"/>
  <Override PartName="/word/embeddings/oleObject284.bin" ContentType="application/vnd.openxmlformats-officedocument.oleObject"/>
  <Override PartName="/word/embeddings/oleObject285.bin" ContentType="application/vnd.openxmlformats-officedocument.oleObject"/>
  <Override PartName="/word/embeddings/oleObject286.bin" ContentType="application/vnd.openxmlformats-officedocument.oleObject"/>
  <Override PartName="/word/embeddings/oleObject287.bin" ContentType="application/vnd.openxmlformats-officedocument.oleObject"/>
  <Override PartName="/word/embeddings/oleObject288.bin" ContentType="application/vnd.openxmlformats-officedocument.oleObject"/>
  <Override PartName="/word/embeddings/oleObject289.bin" ContentType="application/vnd.openxmlformats-officedocument.oleObject"/>
  <Override PartName="/word/embeddings/oleObject29.bin" ContentType="application/vnd.openxmlformats-officedocument.oleObject"/>
  <Override PartName="/word/embeddings/oleObject290.bin" ContentType="application/vnd.openxmlformats-officedocument.oleObject"/>
  <Override PartName="/word/embeddings/oleObject291.bin" ContentType="application/vnd.openxmlformats-officedocument.oleObject"/>
  <Override PartName="/word/embeddings/oleObject292.bin" ContentType="application/vnd.openxmlformats-officedocument.oleObject"/>
  <Override PartName="/word/embeddings/oleObject293.bin" ContentType="application/vnd.openxmlformats-officedocument.oleObject"/>
  <Override PartName="/word/embeddings/oleObject294.bin" ContentType="application/vnd.openxmlformats-officedocument.oleObject"/>
  <Override PartName="/word/embeddings/oleObject295.bin" ContentType="application/vnd.openxmlformats-officedocument.oleObject"/>
  <Override PartName="/word/embeddings/oleObject296.bin" ContentType="application/vnd.openxmlformats-officedocument.oleObject"/>
  <Override PartName="/word/embeddings/oleObject297.bin" ContentType="application/vnd.openxmlformats-officedocument.oleObject"/>
  <Override PartName="/word/embeddings/oleObject298.bin" ContentType="application/vnd.openxmlformats-officedocument.oleObject"/>
  <Override PartName="/word/embeddings/oleObject299.bin" ContentType="application/vnd.openxmlformats-officedocument.oleObject"/>
  <Override PartName="/word/embeddings/oleObject3.bin" ContentType="application/vnd.openxmlformats-officedocument.oleObject"/>
  <Override PartName="/word/embeddings/oleObject30.bin" ContentType="application/vnd.openxmlformats-officedocument.oleObject"/>
  <Override PartName="/word/embeddings/oleObject300.bin" ContentType="application/vnd.openxmlformats-officedocument.oleObject"/>
  <Override PartName="/word/embeddings/oleObject301.bin" ContentType="application/vnd.openxmlformats-officedocument.oleObject"/>
  <Override PartName="/word/embeddings/oleObject302.bin" ContentType="application/vnd.openxmlformats-officedocument.oleObject"/>
  <Override PartName="/word/embeddings/oleObject303.bin" ContentType="application/vnd.openxmlformats-officedocument.oleObject"/>
  <Override PartName="/word/embeddings/oleObject304.bin" ContentType="application/vnd.openxmlformats-officedocument.oleObject"/>
  <Override PartName="/word/embeddings/oleObject305.bin" ContentType="application/vnd.openxmlformats-officedocument.oleObject"/>
  <Override PartName="/word/embeddings/oleObject306.bin" ContentType="application/vnd.openxmlformats-officedocument.oleObject"/>
  <Override PartName="/word/embeddings/oleObject307.bin" ContentType="application/vnd.openxmlformats-officedocument.oleObject"/>
  <Override PartName="/word/embeddings/oleObject308.bin" ContentType="application/vnd.openxmlformats-officedocument.oleObject"/>
  <Override PartName="/word/embeddings/oleObject309.bin" ContentType="application/vnd.openxmlformats-officedocument.oleObject"/>
  <Override PartName="/word/embeddings/oleObject31.bin" ContentType="application/vnd.openxmlformats-officedocument.oleObject"/>
  <Override PartName="/word/embeddings/oleObject310.bin" ContentType="application/vnd.openxmlformats-officedocument.oleObject"/>
  <Override PartName="/word/embeddings/oleObject311.bin" ContentType="application/vnd.openxmlformats-officedocument.oleObject"/>
  <Override PartName="/word/embeddings/oleObject312.bin" ContentType="application/vnd.openxmlformats-officedocument.oleObject"/>
  <Override PartName="/word/embeddings/oleObject313.bin" ContentType="application/vnd.openxmlformats-officedocument.oleObject"/>
  <Override PartName="/word/embeddings/oleObject314.bin" ContentType="application/vnd.openxmlformats-officedocument.oleObject"/>
  <Override PartName="/word/embeddings/oleObject315.bin" ContentType="application/vnd.openxmlformats-officedocument.oleObject"/>
  <Override PartName="/word/embeddings/oleObject316.bin" ContentType="application/vnd.openxmlformats-officedocument.oleObject"/>
  <Override PartName="/word/embeddings/oleObject317.bin" ContentType="application/vnd.openxmlformats-officedocument.oleObject"/>
  <Override PartName="/word/embeddings/oleObject318.bin" ContentType="application/vnd.openxmlformats-officedocument.oleObject"/>
  <Override PartName="/word/embeddings/oleObject319.bin" ContentType="application/vnd.openxmlformats-officedocument.oleObject"/>
  <Override PartName="/word/embeddings/oleObject32.bin" ContentType="application/vnd.openxmlformats-officedocument.oleObject"/>
  <Override PartName="/word/embeddings/oleObject320.bin" ContentType="application/vnd.openxmlformats-officedocument.oleObject"/>
  <Override PartName="/word/embeddings/oleObject321.bin" ContentType="application/vnd.openxmlformats-officedocument.oleObject"/>
  <Override PartName="/word/embeddings/oleObject322.bin" ContentType="application/vnd.openxmlformats-officedocument.oleObject"/>
  <Override PartName="/word/embeddings/oleObject323.bin" ContentType="application/vnd.openxmlformats-officedocument.oleObject"/>
  <Override PartName="/word/embeddings/oleObject324.bin" ContentType="application/vnd.openxmlformats-officedocument.oleObject"/>
  <Override PartName="/word/embeddings/oleObject325.bin" ContentType="application/vnd.openxmlformats-officedocument.oleObject"/>
  <Override PartName="/word/embeddings/oleObject326.bin" ContentType="application/vnd.openxmlformats-officedocument.oleObject"/>
  <Override PartName="/word/embeddings/oleObject327.bin" ContentType="application/vnd.openxmlformats-officedocument.oleObject"/>
  <Override PartName="/word/embeddings/oleObject328.bin" ContentType="application/vnd.openxmlformats-officedocument.oleObject"/>
  <Override PartName="/word/embeddings/oleObject329.bin" ContentType="application/vnd.openxmlformats-officedocument.oleObject"/>
  <Override PartName="/word/embeddings/oleObject33.bin" ContentType="application/vnd.openxmlformats-officedocument.oleObject"/>
  <Override PartName="/word/embeddings/oleObject330.bin" ContentType="application/vnd.openxmlformats-officedocument.oleObject"/>
  <Override PartName="/word/embeddings/oleObject331.bin" ContentType="application/vnd.openxmlformats-officedocument.oleObject"/>
  <Override PartName="/word/embeddings/oleObject332.bin" ContentType="application/vnd.openxmlformats-officedocument.oleObject"/>
  <Override PartName="/word/embeddings/oleObject333.bin" ContentType="application/vnd.openxmlformats-officedocument.oleObject"/>
  <Override PartName="/word/embeddings/oleObject334.bin" ContentType="application/vnd.openxmlformats-officedocument.oleObject"/>
  <Override PartName="/word/embeddings/oleObject335.bin" ContentType="application/vnd.openxmlformats-officedocument.oleObject"/>
  <Override PartName="/word/embeddings/oleObject336.bin" ContentType="application/vnd.openxmlformats-officedocument.oleObject"/>
  <Override PartName="/word/embeddings/oleObject337.bin" ContentType="application/vnd.openxmlformats-officedocument.oleObject"/>
  <Override PartName="/word/embeddings/oleObject338.bin" ContentType="application/vnd.openxmlformats-officedocument.oleObject"/>
  <Override PartName="/word/embeddings/oleObject339.bin" ContentType="application/vnd.openxmlformats-officedocument.oleObject"/>
  <Override PartName="/word/embeddings/oleObject34.bin" ContentType="application/vnd.openxmlformats-officedocument.oleObject"/>
  <Override PartName="/word/embeddings/oleObject340.bin" ContentType="application/vnd.openxmlformats-officedocument.oleObject"/>
  <Override PartName="/word/embeddings/oleObject341.bin" ContentType="application/vnd.openxmlformats-officedocument.oleObject"/>
  <Override PartName="/word/embeddings/oleObject342.bin" ContentType="application/vnd.openxmlformats-officedocument.oleObject"/>
  <Override PartName="/word/embeddings/oleObject343.bin" ContentType="application/vnd.openxmlformats-officedocument.oleObject"/>
  <Override PartName="/word/embeddings/oleObject344.bin" ContentType="application/vnd.openxmlformats-officedocument.oleObject"/>
  <Override PartName="/word/embeddings/oleObject345.bin" ContentType="application/vnd.openxmlformats-officedocument.oleObject"/>
  <Override PartName="/word/embeddings/oleObject346.bin" ContentType="application/vnd.openxmlformats-officedocument.oleObject"/>
  <Override PartName="/word/embeddings/oleObject347.bin" ContentType="application/vnd.openxmlformats-officedocument.oleObject"/>
  <Override PartName="/word/embeddings/oleObject348.bin" ContentType="application/vnd.openxmlformats-officedocument.oleObject"/>
  <Override PartName="/word/embeddings/oleObject349.bin" ContentType="application/vnd.openxmlformats-officedocument.oleObject"/>
  <Override PartName="/word/embeddings/oleObject35.bin" ContentType="application/vnd.openxmlformats-officedocument.oleObject"/>
  <Override PartName="/word/embeddings/oleObject350.bin" ContentType="application/vnd.openxmlformats-officedocument.oleObject"/>
  <Override PartName="/word/embeddings/oleObject351.bin" ContentType="application/vnd.openxmlformats-officedocument.oleObject"/>
  <Override PartName="/word/embeddings/oleObject352.bin" ContentType="application/vnd.openxmlformats-officedocument.oleObject"/>
  <Override PartName="/word/embeddings/oleObject353.bin" ContentType="application/vnd.openxmlformats-officedocument.oleObject"/>
  <Override PartName="/word/embeddings/oleObject354.bin" ContentType="application/vnd.openxmlformats-officedocument.oleObject"/>
  <Override PartName="/word/embeddings/oleObject355.bin" ContentType="application/vnd.openxmlformats-officedocument.oleObject"/>
  <Override PartName="/word/embeddings/oleObject356.bin" ContentType="application/vnd.openxmlformats-officedocument.oleObject"/>
  <Override PartName="/word/embeddings/oleObject357.bin" ContentType="application/vnd.openxmlformats-officedocument.oleObject"/>
  <Override PartName="/word/embeddings/oleObject358.bin" ContentType="application/vnd.openxmlformats-officedocument.oleObject"/>
  <Override PartName="/word/embeddings/oleObject359.bin" ContentType="application/vnd.openxmlformats-officedocument.oleObject"/>
  <Override PartName="/word/embeddings/oleObject36.bin" ContentType="application/vnd.openxmlformats-officedocument.oleObject"/>
  <Override PartName="/word/embeddings/oleObject360.bin" ContentType="application/vnd.openxmlformats-officedocument.oleObject"/>
  <Override PartName="/word/embeddings/oleObject361.bin" ContentType="application/vnd.openxmlformats-officedocument.oleObject"/>
  <Override PartName="/word/embeddings/oleObject362.bin" ContentType="application/vnd.openxmlformats-officedocument.oleObject"/>
  <Override PartName="/word/embeddings/oleObject363.bin" ContentType="application/vnd.openxmlformats-officedocument.oleObject"/>
  <Override PartName="/word/embeddings/oleObject364.bin" ContentType="application/vnd.openxmlformats-officedocument.oleObject"/>
  <Override PartName="/word/embeddings/oleObject365.bin" ContentType="application/vnd.openxmlformats-officedocument.oleObject"/>
  <Override PartName="/word/embeddings/oleObject366.bin" ContentType="application/vnd.openxmlformats-officedocument.oleObject"/>
  <Override PartName="/word/embeddings/oleObject367.bin" ContentType="application/vnd.openxmlformats-officedocument.oleObject"/>
  <Override PartName="/word/embeddings/oleObject368.bin" ContentType="application/vnd.openxmlformats-officedocument.oleObject"/>
  <Override PartName="/word/embeddings/oleObject369.bin" ContentType="application/vnd.openxmlformats-officedocument.oleObject"/>
  <Override PartName="/word/embeddings/oleObject37.bin" ContentType="application/vnd.openxmlformats-officedocument.oleObject"/>
  <Override PartName="/word/embeddings/oleObject370.bin" ContentType="application/vnd.openxmlformats-officedocument.oleObject"/>
  <Override PartName="/word/embeddings/oleObject371.bin" ContentType="application/vnd.openxmlformats-officedocument.oleObject"/>
  <Override PartName="/word/embeddings/oleObject372.bin" ContentType="application/vnd.openxmlformats-officedocument.oleObject"/>
  <Override PartName="/word/embeddings/oleObject373.bin" ContentType="application/vnd.openxmlformats-officedocument.oleObject"/>
  <Override PartName="/word/embeddings/oleObject374.bin" ContentType="application/vnd.openxmlformats-officedocument.oleObject"/>
  <Override PartName="/word/embeddings/oleObject375.bin" ContentType="application/vnd.openxmlformats-officedocument.oleObject"/>
  <Override PartName="/word/embeddings/oleObject376.bin" ContentType="application/vnd.openxmlformats-officedocument.oleObject"/>
  <Override PartName="/word/embeddings/oleObject377.bin" ContentType="application/vnd.openxmlformats-officedocument.oleObject"/>
  <Override PartName="/word/embeddings/oleObject378.bin" ContentType="application/vnd.openxmlformats-officedocument.oleObject"/>
  <Override PartName="/word/embeddings/oleObject379.bin" ContentType="application/vnd.openxmlformats-officedocument.oleObject"/>
  <Override PartName="/word/embeddings/oleObject38.bin" ContentType="application/vnd.openxmlformats-officedocument.oleObject"/>
  <Override PartName="/word/embeddings/oleObject380.bin" ContentType="application/vnd.openxmlformats-officedocument.oleObject"/>
  <Override PartName="/word/embeddings/oleObject381.bin" ContentType="application/vnd.openxmlformats-officedocument.oleObject"/>
  <Override PartName="/word/embeddings/oleObject382.bin" ContentType="application/vnd.openxmlformats-officedocument.oleObject"/>
  <Override PartName="/word/embeddings/oleObject383.bin" ContentType="application/vnd.openxmlformats-officedocument.oleObject"/>
  <Override PartName="/word/embeddings/oleObject384.bin" ContentType="application/vnd.openxmlformats-officedocument.oleObject"/>
  <Override PartName="/word/embeddings/oleObject385.bin" ContentType="application/vnd.openxmlformats-officedocument.oleObject"/>
  <Override PartName="/word/embeddings/oleObject386.bin" ContentType="application/vnd.openxmlformats-officedocument.oleObject"/>
  <Override PartName="/word/embeddings/oleObject387.bin" ContentType="application/vnd.openxmlformats-officedocument.oleObject"/>
  <Override PartName="/word/embeddings/oleObject388.bin" ContentType="application/vnd.openxmlformats-officedocument.oleObject"/>
  <Override PartName="/word/embeddings/oleObject389.bin" ContentType="application/vnd.openxmlformats-officedocument.oleObject"/>
  <Override PartName="/word/embeddings/oleObject39.bin" ContentType="application/vnd.openxmlformats-officedocument.oleObject"/>
  <Override PartName="/word/embeddings/oleObject390.bin" ContentType="application/vnd.openxmlformats-officedocument.oleObject"/>
  <Override PartName="/word/embeddings/oleObject391.bin" ContentType="application/vnd.openxmlformats-officedocument.oleObject"/>
  <Override PartName="/word/embeddings/oleObject392.bin" ContentType="application/vnd.openxmlformats-officedocument.oleObject"/>
  <Override PartName="/word/embeddings/oleObject393.bin" ContentType="application/vnd.openxmlformats-officedocument.oleObject"/>
  <Override PartName="/word/embeddings/oleObject394.bin" ContentType="application/vnd.openxmlformats-officedocument.oleObject"/>
  <Override PartName="/word/embeddings/oleObject395.bin" ContentType="application/vnd.openxmlformats-officedocument.oleObject"/>
  <Override PartName="/word/embeddings/oleObject4.bin" ContentType="application/vnd.openxmlformats-officedocument.oleObject"/>
  <Override PartName="/word/embeddings/oleObject40.bin" ContentType="application/vnd.openxmlformats-officedocument.oleObject"/>
  <Override PartName="/word/embeddings/oleObject41.bin" ContentType="application/vnd.openxmlformats-officedocument.oleObject"/>
  <Override PartName="/word/embeddings/oleObject42.bin" ContentType="application/vnd.openxmlformats-officedocument.oleObject"/>
  <Override PartName="/word/embeddings/oleObject43.bin" ContentType="application/vnd.openxmlformats-officedocument.oleObject"/>
  <Override PartName="/word/embeddings/oleObject44.bin" ContentType="application/vnd.openxmlformats-officedocument.oleObject"/>
  <Override PartName="/word/embeddings/oleObject45.bin" ContentType="application/vnd.openxmlformats-officedocument.oleObject"/>
  <Override PartName="/word/embeddings/oleObject46.bin" ContentType="application/vnd.openxmlformats-officedocument.oleObject"/>
  <Override PartName="/word/embeddings/oleObject47.bin" ContentType="application/vnd.openxmlformats-officedocument.oleObject"/>
  <Override PartName="/word/embeddings/oleObject48.bin" ContentType="application/vnd.openxmlformats-officedocument.oleObject"/>
  <Override PartName="/word/embeddings/oleObject49.bin" ContentType="application/vnd.openxmlformats-officedocument.oleObject"/>
  <Override PartName="/word/embeddings/oleObject5.bin" ContentType="application/vnd.openxmlformats-officedocument.oleObject"/>
  <Override PartName="/word/embeddings/oleObject50.bin" ContentType="application/vnd.openxmlformats-officedocument.oleObject"/>
  <Override PartName="/word/embeddings/oleObject51.bin" ContentType="application/vnd.openxmlformats-officedocument.oleObject"/>
  <Override PartName="/word/embeddings/oleObject52.bin" ContentType="application/vnd.openxmlformats-officedocument.oleObject"/>
  <Override PartName="/word/embeddings/oleObject53.bin" ContentType="application/vnd.openxmlformats-officedocument.oleObject"/>
  <Override PartName="/word/embeddings/oleObject54.bin" ContentType="application/vnd.openxmlformats-officedocument.oleObject"/>
  <Override PartName="/word/embeddings/oleObject55.bin" ContentType="application/vnd.openxmlformats-officedocument.oleObject"/>
  <Override PartName="/word/embeddings/oleObject56.bin" ContentType="application/vnd.openxmlformats-officedocument.oleObject"/>
  <Override PartName="/word/embeddings/oleObject57.bin" ContentType="application/vnd.openxmlformats-officedocument.oleObject"/>
  <Override PartName="/word/embeddings/oleObject58.bin" ContentType="application/vnd.openxmlformats-officedocument.oleObject"/>
  <Override PartName="/word/embeddings/oleObject59.bin" ContentType="application/vnd.openxmlformats-officedocument.oleObject"/>
  <Override PartName="/word/embeddings/oleObject6.bin" ContentType="application/vnd.openxmlformats-officedocument.oleObject"/>
  <Override PartName="/word/embeddings/oleObject60.bin" ContentType="application/vnd.openxmlformats-officedocument.oleObject"/>
  <Override PartName="/word/embeddings/oleObject61.bin" ContentType="application/vnd.openxmlformats-officedocument.oleObject"/>
  <Override PartName="/word/embeddings/oleObject62.bin" ContentType="application/vnd.openxmlformats-officedocument.oleObject"/>
  <Override PartName="/word/embeddings/oleObject63.bin" ContentType="application/vnd.openxmlformats-officedocument.oleObject"/>
  <Override PartName="/word/embeddings/oleObject64.bin" ContentType="application/vnd.openxmlformats-officedocument.oleObject"/>
  <Override PartName="/word/embeddings/oleObject65.bin" ContentType="application/vnd.openxmlformats-officedocument.oleObject"/>
  <Override PartName="/word/embeddings/oleObject66.bin" ContentType="application/vnd.openxmlformats-officedocument.oleObject"/>
  <Override PartName="/word/embeddings/oleObject67.bin" ContentType="application/vnd.openxmlformats-officedocument.oleObject"/>
  <Override PartName="/word/embeddings/oleObject68.bin" ContentType="application/vnd.openxmlformats-officedocument.oleObject"/>
  <Override PartName="/word/embeddings/oleObject69.bin" ContentType="application/vnd.openxmlformats-officedocument.oleObject"/>
  <Override PartName="/word/embeddings/oleObject7.bin" ContentType="application/vnd.openxmlformats-officedocument.oleObject"/>
  <Override PartName="/word/embeddings/oleObject70.bin" ContentType="application/vnd.openxmlformats-officedocument.oleObject"/>
  <Override PartName="/word/embeddings/oleObject71.bin" ContentType="application/vnd.openxmlformats-officedocument.oleObject"/>
  <Override PartName="/word/embeddings/oleObject72.bin" ContentType="application/vnd.openxmlformats-officedocument.oleObject"/>
  <Override PartName="/word/embeddings/oleObject73.bin" ContentType="application/vnd.openxmlformats-officedocument.oleObject"/>
  <Override PartName="/word/embeddings/oleObject74.bin" ContentType="application/vnd.openxmlformats-officedocument.oleObject"/>
  <Override PartName="/word/embeddings/oleObject75.bin" ContentType="application/vnd.openxmlformats-officedocument.oleObject"/>
  <Override PartName="/word/embeddings/oleObject76.bin" ContentType="application/vnd.openxmlformats-officedocument.oleObject"/>
  <Override PartName="/word/embeddings/oleObject77.bin" ContentType="application/vnd.openxmlformats-officedocument.oleObject"/>
  <Override PartName="/word/embeddings/oleObject78.bin" ContentType="application/vnd.openxmlformats-officedocument.oleObject"/>
  <Override PartName="/word/embeddings/oleObject79.bin" ContentType="application/vnd.openxmlformats-officedocument.oleObject"/>
  <Override PartName="/word/embeddings/oleObject8.bin" ContentType="application/vnd.openxmlformats-officedocument.oleObject"/>
  <Override PartName="/word/embeddings/oleObject80.bin" ContentType="application/vnd.openxmlformats-officedocument.oleObject"/>
  <Override PartName="/word/embeddings/oleObject81.bin" ContentType="application/vnd.openxmlformats-officedocument.oleObject"/>
  <Override PartName="/word/embeddings/oleObject82.bin" ContentType="application/vnd.openxmlformats-officedocument.oleObject"/>
  <Override PartName="/word/embeddings/oleObject83.bin" ContentType="application/vnd.openxmlformats-officedocument.oleObject"/>
  <Override PartName="/word/embeddings/oleObject84.bin" ContentType="application/vnd.openxmlformats-officedocument.oleObject"/>
  <Override PartName="/word/embeddings/oleObject85.bin" ContentType="application/vnd.openxmlformats-officedocument.oleObject"/>
  <Override PartName="/word/embeddings/oleObject86.bin" ContentType="application/vnd.openxmlformats-officedocument.oleObject"/>
  <Override PartName="/word/embeddings/oleObject87.bin" ContentType="application/vnd.openxmlformats-officedocument.oleObject"/>
  <Override PartName="/word/embeddings/oleObject88.bin" ContentType="application/vnd.openxmlformats-officedocument.oleObject"/>
  <Override PartName="/word/embeddings/oleObject89.bin" ContentType="application/vnd.openxmlformats-officedocument.oleObject"/>
  <Override PartName="/word/embeddings/oleObject9.bin" ContentType="application/vnd.openxmlformats-officedocument.oleObject"/>
  <Override PartName="/word/embeddings/oleObject90.bin" ContentType="application/vnd.openxmlformats-officedocument.oleObject"/>
  <Override PartName="/word/embeddings/oleObject91.bin" ContentType="application/vnd.openxmlformats-officedocument.oleObject"/>
  <Override PartName="/word/embeddings/oleObject92.bin" ContentType="application/vnd.openxmlformats-officedocument.oleObject"/>
  <Override PartName="/word/embeddings/oleObject93.bin" ContentType="application/vnd.openxmlformats-officedocument.oleObject"/>
  <Override PartName="/word/embeddings/oleObject94.bin" ContentType="application/vnd.openxmlformats-officedocument.oleObject"/>
  <Override PartName="/word/embeddings/oleObject95.bin" ContentType="application/vnd.openxmlformats-officedocument.oleObject"/>
  <Override PartName="/word/embeddings/oleObject96.bin" ContentType="application/vnd.openxmlformats-officedocument.oleObject"/>
  <Override PartName="/word/embeddings/oleObject97.bin" ContentType="application/vnd.openxmlformats-officedocument.oleObject"/>
  <Override PartName="/word/embeddings/oleObject98.bin" ContentType="application/vnd.openxmlformats-officedocument.oleObject"/>
  <Override PartName="/word/embeddings/oleObject99.bin" ContentType="application/vnd.openxmlformats-officedocument.oleObject"/>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pPr>
      <w:r>
        <w:rPr>
          <w:rFonts w:cs="宋体;SimSun" w:ascii="宋体;SimSun" w:hAnsi="宋体;SimSun"/>
          <w:b/>
          <w:kern w:val="0"/>
          <w:sz w:val="44"/>
          <w:szCs w:val="44"/>
        </w:rPr>
        <w:t>2015</w:t>
      </w:r>
      <w:r>
        <w:rPr>
          <w:rFonts w:ascii="宋体;SimSun" w:hAnsi="宋体;SimSun" w:cs="宋体;SimSun"/>
          <w:b/>
          <w:kern w:val="0"/>
          <w:sz w:val="44"/>
          <w:szCs w:val="44"/>
        </w:rPr>
        <w:t>年全国普通高等学校招生统一考试</w:t>
      </w:r>
    </w:p>
    <w:p>
      <w:pPr>
        <w:pStyle w:val="Normal"/>
        <w:jc w:val="center"/>
        <w:rPr/>
      </w:pPr>
      <w:r>
        <w:rPr>
          <w:rFonts w:ascii="宋体;SimSun" w:hAnsi="宋体;SimSun" w:cs="宋体;SimSun"/>
          <w:b/>
          <w:kern w:val="0"/>
          <w:sz w:val="44"/>
          <w:szCs w:val="44"/>
        </w:rPr>
        <w:t>上海生物试卷</w:t>
      </w:r>
    </w:p>
    <w:p>
      <w:pPr>
        <w:pStyle w:val="TextBodyIndent"/>
        <w:ind w:left="420" w:hanging="420"/>
        <w:textAlignment w:val="center"/>
        <w:rPr>
          <w:rFonts w:eastAsia="黑体;SimHei"/>
        </w:rPr>
      </w:pPr>
      <w:r>
        <w:rPr>
          <w:rFonts w:eastAsia="黑体;SimHei"/>
        </w:rPr>
        <w:t>考生注意：</w:t>
      </w:r>
    </w:p>
    <w:p>
      <w:pPr>
        <w:pStyle w:val="TextBodyIndent"/>
        <w:ind w:left="420" w:hanging="420"/>
        <w:textAlignment w:val="center"/>
        <w:rPr>
          <w:rFonts w:eastAsia="黑体;SimHei"/>
        </w:rPr>
      </w:pPr>
      <w:r>
        <w:rPr>
          <w:rFonts w:eastAsia="黑体;SimHei"/>
        </w:rPr>
        <w:t xml:space="preserve">1.   </w:t>
      </w:r>
      <w:r>
        <w:rPr>
          <w:color w:val="000000"/>
        </w:rPr>
        <w:t>满分</w:t>
      </w:r>
      <w:r>
        <w:rPr>
          <w:color w:val="000000"/>
        </w:rPr>
        <w:t>150</w:t>
      </w:r>
      <w:r>
        <w:rPr>
          <w:color w:val="000000"/>
        </w:rPr>
        <w:t>分。考试时间为</w:t>
      </w:r>
      <w:r>
        <w:rPr>
          <w:color w:val="000000"/>
        </w:rPr>
        <w:t>120</w:t>
      </w:r>
      <w:r>
        <w:rPr>
          <w:color w:val="000000"/>
        </w:rPr>
        <w:t>分钟。</w:t>
      </w:r>
    </w:p>
    <w:p>
      <w:pPr>
        <w:pStyle w:val="TextBodyIndent"/>
        <w:ind w:left="420" w:hanging="420"/>
        <w:textAlignment w:val="center"/>
        <w:rPr/>
      </w:pPr>
      <w:r>
        <w:rPr>
          <w:rFonts w:eastAsia="黑体;SimHei"/>
        </w:rPr>
        <w:t>2</w:t>
      </w:r>
      <w:r>
        <w:rPr>
          <w:rFonts w:eastAsia="黑体;SimHei"/>
        </w:rPr>
        <w:t>．</w:t>
      </w:r>
      <w:r>
        <w:rPr>
          <w:rFonts w:eastAsia="Times New Roman"/>
        </w:rPr>
        <w:t xml:space="preserve"> </w:t>
      </w:r>
      <w:r>
        <w:rPr>
          <w:rFonts w:eastAsia="黑体;SimHei"/>
        </w:rPr>
        <w:t>答第Ⅰ卷前，考生务必在答题卡上用钢笔或圆珠笔清楚切写姓名、准考证号、校验码，并用铅笔正确涂写准考证号和校验码。</w:t>
      </w:r>
    </w:p>
    <w:p>
      <w:pPr>
        <w:pStyle w:val="TextBodyIndent"/>
        <w:ind w:left="420" w:hanging="420"/>
        <w:textAlignment w:val="center"/>
        <w:rPr/>
      </w:pPr>
      <w:r>
        <w:rPr>
          <w:rFonts w:eastAsia="黑体;SimHei"/>
        </w:rPr>
        <w:t>3</w:t>
      </w:r>
      <w:r>
        <w:rPr>
          <w:rFonts w:eastAsia="黑体;SimHei"/>
        </w:rPr>
        <w:t>．</w:t>
      </w:r>
      <w:r>
        <w:rPr>
          <w:rFonts w:eastAsia="Times New Roman"/>
        </w:rPr>
        <w:t xml:space="preserve"> </w:t>
      </w:r>
      <w:r>
        <w:rPr>
          <w:rFonts w:eastAsia="黑体;SimHei"/>
        </w:rPr>
        <w:t>第Ⅰ卷由机器阅卷，答案必须全部涂写在答题纷上。考生应将代表正确答案的小方格用铅笔涂黑。注意试题题号和答题纸编号一一对应，不能错位。答题需要更改时，必须将原选项用橡皮擦去，在新选择。答案不能写在试卷上，写在试卷上一律不给分。</w:t>
      </w:r>
    </w:p>
    <w:p>
      <w:pPr>
        <w:pStyle w:val="Normal"/>
        <w:spacing w:lineRule="auto" w:line="360"/>
        <w:rPr>
          <w:rFonts w:ascii="华文宋体" w:hAnsi="华文宋体" w:eastAsia="华文宋体" w:cs="华文宋体"/>
          <w:b/>
          <w:b/>
          <w:szCs w:val="21"/>
        </w:rPr>
      </w:pPr>
      <w:r>
        <w:rPr>
          <w:rFonts w:eastAsia="华文宋体" w:cs="华文宋体" w:ascii="华文宋体" w:hAnsi="华文宋体"/>
          <w:b/>
          <w:szCs w:val="21"/>
        </w:rPr>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一、选择题（共</w:t>
      </w:r>
      <w:r>
        <w:rPr>
          <w:rFonts w:eastAsia="华文宋体" w:cs="华文宋体" w:ascii="华文宋体" w:hAnsi="华文宋体"/>
          <w:b/>
          <w:szCs w:val="21"/>
        </w:rPr>
        <w:t>60</w:t>
      </w:r>
      <w:r>
        <w:rPr>
          <w:rFonts w:ascii="华文宋体" w:hAnsi="华文宋体" w:cs="华文宋体" w:eastAsia="华文宋体"/>
          <w:b/>
          <w:szCs w:val="21"/>
        </w:rPr>
        <w:t>分，每小题</w:t>
      </w:r>
      <w:r>
        <w:rPr>
          <w:rFonts w:eastAsia="华文宋体" w:cs="华文宋体" w:ascii="华文宋体" w:hAnsi="华文宋体"/>
          <w:b/>
          <w:szCs w:val="21"/>
        </w:rPr>
        <w:t>2</w:t>
      </w:r>
      <w:r>
        <w:rPr>
          <w:rFonts w:ascii="华文宋体" w:hAnsi="华文宋体" w:cs="华文宋体" w:eastAsia="华文宋体"/>
          <w:b/>
          <w:szCs w:val="21"/>
        </w:rPr>
        <w:t>分。每小题只有一个正确答案）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．当环境温度接近体温时，人体维持体温恒定的散热方式是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．蒸发</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．传导</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．辐射</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．对流</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．原核生物都具有的结构是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．质膜和核膜</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．线粒体和核膜</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．质膜和核搪体</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．线粒体和核糖体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．细菌共有的特征是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光学显微镜下可见　②具有细胞结构　③属于二倍体　④能寄生</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．①②</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．①④</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．②③</w:t>
      </w:r>
      <w:r>
        <w:rPr>
          <w:rFonts w:eastAsia="华文宋体" w:cs="华文宋体" w:ascii="华文宋体" w:hAnsi="华文宋体"/>
          <w:szCs w:val="21"/>
        </w:rPr>
        <w:tab/>
        <w:tab/>
        <w:tab/>
      </w:r>
      <w:r>
        <w:rPr>
          <w:rFonts w:eastAsia="华文宋体" w:cs="华文宋体" w:ascii="华文宋体" w:hAnsi="华文宋体"/>
          <w:szCs w:val="21"/>
        </w:rPr>
        <w:t xml:space="preserve"> D</w:t>
      </w:r>
      <w:r>
        <w:rPr>
          <w:rFonts w:ascii="华文宋体" w:hAnsi="华文宋体" w:cs="华文宋体" w:eastAsia="华文宋体"/>
          <w:szCs w:val="21"/>
        </w:rPr>
        <w:t>．③④</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．若在低倍显微镜下用目镜侧微尺测量细胞长径（如图</w:t>
      </w:r>
      <w:r>
        <w:rPr>
          <w:rFonts w:eastAsia="华文宋体" w:cs="华文宋体" w:ascii="华文宋体" w:hAnsi="华文宋体"/>
          <w:szCs w:val="21"/>
        </w:rPr>
        <w:t>1</w:t>
      </w:r>
      <w:r>
        <w:rPr>
          <w:rFonts w:ascii="华文宋体" w:hAnsi="华文宋体" w:cs="华文宋体" w:eastAsia="华文宋体"/>
          <w:szCs w:val="21"/>
        </w:rPr>
        <w:t>），则转换高倍物镜后观察到的图像是</w:t>
      </w:r>
      <w:r>
        <w:rPr>
          <w:rFonts w:ascii="华文宋体" w:hAnsi="华文宋体" w:cs="华文宋体" w:eastAsia="华文宋体"/>
          <w:szCs w:val="21"/>
        </w:rPr>
        <w:drawing>
          <wp:inline distT="0" distB="0" distL="0" distR="0">
            <wp:extent cx="21590" cy="30480"/>
            <wp:effectExtent l="0" t="0" r="0" b="0"/>
            <wp:docPr id="1" name="618910309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61891030921" descr=""/>
                    <pic:cNvPicPr>
                      <a:picLocks noChangeAspect="1" noChangeArrowheads="1"/>
                    </pic:cNvPicPr>
                  </pic:nvPicPr>
                  <pic:blipFill>
                    <a:blip r:embed="rId2"/>
                    <a:srcRect l="-12" t="-105" r="-12" b="-105"/>
                    <a:stretch>
                      <a:fillRect/>
                    </a:stretch>
                  </pic:blipFill>
                  <pic:spPr bwMode="auto">
                    <a:xfrm>
                      <a:off x="0" y="0"/>
                      <a:ext cx="21590" cy="30480"/>
                    </a:xfrm>
                    <a:prstGeom prst="rect">
                      <a:avLst/>
                    </a:prstGeom>
                  </pic:spPr>
                </pic:pic>
              </a:graphicData>
            </a:graphic>
          </wp:inline>
        </w:drawing>
      </w:r>
    </w:p>
    <w:p>
      <w:pPr>
        <w:pStyle w:val="Normal"/>
        <w:spacing w:lineRule="auto" w:line="360"/>
        <w:ind w:firstLine="3465"/>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04825" cy="685165"/>
            <wp:effectExtent l="0" t="0" r="0" b="0"/>
            <wp:docPr id="2" nam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descr=""/>
                    <pic:cNvPicPr>
                      <a:picLocks noChangeAspect="1" noChangeArrowheads="1"/>
                    </pic:cNvPicPr>
                  </pic:nvPicPr>
                  <pic:blipFill>
                    <a:blip r:embed="rId3"/>
                    <a:srcRect l="-72" t="-52" r="-72" b="-52"/>
                    <a:stretch>
                      <a:fillRect/>
                    </a:stretch>
                  </pic:blipFill>
                  <pic:spPr bwMode="auto">
                    <a:xfrm>
                      <a:off x="0" y="0"/>
                      <a:ext cx="504825" cy="68516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23615" cy="514985"/>
            <wp:effectExtent l="0" t="0" r="0" b="0"/>
            <wp:docPr id="3" nam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 descr=""/>
                    <pic:cNvPicPr>
                      <a:picLocks noChangeAspect="1" noChangeArrowheads="1"/>
                    </pic:cNvPicPr>
                  </pic:nvPicPr>
                  <pic:blipFill>
                    <a:blip r:embed="rId4"/>
                    <a:srcRect l="-10" t="-70" r="-10" b="-70"/>
                    <a:stretch>
                      <a:fillRect/>
                    </a:stretch>
                  </pic:blipFill>
                  <pic:spPr bwMode="auto">
                    <a:xfrm>
                      <a:off x="0" y="0"/>
                      <a:ext cx="3523615" cy="514985"/>
                    </a:xfrm>
                    <a:prstGeom prst="rect">
                      <a:avLst/>
                    </a:prstGeom>
                  </pic:spPr>
                </pic:pic>
              </a:graphicData>
            </a:graphic>
          </wp:inline>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．将血液中胆固醇运送到全身组织的主要脂蛋白是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．乳糜微粒</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．低密度脂蛋白</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．高密度脂蛋白</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．极低密度脂蛋白</w:t>
      </w:r>
    </w:p>
    <w:p>
      <w:pPr>
        <w:pStyle w:val="Normal"/>
        <w:spacing w:lineRule="auto" w:line="360"/>
        <w:rPr/>
      </w:pPr>
      <w:r>
        <w:rPr>
          <w:rFonts w:eastAsia="华文宋体" w:cs="华文宋体" w:ascii="华文宋体" w:hAnsi="华文宋体"/>
          <w:szCs w:val="21"/>
        </w:rPr>
        <w:t>6</w:t>
      </w:r>
      <w:r>
        <w:rPr>
          <w:rFonts w:ascii="华文宋体" w:hAnsi="华文宋体" w:cs="华文宋体" w:eastAsia="华文宋体"/>
          <w:szCs w:val="21"/>
        </w:rPr>
        <w:t>．图</w:t>
      </w:r>
      <w:r>
        <w:rPr>
          <w:rFonts w:ascii="华文宋体" w:hAnsi="华文宋体" w:cs="华文宋体" w:eastAsia="华文宋体"/>
          <w:szCs w:val="21"/>
        </w:rPr>
        <w:t>中</w:t>
      </w:r>
      <w:r>
        <w:rPr>
          <w:rFonts w:ascii="华文宋体" w:hAnsi="华文宋体" w:cs="华文宋体" w:eastAsia="华文宋体"/>
          <w:szCs w:val="21"/>
        </w:rPr>
        <w:t>显示物质</w:t>
      </w:r>
      <w:r>
        <w:rPr>
          <w:rFonts w:ascii="华文宋体" w:hAnsi="华文宋体" w:cs="华文宋体" w:eastAsia="华文宋体"/>
          <w:szCs w:val="21"/>
        </w:rPr>
        <w:object w:dxaOrig="200" w:dyaOrig="239">
          <v:shapetype id="_x0000_tole_rId5" coordsize="21600,21600" o:spt="ole_rId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 type="_x0000_tole_rId5" style="width:9.75pt;height:12pt" filled="f" o:ole="">
            <v:imagedata r:id="rId6" o:title=""/>
          </v:shape>
          <o:OLEObject Type="Embed" ProgID="" ShapeID="ole_rId5" DrawAspect="Content" ObjectID="_1594883172" r:id="rId5"/>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7" coordsize="21600,21600" o:spt="ole_rId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 type="_x0000_tole_rId7" style="width:11.25pt;height:14.25pt" filled="f" o:ole="">
            <v:imagedata r:id="rId8" o:title=""/>
          </v:shape>
          <o:OLEObject Type="Embed" ProgID="" ShapeID="ole_rId7" DrawAspect="Content" ObjectID="_801977487" r:id="rId7"/>
        </w:object>
      </w:r>
      <w:r>
        <w:rPr>
          <w:rFonts w:ascii="华文宋体" w:hAnsi="华文宋体" w:cs="华文宋体" w:eastAsia="华文宋体"/>
          <w:szCs w:val="21"/>
        </w:rPr>
        <w:t>跨膜出细胞，下列叙述正确的是</w:t>
      </w:r>
    </w:p>
    <w:p>
      <w:pPr>
        <w:pStyle w:val="Normal"/>
        <w:spacing w:lineRule="auto" w:line="360"/>
        <w:ind w:firstLine="420"/>
        <w:rPr/>
      </w:pPr>
      <w:r>
        <w:drawing>
          <wp:anchor behindDoc="0" distT="0" distB="0" distL="114935" distR="114935" simplePos="0" locked="0" layoutInCell="0" allowOverlap="1" relativeHeight="177">
            <wp:simplePos x="0" y="0"/>
            <wp:positionH relativeFrom="column">
              <wp:posOffset>2932430</wp:posOffset>
            </wp:positionH>
            <wp:positionV relativeFrom="paragraph">
              <wp:posOffset>-8255</wp:posOffset>
            </wp:positionV>
            <wp:extent cx="3124200" cy="784860"/>
            <wp:effectExtent l="0" t="0" r="0" b="0"/>
            <wp:wrapSquare wrapText="bothSides"/>
            <wp:docPr id="4" nam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 descr=""/>
                    <pic:cNvPicPr>
                      <a:picLocks noChangeAspect="1" noChangeArrowheads="1"/>
                    </pic:cNvPicPr>
                  </pic:nvPicPr>
                  <pic:blipFill>
                    <a:blip r:embed="rId9"/>
                    <a:srcRect l="-12" t="-46" r="-12" b="-46"/>
                    <a:stretch>
                      <a:fillRect/>
                    </a:stretch>
                  </pic:blipFill>
                  <pic:spPr bwMode="auto">
                    <a:xfrm>
                      <a:off x="0" y="0"/>
                      <a:ext cx="3124200" cy="784860"/>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10" coordsize="21600,21600" o:spt="ole_rId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 type="_x0000_tole_rId10" style="width:9.75pt;height:12pt" filled="f" o:ole="">
            <v:imagedata r:id="rId11" o:title=""/>
          </v:shape>
          <o:OLEObject Type="Embed" ProgID="" ShapeID="ole_rId10" DrawAspect="Content" ObjectID="_554681000" r:id="rId10"/>
        </w:object>
      </w:r>
      <w:r>
        <w:rPr>
          <w:rFonts w:ascii="华文宋体" w:hAnsi="华文宋体" w:cs="华文宋体" w:eastAsia="华文宋体"/>
          <w:szCs w:val="21"/>
        </w:rPr>
        <w:t>可能是氧气</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．物质</w:t>
      </w:r>
      <w:r>
        <w:rPr>
          <w:rFonts w:ascii="华文宋体" w:hAnsi="华文宋体" w:cs="华文宋体" w:eastAsia="华文宋体"/>
          <w:szCs w:val="21"/>
        </w:rPr>
        <w:object w:dxaOrig="219" w:dyaOrig="279">
          <v:shapetype id="_x0000_tole_rId12" coordsize="21600,21600" o:spt="ole_rId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 type="_x0000_tole_rId12" style="width:11.25pt;height:14.25pt" filled="f" o:ole="">
            <v:imagedata r:id="rId13" o:title=""/>
          </v:shape>
          <o:OLEObject Type="Embed" ProgID="" ShapeID="ole_rId12" DrawAspect="Content" ObjectID="_170325002" r:id="rId12"/>
        </w:object>
      </w:r>
      <w:r>
        <w:rPr>
          <w:rFonts w:ascii="华文宋体" w:hAnsi="华文宋体" w:cs="华文宋体" w:eastAsia="华文宋体"/>
          <w:szCs w:val="21"/>
        </w:rPr>
        <w:t>一定是水分子</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14" coordsize="21600,21600" o:spt="ole_rId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 type="_x0000_tole_rId14" style="width:9.75pt;height:12pt" filled="f" o:ole="">
            <v:imagedata r:id="rId15" o:title=""/>
          </v:shape>
          <o:OLEObject Type="Embed" ProgID="" ShapeID="ole_rId14" DrawAspect="Content" ObjectID="_444215369" r:id="rId14"/>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16" coordsize="21600,21600" o:spt="ole_rId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 type="_x0000_tole_rId16" style="width:11.25pt;height:14.25pt" filled="f" o:ole="">
            <v:imagedata r:id="rId17" o:title=""/>
          </v:shape>
          <o:OLEObject Type="Embed" ProgID="" ShapeID="ole_rId16" DrawAspect="Content" ObjectID="_1863348049" r:id="rId16"/>
        </w:object>
      </w:r>
      <w:r>
        <w:rPr>
          <w:rFonts w:ascii="华文宋体" w:hAnsi="华文宋体" w:cs="华文宋体" w:eastAsia="华文宋体"/>
          <w:szCs w:val="21"/>
        </w:rPr>
        <w:t>出细胞都需要载体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18" coordsize="21600,21600" o:spt="ole_rId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 type="_x0000_tole_rId18" style="width:9.75pt;height:12pt" filled="f" o:ole="">
            <v:imagedata r:id="rId19" o:title=""/>
          </v:shape>
          <o:OLEObject Type="Embed" ProgID="" ShapeID="ole_rId18" DrawAspect="Content" ObjectID="_258981282" r:id="rId18"/>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20" coordsize="21600,21600" o:spt="ole_rId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 type="_x0000_tole_rId20" style="width:11.25pt;height:14.25pt" filled="f" o:ole="">
            <v:imagedata r:id="rId21" o:title=""/>
          </v:shape>
          <o:OLEObject Type="Embed" ProgID="" ShapeID="ole_rId20" DrawAspect="Content" ObjectID="_1440690445" r:id="rId20"/>
        </w:object>
      </w:r>
      <w:r>
        <w:rPr>
          <w:rFonts w:ascii="华文宋体" w:hAnsi="华文宋体" w:cs="华文宋体" w:eastAsia="华文宋体"/>
          <w:szCs w:val="21"/>
        </w:rPr>
        <w:t>出细胞未必都捎耗能量</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．利用枯草杆菌生产分泌性中性蛋白酶，以下符合该酶分离纯化的正确流程是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制成酶制剂　　②发酵液过滤　　③冷冻干燥　　④层析法提纯蛋白酶</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．③①④②</w:t>
      </w:r>
      <w:r>
        <w:rPr>
          <w:rFonts w:eastAsia="华文宋体" w:cs="华文宋体" w:ascii="华文宋体" w:hAnsi="华文宋体"/>
          <w:szCs w:val="21"/>
        </w:rPr>
        <w:tab/>
        <w:tab/>
      </w:r>
      <w:r>
        <w:rPr>
          <w:rFonts w:eastAsia="华文宋体" w:cs="华文宋体" w:ascii="华文宋体" w:hAnsi="华文宋体"/>
          <w:szCs w:val="21"/>
        </w:rPr>
        <w:t xml:space="preserve"> B</w:t>
      </w:r>
      <w:r>
        <w:rPr>
          <w:rFonts w:ascii="华文宋体" w:hAnsi="华文宋体" w:cs="华文宋体" w:eastAsia="华文宋体"/>
          <w:szCs w:val="21"/>
        </w:rPr>
        <w:t>．②④③①</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．③④②①</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．②④①③</w:t>
      </w:r>
    </w:p>
    <w:p>
      <w:pPr>
        <w:pStyle w:val="Normal"/>
        <w:spacing w:lineRule="auto" w:line="360"/>
        <w:ind w:left="420" w:hanging="420"/>
        <w:rPr/>
      </w:pPr>
      <w:r>
        <w:rPr>
          <w:rFonts w:eastAsia="华文宋体" w:cs="华文宋体" w:ascii="华文宋体" w:hAnsi="华文宋体"/>
          <w:szCs w:val="21"/>
        </w:rPr>
        <w:t>8</w:t>
      </w:r>
      <w:r>
        <w:rPr>
          <w:rFonts w:ascii="华文宋体" w:hAnsi="华文宋体" w:cs="华文宋体" w:eastAsia="华文宋体"/>
          <w:szCs w:val="21"/>
        </w:rPr>
        <w:t>．丁型肝炎病毒（</w:t>
      </w:r>
      <w:r>
        <w:rPr>
          <w:rFonts w:ascii="华文宋体" w:hAnsi="华文宋体" w:cs="华文宋体" w:eastAsia="华文宋体"/>
          <w:szCs w:val="21"/>
        </w:rPr>
        <w:object w:dxaOrig="539" w:dyaOrig="260">
          <v:shapetype id="_x0000_tole_rId22" coordsize="21600,21600" o:spt="ole_rId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 type="_x0000_tole_rId22" style="width:27pt;height:12.75pt" filled="f" o:ole="">
            <v:imagedata r:id="rId23" o:title=""/>
          </v:shape>
          <o:OLEObject Type="Embed" ProgID="" ShapeID="ole_rId22" DrawAspect="Content" ObjectID="_1881022809" r:id="rId22"/>
        </w:object>
      </w:r>
      <w:r>
        <w:rPr>
          <w:rFonts w:ascii="华文宋体" w:hAnsi="华文宋体" w:cs="华文宋体" w:eastAsia="华文宋体"/>
          <w:szCs w:val="21"/>
        </w:rPr>
        <w:t>）感染肝细胞后，必须在乙型肝炎病毒（</w:t>
      </w:r>
      <w:r>
        <w:rPr>
          <w:rFonts w:ascii="华文宋体" w:hAnsi="华文宋体" w:cs="华文宋体" w:eastAsia="华文宋体"/>
          <w:szCs w:val="21"/>
        </w:rPr>
        <w:object w:dxaOrig="519" w:dyaOrig="260">
          <v:shapetype id="_x0000_tole_rId24" coordsize="21600,21600" o:spt="ole_rId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 type="_x0000_tole_rId24" style="width:26.25pt;height:12.75pt" filled="f" o:ole="">
            <v:imagedata r:id="rId25" o:title=""/>
          </v:shape>
          <o:OLEObject Type="Embed" ProgID="" ShapeID="ole_rId24" DrawAspect="Content" ObjectID="_1925529037" r:id="rId24"/>
        </w:object>
      </w:r>
      <w:r>
        <w:rPr>
          <w:rFonts w:ascii="华文宋体" w:hAnsi="华文宋体" w:cs="华文宋体" w:eastAsia="华文宋体"/>
          <w:szCs w:val="21"/>
        </w:rPr>
        <w:t>）辅助下才能复制。以下论述正确的是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．抑制</w:t>
      </w:r>
      <w:r>
        <w:rPr>
          <w:rFonts w:ascii="华文宋体" w:hAnsi="华文宋体" w:cs="华文宋体" w:eastAsia="华文宋体"/>
          <w:szCs w:val="21"/>
        </w:rPr>
        <w:object w:dxaOrig="519" w:dyaOrig="260">
          <v:shapetype id="_x0000_tole_rId26" coordsize="21600,21600" o:spt="ole_rId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 type="_x0000_tole_rId26" style="width:26.25pt;height:12.75pt" filled="f" o:ole="">
            <v:imagedata r:id="rId27" o:title=""/>
          </v:shape>
          <o:OLEObject Type="Embed" ProgID="" ShapeID="ole_rId26" DrawAspect="Content" ObjectID="_100382756" r:id="rId26"/>
        </w:object>
      </w:r>
      <w:r>
        <w:rPr>
          <w:rFonts w:ascii="华文宋体" w:hAnsi="华文宋体" w:cs="华文宋体" w:eastAsia="华文宋体"/>
          <w:szCs w:val="21"/>
        </w:rPr>
        <w:t>一定能抑制</w:t>
      </w:r>
      <w:r>
        <w:rPr>
          <w:rFonts w:ascii="华文宋体" w:hAnsi="华文宋体" w:cs="华文宋体" w:eastAsia="华文宋体"/>
          <w:szCs w:val="21"/>
        </w:rPr>
        <w:object w:dxaOrig="539" w:dyaOrig="260">
          <v:shapetype id="_x0000_tole_rId28" coordsize="21600,21600" o:spt="ole_rId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 type="_x0000_tole_rId28" style="width:27pt;height:12.75pt" filled="f" o:ole="">
            <v:imagedata r:id="rId29" o:title=""/>
          </v:shape>
          <o:OLEObject Type="Embed" ProgID="" ShapeID="ole_rId28" DrawAspect="Content" ObjectID="_1225395062" r:id="rId28"/>
        </w:objec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39" w:dyaOrig="260">
          <v:shapetype id="_x0000_tole_rId30" coordsize="21600,21600" o:spt="ole_rId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 type="_x0000_tole_rId30" style="width:27pt;height:12.75pt" filled="f" o:ole="">
            <v:imagedata r:id="rId31" o:title=""/>
          </v:shape>
          <o:OLEObject Type="Embed" ProgID="" ShapeID="ole_rId30" DrawAspect="Content" ObjectID="_1205032818" r:id="rId30"/>
        </w:object>
      </w:r>
      <w:r>
        <w:rPr>
          <w:rFonts w:ascii="华文宋体" w:hAnsi="华文宋体" w:cs="华文宋体" w:eastAsia="华文宋体"/>
          <w:szCs w:val="21"/>
        </w:rPr>
        <w:t>的感染会促进</w:t>
      </w:r>
      <w:r>
        <w:rPr>
          <w:rFonts w:ascii="华文宋体" w:hAnsi="华文宋体" w:cs="华文宋体" w:eastAsia="华文宋体"/>
          <w:szCs w:val="21"/>
        </w:rPr>
        <w:object w:dxaOrig="519" w:dyaOrig="260">
          <v:shapetype id="_x0000_tole_rId32" coordsize="21600,21600" o:spt="ole_rId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 type="_x0000_tole_rId32" style="width:26.25pt;height:12.75pt" filled="f" o:ole="">
            <v:imagedata r:id="rId33" o:title=""/>
          </v:shape>
          <o:OLEObject Type="Embed" ProgID="" ShapeID="ole_rId32" DrawAspect="Content" ObjectID="_125546224" r:id="rId32"/>
        </w:object>
      </w:r>
      <w:r>
        <w:rPr>
          <w:rFonts w:ascii="华文宋体" w:hAnsi="华文宋体" w:cs="华文宋体" w:eastAsia="华文宋体"/>
          <w:szCs w:val="21"/>
        </w:rPr>
        <w:t>的感染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．血清中检测出</w:t>
      </w:r>
      <w:r>
        <w:rPr>
          <w:rFonts w:ascii="华文宋体" w:hAnsi="华文宋体" w:cs="华文宋体" w:eastAsia="华文宋体"/>
          <w:szCs w:val="21"/>
        </w:rPr>
        <w:object w:dxaOrig="539" w:dyaOrig="260">
          <v:shapetype id="_x0000_tole_rId34" coordsize="21600,21600" o:spt="ole_rId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 type="_x0000_tole_rId34" style="width:27pt;height:12.75pt" filled="f" o:ole="">
            <v:imagedata r:id="rId35" o:title=""/>
          </v:shape>
          <o:OLEObject Type="Embed" ProgID="" ShapeID="ole_rId34" DrawAspect="Content" ObjectID="_864325501" r:id="rId34"/>
        </w:object>
      </w:r>
      <w:r>
        <w:rPr>
          <w:rFonts w:ascii="华文宋体" w:hAnsi="华文宋体" w:cs="华文宋体" w:eastAsia="华文宋体"/>
          <w:szCs w:val="21"/>
        </w:rPr>
        <w:t>抗原不一定能测出</w:t>
      </w:r>
      <w:r>
        <w:rPr>
          <w:rFonts w:ascii="华文宋体" w:hAnsi="华文宋体" w:cs="华文宋体" w:eastAsia="华文宋体"/>
          <w:szCs w:val="21"/>
        </w:rPr>
        <w:object w:dxaOrig="519" w:dyaOrig="260">
          <v:shapetype id="_x0000_tole_rId36" coordsize="21600,21600" o:spt="ole_rId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 type="_x0000_tole_rId36" style="width:26.25pt;height:12.75pt" filled="f" o:ole="">
            <v:imagedata r:id="rId37" o:title=""/>
          </v:shape>
          <o:OLEObject Type="Embed" ProgID="" ShapeID="ole_rId36" DrawAspect="Content" ObjectID="_2053652562" r:id="rId36"/>
        </w:object>
      </w:r>
      <w:r>
        <w:rPr>
          <w:rFonts w:ascii="华文宋体" w:hAnsi="华文宋体" w:cs="华文宋体" w:eastAsia="华文宋体"/>
          <w:szCs w:val="21"/>
        </w:rPr>
        <w:t>抗原</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．血清中检测出</w:t>
      </w:r>
      <w:r>
        <w:rPr>
          <w:rFonts w:ascii="华文宋体" w:hAnsi="华文宋体" w:cs="华文宋体" w:eastAsia="华文宋体"/>
          <w:szCs w:val="21"/>
        </w:rPr>
        <w:object w:dxaOrig="519" w:dyaOrig="260">
          <v:shapetype id="_x0000_tole_rId38" coordsize="21600,21600" o:spt="ole_rId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 type="_x0000_tole_rId38" style="width:26.25pt;height:12.75pt" filled="f" o:ole="">
            <v:imagedata r:id="rId39" o:title=""/>
          </v:shape>
          <o:OLEObject Type="Embed" ProgID="" ShapeID="ole_rId38" DrawAspect="Content" ObjectID="_1736168029" r:id="rId38"/>
        </w:object>
      </w:r>
      <w:r>
        <w:rPr>
          <w:rFonts w:ascii="华文宋体" w:hAnsi="华文宋体" w:cs="华文宋体" w:eastAsia="华文宋体"/>
          <w:szCs w:val="21"/>
        </w:rPr>
        <w:t>抗原则一定能测出</w:t>
      </w:r>
      <w:r>
        <w:rPr>
          <w:rFonts w:ascii="华文宋体" w:hAnsi="华文宋体" w:cs="华文宋体" w:eastAsia="华文宋体"/>
          <w:szCs w:val="21"/>
        </w:rPr>
        <w:object w:dxaOrig="539" w:dyaOrig="260">
          <v:shapetype id="_x0000_tole_rId40" coordsize="21600,21600" o:spt="ole_rId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 type="_x0000_tole_rId40" style="width:27pt;height:12.75pt" filled="f" o:ole="">
            <v:imagedata r:id="rId41" o:title=""/>
          </v:shape>
          <o:OLEObject Type="Embed" ProgID="" ShapeID="ole_rId40" DrawAspect="Content" ObjectID="_1029919711" r:id="rId40"/>
        </w:object>
      </w:r>
      <w:r>
        <w:rPr>
          <w:rFonts w:ascii="华文宋体" w:hAnsi="华文宋体" w:cs="华文宋体" w:eastAsia="华文宋体"/>
          <w:szCs w:val="21"/>
        </w:rPr>
        <w:t>抗原</w:t>
      </w:r>
    </w:p>
    <w:p>
      <w:pPr>
        <w:pStyle w:val="Normal"/>
        <w:spacing w:lineRule="auto" w:line="360"/>
        <w:ind w:left="420" w:hanging="420"/>
        <w:rPr/>
      </w:pPr>
      <w:r>
        <w:drawing>
          <wp:anchor behindDoc="0" distT="0" distB="0" distL="114935" distR="114935" simplePos="0" locked="0" layoutInCell="0" allowOverlap="1" relativeHeight="178">
            <wp:simplePos x="0" y="0"/>
            <wp:positionH relativeFrom="column">
              <wp:posOffset>4403090</wp:posOffset>
            </wp:positionH>
            <wp:positionV relativeFrom="paragraph">
              <wp:posOffset>396240</wp:posOffset>
            </wp:positionV>
            <wp:extent cx="1706880" cy="868680"/>
            <wp:effectExtent l="0" t="0" r="0" b="0"/>
            <wp:wrapSquare wrapText="bothSides"/>
            <wp:docPr id="5" nam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 descr=""/>
                    <pic:cNvPicPr>
                      <a:picLocks noChangeAspect="1" noChangeArrowheads="1"/>
                    </pic:cNvPicPr>
                  </pic:nvPicPr>
                  <pic:blipFill>
                    <a:blip r:embed="rId42"/>
                    <a:srcRect l="-21" t="-41" r="-21" b="-41"/>
                    <a:stretch>
                      <a:fillRect/>
                    </a:stretch>
                  </pic:blipFill>
                  <pic:spPr bwMode="auto">
                    <a:xfrm>
                      <a:off x="0" y="0"/>
                      <a:ext cx="1706880" cy="868680"/>
                    </a:xfrm>
                    <a:prstGeom prst="rect">
                      <a:avLst/>
                    </a:prstGeom>
                  </pic:spPr>
                </pic:pic>
              </a:graphicData>
            </a:graphic>
          </wp:anchor>
        </w:drawing>
      </w:r>
      <w:r>
        <w:rPr>
          <w:rFonts w:eastAsia="华文宋体" w:cs="华文宋体" w:ascii="华文宋体" w:hAnsi="华文宋体"/>
          <w:szCs w:val="21"/>
        </w:rPr>
        <w:t>9</w:t>
      </w:r>
      <w:r>
        <w:rPr>
          <w:rFonts w:ascii="华文宋体" w:hAnsi="华文宋体" w:cs="华文宋体" w:eastAsia="华文宋体"/>
          <w:szCs w:val="21"/>
        </w:rPr>
        <w:t>．在涂布有大肠杆菌的培养基上进行抑菌实验，在</w:t>
      </w:r>
      <w:r>
        <w:rPr>
          <w:rFonts w:ascii="华文宋体" w:hAnsi="华文宋体" w:cs="华文宋体" w:eastAsia="华文宋体"/>
          <w:szCs w:val="21"/>
        </w:rPr>
        <w:object w:dxaOrig="179" w:dyaOrig="200">
          <v:shapetype id="_x0000_tole_rId43" coordsize="21600,21600" o:spt="ole_rId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 type="_x0000_tole_rId43" style="width:9pt;height:9.75pt" filled="f" o:ole="">
            <v:imagedata r:id="rId44" o:title=""/>
          </v:shape>
          <o:OLEObject Type="Embed" ProgID="" ShapeID="ole_rId43" DrawAspect="Content" ObjectID="_1540024903" r:id="rId43"/>
        </w:objec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45" coordsize="21600,21600" o:spt="ole_rId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 type="_x0000_tole_rId45" style="width:9pt;height:12.75pt" filled="f" o:ole="">
            <v:imagedata r:id="rId46" o:title=""/>
          </v:shape>
          <o:OLEObject Type="Embed" ProgID="" ShapeID="ole_rId45" DrawAspect="Content" ObjectID="_1185078866" r:id="rId45"/>
        </w:objec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47" coordsize="21600,21600" o:spt="ole_rId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 type="_x0000_tole_rId47" style="width:8.2pt;height:9.75pt" filled="f" o:ole="">
            <v:imagedata r:id="rId48" o:title=""/>
          </v:shape>
          <o:OLEObject Type="Embed" ProgID="" ShapeID="ole_rId47" DrawAspect="Content" ObjectID="_1736109881" r:id="rId47"/>
        </w:object>
      </w:r>
      <w:r>
        <w:rPr>
          <w:rFonts w:ascii="华文宋体" w:hAnsi="华文宋体" w:cs="华文宋体" w:eastAsia="华文宋体"/>
          <w:szCs w:val="21"/>
        </w:rPr>
        <w:t>处分别贴浸有不同抗生素（浓度相同）的无菌滤纸片，</w:t>
      </w:r>
      <w:r>
        <w:rPr>
          <w:rFonts w:ascii="华文宋体" w:hAnsi="华文宋体" w:cs="华文宋体" w:eastAsia="华文宋体"/>
          <w:szCs w:val="21"/>
        </w:rPr>
        <w:object w:dxaOrig="180" w:dyaOrig="260">
          <v:shapetype id="_x0000_tole_rId49" coordsize="21600,21600" o:spt="ole_rId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 type="_x0000_tole_rId49" style="width:9pt;height:12.75pt" filled="f" o:ole="">
            <v:imagedata r:id="rId50" o:title=""/>
          </v:shape>
          <o:OLEObject Type="Embed" ProgID="" ShapeID="ole_rId49" DrawAspect="Content" ObjectID="_1775829130" r:id="rId49"/>
        </w:object>
      </w:r>
      <w:r>
        <w:rPr>
          <w:rFonts w:ascii="华文宋体" w:hAnsi="华文宋体" w:cs="华文宋体" w:eastAsia="华文宋体"/>
          <w:szCs w:val="21"/>
        </w:rPr>
        <w:t>处滤纸片浸有无菌水。培养后的结果如图。以下判断错误的是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79" w:dyaOrig="200">
          <v:shapetype id="_x0000_tole_rId51" coordsize="21600,21600" o:spt="ole_rId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 type="_x0000_tole_rId51" style="width:9pt;height:9.75pt" filled="f" o:ole="">
            <v:imagedata r:id="rId52" o:title=""/>
          </v:shape>
          <o:OLEObject Type="Embed" ProgID="" ShapeID="ole_rId51" DrawAspect="Content" ObjectID="_96365796" r:id="rId51"/>
        </w:object>
      </w:r>
      <w:r>
        <w:rPr>
          <w:rFonts w:ascii="华文宋体" w:hAnsi="华文宋体" w:cs="华文宋体" w:eastAsia="华文宋体"/>
          <w:szCs w:val="21"/>
        </w:rPr>
        <w:t>处抑菌效果小于</w:t>
      </w:r>
      <w:r>
        <w:rPr>
          <w:rFonts w:ascii="华文宋体" w:hAnsi="华文宋体" w:cs="华文宋体" w:eastAsia="华文宋体"/>
          <w:szCs w:val="21"/>
        </w:rPr>
        <w:object w:dxaOrig="180" w:dyaOrig="260">
          <v:shapetype id="_x0000_tole_rId53" coordsize="21600,21600" o:spt="ole_rId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 type="_x0000_tole_rId53" style="width:9pt;height:12.75pt" filled="f" o:ole="">
            <v:imagedata r:id="rId54" o:title=""/>
          </v:shape>
          <o:OLEObject Type="Embed" ProgID="" ShapeID="ole_rId53" DrawAspect="Content" ObjectID="_833306528" r:id="rId53"/>
        </w:object>
      </w:r>
      <w:r>
        <w:rPr>
          <w:rFonts w:ascii="华文宋体" w:hAnsi="华文宋体" w:cs="华文宋体" w:eastAsia="华文宋体"/>
          <w:szCs w:val="21"/>
        </w:rPr>
        <w:t>处</w:t>
      </w:r>
      <w:r>
        <w:rPr>
          <w:rFonts w:eastAsia="华文宋体" w:cs="华文宋体" w:ascii="华文宋体" w:hAnsi="华文宋体"/>
          <w:szCs w:val="21"/>
        </w:rPr>
        <w:tab/>
        <w:tab/>
        <w:tab/>
        <w:tab/>
        <w:t>B</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55" coordsize="21600,21600" o:spt="ole_rId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 type="_x0000_tole_rId55" style="width:9pt;height:12.75pt" filled="f" o:ole="">
            <v:imagedata r:id="rId56" o:title=""/>
          </v:shape>
          <o:OLEObject Type="Embed" ProgID="" ShapeID="ole_rId55" DrawAspect="Content" ObjectID="_1829702451" r:id="rId55"/>
        </w:object>
      </w:r>
      <w:r>
        <w:rPr>
          <w:rFonts w:ascii="华文宋体" w:hAnsi="华文宋体" w:cs="华文宋体" w:eastAsia="华文宋体"/>
          <w:szCs w:val="21"/>
        </w:rPr>
        <w:t>处的滤纸片没有沥干</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57" coordsize="21600,21600" o:spt="ole_rId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 type="_x0000_tole_rId57" style="width:8.2pt;height:9.75pt" filled="f" o:ole="">
            <v:imagedata r:id="rId58" o:title=""/>
          </v:shape>
          <o:OLEObject Type="Embed" ProgID="" ShapeID="ole_rId57" DrawAspect="Content" ObjectID="_469089812" r:id="rId57"/>
        </w:object>
      </w:r>
      <w:r>
        <w:rPr>
          <w:rFonts w:ascii="华文宋体" w:hAnsi="华文宋体" w:cs="华文宋体" w:eastAsia="华文宋体"/>
          <w:szCs w:val="21"/>
        </w:rPr>
        <w:t>处抗生素无效</w:t>
      </w:r>
      <w:r>
        <w:rPr>
          <w:rFonts w:eastAsia="华文宋体" w:cs="华文宋体" w:ascii="华文宋体" w:hAnsi="华文宋体"/>
          <w:szCs w:val="21"/>
        </w:rPr>
        <w:tab/>
        <w:tab/>
        <w:tab/>
        <w:tab/>
        <w:tab/>
        <w:t>D</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59" coordsize="21600,21600" o:spt="ole_rId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 type="_x0000_tole_rId59" style="width:9pt;height:12.75pt" filled="f" o:ole="">
            <v:imagedata r:id="rId60" o:title=""/>
          </v:shape>
          <o:OLEObject Type="Embed" ProgID="" ShapeID="ole_rId59" DrawAspect="Content" ObjectID="_881184705" r:id="rId59"/>
        </w:object>
      </w:r>
      <w:r>
        <w:rPr>
          <w:rFonts w:ascii="华文宋体" w:hAnsi="华文宋体" w:cs="华文宋体" w:eastAsia="华文宋体"/>
          <w:szCs w:val="21"/>
        </w:rPr>
        <w:t>为对照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．当人体处于安静状态时，下列说法中正确的是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．交感神经占优势，代谢增强，血压升高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．交感神经占优势，血糖降低，胃肠蠕动减慢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．副交感神经占优势，呼吸减慢，血流量增加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．副交感神经占优势，代谢降低，胃肠蠕动加快</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．葡萄糖的无氧分解过程中，选项中各产物出现的先后顺序正确的是</w:t>
      </w:r>
    </w:p>
    <w:p>
      <w:pPr>
        <w:pStyle w:val="Normal"/>
        <w:spacing w:lineRule="auto" w:line="360"/>
        <w:ind w:firstLine="420"/>
        <w:rPr/>
      </w:pPr>
      <w:r>
        <w:rPr>
          <w:rFonts w:eastAsia="华文宋体" w:cs="华文宋体" w:ascii="华文宋体" w:hAnsi="华文宋体"/>
          <w:szCs w:val="21"/>
        </w:rPr>
        <w:t>①</w:t>
      </w:r>
      <w:r>
        <w:rPr>
          <w:rFonts w:ascii="华文宋体" w:hAnsi="华文宋体" w:cs="华文宋体" w:eastAsia="华文宋体"/>
          <w:szCs w:val="21"/>
        </w:rPr>
        <w:t>酒精　②</w:t>
      </w:r>
      <w:r>
        <w:rPr>
          <w:rFonts w:ascii="华文宋体" w:hAnsi="华文宋体" w:cs="华文宋体" w:eastAsia="华文宋体"/>
          <w:szCs w:val="21"/>
        </w:rPr>
        <w:object w:dxaOrig="439" w:dyaOrig="320">
          <v:shapetype id="_x0000_tole_rId61" coordsize="21600,21600" o:spt="ole_rId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 type="_x0000_tole_rId61" style="width:21.75pt;height:15.7pt" filled="f" o:ole="">
            <v:imagedata r:id="rId62" o:title=""/>
          </v:shape>
          <o:OLEObject Type="Embed" ProgID="" ShapeID="ole_rId61" DrawAspect="Content" ObjectID="_235012432" r:id="rId61"/>
        </w:object>
      </w:r>
      <w:r>
        <w:rPr>
          <w:rFonts w:ascii="华文宋体" w:hAnsi="华文宋体" w:cs="华文宋体" w:eastAsia="华文宋体"/>
          <w:szCs w:val="21"/>
        </w:rPr>
        <w:t xml:space="preserve">   ③</w:t>
      </w:r>
      <w:r>
        <w:rPr>
          <w:rFonts w:ascii="华文宋体" w:hAnsi="华文宋体" w:cs="华文宋体" w:eastAsia="华文宋体"/>
          <w:szCs w:val="21"/>
        </w:rPr>
        <w:object w:dxaOrig="460" w:dyaOrig="320">
          <v:shapetype id="_x0000_tole_rId63" coordsize="21600,21600" o:spt="ole_rId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 type="_x0000_tole_rId63" style="width:23.25pt;height:15.7pt" filled="f" o:ole="">
            <v:imagedata r:id="rId64" o:title=""/>
          </v:shape>
          <o:OLEObject Type="Embed" ProgID="" ShapeID="ole_rId63" DrawAspect="Content" ObjectID="_2058355401" r:id="rId63"/>
        </w:object>
      </w:r>
      <w:r>
        <w:rPr>
          <w:rFonts w:ascii="华文宋体" w:hAnsi="华文宋体" w:cs="华文宋体" w:eastAsia="华文宋体"/>
          <w:szCs w:val="21"/>
        </w:rPr>
        <w:t>　④</w:t>
      </w:r>
      <w:r>
        <w:rPr>
          <w:rFonts w:ascii="华文宋体" w:hAnsi="华文宋体" w:cs="华文宋体" w:eastAsia="华文宋体"/>
          <w:szCs w:val="21"/>
        </w:rPr>
        <w:object w:dxaOrig="479" w:dyaOrig="239">
          <v:shapetype id="_x0000_tole_rId65" coordsize="21600,21600" o:spt="ole_rId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 type="_x0000_tole_rId65" style="width:24pt;height:12pt" filled="f" o:ole="">
            <v:imagedata r:id="rId66" o:title=""/>
          </v:shape>
          <o:OLEObject Type="Embed" ProgID="" ShapeID="ole_rId65" DrawAspect="Content" ObjectID="_1932938602" r:id="rId65"/>
        </w:object>
      </w:r>
      <w:r>
        <w:rPr>
          <w:rFonts w:ascii="华文宋体" w:hAnsi="华文宋体" w:cs="华文宋体" w:eastAsia="华文宋体"/>
          <w:szCs w:val="21"/>
        </w:rPr>
        <w:t>　⑤乳酸　⑥</w:t>
      </w:r>
      <w:r>
        <w:rPr>
          <w:rFonts w:ascii="华文宋体" w:hAnsi="华文宋体" w:cs="华文宋体" w:eastAsia="华文宋体"/>
          <w:szCs w:val="21"/>
        </w:rPr>
        <w:object w:dxaOrig="319" w:dyaOrig="279">
          <v:shapetype id="_x0000_tole_rId67" coordsize="21600,21600" o:spt="ole_rId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 type="_x0000_tole_rId67" style="width:15.7pt;height:14.25pt" filled="f" o:ole="">
            <v:imagedata r:id="rId68" o:title=""/>
          </v:shape>
          <o:OLEObject Type="Embed" ProgID="" ShapeID="ole_rId67" DrawAspect="Content" ObjectID="_705732908" r:id="rId67"/>
        </w:object>
      </w:r>
      <w:r>
        <w:rPr>
          <w:rFonts w:ascii="华文宋体" w:hAnsi="华文宋体" w:cs="华文宋体" w:eastAsia="华文宋体"/>
          <w:szCs w:val="21"/>
        </w:rPr>
        <w:t>　⑦丙酮酸</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．⑥⑦⑤①</w:t>
      </w:r>
      <w:r>
        <w:rPr>
          <w:rFonts w:eastAsia="华文宋体" w:cs="华文宋体" w:ascii="华文宋体" w:hAnsi="华文宋体"/>
          <w:szCs w:val="21"/>
        </w:rPr>
        <w:tab/>
        <w:tab/>
        <w:t>B</w:t>
      </w:r>
      <w:r>
        <w:rPr>
          <w:rFonts w:ascii="华文宋体" w:hAnsi="华文宋体" w:cs="华文宋体" w:eastAsia="华文宋体"/>
          <w:szCs w:val="21"/>
        </w:rPr>
        <w:t>．③②①⑤</w:t>
      </w:r>
      <w:r>
        <w:rPr>
          <w:rFonts w:eastAsia="华文宋体" w:cs="华文宋体" w:ascii="华文宋体" w:hAnsi="华文宋体"/>
          <w:szCs w:val="21"/>
        </w:rPr>
        <w:tab/>
        <w:tab/>
        <w:t>C</w:t>
      </w:r>
      <w:r>
        <w:rPr>
          <w:rFonts w:ascii="华文宋体" w:hAnsi="华文宋体" w:cs="华文宋体" w:eastAsia="华文宋体"/>
          <w:szCs w:val="21"/>
        </w:rPr>
        <w:t>．④⑦②①</w:t>
      </w:r>
      <w:r>
        <w:rPr>
          <w:rFonts w:eastAsia="华文宋体" w:cs="华文宋体" w:ascii="华文宋体" w:hAnsi="华文宋体"/>
          <w:szCs w:val="21"/>
        </w:rPr>
        <w:tab/>
        <w:tab/>
        <w:t>D</w:t>
      </w:r>
      <w:r>
        <w:rPr>
          <w:rFonts w:ascii="华文宋体" w:hAnsi="华文宋体" w:cs="华文宋体" w:eastAsia="华文宋体"/>
          <w:szCs w:val="21"/>
        </w:rPr>
        <w:t>．③④②⑤</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．气味会导致鼻孔气体吸入量变化，但与声音无关（如图</w:t>
      </w:r>
      <w:r>
        <w:rPr>
          <w:rFonts w:eastAsia="华文宋体" w:cs="华文宋体" w:ascii="华文宋体" w:hAnsi="华文宋体"/>
          <w:szCs w:val="21"/>
        </w:rPr>
        <w:t>4</w:t>
      </w:r>
      <w:r>
        <w:rPr>
          <w:rFonts w:ascii="华文宋体" w:hAnsi="华文宋体" w:cs="华文宋体" w:eastAsia="华文宋体"/>
          <w:szCs w:val="21"/>
        </w:rPr>
        <w:t>）。研究显示即使在睡眠过程中，多次给予诸如狗叫声、愉悦气味或猫叫声，厌恶气味强化后，所形成的条件反射在醒来后依然存在。下列组合中最能证明声音和气体吸入量间建立条件反应的是（   ）</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152650" cy="1685925"/>
            <wp:effectExtent l="0" t="0" r="0" b="0"/>
            <wp:docPr id="6" nam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 descr=""/>
                    <pic:cNvPicPr>
                      <a:picLocks noChangeAspect="1" noChangeArrowheads="1"/>
                    </pic:cNvPicPr>
                  </pic:nvPicPr>
                  <pic:blipFill>
                    <a:blip r:embed="rId69"/>
                    <a:srcRect l="-17" t="-21" r="-17" b="-21"/>
                    <a:stretch>
                      <a:fillRect/>
                    </a:stretch>
                  </pic:blipFill>
                  <pic:spPr bwMode="auto">
                    <a:xfrm>
                      <a:off x="0" y="0"/>
                      <a:ext cx="2152650" cy="16859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01920" cy="1380490"/>
            <wp:effectExtent l="0" t="0" r="0" b="0"/>
            <wp:docPr id="7" nam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 descr=""/>
                    <pic:cNvPicPr>
                      <a:picLocks noChangeAspect="1" noChangeArrowheads="1"/>
                    </pic:cNvPicPr>
                  </pic:nvPicPr>
                  <pic:blipFill>
                    <a:blip r:embed="rId70"/>
                    <a:srcRect l="-6" t="-22" r="-6" b="-22"/>
                    <a:stretch>
                      <a:fillRect/>
                    </a:stretch>
                  </pic:blipFill>
                  <pic:spPr bwMode="auto">
                    <a:xfrm>
                      <a:off x="0" y="0"/>
                      <a:ext cx="5201920" cy="1380490"/>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．①③</w:t>
      </w:r>
      <w:r>
        <w:rPr>
          <w:rFonts w:eastAsia="华文宋体" w:cs="华文宋体" w:ascii="华文宋体" w:hAnsi="华文宋体"/>
          <w:szCs w:val="21"/>
        </w:rPr>
        <w:tab/>
        <w:tab/>
        <w:tab/>
      </w:r>
      <w:r>
        <w:rPr>
          <w:rFonts w:eastAsia="华文宋体" w:cs="华文宋体" w:ascii="华文宋体" w:hAnsi="华文宋体"/>
          <w:szCs w:val="21"/>
        </w:rPr>
        <w:t xml:space="preserve"> B</w:t>
      </w:r>
      <w:r>
        <w:rPr>
          <w:rFonts w:ascii="华文宋体" w:hAnsi="华文宋体" w:cs="华文宋体" w:eastAsia="华文宋体"/>
          <w:szCs w:val="21"/>
        </w:rPr>
        <w:t>．①④</w:t>
      </w:r>
      <w:r>
        <w:rPr>
          <w:rFonts w:eastAsia="华文宋体" w:cs="华文宋体" w:ascii="华文宋体" w:hAnsi="华文宋体"/>
          <w:szCs w:val="21"/>
        </w:rPr>
        <w:tab/>
        <w:tab/>
      </w:r>
      <w:r>
        <w:rPr>
          <w:rFonts w:eastAsia="华文宋体" w:cs="华文宋体" w:ascii="华文宋体" w:hAnsi="华文宋体"/>
          <w:szCs w:val="21"/>
        </w:rPr>
        <w:t xml:space="preserve"> C</w:t>
      </w:r>
      <w:r>
        <w:rPr>
          <w:rFonts w:ascii="华文宋体" w:hAnsi="华文宋体" w:cs="华文宋体" w:eastAsia="华文宋体"/>
          <w:szCs w:val="21"/>
        </w:rPr>
        <w:t>．②③</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．下列关于感受器及其功能的叙述中正确的是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．感受器对不同感觉信息表现出高度的选择性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．视网膜中视锥细胞获取光亮信息并转换成神经冲动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．蝰蛇颊窝、人温度感受器以及昆虫触角都属于物理感受器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．感受器的功能是将各种不同的感觉信息转换为神经冲动并产生感觉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14</w:t>
      </w:r>
      <w:r>
        <w:rPr>
          <w:rFonts w:ascii="华文宋体" w:hAnsi="华文宋体" w:cs="华文宋体" w:eastAsia="华文宋体"/>
          <w:szCs w:val="21"/>
        </w:rPr>
        <w:t>．下列细胞中，其无氧呼吸过程会以乳酸为主要产物的是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．密闭塑料袋中苹果的细胞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．用于制作酒精的酵母菌</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．剧烈奔跑时的马骨骼肌细胞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．浇水过多的青菜根部细胞</w:t>
      </w:r>
    </w:p>
    <w:p>
      <w:pPr>
        <w:pStyle w:val="Normal"/>
        <w:spacing w:lineRule="auto" w:line="360"/>
        <w:ind w:left="420" w:hanging="420"/>
        <w:rPr>
          <w:rFonts w:ascii="华文宋体" w:hAnsi="华文宋体" w:eastAsia="华文宋体" w:cs="华文宋体"/>
          <w:kern w:val="0"/>
          <w:szCs w:val="21"/>
        </w:rPr>
      </w:pPr>
      <w:r>
        <w:drawing>
          <wp:anchor behindDoc="0" distT="0" distB="0" distL="114935" distR="114935" simplePos="0" locked="0" layoutInCell="0" allowOverlap="1" relativeHeight="179">
            <wp:simplePos x="0" y="0"/>
            <wp:positionH relativeFrom="column">
              <wp:posOffset>4593590</wp:posOffset>
            </wp:positionH>
            <wp:positionV relativeFrom="paragraph">
              <wp:posOffset>581025</wp:posOffset>
            </wp:positionV>
            <wp:extent cx="800100" cy="998220"/>
            <wp:effectExtent l="0" t="0" r="0" b="0"/>
            <wp:wrapSquare wrapText="bothSides"/>
            <wp:docPr id="8" nam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 descr=""/>
                    <pic:cNvPicPr>
                      <a:picLocks noChangeAspect="1" noChangeArrowheads="1"/>
                    </pic:cNvPicPr>
                  </pic:nvPicPr>
                  <pic:blipFill>
                    <a:blip r:embed="rId71"/>
                    <a:srcRect l="-45" t="-36" r="-45" b="-36"/>
                    <a:stretch>
                      <a:fillRect/>
                    </a:stretch>
                  </pic:blipFill>
                  <pic:spPr bwMode="auto">
                    <a:xfrm>
                      <a:off x="0" y="0"/>
                      <a:ext cx="800100" cy="998220"/>
                    </a:xfrm>
                    <a:prstGeom prst="rect">
                      <a:avLst/>
                    </a:prstGeom>
                  </pic:spPr>
                </pic:pic>
              </a:graphicData>
            </a:graphic>
          </wp:anchor>
        </w:drawing>
      </w:r>
      <w:r>
        <w:rPr>
          <w:rFonts w:eastAsia="华文宋体" w:cs="华文宋体" w:ascii="华文宋体" w:hAnsi="华文宋体"/>
          <w:szCs w:val="21"/>
        </w:rPr>
        <w:t>15</w:t>
      </w:r>
      <w:r>
        <w:rPr>
          <w:rFonts w:ascii="华文宋体" w:hAnsi="华文宋体" w:cs="华文宋体" w:eastAsia="华文宋体"/>
          <w:szCs w:val="21"/>
        </w:rPr>
        <w:t>．将紫色洋葱鳞叶外表皮细胞置于</w:t>
      </w:r>
      <w:r>
        <w:rPr>
          <w:rFonts w:eastAsia="华文宋体" w:cs="华文宋体" w:ascii="华文宋体" w:hAnsi="华文宋体"/>
          <w:szCs w:val="21"/>
        </w:rPr>
        <w:t>30%</w:t>
      </w:r>
      <w:r>
        <w:rPr>
          <w:rFonts w:ascii="华文宋体" w:hAnsi="华文宋体" w:cs="华文宋体" w:eastAsia="华文宋体"/>
          <w:szCs w:val="21"/>
        </w:rPr>
        <w:t>蔗糖溶液中数分钟后，用清水引流，重复多次，则在此过程中图</w:t>
      </w:r>
      <w:r>
        <w:rPr>
          <w:rFonts w:ascii="华文宋体" w:hAnsi="华文宋体" w:cs="华文宋体" w:eastAsia="华文宋体"/>
          <w:szCs w:val="21"/>
        </w:rPr>
        <w:t>中</w:t>
      </w:r>
      <w:r>
        <w:rPr>
          <w:rFonts w:ascii="华文宋体" w:hAnsi="华文宋体" w:cs="华文宋体" w:eastAsia="华文宋体"/>
          <w:szCs w:val="21"/>
        </w:rPr>
        <w:t>所示细胞中</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．区域①扩大，区域②紫色变浅</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．区域①缩小，区域</w:t>
      </w:r>
      <w:r>
        <w:rPr>
          <w:rFonts w:ascii="华文宋体" w:hAnsi="华文宋体" w:cs="华文宋体" w:eastAsia="华文宋体"/>
          <w:szCs w:val="21"/>
        </w:rPr>
        <w:drawing>
          <wp:inline distT="0" distB="0" distL="0" distR="0">
            <wp:extent cx="18415" cy="9525"/>
            <wp:effectExtent l="0" t="0" r="0" b="0"/>
            <wp:docPr id="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 descr=""/>
                    <pic:cNvPicPr>
                      <a:picLocks noChangeAspect="1" noChangeArrowheads="1"/>
                    </pic:cNvPicPr>
                  </pic:nvPicPr>
                  <pic:blipFill>
                    <a:blip r:embed="rId72"/>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②紫色加深</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．区域①扩大，区域②紫色不变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．区域①缩小，区域②紫色变浅</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．植物顶芽分生组织特有的功能是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．进行光合作用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．向光弯曲生长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．类似动物干细胞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．吸收水分和无机盐</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17</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淋巴细胞经抗原刺激后增殖并分化成浆细胞和记忆</w:t>
      </w:r>
      <w:r>
        <w:rPr>
          <w:rFonts w:eastAsia="华文宋体" w:cs="华文宋体" w:ascii="华文宋体" w:hAnsi="华文宋体"/>
          <w:szCs w:val="21"/>
        </w:rPr>
        <w:t>B</w:t>
      </w:r>
      <w:r>
        <w:rPr>
          <w:rFonts w:ascii="华文宋体" w:hAnsi="华文宋体" w:cs="华文宋体" w:eastAsia="华文宋体"/>
          <w:szCs w:val="21"/>
        </w:rPr>
        <w:t>细胞；</w:t>
      </w:r>
      <w:r>
        <w:rPr>
          <w:rFonts w:eastAsia="华文宋体" w:cs="华文宋体" w:ascii="华文宋体" w:hAnsi="华文宋体"/>
          <w:szCs w:val="21"/>
        </w:rPr>
        <w:t>T</w:t>
      </w:r>
      <w:r>
        <w:rPr>
          <w:rFonts w:ascii="华文宋体" w:hAnsi="华文宋体" w:cs="华文宋体" w:eastAsia="华文宋体"/>
          <w:szCs w:val="21"/>
        </w:rPr>
        <w:t>淋巴细胞经抗原刺激后直接参与消灭抗原细胞或病原体。这两大类淋巴细胞被抗原激素的机理是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．淋巴细胞对抗原分子或病原体的吞噬行为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．淋巴细胞表面受体对抗原分子的特异性识别</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．淋巴细胞膜与糖脂类抗原分子之间的融合作用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细胞抗体或</w:t>
      </w:r>
      <w:r>
        <w:rPr>
          <w:rFonts w:eastAsia="华文宋体" w:cs="华文宋体" w:ascii="华文宋体" w:hAnsi="华文宋体"/>
          <w:szCs w:val="21"/>
        </w:rPr>
        <w:t>T</w:t>
      </w:r>
      <w:r>
        <w:rPr>
          <w:rFonts w:ascii="华文宋体" w:hAnsi="华文宋体" w:cs="华文宋体" w:eastAsia="华文宋体"/>
          <w:szCs w:val="21"/>
        </w:rPr>
        <w:t>细胞淋巴因子对抗原分子的特异性结合</w:t>
      </w:r>
    </w:p>
    <w:p>
      <w:pPr>
        <w:pStyle w:val="Normal"/>
        <w:spacing w:lineRule="auto" w:line="360"/>
        <w:ind w:left="420" w:hanging="420"/>
        <w:rPr/>
      </w:pPr>
      <w:r>
        <w:rPr>
          <w:rFonts w:eastAsia="华文宋体" w:cs="华文宋体" w:ascii="华文宋体" w:hAnsi="华文宋体"/>
          <w:szCs w:val="21"/>
        </w:rPr>
        <w:t>18</w:t>
      </w:r>
      <w:r>
        <w:rPr>
          <w:rFonts w:ascii="华文宋体" w:hAnsi="华文宋体" w:cs="华文宋体" w:eastAsia="华文宋体"/>
          <w:szCs w:val="21"/>
        </w:rPr>
        <w:t>．若</w:t>
      </w:r>
      <w:r>
        <w:rPr>
          <w:rFonts w:eastAsia="华文宋体" w:cs="华文宋体" w:ascii="华文宋体" w:hAnsi="华文宋体"/>
          <w:szCs w:val="21"/>
        </w:rPr>
        <w:t>N</w:t>
      </w:r>
      <w:r>
        <w:rPr>
          <w:rFonts w:ascii="华文宋体" w:hAnsi="华文宋体" w:cs="华文宋体" w:eastAsia="华文宋体"/>
          <w:szCs w:val="21"/>
        </w:rPr>
        <w:t>个双链</w:t>
      </w:r>
      <w:r>
        <w:rPr>
          <w:rFonts w:ascii="华文宋体" w:hAnsi="华文宋体" w:cs="华文宋体" w:eastAsia="华文宋体"/>
          <w:szCs w:val="21"/>
        </w:rPr>
        <w:object w:dxaOrig="539" w:dyaOrig="260">
          <v:shapetype id="_x0000_tole_rId73" coordsize="21600,21600" o:spt="ole_rId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 type="_x0000_tole_rId73" style="width:27pt;height:12.75pt" filled="f" o:ole="">
            <v:imagedata r:id="rId74" o:title=""/>
          </v:shape>
          <o:OLEObject Type="Embed" ProgID="" ShapeID="ole_rId73" DrawAspect="Content" ObjectID="_347820232" r:id="rId73"/>
        </w:object>
      </w:r>
      <w:r>
        <w:rPr>
          <w:rFonts w:ascii="华文宋体" w:hAnsi="华文宋体" w:cs="华文宋体" w:eastAsia="华文宋体"/>
          <w:szCs w:val="21"/>
        </w:rPr>
        <w:t>分子在第一轮复制结束后，某一复制产物分子一条链上的某个</w:t>
      </w:r>
      <w:r>
        <w:rPr>
          <w:rFonts w:eastAsia="华文宋体" w:cs="华文宋体" w:ascii="华文宋体" w:hAnsi="华文宋体"/>
          <w:szCs w:val="21"/>
        </w:rPr>
        <w:t>C</w:t>
      </w:r>
      <w:r>
        <w:rPr>
          <w:rFonts w:ascii="华文宋体" w:hAnsi="华文宋体" w:cs="华文宋体" w:eastAsia="华文宋体"/>
          <w:szCs w:val="21"/>
        </w:rPr>
        <w:t>突变为</w:t>
      </w:r>
      <w:r>
        <w:rPr>
          <w:rFonts w:eastAsia="华文宋体" w:cs="华文宋体" w:ascii="华文宋体" w:hAnsi="华文宋体"/>
          <w:szCs w:val="21"/>
        </w:rPr>
        <w:t>T</w:t>
      </w:r>
      <w:r>
        <w:rPr>
          <w:rFonts w:ascii="华文宋体" w:hAnsi="华文宋体" w:cs="华文宋体" w:eastAsia="华文宋体"/>
          <w:szCs w:val="21"/>
        </w:rPr>
        <w:t>，这样在随后的各轮复制结束时，突变位点为</w:t>
      </w:r>
      <w:r>
        <w:rPr>
          <w:rFonts w:ascii="华文宋体" w:hAnsi="华文宋体" w:cs="华文宋体" w:eastAsia="华文宋体"/>
          <w:szCs w:val="21"/>
        </w:rPr>
        <w:object w:dxaOrig="519" w:dyaOrig="260">
          <v:shapetype id="_x0000_tole_rId75" coordsize="21600,21600" o:spt="ole_rId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 type="_x0000_tole_rId75" style="width:26.25pt;height:12.75pt" filled="f" o:ole="">
            <v:imagedata r:id="rId76" o:title=""/>
          </v:shape>
          <o:OLEObject Type="Embed" ProgID="" ShapeID="ole_rId75" DrawAspect="Content" ObjectID="_979533273" r:id="rId75"/>
        </w:object>
      </w:r>
      <w:r>
        <w:rPr>
          <w:rFonts w:ascii="华文宋体" w:hAnsi="华文宋体" w:cs="华文宋体" w:eastAsia="华文宋体"/>
          <w:szCs w:val="21"/>
        </w:rPr>
        <w:t>碱基对的双链</w:t>
      </w:r>
      <w:r>
        <w:rPr>
          <w:rFonts w:ascii="华文宋体" w:hAnsi="华文宋体" w:cs="华文宋体" w:eastAsia="华文宋体"/>
          <w:szCs w:val="21"/>
        </w:rPr>
        <w:object w:dxaOrig="539" w:dyaOrig="260">
          <v:shapetype id="_x0000_tole_rId77" coordsize="21600,21600" o:spt="ole_rId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 type="_x0000_tole_rId77" style="width:27pt;height:12.75pt" filled="f" o:ole="">
            <v:imagedata r:id="rId78" o:title=""/>
          </v:shape>
          <o:OLEObject Type="Embed" ProgID="" ShapeID="ole_rId77" DrawAspect="Content" ObjectID="_1270706422" r:id="rId77"/>
        </w:object>
      </w:r>
      <w:r>
        <w:rPr>
          <w:rFonts w:ascii="华文宋体" w:hAnsi="华文宋体" w:cs="华文宋体" w:eastAsia="华文宋体"/>
          <w:szCs w:val="21"/>
        </w:rPr>
        <w:t>分子数与总</w:t>
      </w:r>
      <w:r>
        <w:rPr>
          <w:rFonts w:ascii="华文宋体" w:hAnsi="华文宋体" w:cs="华文宋体" w:eastAsia="华文宋体"/>
          <w:szCs w:val="21"/>
        </w:rPr>
        <w:object w:dxaOrig="539" w:dyaOrig="260">
          <v:shapetype id="_x0000_tole_rId79" coordsize="21600,21600" o:spt="ole_rId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 type="_x0000_tole_rId79" style="width:27pt;height:12.75pt" filled="f" o:ole="">
            <v:imagedata r:id="rId80" o:title=""/>
          </v:shape>
          <o:OLEObject Type="Embed" ProgID="" ShapeID="ole_rId79" DrawAspect="Content" ObjectID="_1769620560" r:id="rId79"/>
        </w:object>
      </w:r>
      <w:r>
        <w:rPr>
          <w:rFonts w:ascii="华文宋体" w:hAnsi="华文宋体" w:cs="华文宋体" w:eastAsia="华文宋体"/>
          <w:szCs w:val="21"/>
        </w:rPr>
        <w:t>分子数的比例始终为</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81" coordsize="21600,21600" o:spt="ole_rId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 type="_x0000_tole_rId81" style="width:36.7pt;height:27.7pt" filled="f" o:ole="">
            <v:imagedata r:id="rId82" o:title=""/>
          </v:shape>
          <o:OLEObject Type="Embed" ProgID="" ShapeID="ole_rId81" DrawAspect="Content" ObjectID="_1716108371" r:id="rId81"/>
        </w:object>
      </w:r>
      <w:r>
        <w:rPr>
          <w:rFonts w:eastAsia="华文宋体" w:cs="华文宋体" w:ascii="华文宋体" w:hAnsi="华文宋体"/>
          <w:szCs w:val="21"/>
        </w:rPr>
        <w:tab/>
        <w:tab/>
        <w:t>B</w:t>
      </w:r>
      <w:r>
        <w:rPr>
          <w:rFonts w:ascii="华文宋体" w:hAnsi="华文宋体" w:cs="华文宋体" w:eastAsia="华文宋体"/>
          <w:szCs w:val="21"/>
        </w:rPr>
        <w:t>．</w:t>
      </w:r>
      <w:r>
        <w:rPr>
          <w:rFonts w:ascii="华文宋体" w:hAnsi="华文宋体" w:cs="华文宋体" w:eastAsia="华文宋体"/>
          <w:szCs w:val="21"/>
        </w:rPr>
        <w:object w:dxaOrig="619" w:dyaOrig="559">
          <v:shapetype id="_x0000_tole_rId83" coordsize="21600,21600" o:spt="ole_rId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 type="_x0000_tole_rId83" style="width:30.75pt;height:27.7pt" filled="f" o:ole="">
            <v:imagedata r:id="rId84" o:title=""/>
          </v:shape>
          <o:OLEObject Type="Embed" ProgID="" ShapeID="ole_rId83" DrawAspect="Content" ObjectID="_1631629125" r:id="rId83"/>
        </w:object>
      </w:r>
      <w:r>
        <w:rPr>
          <w:rFonts w:eastAsia="华文宋体" w:cs="华文宋体" w:ascii="华文宋体" w:hAnsi="华文宋体"/>
          <w:szCs w:val="21"/>
        </w:rPr>
        <w:tab/>
        <w:tab/>
        <w:t>C</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85" coordsize="21600,21600" o:spt="ole_rId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 type="_x0000_tole_rId85" style="width:36.7pt;height:27.7pt" filled="f" o:ole="">
            <v:imagedata r:id="rId86" o:title=""/>
          </v:shape>
          <o:OLEObject Type="Embed" ProgID="" ShapeID="ole_rId85" DrawAspect="Content" ObjectID="_1074819307" r:id="rId85"/>
        </w:object>
      </w:r>
      <w:r>
        <w:rPr>
          <w:rFonts w:eastAsia="华文宋体" w:cs="华文宋体" w:ascii="华文宋体" w:hAnsi="华文宋体"/>
          <w:szCs w:val="21"/>
        </w:rPr>
        <w:tab/>
        <w:tab/>
        <w:t>D</w:t>
      </w:r>
      <w:r>
        <w:rPr>
          <w:rFonts w:ascii="华文宋体" w:hAnsi="华文宋体" w:cs="华文宋体" w:eastAsia="华文宋体"/>
          <w:szCs w:val="21"/>
        </w:rPr>
        <w:t>．</w:t>
      </w:r>
      <w:r>
        <w:rPr>
          <w:rFonts w:ascii="华文宋体" w:hAnsi="华文宋体" w:cs="华文宋体" w:eastAsia="华文宋体"/>
          <w:szCs w:val="21"/>
        </w:rPr>
        <w:object w:dxaOrig="759" w:dyaOrig="560">
          <v:shapetype id="_x0000_tole_rId87" coordsize="21600,21600" o:spt="ole_rId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 type="_x0000_tole_rId87" style="width:38.25pt;height:27.7pt" filled="f" o:ole="">
            <v:imagedata r:id="rId88" o:title=""/>
          </v:shape>
          <o:OLEObject Type="Embed" ProgID="" ShapeID="ole_rId87" DrawAspect="Content" ObjectID="_390548057" r:id="rId87"/>
        </w:object>
      </w:r>
    </w:p>
    <w:p>
      <w:pPr>
        <w:pStyle w:val="Normal"/>
        <w:spacing w:lineRule="auto" w:line="360"/>
        <w:ind w:left="420" w:hanging="420"/>
        <w:rPr/>
      </w:pPr>
      <w:r>
        <w:rPr>
          <w:rFonts w:eastAsia="华文宋体" w:cs="华文宋体" w:ascii="华文宋体" w:hAnsi="华文宋体"/>
          <w:szCs w:val="21"/>
        </w:rPr>
        <w:t>19</w:t>
      </w:r>
      <w:r>
        <w:rPr>
          <w:rFonts w:ascii="华文宋体" w:hAnsi="华文宋体" w:cs="华文宋体" w:eastAsia="华文宋体"/>
          <w:szCs w:val="21"/>
        </w:rPr>
        <w:t>．在双螺旋</w:t>
      </w:r>
      <w:r>
        <w:rPr>
          <w:rFonts w:ascii="华文宋体" w:hAnsi="华文宋体" w:cs="华文宋体" w:eastAsia="华文宋体"/>
          <w:szCs w:val="21"/>
        </w:rPr>
        <w:object w:dxaOrig="539" w:dyaOrig="260">
          <v:shapetype id="_x0000_tole_rId89" coordsize="21600,21600" o:spt="ole_rId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9" type="_x0000_tole_rId89" style="width:27pt;height:12.75pt" filled="f" o:ole="">
            <v:imagedata r:id="rId90" o:title=""/>
          </v:shape>
          <o:OLEObject Type="Embed" ProgID="" ShapeID="ole_rId89" DrawAspect="Content" ObjectID="_1916953563" r:id="rId89"/>
        </w:object>
      </w:r>
      <w:r>
        <w:rPr>
          <w:rFonts w:ascii="华文宋体" w:hAnsi="华文宋体" w:cs="华文宋体" w:eastAsia="华文宋体"/>
          <w:szCs w:val="21"/>
        </w:rPr>
        <w:t>模型搭建实验中，使用代表氢键的订书钉将代表四种碱基的塑料片连为一体，为了逼真起见，</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之间以及</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G</w:t>
      </w:r>
      <w:r>
        <w:rPr>
          <w:rFonts w:ascii="华文宋体" w:hAnsi="华文宋体" w:cs="华文宋体" w:eastAsia="华文宋体"/>
          <w:szCs w:val="21"/>
        </w:rPr>
        <w:t>之间最好分别钉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20</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型血友病分别由于凝血因子（Ⅶ和Ⅳ）缺失导致。图</w:t>
      </w:r>
      <w:r>
        <w:rPr>
          <w:rFonts w:eastAsia="华文宋体" w:cs="华文宋体" w:ascii="华文宋体" w:hAnsi="华文宋体"/>
          <w:szCs w:val="21"/>
        </w:rPr>
        <w:t>6</w:t>
      </w:r>
      <w:r>
        <w:rPr>
          <w:rFonts w:ascii="华文宋体" w:hAnsi="华文宋体" w:cs="华文宋体" w:eastAsia="华文宋体"/>
          <w:szCs w:val="21"/>
        </w:rPr>
        <w:t>显示了两种凝血因子基因和红绿色盲基因在</w:t>
      </w:r>
      <w:r>
        <w:rPr>
          <w:rFonts w:eastAsia="华文宋体" w:cs="华文宋体" w:ascii="华文宋体" w:hAnsi="华文宋体"/>
          <w:szCs w:val="21"/>
        </w:rPr>
        <w:t>X</w:t>
      </w:r>
      <w:r>
        <w:rPr>
          <w:rFonts w:ascii="华文宋体" w:hAnsi="华文宋体" w:cs="华文宋体" w:eastAsia="华文宋体"/>
          <w:szCs w:val="21"/>
        </w:rPr>
        <w:t>染色体上的位点。一对健康夫妇（他们的双亲均正常）生育了四个儿子：一个患有色盲和血友病，一个患有血友病，一个患有色盲，一个正常。若不考虑基因突变，则母亲体细胞中</w:t>
      </w:r>
      <w:r>
        <w:rPr>
          <w:rFonts w:eastAsia="华文宋体" w:cs="华文宋体" w:ascii="华文宋体" w:hAnsi="华文宋体"/>
          <w:szCs w:val="21"/>
        </w:rPr>
        <w:t>X</w:t>
      </w:r>
      <w:r>
        <w:rPr>
          <w:rFonts w:ascii="华文宋体" w:hAnsi="华文宋体" w:cs="华文宋体" w:eastAsia="华文宋体"/>
          <w:szCs w:val="21"/>
        </w:rPr>
        <w:t>染色体上基因位点最可能是</w:t>
      </w:r>
    </w:p>
    <w:p>
      <w:pPr>
        <w:pStyle w:val="Normal"/>
        <w:widowControl/>
        <w:jc w:val="righ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200910" cy="933450"/>
            <wp:effectExtent l="0" t="0" r="0" b="0"/>
            <wp:docPr id="10" nam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 descr=""/>
                    <pic:cNvPicPr>
                      <a:picLocks noChangeAspect="1" noChangeArrowheads="1"/>
                    </pic:cNvPicPr>
                  </pic:nvPicPr>
                  <pic:blipFill>
                    <a:blip r:embed="rId91"/>
                    <a:srcRect l="-16" t="-39" r="-16" b="-39"/>
                    <a:stretch>
                      <a:fillRect/>
                    </a:stretch>
                  </pic:blipFill>
                  <pic:spPr bwMode="auto">
                    <a:xfrm>
                      <a:off x="0" y="0"/>
                      <a:ext cx="2200910" cy="933450"/>
                    </a:xfrm>
                    <a:prstGeom prst="rect">
                      <a:avLst/>
                    </a:prstGeom>
                  </pic:spPr>
                </pic:pic>
              </a:graphicData>
            </a:graphic>
          </wp:inline>
        </w:drawing>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868295" cy="885190"/>
            <wp:effectExtent l="0" t="0" r="0" b="0"/>
            <wp:docPr id="11" nam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 descr=""/>
                    <pic:cNvPicPr>
                      <a:picLocks noChangeAspect="1" noChangeArrowheads="1"/>
                    </pic:cNvPicPr>
                  </pic:nvPicPr>
                  <pic:blipFill>
                    <a:blip r:embed="rId92"/>
                    <a:srcRect l="-13" t="-41" r="-13" b="-41"/>
                    <a:stretch>
                      <a:fillRect/>
                    </a:stretch>
                  </pic:blipFill>
                  <pic:spPr bwMode="auto">
                    <a:xfrm>
                      <a:off x="0" y="0"/>
                      <a:ext cx="2868295" cy="885190"/>
                    </a:xfrm>
                    <a:prstGeom prst="rect">
                      <a:avLst/>
                    </a:prstGeom>
                  </pic:spPr>
                </pic:pic>
              </a:graphicData>
            </a:graphic>
          </wp:inline>
        </w:drawing>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spacing w:lineRule="auto" w:line="360"/>
        <w:rPr/>
      </w:pPr>
      <w:r>
        <w:rPr>
          <w:rFonts w:eastAsia="华文宋体" w:cs="华文宋体" w:ascii="华文宋体" w:hAnsi="华文宋体"/>
          <w:szCs w:val="21"/>
        </w:rPr>
        <w:t>21</w:t>
      </w:r>
      <w:r>
        <w:rPr>
          <w:rFonts w:ascii="华文宋体" w:hAnsi="华文宋体" w:cs="华文宋体" w:eastAsia="华文宋体"/>
          <w:szCs w:val="21"/>
        </w:rPr>
        <w:t>．从新鲜的菠菜叶片提取叶绿体色素，发现</w:t>
      </w:r>
      <w:r>
        <w:rPr>
          <w:rFonts w:ascii="华文宋体" w:hAnsi="华文宋体" w:cs="华文宋体" w:eastAsia="华文宋体"/>
          <w:szCs w:val="21"/>
        </w:rPr>
        <w:drawing>
          <wp:inline distT="0" distB="0" distL="0" distR="0">
            <wp:extent cx="18415" cy="9525"/>
            <wp:effectExtent l="0" t="0" r="0" b="0"/>
            <wp:docPr id="1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 descr=""/>
                    <pic:cNvPicPr>
                      <a:picLocks noChangeAspect="1" noChangeArrowheads="1"/>
                    </pic:cNvPicPr>
                  </pic:nvPicPr>
                  <pic:blipFill>
                    <a:blip r:embed="rId93"/>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提取液明显偏黄绿色，最可能的原因是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．加入的石英砂太多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．没有加入碳酸钙</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．用脱脂棉过滤不彻底</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．一次加入过多无水乙醇</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．图</w:t>
      </w:r>
      <w:r>
        <w:rPr>
          <w:rFonts w:eastAsia="华文宋体" w:cs="华文宋体" w:ascii="华文宋体" w:hAnsi="华文宋体"/>
          <w:szCs w:val="21"/>
        </w:rPr>
        <w:t>7</w:t>
      </w:r>
      <w:r>
        <w:rPr>
          <w:rFonts w:ascii="华文宋体" w:hAnsi="华文宋体" w:cs="华文宋体" w:eastAsia="华文宋体"/>
          <w:szCs w:val="21"/>
        </w:rPr>
        <w:t>显示成纤维细胞在调控过程中的定向转化，其中，①、②、③分别表示</w:t>
      </w:r>
    </w:p>
    <w:p>
      <w:pPr>
        <w:pStyle w:val="Normal"/>
        <w:spacing w:lineRule="auto" w:line="360"/>
        <w:ind w:firstLine="420"/>
        <w:rPr>
          <w:rFonts w:ascii="华文宋体" w:hAnsi="华文宋体" w:eastAsia="华文宋体" w:cs="华文宋体"/>
          <w:szCs w:val="21"/>
        </w:rPr>
      </w:pPr>
      <w:r>
        <w:drawing>
          <wp:anchor behindDoc="0" distT="0" distB="0" distL="114935" distR="114935" simplePos="0" locked="0" layoutInCell="0" allowOverlap="1" relativeHeight="180">
            <wp:simplePos x="0" y="0"/>
            <wp:positionH relativeFrom="column">
              <wp:posOffset>3825240</wp:posOffset>
            </wp:positionH>
            <wp:positionV relativeFrom="paragraph">
              <wp:posOffset>29210</wp:posOffset>
            </wp:positionV>
            <wp:extent cx="2369185" cy="1630680"/>
            <wp:effectExtent l="0" t="0" r="0" b="0"/>
            <wp:wrapSquare wrapText="bothSides"/>
            <wp:docPr id="13" nam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 descr=""/>
                    <pic:cNvPicPr>
                      <a:picLocks noChangeAspect="1" noChangeArrowheads="1"/>
                    </pic:cNvPicPr>
                  </pic:nvPicPr>
                  <pic:blipFill>
                    <a:blip r:embed="rId94"/>
                    <a:srcRect l="-13" t="-22" r="-13" b="-22"/>
                    <a:stretch>
                      <a:fillRect/>
                    </a:stretch>
                  </pic:blipFill>
                  <pic:spPr bwMode="auto">
                    <a:xfrm>
                      <a:off x="0" y="0"/>
                      <a:ext cx="2369185" cy="1630680"/>
                    </a:xfrm>
                    <a:prstGeom prst="rect">
                      <a:avLst/>
                    </a:prstGeom>
                  </pic:spPr>
                </pic:pic>
              </a:graphicData>
            </a:graphic>
          </wp:anchor>
        </w:drawing>
      </w:r>
      <w:r>
        <w:rPr>
          <w:rFonts w:eastAsia="华文宋体" w:cs="华文宋体" w:ascii="华文宋体" w:hAnsi="华文宋体"/>
          <w:szCs w:val="21"/>
        </w:rPr>
        <w:t>A</w:t>
      </w:r>
      <w:r>
        <w:rPr>
          <w:rFonts w:ascii="华文宋体" w:hAnsi="华文宋体" w:cs="华文宋体" w:eastAsia="华文宋体"/>
          <w:szCs w:val="21"/>
        </w:rPr>
        <w:t>．分裂、分化、去分化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．分裂、转分化、分化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．分裂、去分化、转分化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．分化、去分化、转分化</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．有关“观察牛蛙的脊髓反射现象”实验，下列说法正确的是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．若不去掉脑，将观察不到搔扒反射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．该实验表明脊髓可以不依赖于大脑调节一些生理活动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．环割并去掉脚趾皮肤的目的是让搔扒反射现象更加明显</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．由于蛙腹部和脚趾尖都有感受器，刺激两处都会出现搔扒反射</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24</w:t>
      </w:r>
      <w:r>
        <w:rPr>
          <w:rFonts w:ascii="华文宋体" w:hAnsi="华文宋体" w:cs="华文宋体" w:eastAsia="华文宋体"/>
          <w:szCs w:val="21"/>
        </w:rPr>
        <w:t>．植物根部有向若背光侧生长的特性。将萌发中的幼苗呈水平状用细线悬挂在只能获得单向光照的盒中气培（空气湿度完全满足幼苗的生长需要），装置如图</w:t>
      </w:r>
      <w:r>
        <w:rPr>
          <w:rFonts w:eastAsia="华文宋体" w:cs="华文宋体" w:ascii="华文宋体" w:hAnsi="华文宋体"/>
          <w:szCs w:val="21"/>
        </w:rPr>
        <w:t>8</w:t>
      </w:r>
      <w:r>
        <w:rPr>
          <w:rFonts w:ascii="华文宋体" w:hAnsi="华文宋体" w:cs="华文宋体" w:eastAsia="华文宋体"/>
          <w:szCs w:val="21"/>
        </w:rPr>
        <w:t>所示。一段时间后，幼苗的生长方向最可能是</w:t>
      </w:r>
    </w:p>
    <w:p>
      <w:pPr>
        <w:pStyle w:val="Normal"/>
        <w:spacing w:lineRule="auto" w:line="360"/>
        <w:ind w:firstLine="1890"/>
        <w:jc w:val="right"/>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999615" cy="637540"/>
            <wp:effectExtent l="0" t="0" r="0" b="0"/>
            <wp:docPr id="14" nam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 descr=""/>
                    <pic:cNvPicPr>
                      <a:picLocks noChangeAspect="1" noChangeArrowheads="1"/>
                    </pic:cNvPicPr>
                  </pic:nvPicPr>
                  <pic:blipFill>
                    <a:blip r:embed="rId95"/>
                    <a:srcRect l="-18" t="-57" r="-18" b="-57"/>
                    <a:stretch>
                      <a:fillRect/>
                    </a:stretch>
                  </pic:blipFill>
                  <pic:spPr bwMode="auto">
                    <a:xfrm>
                      <a:off x="0" y="0"/>
                      <a:ext cx="1999615" cy="63754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791460" cy="342900"/>
            <wp:effectExtent l="0" t="0" r="0" b="0"/>
            <wp:docPr id="15" nam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2" descr=""/>
                    <pic:cNvPicPr>
                      <a:picLocks noChangeAspect="1" noChangeArrowheads="1"/>
                    </pic:cNvPicPr>
                  </pic:nvPicPr>
                  <pic:blipFill>
                    <a:blip r:embed="rId96"/>
                    <a:srcRect l="-13" t="-105" r="-13" b="-105"/>
                    <a:stretch>
                      <a:fillRect/>
                    </a:stretch>
                  </pic:blipFill>
                  <pic:spPr bwMode="auto">
                    <a:xfrm>
                      <a:off x="0" y="0"/>
                      <a:ext cx="2791460" cy="34290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25</w:t>
      </w:r>
      <w:r>
        <w:rPr>
          <w:rFonts w:ascii="华文宋体" w:hAnsi="华文宋体" w:cs="华文宋体" w:eastAsia="华文宋体"/>
          <w:szCs w:val="21"/>
        </w:rPr>
        <w:t>．</w:t>
      </w:r>
      <w:r>
        <w:rPr>
          <w:rFonts w:ascii="华文宋体" w:hAnsi="华文宋体" w:cs="华文宋体" w:eastAsia="华文宋体"/>
          <w:szCs w:val="21"/>
        </w:rPr>
        <w:object w:dxaOrig="359" w:dyaOrig="260">
          <v:shapetype id="_x0000_tole_rId97" coordsize="21600,21600" o:spt="ole_rId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7" type="_x0000_tole_rId97" style="width:18pt;height:12.75pt" filled="f" o:ole="">
            <v:imagedata r:id="rId98" o:title=""/>
          </v:shape>
          <o:OLEObject Type="Embed" ProgID="" ShapeID="ole_rId97" DrawAspect="Content" ObjectID="_1373619170" r:id="rId97"/>
        </w:object>
      </w:r>
      <w:r>
        <w:rPr>
          <w:rFonts w:ascii="华文宋体" w:hAnsi="华文宋体" w:cs="华文宋体" w:eastAsia="华文宋体"/>
          <w:szCs w:val="21"/>
        </w:rPr>
        <w:t>基因的表达是果蝇胚胎向雌性方向发育的必要条件，仅在含两条</w:t>
      </w:r>
      <w:r>
        <w:rPr>
          <w:rFonts w:eastAsia="华文宋体" w:cs="华文宋体" w:ascii="华文宋体" w:hAnsi="华文宋体"/>
          <w:szCs w:val="21"/>
        </w:rPr>
        <w:t>X</w:t>
      </w:r>
      <w:r>
        <w:rPr>
          <w:rFonts w:ascii="华文宋体" w:hAnsi="华文宋体" w:cs="华文宋体" w:eastAsia="华文宋体"/>
          <w:szCs w:val="21"/>
        </w:rPr>
        <w:t>染色体的受精卵中表达。因而，失去</w:t>
      </w:r>
      <w:r>
        <w:rPr>
          <w:rFonts w:eastAsia="华文宋体" w:cs="华文宋体" w:ascii="华文宋体" w:hAnsi="华文宋体"/>
          <w:szCs w:val="21"/>
        </w:rPr>
        <w:t>Y</w:t>
      </w:r>
      <w:r>
        <w:rPr>
          <w:rFonts w:ascii="华文宋体" w:hAnsi="华文宋体" w:cs="华文宋体" w:eastAsia="华文宋体"/>
          <w:szCs w:val="21"/>
        </w:rPr>
        <w:t>染色体的果蝇呈</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．可育雌性</w: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．不育雄性</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．可育雄性</w: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．不育雌性</w:t>
      </w:r>
    </w:p>
    <w:p>
      <w:pPr>
        <w:pStyle w:val="Normal"/>
        <w:spacing w:lineRule="auto" w:line="360"/>
        <w:ind w:left="420" w:hanging="420"/>
        <w:rPr/>
      </w:pPr>
      <w:r>
        <w:rPr>
          <w:rFonts w:eastAsia="华文宋体" w:cs="华文宋体" w:ascii="华文宋体" w:hAnsi="华文宋体"/>
          <w:szCs w:val="21"/>
        </w:rPr>
        <w:t>26</w:t>
      </w:r>
      <w:r>
        <w:rPr>
          <w:rFonts w:ascii="华文宋体" w:hAnsi="华文宋体" w:cs="华文宋体" w:eastAsia="华文宋体"/>
          <w:szCs w:val="21"/>
        </w:rPr>
        <w:t>．早金莲由三对等位基因控制花的长度，这三对基因分别位于三对同源染色体上，作用相等且具叠加性。已知每个显性基因控制花长为</w:t>
      </w:r>
      <w:r>
        <w:rPr>
          <w:rFonts w:ascii="华文宋体" w:hAnsi="华文宋体" w:cs="华文宋体" w:eastAsia="华文宋体"/>
          <w:szCs w:val="21"/>
        </w:rPr>
        <w:object w:dxaOrig="519" w:dyaOrig="260">
          <v:shapetype id="_x0000_tole_rId99" coordsize="21600,21600" o:spt="ole_rId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99" type="_x0000_tole_rId99" style="width:26.25pt;height:12.75pt" filled="f" o:ole="">
            <v:imagedata r:id="rId100" o:title=""/>
          </v:shape>
          <o:OLEObject Type="Embed" ProgID="" ShapeID="ole_rId99" DrawAspect="Content" ObjectID="_920588936" r:id="rId99"/>
        </w:object>
      </w:r>
      <w:r>
        <w:rPr>
          <w:rFonts w:ascii="华文宋体" w:hAnsi="华文宋体" w:cs="华文宋体" w:eastAsia="华文宋体"/>
          <w:szCs w:val="21"/>
        </w:rPr>
        <w:t>，每个隐性基因控制花长为</w:t>
      </w:r>
      <w:r>
        <w:rPr>
          <w:rFonts w:ascii="华文宋体" w:hAnsi="华文宋体" w:cs="华文宋体" w:eastAsia="华文宋体"/>
          <w:szCs w:val="21"/>
        </w:rPr>
        <w:object w:dxaOrig="540" w:dyaOrig="240">
          <v:shapetype id="_x0000_tole_rId101" coordsize="21600,21600" o:spt="ole_rId1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1" type="_x0000_tole_rId101" style="width:27pt;height:12pt" filled="f" o:ole="">
            <v:imagedata r:id="rId102" o:title=""/>
          </v:shape>
          <o:OLEObject Type="Embed" ProgID="" ShapeID="ole_rId101" DrawAspect="Content" ObjectID="_1050454341" r:id="rId101"/>
        </w:object>
      </w:r>
      <w:r>
        <w:rPr>
          <w:rFonts w:ascii="华文宋体" w:hAnsi="华文宋体" w:cs="华文宋体" w:eastAsia="华文宋体"/>
          <w:szCs w:val="21"/>
        </w:rPr>
        <w:t>。花长为</w:t>
      </w:r>
      <w:r>
        <w:rPr>
          <w:rFonts w:ascii="华文宋体" w:hAnsi="华文宋体" w:cs="华文宋体" w:eastAsia="华文宋体"/>
          <w:szCs w:val="21"/>
        </w:rPr>
        <w:object w:dxaOrig="639" w:dyaOrig="239">
          <v:shapetype id="_x0000_tole_rId103" coordsize="21600,21600" o:spt="ole_rId1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3" type="_x0000_tole_rId103" style="width:32.2pt;height:12pt" filled="f" o:ole="">
            <v:imagedata r:id="rId104" o:title=""/>
          </v:shape>
          <o:OLEObject Type="Embed" ProgID="" ShapeID="ole_rId103" DrawAspect="Content" ObjectID="_1678146908" r:id="rId103"/>
        </w:object>
      </w:r>
      <w:r>
        <w:rPr>
          <w:rFonts w:ascii="华文宋体" w:hAnsi="华文宋体" w:cs="华文宋体" w:eastAsia="华文宋体"/>
          <w:szCs w:val="21"/>
        </w:rPr>
        <w:t>的同种基因型个体相互授粉，后代出现性状分离，其中与亲本具有同等花长的个体所占比例是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105" coordsize="21600,21600" o:spt="ole_rId1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5" type="_x0000_tole_rId105" style="width:24pt;height:12.75pt" filled="f" o:ole="">
            <v:imagedata r:id="rId106" o:title=""/>
          </v:shape>
          <o:OLEObject Type="Embed" ProgID="" ShapeID="ole_rId105" DrawAspect="Content" ObjectID="_74748399" r:id="rId105"/>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107" coordsize="21600,21600" o:spt="ole_rId1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7" type="_x0000_tole_rId107" style="width:26.25pt;height:12.75pt" filled="f" o:ole="">
            <v:imagedata r:id="rId108" o:title=""/>
          </v:shape>
          <o:OLEObject Type="Embed" ProgID="" ShapeID="ole_rId107" DrawAspect="Content" ObjectID="_2122232058" r:id="rId107"/>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109" coordsize="21600,21600" o:spt="ole_rId1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09" type="_x0000_tole_rId109" style="width:24.75pt;height:12.75pt" filled="f" o:ole="">
            <v:imagedata r:id="rId110" o:title=""/>
          </v:shape>
          <o:OLEObject Type="Embed" ProgID="" ShapeID="ole_rId109" DrawAspect="Content" ObjectID="_357841179" r:id="rId109"/>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111" coordsize="21600,21600" o:spt="ole_rId1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1" type="_x0000_tole_rId111" style="width:26.25pt;height:12.75pt" filled="f" o:ole="">
            <v:imagedata r:id="rId112" o:title=""/>
          </v:shape>
          <o:OLEObject Type="Embed" ProgID="" ShapeID="ole_rId111" DrawAspect="Content" ObjectID="_1897159912" r:id="rId111"/>
        </w:object>
      </w:r>
    </w:p>
    <w:p>
      <w:pPr>
        <w:pStyle w:val="Normal"/>
        <w:spacing w:lineRule="auto" w:line="360"/>
        <w:ind w:left="420" w:hanging="420"/>
        <w:rPr/>
      </w:pPr>
      <w:r>
        <w:rPr>
          <w:rFonts w:eastAsia="华文宋体" w:cs="华文宋体" w:ascii="华文宋体" w:hAnsi="华文宋体"/>
          <w:szCs w:val="21"/>
        </w:rPr>
        <w:t>27</w:t>
      </w:r>
      <w:r>
        <w:rPr>
          <w:rFonts w:ascii="华文宋体" w:hAnsi="华文宋体" w:cs="华文宋体" w:eastAsia="华文宋体"/>
          <w:szCs w:val="21"/>
        </w:rPr>
        <w:t>．图</w:t>
      </w:r>
      <w:r>
        <w:rPr>
          <w:rFonts w:eastAsia="华文宋体" w:cs="华文宋体" w:ascii="华文宋体" w:hAnsi="华文宋体"/>
          <w:szCs w:val="21"/>
        </w:rPr>
        <w:t>9</w:t>
      </w:r>
      <w:r>
        <w:rPr>
          <w:rFonts w:ascii="华文宋体" w:hAnsi="华文宋体" w:cs="华文宋体" w:eastAsia="华文宋体"/>
          <w:szCs w:val="21"/>
        </w:rPr>
        <w:t>显示一对表型正常的夫妇及其智障儿子细胞中的两对染色体（不考虑受精和胚胎发育过程中的任何情况下造成）异常的</w:t>
      </w:r>
      <w:r>
        <w:rPr>
          <w:rFonts w:ascii="华文宋体" w:hAnsi="华文宋体" w:cs="华文宋体" w:eastAsia="华文宋体"/>
          <w:szCs w:val="21"/>
        </w:rPr>
        <w:drawing>
          <wp:inline distT="0" distB="0" distL="0" distR="0">
            <wp:extent cx="18415" cy="19050"/>
            <wp:effectExtent l="0" t="0" r="0" b="0"/>
            <wp:docPr id="16"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3" descr=""/>
                    <pic:cNvPicPr>
                      <a:picLocks noChangeAspect="1" noChangeArrowheads="1"/>
                    </pic:cNvPicPr>
                  </pic:nvPicPr>
                  <pic:blipFill>
                    <a:blip r:embed="rId113"/>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根本原因是</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3886200" cy="1180465"/>
            <wp:effectExtent l="0" t="0" r="0" b="0"/>
            <wp:docPr id="17" nam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 descr=""/>
                    <pic:cNvPicPr>
                      <a:picLocks noChangeAspect="1" noChangeArrowheads="1"/>
                    </pic:cNvPicPr>
                  </pic:nvPicPr>
                  <pic:blipFill>
                    <a:blip r:embed="rId114"/>
                    <a:srcRect l="-9" t="-30" r="-9" b="-30"/>
                    <a:stretch>
                      <a:fillRect/>
                    </a:stretch>
                  </pic:blipFill>
                  <pic:spPr bwMode="auto">
                    <a:xfrm>
                      <a:off x="0" y="0"/>
                      <a:ext cx="3886200" cy="118046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．父亲染色体上的基因发</w:t>
      </w:r>
      <w:r>
        <w:rPr>
          <w:rFonts w:ascii="华文宋体" w:hAnsi="华文宋体" w:cs="华文宋体" w:eastAsia="华文宋体"/>
          <w:szCs w:val="21"/>
        </w:rPr>
        <w:drawing>
          <wp:inline distT="0" distB="0" distL="0" distR="0">
            <wp:extent cx="18415" cy="9525"/>
            <wp:effectExtent l="0" t="0" r="0" b="0"/>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115"/>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生突变</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．母亲染色体上的基因发生突变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．母亲染色体发生缺失</w:t>
      </w:r>
      <w:r>
        <w:rPr>
          <w:rFonts w:eastAsia="华文宋体" w:cs="华文宋体" w:ascii="华文宋体" w:hAnsi="华文宋体"/>
          <w:szCs w:val="21"/>
        </w:rPr>
        <w:tab/>
        <w:tab/>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．母亲染色体发生易位</w:t>
      </w:r>
    </w:p>
    <w:p>
      <w:pPr>
        <w:pStyle w:val="Normal"/>
        <w:spacing w:lineRule="auto" w:line="360"/>
        <w:rPr/>
      </w:pPr>
      <w:r>
        <w:rPr>
          <w:rFonts w:eastAsia="华文宋体" w:cs="华文宋体" w:ascii="华文宋体" w:hAnsi="华文宋体"/>
          <w:szCs w:val="21"/>
        </w:rPr>
        <w:t>28</w:t>
      </w:r>
      <w:r>
        <w:rPr>
          <w:rFonts w:ascii="华文宋体" w:hAnsi="华文宋体" w:cs="华文宋体" w:eastAsia="华文宋体"/>
          <w:szCs w:val="21"/>
        </w:rPr>
        <w:t>．以下</w:t>
      </w:r>
      <w:r>
        <w:rPr>
          <w:rFonts w:eastAsia="华文宋体" w:cs="华文宋体" w:ascii="华文宋体" w:hAnsi="华文宋体"/>
          <w:szCs w:val="21"/>
        </w:rPr>
        <w:t>4</w:t>
      </w:r>
      <w:r>
        <w:rPr>
          <w:rFonts w:ascii="华文宋体" w:hAnsi="华文宋体" w:cs="华文宋体" w:eastAsia="华文宋体"/>
          <w:szCs w:val="21"/>
        </w:rPr>
        <w:t>支试管置于适合的温度下，经过一定时间后能产生</w:t>
      </w:r>
      <w:r>
        <w:rPr>
          <w:rFonts w:ascii="华文宋体" w:hAnsi="华文宋体" w:cs="华文宋体" w:eastAsia="华文宋体"/>
          <w:szCs w:val="21"/>
        </w:rPr>
        <w:object w:dxaOrig="479" w:dyaOrig="239">
          <v:shapetype id="_x0000_tole_rId116" coordsize="21600,21600" o:spt="ole_rId1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6" type="_x0000_tole_rId116" style="width:24pt;height:12pt" filled="f" o:ole="">
            <v:imagedata r:id="rId117" o:title=""/>
          </v:shape>
          <o:OLEObject Type="Embed" ProgID="" ShapeID="ole_rId116" DrawAspect="Content" ObjectID="_1509673344" r:id="rId116"/>
        </w:object>
      </w:r>
      <w:r>
        <w:rPr>
          <w:rFonts w:ascii="华文宋体" w:hAnsi="华文宋体" w:cs="华文宋体" w:eastAsia="华文宋体"/>
          <w:szCs w:val="21"/>
        </w:rPr>
        <w:t>的是</w:t>
      </w:r>
    </w:p>
    <w:p>
      <w:pPr>
        <w:pStyle w:val="Normal"/>
        <w:spacing w:lineRule="auto" w:line="360"/>
        <w:ind w:left="420" w:hanging="42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076700" cy="818515"/>
            <wp:effectExtent l="0" t="0" r="0" b="0"/>
            <wp:docPr id="19" nam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 descr=""/>
                    <pic:cNvPicPr>
                      <a:picLocks noChangeAspect="1" noChangeArrowheads="1"/>
                    </pic:cNvPicPr>
                  </pic:nvPicPr>
                  <pic:blipFill>
                    <a:blip r:embed="rId118"/>
                    <a:srcRect l="-9" t="-44" r="-9" b="-44"/>
                    <a:stretch>
                      <a:fillRect/>
                    </a:stretch>
                  </pic:blipFill>
                  <pic:spPr bwMode="auto">
                    <a:xfrm>
                      <a:off x="0" y="0"/>
                      <a:ext cx="4076700" cy="818515"/>
                    </a:xfrm>
                    <a:prstGeom prst="rect">
                      <a:avLst/>
                    </a:prstGeom>
                  </pic:spPr>
                </pic:pic>
              </a:graphicData>
            </a:graphic>
          </wp:inline>
        </w:drawing>
      </w:r>
    </w:p>
    <w:p>
      <w:pPr>
        <w:pStyle w:val="Normal"/>
        <w:spacing w:lineRule="auto" w:line="360"/>
        <w:ind w:firstLine="105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29</w:t>
      </w:r>
      <w:r>
        <w:rPr>
          <w:rFonts w:ascii="华文宋体" w:hAnsi="华文宋体" w:cs="华文宋体" w:eastAsia="华文宋体"/>
          <w:szCs w:val="21"/>
        </w:rPr>
        <w:t>．一些细菌能借助限制性核酸内切酶抵御外来入侵者，而其自身的基因组</w:t>
      </w:r>
      <w:r>
        <w:rPr>
          <w:rFonts w:ascii="华文宋体" w:hAnsi="华文宋体" w:cs="华文宋体" w:eastAsia="华文宋体"/>
          <w:szCs w:val="21"/>
        </w:rPr>
        <w:object w:dxaOrig="539" w:dyaOrig="260">
          <v:shapetype id="_x0000_tole_rId119" coordsize="21600,21600" o:spt="ole_rId1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19" type="_x0000_tole_rId119" style="width:27pt;height:12.75pt" filled="f" o:ole="">
            <v:imagedata r:id="rId120" o:title=""/>
          </v:shape>
          <o:OLEObject Type="Embed" ProgID="" ShapeID="ole_rId119" DrawAspect="Content" ObjectID="_1621274250" r:id="rId119"/>
        </w:object>
      </w:r>
      <w:r>
        <w:rPr>
          <w:rFonts w:ascii="华文宋体" w:hAnsi="华文宋体" w:cs="华文宋体" w:eastAsia="华文宋体"/>
          <w:szCs w:val="21"/>
        </w:rPr>
        <w:t>经预先修饰能躲避限制酶的降解。下列在动物体内发生的过程中，与上述细菌行为相似的是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．巨噬细胞内溶酶体杀灭病原体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细胞受抗原刺激分泌淋巴因子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．组织液中抗体与抗原的特异性结合</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．疫苗诱导机体产生对病原体的免疫</w:t>
      </w:r>
    </w:p>
    <w:p>
      <w:pPr>
        <w:pStyle w:val="Normal"/>
        <w:spacing w:lineRule="auto" w:line="360"/>
        <w:ind w:left="420" w:hanging="420"/>
        <w:rPr/>
      </w:pPr>
      <w:r>
        <w:rPr>
          <w:rFonts w:eastAsia="华文宋体" w:cs="华文宋体" w:ascii="华文宋体" w:hAnsi="华文宋体"/>
          <w:szCs w:val="21"/>
        </w:rPr>
        <w:t>30</w:t>
      </w:r>
      <w:r>
        <w:rPr>
          <w:rFonts w:ascii="华文宋体" w:hAnsi="华文宋体" w:cs="华文宋体" w:eastAsia="华文宋体"/>
          <w:szCs w:val="21"/>
        </w:rPr>
        <w:t>．大多数生物的翻译起始密码子为</w:t>
      </w:r>
      <w:r>
        <w:rPr>
          <w:rFonts w:ascii="华文宋体" w:hAnsi="华文宋体" w:cs="华文宋体" w:eastAsia="华文宋体"/>
          <w:szCs w:val="21"/>
        </w:rPr>
        <w:object w:dxaOrig="539" w:dyaOrig="260">
          <v:shapetype id="_x0000_tole_rId121" coordsize="21600,21600" o:spt="ole_rId1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1" type="_x0000_tole_rId121" style="width:27pt;height:12.75pt" filled="f" o:ole="">
            <v:imagedata r:id="rId122" o:title=""/>
          </v:shape>
          <o:OLEObject Type="Embed" ProgID="" ShapeID="ole_rId121" DrawAspect="Content" ObjectID="_2146881594" r:id="rId121"/>
        </w:object>
      </w:r>
      <w:r>
        <w:rPr>
          <w:rFonts w:ascii="华文宋体" w:hAnsi="华文宋体" w:cs="华文宋体" w:eastAsia="华文宋体"/>
          <w:szCs w:val="21"/>
        </w:rPr>
        <w:t>或</w:t>
      </w:r>
      <w:r>
        <w:rPr>
          <w:rFonts w:ascii="华文宋体" w:hAnsi="华文宋体" w:cs="华文宋体" w:eastAsia="华文宋体"/>
          <w:szCs w:val="21"/>
        </w:rPr>
        <w:object w:dxaOrig="539" w:dyaOrig="260">
          <v:shapetype id="_x0000_tole_rId123" coordsize="21600,21600" o:spt="ole_rId1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3" type="_x0000_tole_rId123" style="width:27pt;height:12.75pt" filled="f" o:ole="">
            <v:imagedata r:id="rId124" o:title=""/>
          </v:shape>
          <o:OLEObject Type="Embed" ProgID="" ShapeID="ole_rId123" DrawAspect="Content" ObjectID="_2117213974" r:id="rId123"/>
        </w:object>
      </w:r>
      <w:r>
        <w:rPr>
          <w:rFonts w:ascii="华文宋体" w:hAnsi="华文宋体" w:cs="华文宋体" w:eastAsia="华文宋体"/>
          <w:szCs w:val="21"/>
        </w:rPr>
        <w:t>。在图</w:t>
      </w:r>
      <w:r>
        <w:rPr>
          <w:rFonts w:eastAsia="华文宋体" w:cs="华文宋体" w:ascii="华文宋体" w:hAnsi="华文宋体"/>
          <w:szCs w:val="21"/>
        </w:rPr>
        <w:t>10</w:t>
      </w:r>
      <w:r>
        <w:rPr>
          <w:rFonts w:ascii="华文宋体" w:hAnsi="华文宋体" w:cs="华文宋体" w:eastAsia="华文宋体"/>
          <w:szCs w:val="21"/>
        </w:rPr>
        <w:t>所示的某</w:t>
      </w:r>
      <w:r>
        <w:rPr>
          <w:rFonts w:ascii="华文宋体" w:hAnsi="华文宋体" w:cs="华文宋体" w:eastAsia="华文宋体"/>
          <w:szCs w:val="21"/>
        </w:rPr>
        <w:object w:dxaOrig="679" w:dyaOrig="260">
          <v:shapetype id="_x0000_tole_rId125" coordsize="21600,21600" o:spt="ole_rId1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5" type="_x0000_tole_rId125" style="width:33.75pt;height:12.75pt" filled="f" o:ole="">
            <v:imagedata r:id="rId126" o:title=""/>
          </v:shape>
          <o:OLEObject Type="Embed" ProgID="" ShapeID="ole_rId125" DrawAspect="Content" ObjectID="_171871925" r:id="rId125"/>
        </w:object>
      </w:r>
      <w:r>
        <w:rPr>
          <w:rFonts w:ascii="华文宋体" w:hAnsi="华文宋体" w:cs="华文宋体" w:eastAsia="华文宋体"/>
          <w:szCs w:val="21"/>
        </w:rPr>
        <w:t>部分序列中，若下划线“</w:t>
      </w:r>
      <w:r>
        <w:rPr>
          <w:rFonts w:eastAsia="华文宋体" w:cs="华文宋体" w:ascii="华文宋体" w:hAnsi="华文宋体"/>
          <w:szCs w:val="21"/>
        </w:rPr>
        <w:t>0”</w:t>
      </w:r>
      <w:r>
        <w:rPr>
          <w:rFonts w:ascii="华文宋体" w:hAnsi="华文宋体" w:cs="华文宋体" w:eastAsia="华文宋体"/>
          <w:szCs w:val="21"/>
        </w:rPr>
        <w:t>表示的是一个决定谷氨酸的密码子，则该</w:t>
      </w:r>
      <w:r>
        <w:rPr>
          <w:rFonts w:ascii="华文宋体" w:hAnsi="华文宋体" w:cs="华文宋体" w:eastAsia="华文宋体"/>
          <w:szCs w:val="21"/>
        </w:rPr>
        <w:object w:dxaOrig="679" w:dyaOrig="260">
          <v:shapetype id="_x0000_tole_rId127" coordsize="21600,21600" o:spt="ole_rId1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27" type="_x0000_tole_rId127" style="width:33.75pt;height:12.75pt" filled="f" o:ole="">
            <v:imagedata r:id="rId128" o:title=""/>
          </v:shape>
          <o:OLEObject Type="Embed" ProgID="" ShapeID="ole_rId127" DrawAspect="Content" ObjectID="_2064974680" r:id="rId127"/>
        </w:object>
      </w:r>
      <w:r>
        <w:rPr>
          <w:rFonts w:ascii="华文宋体" w:hAnsi="华文宋体" w:cs="华文宋体" w:eastAsia="华文宋体"/>
          <w:szCs w:val="21"/>
        </w:rPr>
        <w:t>的起始密码子可能是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477260" cy="647065"/>
            <wp:effectExtent l="0" t="0" r="0" b="0"/>
            <wp:docPr id="20" nam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 descr=""/>
                    <pic:cNvPicPr>
                      <a:picLocks noChangeAspect="1" noChangeArrowheads="1"/>
                    </pic:cNvPicPr>
                  </pic:nvPicPr>
                  <pic:blipFill>
                    <a:blip r:embed="rId129"/>
                    <a:srcRect l="-10" t="-55" r="-10" b="-55"/>
                    <a:stretch>
                      <a:fillRect/>
                    </a:stretch>
                  </pic:blipFill>
                  <pic:spPr bwMode="auto">
                    <a:xfrm>
                      <a:off x="0" y="0"/>
                      <a:ext cx="3477260" cy="64706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二、综合题</w:t>
      </w:r>
      <w:r>
        <w:rPr>
          <w:rFonts w:ascii="华文宋体" w:hAnsi="华文宋体" w:cs="华文宋体" w:eastAsia="华文宋体"/>
          <w:b/>
          <w:szCs w:val="21"/>
        </w:rPr>
        <w:t>（共</w:t>
      </w:r>
      <w:r>
        <w:rPr>
          <w:rFonts w:eastAsia="华文宋体" w:cs="华文宋体" w:ascii="华文宋体" w:hAnsi="华文宋体"/>
          <w:b/>
          <w:szCs w:val="21"/>
        </w:rPr>
        <w:t>90</w:t>
      </w:r>
      <w:r>
        <w:rPr>
          <w:rFonts w:ascii="华文宋体" w:hAnsi="华文宋体" w:cs="华文宋体" w:eastAsia="华文宋体"/>
          <w:b/>
          <w:szCs w:val="21"/>
        </w:rPr>
        <w:t>分）</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（一）回答下列有关生物进化与多样性的问题。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对某保护区的鸟类资源调查后共发现</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390</w:t>
      </w:r>
      <w:r>
        <w:rPr>
          <w:rFonts w:ascii="华文宋体" w:hAnsi="华文宋体" w:cs="华文宋体" w:eastAsia="华文宋体"/>
          <w:szCs w:val="21"/>
        </w:rPr>
        <w:t>种鸟类。其中北坡有</w:t>
      </w:r>
      <w:r>
        <w:rPr>
          <w:rFonts w:eastAsia="华文宋体" w:cs="华文宋体" w:ascii="华文宋体" w:hAnsi="华文宋体"/>
          <w:szCs w:val="21"/>
        </w:rPr>
        <w:t>31</w:t>
      </w:r>
      <w:r>
        <w:rPr>
          <w:rFonts w:ascii="华文宋体" w:hAnsi="华文宋体" w:cs="华文宋体" w:eastAsia="华文宋体"/>
          <w:szCs w:val="21"/>
        </w:rPr>
        <w:t>科</w:t>
      </w:r>
      <w:r>
        <w:rPr>
          <w:rFonts w:eastAsia="华文宋体" w:cs="华文宋体" w:ascii="华文宋体" w:hAnsi="华文宋体"/>
          <w:szCs w:val="21"/>
        </w:rPr>
        <w:t>115</w:t>
      </w:r>
      <w:r>
        <w:rPr>
          <w:rFonts w:ascii="华文宋体" w:hAnsi="华文宋体" w:cs="华文宋体" w:eastAsia="华文宋体"/>
          <w:szCs w:val="21"/>
        </w:rPr>
        <w:t>种，南坡有</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326</w:t>
      </w:r>
      <w:r>
        <w:rPr>
          <w:rFonts w:ascii="华文宋体" w:hAnsi="华文宋体" w:cs="华文宋体" w:eastAsia="华文宋体"/>
          <w:szCs w:val="21"/>
        </w:rPr>
        <w:t>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．造成该保护区南坡物种远比北坡丰富度高的可能因素是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．面积</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．气候</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．水文</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．地貌</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32</w:t>
      </w:r>
      <w:r>
        <w:rPr>
          <w:rFonts w:ascii="华文宋体" w:hAnsi="华文宋体" w:cs="华文宋体" w:eastAsia="华文宋体"/>
          <w:szCs w:val="21"/>
        </w:rPr>
        <w:t>．图</w:t>
      </w:r>
      <w:r>
        <w:rPr>
          <w:rFonts w:eastAsia="华文宋体" w:cs="华文宋体" w:ascii="华文宋体" w:hAnsi="华文宋体"/>
          <w:szCs w:val="21"/>
        </w:rPr>
        <w:t>11</w:t>
      </w:r>
      <w:r>
        <w:rPr>
          <w:rFonts w:ascii="华文宋体" w:hAnsi="华文宋体" w:cs="华文宋体" w:eastAsia="华文宋体"/>
          <w:szCs w:val="21"/>
        </w:rPr>
        <w:t>显示了该保护区内古北界等三大类鸟的垂直分布格局，由图可知，物种丰富度最大出现在海拔</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130" coordsize="21600,21600" o:spt="ole_rId1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0" type="_x0000_tole_rId130" style="width:54pt;height:12.75pt" filled="f" o:ole="">
            <v:imagedata r:id="rId131" o:title=""/>
          </v:shape>
          <o:OLEObject Type="Embed" ProgID="" ShapeID="ole_rId130" DrawAspect="Content" ObjectID="_214709600" r:id="rId130"/>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132" coordsize="21600,21600" o:spt="ole_rId1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2" type="_x0000_tole_rId132" style="width:54pt;height:12.75pt" filled="f" o:ole="">
            <v:imagedata r:id="rId133" o:title=""/>
          </v:shape>
          <o:OLEObject Type="Embed" ProgID="" ShapeID="ole_rId132" DrawAspect="Content" ObjectID="_25039024" r:id="rId132"/>
        </w:object>
      </w:r>
      <w:r>
        <w:rPr>
          <w:rFonts w:ascii="华文宋体" w:hAnsi="华文宋体" w:cs="华文宋体" w:eastAsia="华文宋体"/>
          <w:position w:val="-6"/>
          <w:szCs w:val="21"/>
        </w:rPr>
        <w:t xml:space="preserve">    </w:t>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099" w:dyaOrig="260">
          <v:shapetype id="_x0000_tole_rId134" coordsize="21600,21600" o:spt="ole_rId1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4" type="_x0000_tole_rId134" style="width:54.7pt;height:12.75pt" filled="f" o:ole="">
            <v:imagedata r:id="rId135" o:title=""/>
          </v:shape>
          <o:OLEObject Type="Embed" ProgID="" ShapeID="ole_rId134" DrawAspect="Content" ObjectID="_1248753198" r:id="rId134"/>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1119" w:dyaOrig="260">
          <v:shapetype id="_x0000_tole_rId136" coordsize="21600,21600" o:spt="ole_rId1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36" type="_x0000_tole_rId136" style="width:56.2pt;height:12.75pt" filled="f" o:ole="">
            <v:imagedata r:id="rId137" o:title=""/>
          </v:shape>
          <o:OLEObject Type="Embed" ProgID="" ShapeID="ole_rId136" DrawAspect="Content" ObjectID="_91820874" r:id="rId136"/>
        </w:objec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6189345" cy="2077720"/>
            <wp:effectExtent l="0" t="0" r="0" b="0"/>
            <wp:docPr id="21" name="1112副本"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112副本" descr=""/>
                    <pic:cNvPicPr>
                      <a:picLocks noChangeAspect="1" noChangeArrowheads="1"/>
                    </pic:cNvPicPr>
                  </pic:nvPicPr>
                  <pic:blipFill>
                    <a:blip r:embed="rId138"/>
                    <a:srcRect l="-3" t="-10" r="-3" b="-10"/>
                    <a:stretch>
                      <a:fillRect/>
                    </a:stretch>
                  </pic:blipFill>
                  <pic:spPr bwMode="auto">
                    <a:xfrm>
                      <a:off x="0" y="0"/>
                      <a:ext cx="6189345" cy="207772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04490" cy="1561465"/>
            <wp:effectExtent l="0" t="0" r="0" b="0"/>
            <wp:docPr id="22" nam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 descr=""/>
                    <pic:cNvPicPr>
                      <a:picLocks noChangeAspect="1" noChangeArrowheads="1"/>
                    </pic:cNvPicPr>
                  </pic:nvPicPr>
                  <pic:blipFill>
                    <a:blip r:embed="rId139"/>
                    <a:srcRect l="-12" t="-23" r="-12" b="-23"/>
                    <a:stretch>
                      <a:fillRect/>
                    </a:stretch>
                  </pic:blipFill>
                  <pic:spPr bwMode="auto">
                    <a:xfrm>
                      <a:off x="0" y="0"/>
                      <a:ext cx="2904490" cy="1561465"/>
                    </a:xfrm>
                    <a:prstGeom prst="rect">
                      <a:avLst/>
                    </a:prstGeom>
                  </pic:spPr>
                </pic:pic>
              </a:graphicData>
            </a:graphic>
          </wp:inline>
        </w:drawing>
      </w:r>
      <w:r>
        <w:rPr>
          <w:rFonts w:eastAsia="华文宋体" w:cs="华文宋体" w:ascii="华文宋体" w:hAnsi="华文宋体"/>
          <w:szCs w:val="21"/>
        </w:rPr>
        <w:drawing>
          <wp:inline distT="0" distB="0" distL="0" distR="0">
            <wp:extent cx="1771015" cy="1657985"/>
            <wp:effectExtent l="0" t="0" r="0" b="0"/>
            <wp:docPr id="23" nam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 descr=""/>
                    <pic:cNvPicPr>
                      <a:picLocks noChangeAspect="1" noChangeArrowheads="1"/>
                    </pic:cNvPicPr>
                  </pic:nvPicPr>
                  <pic:blipFill>
                    <a:blip r:embed="rId140"/>
                    <a:srcRect l="-20" t="-22" r="-20" b="-22"/>
                    <a:stretch>
                      <a:fillRect/>
                    </a:stretch>
                  </pic:blipFill>
                  <pic:spPr bwMode="auto">
                    <a:xfrm>
                      <a:off x="0" y="0"/>
                      <a:ext cx="1771015" cy="165798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研究显示，保护区内地雀味的形态与</w:t>
      </w:r>
      <w:r>
        <w:rPr>
          <w:rFonts w:ascii="华文宋体" w:hAnsi="华文宋体" w:cs="华文宋体" w:eastAsia="华文宋体"/>
          <w:szCs w:val="21"/>
        </w:rPr>
        <w:object w:dxaOrig="579" w:dyaOrig="240">
          <v:shapetype id="_x0000_tole_rId141" coordsize="21600,21600" o:spt="ole_rId1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1" type="_x0000_tole_rId141" style="width:29.25pt;height:12pt" filled="f" o:ole="">
            <v:imagedata r:id="rId142" o:title=""/>
          </v:shape>
          <o:OLEObject Type="Embed" ProgID="" ShapeID="ole_rId141" DrawAspect="Content" ObjectID="_1764202787" r:id="rId141"/>
        </w:object>
      </w:r>
      <w:r>
        <w:rPr>
          <w:rFonts w:ascii="华文宋体" w:hAnsi="华文宋体" w:cs="华文宋体" w:eastAsia="华文宋体"/>
          <w:szCs w:val="21"/>
        </w:rPr>
        <w:t>基因高度相关。图</w:t>
      </w:r>
      <w:r>
        <w:rPr>
          <w:rFonts w:eastAsia="华文宋体" w:cs="华文宋体" w:ascii="华文宋体" w:hAnsi="华文宋体"/>
          <w:szCs w:val="21"/>
        </w:rPr>
        <w:t>12</w:t>
      </w:r>
      <w:r>
        <w:rPr>
          <w:rFonts w:ascii="华文宋体" w:hAnsi="华文宋体" w:cs="华文宋体" w:eastAsia="华文宋体"/>
          <w:szCs w:val="21"/>
        </w:rPr>
        <w:t>显示</w:t>
      </w:r>
      <w:r>
        <w:rPr>
          <w:rFonts w:ascii="华文宋体" w:hAnsi="华文宋体" w:cs="华文宋体" w:eastAsia="华文宋体"/>
          <w:szCs w:val="21"/>
        </w:rPr>
        <w:object w:dxaOrig="419" w:dyaOrig="260">
          <v:shapetype id="_x0000_tole_rId143" coordsize="21600,21600" o:spt="ole_rId1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3" type="_x0000_tole_rId143" style="width:21pt;height:12.75pt" filled="f" o:ole="">
            <v:imagedata r:id="rId144" o:title=""/>
          </v:shape>
          <o:OLEObject Type="Embed" ProgID="" ShapeID="ole_rId143" DrawAspect="Content" ObjectID="_350571589" r:id="rId143"/>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45" coordsize="21600,21600" o:spt="ole_rId1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5" type="_x0000_tole_rId145" style="width:17.25pt;height:12.75pt" filled="f" o:ole="">
            <v:imagedata r:id="rId146" o:title=""/>
          </v:shape>
          <o:OLEObject Type="Embed" ProgID="" ShapeID="ole_rId145" DrawAspect="Content" ObjectID="_416458581" r:id="rId145"/>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47" coordsize="21600,21600" o:spt="ole_rId1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7" type="_x0000_tole_rId147" style="width:17.25pt;height:12pt" filled="f" o:ole="">
            <v:imagedata r:id="rId148" o:title=""/>
          </v:shape>
          <o:OLEObject Type="Embed" ProgID="" ShapeID="ole_rId147" DrawAspect="Content" ObjectID="_1532187120" r:id="rId147"/>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49" coordsize="21600,21600" o:spt="ole_rId1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49" type="_x0000_tole_rId149" style="width:21.75pt;height:12.75pt" filled="f" o:ole="">
            <v:imagedata r:id="rId150" o:title=""/>
          </v:shape>
          <o:OLEObject Type="Embed" ProgID="" ShapeID="ole_rId149" DrawAspect="Content" ObjectID="_34618153" r:id="rId149"/>
        </w:object>
      </w:r>
      <w:r>
        <w:rPr>
          <w:rFonts w:ascii="华文宋体" w:hAnsi="华文宋体" w:cs="华文宋体" w:eastAsia="华文宋体"/>
          <w:szCs w:val="21"/>
        </w:rPr>
        <w:t>四种地雀</w:t>
      </w:r>
      <w:r>
        <w:rPr>
          <w:rFonts w:ascii="华文宋体" w:hAnsi="华文宋体" w:cs="华文宋体" w:eastAsia="华文宋体"/>
          <w:szCs w:val="21"/>
        </w:rPr>
        <w:object w:dxaOrig="579" w:dyaOrig="240">
          <v:shapetype id="_x0000_tole_rId151" coordsize="21600,21600" o:spt="ole_rId1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1" type="_x0000_tole_rId151" style="width:29.25pt;height:12pt" filled="f" o:ole="">
            <v:imagedata r:id="rId152" o:title=""/>
          </v:shape>
          <o:OLEObject Type="Embed" ProgID="" ShapeID="ole_rId151" DrawAspect="Content" ObjectID="_1107407049" r:id="rId151"/>
        </w:object>
      </w:r>
      <w:r>
        <w:rPr>
          <w:rFonts w:ascii="华文宋体" w:hAnsi="华文宋体" w:cs="华文宋体" w:eastAsia="华文宋体"/>
          <w:szCs w:val="21"/>
        </w:rPr>
        <w:t>基因的核苷酸序列多样性。</w:t>
      </w:r>
    </w:p>
    <w:p>
      <w:pPr>
        <w:pStyle w:val="Normal"/>
        <w:spacing w:lineRule="auto" w:line="360"/>
        <w:ind w:left="420" w:hanging="420"/>
        <w:rPr/>
      </w:pPr>
      <w:r>
        <w:rPr>
          <w:rFonts w:eastAsia="华文宋体" w:cs="华文宋体" w:ascii="华文宋体" w:hAnsi="华文宋体"/>
          <w:szCs w:val="21"/>
        </w:rPr>
        <w:t>33</w:t>
      </w:r>
      <w:r>
        <w:rPr>
          <w:rFonts w:ascii="华文宋体" w:hAnsi="华文宋体" w:cs="华文宋体" w:eastAsia="华文宋体"/>
          <w:szCs w:val="21"/>
        </w:rPr>
        <w:t>．测定该基因序列可为生物进化提供</w:t>
      </w:r>
      <w:r>
        <w:rPr>
          <w:rFonts w:eastAsia="华文宋体" w:cs="华文宋体" w:ascii="华文宋体" w:hAnsi="华文宋体"/>
          <w:szCs w:val="21"/>
        </w:rPr>
        <w:t>_______</w:t>
      </w:r>
      <w:r>
        <w:rPr>
          <w:rFonts w:ascii="华文宋体" w:hAnsi="华文宋体" w:cs="华文宋体" w:eastAsia="华文宋体"/>
          <w:szCs w:val="21"/>
        </w:rPr>
        <w:t>证据。据图推测，</w:t>
      </w:r>
      <w:r>
        <w:rPr>
          <w:rFonts w:ascii="华文宋体" w:hAnsi="华文宋体" w:cs="华文宋体" w:eastAsia="华文宋体"/>
          <w:szCs w:val="21"/>
        </w:rPr>
        <w:object w:dxaOrig="419" w:dyaOrig="260">
          <v:shapetype id="_x0000_tole_rId153" coordsize="21600,21600" o:spt="ole_rId1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3" type="_x0000_tole_rId153" style="width:21pt;height:12.75pt" filled="f" o:ole="">
            <v:imagedata r:id="rId154" o:title=""/>
          </v:shape>
          <o:OLEObject Type="Embed" ProgID="" ShapeID="ole_rId153" DrawAspect="Content" ObjectID="_674420436" r:id="rId153"/>
        </w:object>
      </w:r>
      <w:r>
        <w:rPr>
          <w:rFonts w:ascii="华文宋体" w:hAnsi="华文宋体" w:cs="华文宋体" w:eastAsia="华文宋体"/>
          <w:szCs w:val="21"/>
        </w:rPr>
        <w:t>与其他物种的亲缘性由近及远的顺序是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55" coordsize="21600,21600" o:spt="ole_rId1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5" type="_x0000_tole_rId155" style="width:17.25pt;height:12pt" filled="f" o:ole="">
            <v:imagedata r:id="rId156" o:title=""/>
          </v:shape>
          <o:OLEObject Type="Embed" ProgID="" ShapeID="ole_rId155" DrawAspect="Content" ObjectID="_136733503" r:id="rId155"/>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57" coordsize="21600,21600" o:spt="ole_rId1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7" type="_x0000_tole_rId157" style="width:17.25pt;height:12.75pt" filled="f" o:ole="">
            <v:imagedata r:id="rId158" o:title=""/>
          </v:shape>
          <o:OLEObject Type="Embed" ProgID="" ShapeID="ole_rId157" DrawAspect="Content" ObjectID="_1979390928" r:id="rId157"/>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59" coordsize="21600,21600" o:spt="ole_rId1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59" type="_x0000_tole_rId159" style="width:21.75pt;height:12.75pt" filled="f" o:ole="">
            <v:imagedata r:id="rId160" o:title=""/>
          </v:shape>
          <o:OLEObject Type="Embed" ProgID="" ShapeID="ole_rId159" DrawAspect="Content" ObjectID="_2122914290" r:id="rId159"/>
        </w:objec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61" coordsize="21600,21600" o:spt="ole_rId1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1" type="_x0000_tole_rId161" style="width:17.25pt;height:12.75pt" filled="f" o:ole="">
            <v:imagedata r:id="rId162" o:title=""/>
          </v:shape>
          <o:OLEObject Type="Embed" ProgID="" ShapeID="ole_rId161" DrawAspect="Content" ObjectID="_1694654292" r:id="rId161"/>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63" coordsize="21600,21600" o:spt="ole_rId1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3" type="_x0000_tole_rId163" style="width:21.75pt;height:12.75pt" filled="f" o:ole="">
            <v:imagedata r:id="rId164" o:title=""/>
          </v:shape>
          <o:OLEObject Type="Embed" ProgID="" ShapeID="ole_rId163" DrawAspect="Content" ObjectID="_924340509" r:id="rId163"/>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65" coordsize="21600,21600" o:spt="ole_rId1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5" type="_x0000_tole_rId165" style="width:17.25pt;height:12pt" filled="f" o:ole="">
            <v:imagedata r:id="rId166" o:title=""/>
          </v:shape>
          <o:OLEObject Type="Embed" ProgID="" ShapeID="ole_rId165" DrawAspect="Content" ObjectID="_1396149434" r:id="rId165"/>
        </w:objec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67" coordsize="21600,21600" o:spt="ole_rId1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7" type="_x0000_tole_rId167" style="width:17.25pt;height:12.75pt" filled="f" o:ole="">
            <v:imagedata r:id="rId168" o:title=""/>
          </v:shape>
          <o:OLEObject Type="Embed" ProgID="" ShapeID="ole_rId167" DrawAspect="Content" ObjectID="_643333421" r:id="rId167"/>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69" coordsize="21600,21600" o:spt="ole_rId1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69" type="_x0000_tole_rId169" style="width:17.25pt;height:12pt" filled="f" o:ole="">
            <v:imagedata r:id="rId170" o:title=""/>
          </v:shape>
          <o:OLEObject Type="Embed" ProgID="" ShapeID="ole_rId169" DrawAspect="Content" ObjectID="_718304705" r:id="rId169"/>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71" coordsize="21600,21600" o:spt="ole_rId1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1" type="_x0000_tole_rId171" style="width:21.75pt;height:12.75pt" filled="f" o:ole="">
            <v:imagedata r:id="rId172" o:title=""/>
          </v:shape>
          <o:OLEObject Type="Embed" ProgID="" ShapeID="ole_rId171" DrawAspect="Content" ObjectID="_1208866691" r:id="rId171"/>
        </w:objec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73" coordsize="21600,21600" o:spt="ole_rId1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3" type="_x0000_tole_rId173" style="width:17.25pt;height:12pt" filled="f" o:ole="">
            <v:imagedata r:id="rId174" o:title=""/>
          </v:shape>
          <o:OLEObject Type="Embed" ProgID="" ShapeID="ole_rId173" DrawAspect="Content" ObjectID="_1341425321" r:id="rId173"/>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175" coordsize="21600,21600" o:spt="ole_rId1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5" type="_x0000_tole_rId175" style="width:21.75pt;height:12.75pt" filled="f" o:ole="">
            <v:imagedata r:id="rId176" o:title=""/>
          </v:shape>
          <o:OLEObject Type="Embed" ProgID="" ShapeID="ole_rId175" DrawAspect="Content" ObjectID="_1200566073" r:id="rId175"/>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177" coordsize="21600,21600" o:spt="ole_rId1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7" type="_x0000_tole_rId177" style="width:17.25pt;height:12.75pt" filled="f" o:ole="">
            <v:imagedata r:id="rId178" o:title=""/>
          </v:shape>
          <o:OLEObject Type="Embed" ProgID="" ShapeID="ole_rId177" DrawAspect="Content" ObjectID="_1569884302" r:id="rId177"/>
        </w:object>
      </w:r>
    </w:p>
    <w:p>
      <w:pPr>
        <w:pStyle w:val="Normal"/>
        <w:spacing w:lineRule="auto" w:line="360"/>
        <w:ind w:firstLine="420"/>
        <w:rPr/>
      </w:pPr>
      <w:r>
        <w:rPr>
          <w:rFonts w:ascii="华文宋体" w:hAnsi="华文宋体" w:cs="华文宋体" w:eastAsia="华文宋体"/>
          <w:szCs w:val="21"/>
        </w:rPr>
        <w:t>图</w:t>
      </w:r>
      <w:r>
        <w:rPr>
          <w:rFonts w:eastAsia="华文宋体" w:cs="华文宋体" w:ascii="华文宋体" w:hAnsi="华文宋体"/>
          <w:szCs w:val="21"/>
        </w:rPr>
        <w:t>13</w:t>
      </w:r>
      <w:r>
        <w:rPr>
          <w:rFonts w:ascii="华文宋体" w:hAnsi="华文宋体" w:cs="华文宋体" w:eastAsia="华文宋体"/>
          <w:szCs w:val="21"/>
        </w:rPr>
        <w:t>显示</w:t>
      </w:r>
      <w:r>
        <w:rPr>
          <w:rFonts w:ascii="华文宋体" w:hAnsi="华文宋体" w:cs="华文宋体" w:eastAsia="华文宋体"/>
          <w:szCs w:val="21"/>
        </w:rPr>
        <w:object w:dxaOrig="579" w:dyaOrig="240">
          <v:shapetype id="_x0000_tole_rId179" coordsize="21600,21600" o:spt="ole_rId1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79" type="_x0000_tole_rId179" style="width:29.25pt;height:12pt" filled="f" o:ole="">
            <v:imagedata r:id="rId180" o:title=""/>
          </v:shape>
          <o:OLEObject Type="Embed" ProgID="" ShapeID="ole_rId179" DrawAspect="Content" ObjectID="_699490920" r:id="rId179"/>
        </w:object>
      </w:r>
      <w:r>
        <w:rPr>
          <w:rFonts w:ascii="华文宋体" w:hAnsi="华文宋体" w:cs="华文宋体" w:eastAsia="华文宋体"/>
          <w:szCs w:val="21"/>
        </w:rPr>
        <w:t>基因型（</w:t>
      </w:r>
      <w:r>
        <w:rPr>
          <w:rFonts w:ascii="华文宋体" w:hAnsi="华文宋体" w:cs="华文宋体" w:eastAsia="华文宋体"/>
          <w:szCs w:val="21"/>
        </w:rPr>
        <w:object w:dxaOrig="359" w:dyaOrig="240">
          <v:shapetype id="_x0000_tole_rId181" coordsize="21600,21600" o:spt="ole_rId1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1" type="_x0000_tole_rId181" style="width:18pt;height:12pt" filled="f" o:ole="">
            <v:imagedata r:id="rId182" o:title=""/>
          </v:shape>
          <o:OLEObject Type="Embed" ProgID="" ShapeID="ole_rId181" DrawAspect="Content" ObjectID="_2095398084" r:id="rId181"/>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183" coordsize="21600,21600" o:spt="ole_rId1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3" type="_x0000_tole_rId183" style="width:17.25pt;height:12pt" filled="f" o:ole="">
            <v:imagedata r:id="rId184" o:title=""/>
          </v:shape>
          <o:OLEObject Type="Embed" ProgID="" ShapeID="ole_rId183" DrawAspect="Content" ObjectID="_1109060845" r:id="rId183"/>
        </w:object>
      </w:r>
      <w:r>
        <w:rPr>
          <w:rFonts w:ascii="华文宋体" w:hAnsi="华文宋体" w:cs="华文宋体" w:eastAsia="华文宋体"/>
          <w:szCs w:val="21"/>
        </w:rPr>
        <w:t>和</w:t>
      </w:r>
      <w:r>
        <w:rPr>
          <w:rFonts w:ascii="华文宋体" w:hAnsi="华文宋体" w:cs="华文宋体" w:eastAsia="华文宋体"/>
          <w:szCs w:val="21"/>
        </w:rPr>
        <w:object w:dxaOrig="319" w:dyaOrig="239">
          <v:shapetype id="_x0000_tole_rId185" coordsize="21600,21600" o:spt="ole_rId1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5" type="_x0000_tole_rId185" style="width:15.7pt;height:12pt" filled="f" o:ole="">
            <v:imagedata r:id="rId186" o:title=""/>
          </v:shape>
          <o:OLEObject Type="Embed" ProgID="" ShapeID="ole_rId185" DrawAspect="Content" ObjectID="_1708458649" r:id="rId185"/>
        </w:object>
      </w:r>
      <w:r>
        <w:rPr>
          <w:rFonts w:ascii="华文宋体" w:hAnsi="华文宋体" w:cs="华文宋体" w:eastAsia="华文宋体"/>
          <w:szCs w:val="21"/>
        </w:rPr>
        <w:t>）与</w:t>
      </w:r>
      <w:r>
        <w:rPr>
          <w:rFonts w:ascii="华文宋体" w:hAnsi="华文宋体" w:cs="华文宋体" w:eastAsia="华文宋体"/>
          <w:szCs w:val="21"/>
        </w:rPr>
        <w:object w:dxaOrig="379" w:dyaOrig="240">
          <v:shapetype id="_x0000_tole_rId187" coordsize="21600,21600" o:spt="ole_rId1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87" type="_x0000_tole_rId187" style="width:18.75pt;height:12pt" filled="f" o:ole="">
            <v:imagedata r:id="rId188" o:title=""/>
          </v:shape>
          <o:OLEObject Type="Embed" ProgID="" ShapeID="ole_rId187" DrawAspect="Content" ObjectID="_412712917" r:id="rId187"/>
        </w:object>
      </w:r>
      <w:r>
        <w:rPr>
          <w:rFonts w:ascii="华文宋体" w:hAnsi="华文宋体" w:cs="华文宋体" w:eastAsia="华文宋体"/>
          <w:szCs w:val="21"/>
        </w:rPr>
        <w:t>地雀喙形态的关系。</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466850"/>
            <wp:effectExtent l="0" t="0" r="0" b="0"/>
            <wp:docPr id="24" nam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8" descr=""/>
                    <pic:cNvPicPr>
                      <a:picLocks noChangeAspect="1" noChangeArrowheads="1"/>
                    </pic:cNvPicPr>
                  </pic:nvPicPr>
                  <pic:blipFill>
                    <a:blip r:embed="rId189"/>
                    <a:srcRect l="-15" t="-25" r="-15" b="-25"/>
                    <a:stretch>
                      <a:fillRect/>
                    </a:stretch>
                  </pic:blipFill>
                  <pic:spPr bwMode="auto">
                    <a:xfrm>
                      <a:off x="0" y="0"/>
                      <a:ext cx="2370455" cy="146685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34</w:t>
      </w:r>
      <w:r>
        <w:rPr>
          <w:rFonts w:ascii="华文宋体" w:hAnsi="华文宋体" w:cs="华文宋体" w:eastAsia="华文宋体"/>
          <w:szCs w:val="21"/>
        </w:rPr>
        <w:t>．在该保护区内共发现具有钝喙、尖喙和中间型</w:t>
      </w:r>
      <w:r>
        <w:rPr>
          <w:rFonts w:ascii="华文宋体" w:hAnsi="华文宋体" w:cs="华文宋体" w:eastAsia="华文宋体"/>
          <w:szCs w:val="21"/>
        </w:rPr>
        <w:object w:dxaOrig="379" w:dyaOrig="240">
          <v:shapetype id="_x0000_tole_rId190" coordsize="21600,21600" o:spt="ole_rId1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0" type="_x0000_tole_rId190" style="width:18.75pt;height:12pt" filled="f" o:ole="">
            <v:imagedata r:id="rId191" o:title=""/>
          </v:shape>
          <o:OLEObject Type="Embed" ProgID="" ShapeID="ole_rId190" DrawAspect="Content" ObjectID="_503726926" r:id="rId190"/>
        </w:object>
      </w:r>
      <w:r>
        <w:rPr>
          <w:rFonts w:ascii="华文宋体" w:hAnsi="华文宋体" w:cs="华文宋体" w:eastAsia="华文宋体"/>
          <w:szCs w:val="21"/>
        </w:rPr>
        <w:t>地雀的数量分别为</w:t>
      </w:r>
      <w:r>
        <w:rPr>
          <w:rFonts w:eastAsia="华文宋体" w:cs="华文宋体" w:ascii="华文宋体" w:hAnsi="华文宋体"/>
          <w:szCs w:val="21"/>
        </w:rPr>
        <w:t>260</w:t>
      </w:r>
      <w:r>
        <w:rPr>
          <w:rFonts w:ascii="华文宋体" w:hAnsi="华文宋体" w:cs="华文宋体" w:eastAsia="华文宋体"/>
          <w:szCs w:val="21"/>
        </w:rPr>
        <w:t>只、</w:t>
      </w:r>
      <w:r>
        <w:rPr>
          <w:rFonts w:eastAsia="华文宋体" w:cs="华文宋体" w:ascii="华文宋体" w:hAnsi="华文宋体"/>
          <w:szCs w:val="21"/>
        </w:rPr>
        <w:t>180</w:t>
      </w:r>
      <w:r>
        <w:rPr>
          <w:rFonts w:ascii="华文宋体" w:hAnsi="华文宋体" w:cs="华文宋体" w:eastAsia="华文宋体"/>
          <w:szCs w:val="21"/>
        </w:rPr>
        <w:t>只和</w:t>
      </w:r>
      <w:r>
        <w:rPr>
          <w:rFonts w:eastAsia="华文宋体" w:cs="华文宋体" w:ascii="华文宋体" w:hAnsi="华文宋体"/>
          <w:szCs w:val="21"/>
        </w:rPr>
        <w:t>360</w:t>
      </w:r>
      <w:r>
        <w:rPr>
          <w:rFonts w:ascii="华文宋体" w:hAnsi="华文宋体" w:cs="华文宋体" w:eastAsia="华文宋体"/>
          <w:szCs w:val="21"/>
        </w:rPr>
        <w:t>只，则</w:t>
      </w:r>
      <w:r>
        <w:rPr>
          <w:rFonts w:ascii="华文宋体" w:hAnsi="华文宋体" w:cs="华文宋体" w:eastAsia="华文宋体"/>
          <w:szCs w:val="21"/>
        </w:rPr>
        <w:object w:dxaOrig="200" w:dyaOrig="239">
          <v:shapetype id="_x0000_tole_rId192" coordsize="21600,21600" o:spt="ole_rId1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2" type="_x0000_tole_rId192" style="width:9.75pt;height:12pt" filled="f" o:ole="">
            <v:imagedata r:id="rId193" o:title=""/>
          </v:shape>
          <o:OLEObject Type="Embed" ProgID="" ShapeID="ole_rId192" DrawAspect="Content" ObjectID="_667820113" r:id="rId192"/>
        </w:object>
      </w:r>
      <w:r>
        <w:rPr>
          <w:rFonts w:ascii="华文宋体" w:hAnsi="华文宋体" w:cs="华文宋体" w:eastAsia="华文宋体"/>
          <w:szCs w:val="21"/>
        </w:rPr>
        <w:t>的基因频率是</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（二）回答下列有关细胞结构与细胞分裂的问题。</w:t>
      </w:r>
      <w:r>
        <w:rPr>
          <w:rFonts w:ascii="华文宋体" w:hAnsi="华文宋体" w:cs="华文宋体" w:eastAsia="华文宋体"/>
          <w:b/>
          <w:szCs w:val="21"/>
        </w:rPr>
        <w:t>（</w:t>
      </w:r>
      <w:r>
        <w:rPr>
          <w:rFonts w:eastAsia="华文宋体" w:cs="华文宋体" w:ascii="华文宋体" w:hAnsi="华文宋体"/>
          <w:b/>
          <w:szCs w:val="21"/>
        </w:rPr>
        <w:t>10</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在哺乳动物细胞有丝分裂的某个时期，一条染色体复制后，形成两条染色单体，随后一种叫动粒的蛋白质结构在着丝粒处以背对背的方式装配形成，并各自与细胞相应一极发出的纺锤丝结合。</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35</w:t>
      </w:r>
      <w:r>
        <w:rPr>
          <w:rFonts w:ascii="华文宋体" w:hAnsi="华文宋体" w:cs="华文宋体" w:eastAsia="华文宋体"/>
          <w:szCs w:val="21"/>
        </w:rPr>
        <w:t>．在以下细胞结构中准确挑选出相关结构并用单向箭头“→”写出构成染色体的蛋白质在细胞内的翻译及运输路径：</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细胞膜　　核膜</w:t>
      </w:r>
      <w:r>
        <w:rPr>
          <w:rFonts w:eastAsia="华文宋体" w:cs="华文宋体" w:ascii="华文宋体" w:hAnsi="华文宋体"/>
          <w:szCs w:val="21"/>
        </w:rPr>
        <w:t>/</w:t>
      </w:r>
      <w:r>
        <w:rPr>
          <w:rFonts w:ascii="华文宋体" w:hAnsi="华文宋体" w:cs="华文宋体" w:eastAsia="华文宋体"/>
          <w:szCs w:val="21"/>
        </w:rPr>
        <w:t>核孔　　染色体　　内质网　　核仁　　</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线粒体　　核糖体　　溶酶体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．动粒与纺锤丝的结合，最可能发生在</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．分裂期前期</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．分裂期中期</w:t>
      </w:r>
      <w:r>
        <w:rPr>
          <w:rFonts w:eastAsia="华文宋体" w:cs="华文宋体" w:ascii="华文宋体" w:hAnsi="华文宋体"/>
          <w:szCs w:val="21"/>
        </w:rPr>
        <w:tab/>
        <w:tab/>
        <w:tab/>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．分裂期后期</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．分裂期末期</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14</w:t>
      </w:r>
      <w:r>
        <w:rPr>
          <w:rFonts w:ascii="华文宋体" w:hAnsi="华文宋体" w:cs="华文宋体" w:eastAsia="华文宋体"/>
          <w:szCs w:val="21"/>
        </w:rPr>
        <w:t>表示某哺乳动物细胞有丝分裂形成子细胞的过程。有丝分裂中动粒指向细胞的哪一极，染色体就被这一极中心体发出的纺锤丝拉向这一极。</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41320" cy="838200"/>
            <wp:effectExtent l="0" t="0" r="0" b="0"/>
            <wp:docPr id="25" nam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 descr=""/>
                    <pic:cNvPicPr>
                      <a:picLocks noChangeAspect="1" noChangeArrowheads="1"/>
                    </pic:cNvPicPr>
                  </pic:nvPicPr>
                  <pic:blipFill>
                    <a:blip r:embed="rId194"/>
                    <a:srcRect l="-12" t="-43" r="-12" b="-43"/>
                    <a:stretch>
                      <a:fillRect/>
                    </a:stretch>
                  </pic:blipFill>
                  <pic:spPr bwMode="auto">
                    <a:xfrm>
                      <a:off x="0" y="0"/>
                      <a:ext cx="2941320" cy="838200"/>
                    </a:xfrm>
                    <a:prstGeom prst="rect">
                      <a:avLst/>
                    </a:prstGeom>
                  </pic:spPr>
                </pic:pic>
              </a:graphicData>
            </a:graphic>
          </wp:inline>
        </w:drawing>
      </w:r>
      <w:r>
        <w:rPr>
          <w:rFonts w:eastAsia="华文宋体" w:cs="华文宋体" w:ascii="华文宋体" w:hAnsi="华文宋体"/>
          <w:szCs w:val="21"/>
        </w:rPr>
        <w:drawing>
          <wp:inline distT="0" distB="0" distL="0" distR="0">
            <wp:extent cx="1400175" cy="723900"/>
            <wp:effectExtent l="0" t="0" r="0" b="0"/>
            <wp:docPr id="26" nam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 descr=""/>
                    <pic:cNvPicPr>
                      <a:picLocks noChangeAspect="1" noChangeArrowheads="1"/>
                    </pic:cNvPicPr>
                  </pic:nvPicPr>
                  <pic:blipFill>
                    <a:blip r:embed="rId195"/>
                    <a:srcRect l="-26" t="-49" r="-26" b="-49"/>
                    <a:stretch>
                      <a:fillRect/>
                    </a:stretch>
                  </pic:blipFill>
                  <pic:spPr bwMode="auto">
                    <a:xfrm>
                      <a:off x="0" y="0"/>
                      <a:ext cx="1400175" cy="723900"/>
                    </a:xfrm>
                    <a:prstGeom prst="rect">
                      <a:avLst/>
                    </a:prstGeom>
                  </pic:spPr>
                </pic:pic>
              </a:graphicData>
            </a:graphic>
          </wp:inline>
        </w:drawing>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．根据图</w:t>
      </w:r>
      <w:r>
        <w:rPr>
          <w:rFonts w:eastAsia="华文宋体" w:cs="华文宋体" w:ascii="华文宋体" w:hAnsi="华文宋体"/>
          <w:szCs w:val="21"/>
        </w:rPr>
        <w:t>14</w:t>
      </w:r>
      <w:r>
        <w:rPr>
          <w:rFonts w:ascii="华文宋体" w:hAnsi="华文宋体" w:cs="华文宋体" w:eastAsia="华文宋体"/>
          <w:szCs w:val="21"/>
        </w:rPr>
        <w:t>所示有丝分裂过程中动粒的定向模式，推测分裂得到图</w:t>
      </w:r>
      <w:r>
        <w:rPr>
          <w:rFonts w:eastAsia="华文宋体" w:cs="华文宋体" w:ascii="华文宋体" w:hAnsi="华文宋体"/>
          <w:szCs w:val="21"/>
        </w:rPr>
        <w:t>15</w:t>
      </w:r>
      <w:r>
        <w:rPr>
          <w:rFonts w:ascii="华文宋体" w:hAnsi="华文宋体" w:cs="华文宋体" w:eastAsia="华文宋体"/>
          <w:szCs w:val="21"/>
        </w:rPr>
        <w:t>所示细胞的初级卵母细胞中，动粒定向模式是下列的</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96970" cy="504190"/>
            <wp:effectExtent l="0" t="0" r="0" b="0"/>
            <wp:docPr id="27" nam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 descr=""/>
                    <pic:cNvPicPr>
                      <a:picLocks noChangeAspect="1" noChangeArrowheads="1"/>
                    </pic:cNvPicPr>
                  </pic:nvPicPr>
                  <pic:blipFill>
                    <a:blip r:embed="rId196"/>
                    <a:srcRect l="-10" t="-71" r="-10" b="-71"/>
                    <a:stretch>
                      <a:fillRect/>
                    </a:stretch>
                  </pic:blipFill>
                  <pic:spPr bwMode="auto">
                    <a:xfrm>
                      <a:off x="0" y="0"/>
                      <a:ext cx="3696970" cy="504190"/>
                    </a:xfrm>
                    <a:prstGeom prst="rect">
                      <a:avLst/>
                    </a:prstGeom>
                  </pic:spPr>
                </pic:pic>
              </a:graphicData>
            </a:graphic>
          </wp:inline>
        </w:drawing>
      </w:r>
    </w:p>
    <w:p>
      <w:pPr>
        <w:pStyle w:val="Normal"/>
        <w:spacing w:lineRule="auto" w:line="360"/>
        <w:ind w:firstLine="178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0"/>
        <w:rPr/>
      </w:pPr>
      <w:r>
        <w:rPr>
          <w:rFonts w:ascii="华文宋体" w:hAnsi="华文宋体" w:cs="华文宋体" w:eastAsia="华文宋体"/>
          <w:szCs w:val="21"/>
        </w:rPr>
        <w:t>科学家发现，动粒的一种蛋白因子、</w:t>
      </w:r>
      <w:r>
        <w:rPr>
          <w:rFonts w:ascii="华文宋体" w:hAnsi="华文宋体" w:cs="华文宋体" w:eastAsia="华文宋体"/>
          <w:szCs w:val="21"/>
        </w:rPr>
        <w:object w:dxaOrig="839" w:dyaOrig="260">
          <v:shapetype id="_x0000_tole_rId197" coordsize="21600,21600" o:spt="ole_rId1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7" type="_x0000_tole_rId197" style="width:42pt;height:12.75pt" filled="f" o:ole="">
            <v:imagedata r:id="rId198" o:title=""/>
          </v:shape>
          <o:OLEObject Type="Embed" ProgID="" ShapeID="ole_rId197" DrawAspect="Content" ObjectID="_45439781" r:id="rId197"/>
        </w:object>
      </w:r>
      <w:r>
        <w:rPr>
          <w:rFonts w:ascii="华文宋体" w:hAnsi="华文宋体" w:cs="华文宋体" w:eastAsia="华文宋体"/>
          <w:szCs w:val="21"/>
        </w:rPr>
        <w:t>在小鼠卵母细胞内的缺失会导致不能形成可育配子。图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表示</w:t>
      </w:r>
      <w:r>
        <w:rPr>
          <w:rFonts w:ascii="华文宋体" w:hAnsi="华文宋体" w:cs="华文宋体" w:eastAsia="华文宋体"/>
          <w:szCs w:val="21"/>
        </w:rPr>
        <w:object w:dxaOrig="839" w:dyaOrig="260">
          <v:shapetype id="_x0000_tole_rId199" coordsize="21600,21600" o:spt="ole_rId1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199" type="_x0000_tole_rId199" style="width:42pt;height:12.75pt" filled="f" o:ole="">
            <v:imagedata r:id="rId200" o:title=""/>
          </v:shape>
          <o:OLEObject Type="Embed" ProgID="" ShapeID="ole_rId199" DrawAspect="Content" ObjectID="_716613819" r:id="rId199"/>
        </w:object>
      </w:r>
      <w:r>
        <w:rPr>
          <w:rFonts w:ascii="华文宋体" w:hAnsi="华文宋体" w:cs="华文宋体" w:eastAsia="华文宋体"/>
          <w:szCs w:val="21"/>
        </w:rPr>
        <w:t>缺失对小鼠卵母细胞减数分裂过程的影响。</w:t>
      </w:r>
    </w:p>
    <w:p>
      <w:pPr>
        <w:pStyle w:val="Normal"/>
        <w:spacing w:lineRule="auto" w:line="360"/>
        <w:ind w:left="420" w:hanging="420"/>
        <w:rPr/>
      </w:pPr>
      <w:r>
        <w:rPr>
          <w:rFonts w:eastAsia="华文宋体" w:cs="华文宋体" w:ascii="华文宋体" w:hAnsi="华文宋体"/>
          <w:szCs w:val="21"/>
        </w:rPr>
        <w:t>38</w:t>
      </w:r>
      <w:r>
        <w:rPr>
          <w:rFonts w:ascii="华文宋体" w:hAnsi="华文宋体" w:cs="华文宋体" w:eastAsia="华文宋体"/>
          <w:szCs w:val="21"/>
        </w:rPr>
        <w:t>．就正常小鼠</w:t>
      </w:r>
      <w:r>
        <w:rPr>
          <w:rFonts w:ascii="华文宋体" w:hAnsi="华文宋体" w:cs="华文宋体" w:eastAsia="华文宋体"/>
          <w:szCs w:val="21"/>
        </w:rPr>
        <w:object w:dxaOrig="859" w:dyaOrig="299">
          <v:shapetype id="_x0000_tole_rId201" coordsize="21600,21600" o:spt="ole_rId2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1" type="_x0000_tole_rId201" style="width:42.7pt;height:15pt" filled="f" o:ole="">
            <v:imagedata r:id="rId202" o:title=""/>
          </v:shape>
          <o:OLEObject Type="Embed" ProgID="" ShapeID="ole_rId201" DrawAspect="Content" ObjectID="_479253314" r:id="rId201"/>
        </w:object>
      </w:r>
      <w:r>
        <w:rPr>
          <w:rFonts w:ascii="华文宋体" w:hAnsi="华文宋体" w:cs="华文宋体" w:eastAsia="华文宋体"/>
          <w:szCs w:val="21"/>
        </w:rPr>
        <w:t>而言，在减数第二次分裂前期，次级卵母细胞内的</w:t>
      </w:r>
      <w:r>
        <w:rPr>
          <w:rFonts w:ascii="华文宋体" w:hAnsi="华文宋体" w:cs="华文宋体" w:eastAsia="华文宋体"/>
          <w:szCs w:val="21"/>
        </w:rPr>
        <w:object w:dxaOrig="539" w:dyaOrig="260">
          <v:shapetype id="_x0000_tole_rId203" coordsize="21600,21600" o:spt="ole_rId2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3" type="_x0000_tole_rId203" style="width:27pt;height:12.75pt" filled="f" o:ole="">
            <v:imagedata r:id="rId204" o:title=""/>
          </v:shape>
          <o:OLEObject Type="Embed" ProgID="" ShapeID="ole_rId203" DrawAspect="Content" ObjectID="_767862108" r:id="rId203"/>
        </w:object>
      </w:r>
      <w:r>
        <w:rPr>
          <w:rFonts w:ascii="华文宋体" w:hAnsi="华文宋体" w:cs="华文宋体" w:eastAsia="华文宋体"/>
          <w:szCs w:val="21"/>
        </w:rPr>
        <w:t>分子数为</w:t>
      </w:r>
      <w:r>
        <w:rPr>
          <w:rFonts w:eastAsia="华文宋体" w:cs="华文宋体" w:ascii="华文宋体" w:hAnsi="华文宋体"/>
          <w:szCs w:val="21"/>
        </w:rPr>
        <w:t>_______</w:t>
      </w:r>
      <w:r>
        <w:rPr>
          <w:rFonts w:ascii="华文宋体" w:hAnsi="华文宋体" w:cs="华文宋体" w:eastAsia="华文宋体"/>
          <w:szCs w:val="21"/>
        </w:rPr>
        <w:t>个，含有中心体</w:t>
      </w:r>
      <w:r>
        <w:rPr>
          <w:rFonts w:eastAsia="华文宋体" w:cs="华文宋体" w:ascii="华文宋体" w:hAnsi="华文宋体"/>
          <w:szCs w:val="21"/>
        </w:rPr>
        <w:t>_______</w:t>
      </w:r>
      <w:r>
        <w:rPr>
          <w:rFonts w:ascii="华文宋体" w:hAnsi="华文宋体" w:cs="华文宋体" w:eastAsia="华文宋体"/>
          <w:szCs w:val="21"/>
        </w:rPr>
        <w:t>个。</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608455"/>
            <wp:effectExtent l="0" t="0" r="0" b="0"/>
            <wp:docPr id="28" nam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 descr=""/>
                    <pic:cNvPicPr>
                      <a:picLocks noChangeAspect="1" noChangeArrowheads="1"/>
                    </pic:cNvPicPr>
                  </pic:nvPicPr>
                  <pic:blipFill>
                    <a:blip r:embed="rId205"/>
                    <a:srcRect l="-15" t="-22" r="-15" b="-22"/>
                    <a:stretch>
                      <a:fillRect/>
                    </a:stretch>
                  </pic:blipFill>
                  <pic:spPr bwMode="auto">
                    <a:xfrm>
                      <a:off x="0" y="0"/>
                      <a:ext cx="2370455" cy="1608455"/>
                    </a:xfrm>
                    <a:prstGeom prst="rect">
                      <a:avLst/>
                    </a:prstGeom>
                  </pic:spPr>
                </pic:pic>
              </a:graphicData>
            </a:graphic>
          </wp:inline>
        </w:drawing>
      </w:r>
      <w:r>
        <w:rPr>
          <w:rFonts w:eastAsia="华文宋体" w:cs="华文宋体" w:ascii="华文宋体" w:hAnsi="华文宋体"/>
          <w:szCs w:val="21"/>
        </w:rPr>
        <w:drawing>
          <wp:inline distT="0" distB="0" distL="0" distR="0">
            <wp:extent cx="2037715" cy="1618615"/>
            <wp:effectExtent l="0" t="0" r="0" b="0"/>
            <wp:docPr id="29" nam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 descr=""/>
                    <pic:cNvPicPr>
                      <a:picLocks noChangeAspect="1" noChangeArrowheads="1"/>
                    </pic:cNvPicPr>
                  </pic:nvPicPr>
                  <pic:blipFill>
                    <a:blip r:embed="rId206"/>
                    <a:srcRect l="-18" t="-22" r="-18" b="-22"/>
                    <a:stretch>
                      <a:fillRect/>
                    </a:stretch>
                  </pic:blipFill>
                  <pic:spPr bwMode="auto">
                    <a:xfrm>
                      <a:off x="0" y="0"/>
                      <a:ext cx="2037715" cy="1618615"/>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39</w:t>
      </w:r>
      <w:r>
        <w:rPr>
          <w:rFonts w:ascii="华文宋体" w:hAnsi="华文宋体" w:cs="华文宋体" w:eastAsia="华文宋体"/>
          <w:szCs w:val="21"/>
        </w:rPr>
        <w:t>．结合图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，运用已有知识分析</w:t>
      </w:r>
      <w:r>
        <w:rPr>
          <w:rFonts w:ascii="华文宋体" w:hAnsi="华文宋体" w:cs="华文宋体" w:eastAsia="华文宋体"/>
          <w:szCs w:val="21"/>
        </w:rPr>
        <w:object w:dxaOrig="839" w:dyaOrig="260">
          <v:shapetype id="_x0000_tole_rId207" coordsize="21600,21600" o:spt="ole_rId2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07" type="_x0000_tole_rId207" style="width:42pt;height:12.75pt" filled="f" o:ole="">
            <v:imagedata r:id="rId208" o:title=""/>
          </v:shape>
          <o:OLEObject Type="Embed" ProgID="" ShapeID="ole_rId207" DrawAspect="Content" ObjectID="_12858804" r:id="rId207"/>
        </w:object>
      </w:r>
      <w:r>
        <w:rPr>
          <w:rFonts w:ascii="华文宋体" w:hAnsi="华文宋体" w:cs="华文宋体" w:eastAsia="华文宋体"/>
          <w:szCs w:val="21"/>
        </w:rPr>
        <w:t>缺失小鼠减数分裂过程中出现的现象是</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．减数第一次分裂中，部分同源染色体未分开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．减数第一次分裂中，部分姐妹染色单体分开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．减数第二次分裂中期，部分染色体远离赤道面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．减数第二次分裂中期，姐妹染色单体分向细胞两极</w:t>
      </w:r>
    </w:p>
    <w:p>
      <w:pPr>
        <w:pStyle w:val="Normal"/>
        <w:spacing w:lineRule="auto" w:line="360"/>
        <w:ind w:firstLine="420"/>
        <w:rPr>
          <w:rFonts w:ascii="华文宋体" w:hAnsi="华文宋体" w:eastAsia="华文宋体" w:cs="华文宋体"/>
          <w:szCs w:val="21"/>
        </w:rPr>
      </w:pPr>
      <w:r>
        <w:drawing>
          <wp:anchor behindDoc="0" distT="0" distB="0" distL="114935" distR="114935" simplePos="0" locked="0" layoutInCell="0" allowOverlap="1" relativeHeight="181">
            <wp:simplePos x="0" y="0"/>
            <wp:positionH relativeFrom="column">
              <wp:posOffset>4525645</wp:posOffset>
            </wp:positionH>
            <wp:positionV relativeFrom="paragraph">
              <wp:posOffset>276860</wp:posOffset>
            </wp:positionV>
            <wp:extent cx="1661160" cy="1356360"/>
            <wp:effectExtent l="0" t="0" r="0" b="0"/>
            <wp:wrapSquare wrapText="bothSides"/>
            <wp:docPr id="30" nam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4" descr=""/>
                    <pic:cNvPicPr>
                      <a:picLocks noChangeAspect="1" noChangeArrowheads="1"/>
                    </pic:cNvPicPr>
                  </pic:nvPicPr>
                  <pic:blipFill>
                    <a:blip r:embed="rId209"/>
                    <a:srcRect l="-22" t="-27" r="-22" b="-27"/>
                    <a:stretch>
                      <a:fillRect/>
                    </a:stretch>
                  </pic:blipFill>
                  <pic:spPr bwMode="auto">
                    <a:xfrm>
                      <a:off x="0" y="0"/>
                      <a:ext cx="1661160" cy="1356360"/>
                    </a:xfrm>
                    <a:prstGeom prst="rect">
                      <a:avLst/>
                    </a:prstGeom>
                  </pic:spPr>
                </pic:pic>
              </a:graphicData>
            </a:graphic>
          </wp:anchor>
        </w:drawing>
      </w: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（三）回答下列有关植物生长与激素调节的问题。</w:t>
      </w:r>
      <w:r>
        <w:rPr>
          <w:rFonts w:ascii="华文宋体" w:hAnsi="华文宋体" w:cs="华文宋体" w:eastAsia="华文宋体"/>
          <w:b/>
          <w:szCs w:val="21"/>
        </w:rPr>
        <w:t>（</w:t>
      </w:r>
      <w:r>
        <w:rPr>
          <w:rFonts w:eastAsia="华文宋体" w:cs="华文宋体" w:ascii="华文宋体" w:hAnsi="华文宋体"/>
          <w:b/>
          <w:szCs w:val="21"/>
        </w:rPr>
        <w:t>11</w:t>
      </w:r>
      <w:r>
        <w:rPr>
          <w:rFonts w:ascii="华文宋体" w:hAnsi="华文宋体" w:cs="华文宋体" w:eastAsia="华文宋体"/>
          <w:b/>
          <w:szCs w:val="21"/>
        </w:rPr>
        <w:t>分）</w:t>
      </w:r>
    </w:p>
    <w:p>
      <w:pPr>
        <w:pStyle w:val="Normal"/>
        <w:spacing w:lineRule="auto" w:line="360"/>
        <w:ind w:left="420" w:hanging="420"/>
        <w:rPr/>
      </w:pPr>
      <w:r>
        <w:rPr>
          <w:rFonts w:eastAsia="华文宋体" w:cs="华文宋体" w:ascii="华文宋体" w:hAnsi="华文宋体"/>
          <w:szCs w:val="21"/>
        </w:rPr>
        <w:t>40</w:t>
      </w:r>
      <w:r>
        <w:rPr>
          <w:rFonts w:ascii="华文宋体" w:hAnsi="华文宋体" w:cs="华文宋体" w:eastAsia="华文宋体"/>
          <w:szCs w:val="21"/>
        </w:rPr>
        <w:t>．仅在茎的中部将束切断（如图</w:t>
      </w:r>
      <w:r>
        <w:rPr>
          <w:rFonts w:eastAsia="华文宋体" w:cs="华文宋体" w:ascii="华文宋体" w:hAnsi="华文宋体"/>
          <w:szCs w:val="21"/>
        </w:rPr>
        <w:t>18A</w:t>
      </w:r>
      <w:r>
        <w:rPr>
          <w:rFonts w:ascii="华文宋体" w:hAnsi="华文宋体" w:cs="华文宋体" w:eastAsia="华文宋体"/>
          <w:szCs w:val="21"/>
        </w:rPr>
        <w:t>），在不断绝正常生长素</w:t>
      </w:r>
      <w:r>
        <w:rPr>
          <w:rFonts w:ascii="华文宋体" w:hAnsi="华文宋体" w:cs="华文宋体" w:eastAsia="华文宋体"/>
          <w:szCs w:val="21"/>
        </w:rPr>
        <w:object w:dxaOrig="599" w:dyaOrig="299">
          <v:shapetype id="_x0000_tole_rId210" coordsize="21600,21600" o:spt="ole_rId2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0" type="_x0000_tole_rId210" style="width:30pt;height:15pt" filled="f" o:ole="">
            <v:imagedata r:id="rId211" o:title=""/>
          </v:shape>
          <o:OLEObject Type="Embed" ProgID="" ShapeID="ole_rId210" DrawAspect="Content" ObjectID="_756594236" r:id="rId210"/>
        </w:object>
      </w:r>
      <w:r>
        <w:rPr>
          <w:rFonts w:ascii="华文宋体" w:hAnsi="华文宋体" w:cs="华文宋体" w:eastAsia="华文宋体"/>
          <w:szCs w:val="21"/>
        </w:rPr>
        <w:t>来源的情况下，一段时间后会发生如图</w:t>
      </w:r>
      <w:r>
        <w:rPr>
          <w:rFonts w:ascii="华文宋体" w:hAnsi="华文宋体" w:cs="华文宋体" w:eastAsia="华文宋体"/>
          <w:szCs w:val="21"/>
        </w:rPr>
        <w:object w:dxaOrig="399" w:dyaOrig="260">
          <v:shapetype id="_x0000_tole_rId212" coordsize="21600,21600" o:spt="ole_rId2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2" type="_x0000_tole_rId212" style="width:20.25pt;height:12.75pt" filled="f" o:ole="">
            <v:imagedata r:id="rId213" o:title=""/>
          </v:shape>
          <o:OLEObject Type="Embed" ProgID="" ShapeID="ole_rId212" DrawAspect="Content" ObjectID="_386922629" r:id="rId212"/>
        </w:object>
      </w:r>
      <w:r>
        <w:rPr>
          <w:rFonts w:ascii="华文宋体" w:hAnsi="华文宋体" w:cs="华文宋体" w:eastAsia="华文宋体"/>
          <w:szCs w:val="21"/>
        </w:rPr>
        <w:t>样的变化，该现象说明</w:t>
      </w:r>
      <w:r>
        <w:rPr>
          <w:rFonts w:ascii="华文宋体" w:hAnsi="华文宋体" w:cs="华文宋体" w:eastAsia="华文宋体"/>
          <w:szCs w:val="21"/>
        </w:rPr>
        <w:object w:dxaOrig="439" w:dyaOrig="240">
          <v:shapetype id="_x0000_tole_rId214" coordsize="21600,21600" o:spt="ole_rId2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4" type="_x0000_tole_rId214" style="width:21.75pt;height:12pt" filled="f" o:ole="">
            <v:imagedata r:id="rId215" o:title=""/>
          </v:shape>
          <o:OLEObject Type="Embed" ProgID="" ShapeID="ole_rId214" DrawAspect="Content" ObjectID="_550568680" r:id="rId214"/>
        </w:object>
      </w:r>
      <w:r>
        <w:rPr>
          <w:rFonts w:ascii="华文宋体" w:hAnsi="华文宋体" w:cs="华文宋体" w:eastAsia="华文宋体"/>
          <w:szCs w:val="21"/>
        </w:rPr>
        <w:t>具有的功能是</w:t>
      </w:r>
      <w:r>
        <w:rPr>
          <w:rFonts w:eastAsia="华文宋体" w:cs="华文宋体" w:ascii="华文宋体" w:hAnsi="华文宋体"/>
          <w:szCs w:val="21"/>
        </w:rPr>
        <w:t>____________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．促进细胞休眠</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．促进细胞分裂</w:t>
      </w:r>
      <w:r>
        <w:rPr>
          <w:rFonts w:ascii="华文宋体" w:hAnsi="华文宋体" w:cs="华文宋体" w:eastAsia="华文宋体"/>
          <w:szCs w:val="21"/>
        </w:rPr>
        <w:t xml:space="preserve">                                  </w:t>
      </w:r>
      <w:r>
        <mc:AlternateContent>
          <mc:Choice Requires="wps">
            <w:drawing>
              <wp:anchor behindDoc="0" distT="0" distB="0" distL="114935" distR="114935" simplePos="0" locked="0" layoutInCell="0" allowOverlap="1" relativeHeight="182">
                <wp:simplePos x="0" y="0"/>
                <wp:positionH relativeFrom="column">
                  <wp:posOffset>5245735</wp:posOffset>
                </wp:positionH>
                <wp:positionV relativeFrom="paragraph">
                  <wp:posOffset>43815</wp:posOffset>
                </wp:positionV>
                <wp:extent cx="527050" cy="290830"/>
                <wp:effectExtent l="0" t="0" r="0" b="0"/>
                <wp:wrapNone/>
                <wp:docPr id="31" name="Frame1"/>
                <a:graphic xmlns:a="http://schemas.openxmlformats.org/drawingml/2006/main">
                  <a:graphicData uri="http://schemas.microsoft.com/office/word/2010/wordprocessingShape">
                    <wps:wsp>
                      <wps:cNvSpPr txBox="1"/>
                      <wps:spPr>
                        <a:xfrm>
                          <a:off x="0" y="0"/>
                          <a:ext cx="527050" cy="290830"/>
                        </a:xfrm>
                        <a:prstGeom prst="rect"/>
                        <a:solidFill>
                          <a:srgbClr val="FFFFFF"/>
                        </a:solidFill>
                        <a:ln w="9525">
                          <a:solidFill>
                            <a:srgbClr val="000000"/>
                          </a:solidFill>
                        </a:ln>
                      </wps:spPr>
                      <wps:txbx>
                        <w:txbxContent>
                          <w:p>
                            <w:pPr>
                              <w:pStyle w:val="Normal"/>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18</w:t>
                            </w:r>
                          </w:p>
                        </w:txbxContent>
                      </wps:txbx>
                      <wps:bodyPr anchor="t" lIns="91440" tIns="45720" rIns="91440" bIns="45720">
                        <a:noAutofit/>
                      </wps:bodyPr>
                    </wps:wsp>
                  </a:graphicData>
                </a:graphic>
              </wp:anchor>
            </w:drawing>
          </mc:Choice>
          <mc:Fallback>
            <w:pict>
              <v:rect fillcolor="#FFFFFF" strokecolor="#000000" strokeweight="0pt" style="position:absolute;rotation:-0;width:41.5pt;height:22.9pt;mso-wrap-distance-left:9.05pt;mso-wrap-distance-right:9.05pt;mso-wrap-distance-top:0pt;mso-wrap-distance-bottom:0pt;margin-top:3.45pt;mso-position-vertical-relative:text;margin-left:413.05pt;mso-position-horizontal-relative:text">
                <v:textbox>
                  <w:txbxContent>
                    <w:p>
                      <w:pPr>
                        <w:pStyle w:val="Normal"/>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18</w:t>
                      </w:r>
                    </w:p>
                  </w:txbxContent>
                </v:textbox>
                <w10:wrap type="none"/>
              </v:rect>
            </w:pict>
          </mc:Fallback>
        </mc:AlternateConten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．促进细胞分化</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．促进细胞破裂</w:t>
      </w:r>
    </w:p>
    <w:p>
      <w:pPr>
        <w:pStyle w:val="Normal"/>
        <w:spacing w:lineRule="auto" w:line="360"/>
        <w:ind w:firstLine="420"/>
        <w:rPr/>
      </w:pPr>
      <w:r>
        <w:rPr>
          <w:rFonts w:ascii="华文宋体" w:hAnsi="华文宋体" w:cs="华文宋体" w:eastAsia="华文宋体"/>
          <w:szCs w:val="21"/>
        </w:rPr>
        <w:t>科学工作者用</w:t>
      </w:r>
      <w:r>
        <w:rPr>
          <w:rFonts w:ascii="华文宋体" w:hAnsi="华文宋体" w:cs="华文宋体" w:eastAsia="华文宋体"/>
          <w:szCs w:val="21"/>
        </w:rPr>
        <w:object w:dxaOrig="360" w:dyaOrig="300">
          <v:shapetype id="_x0000_tole_rId216" coordsize="21600,21600" o:spt="ole_rId2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6" type="_x0000_tole_rId216" style="width:18pt;height:15pt" filled="f" o:ole="">
            <v:imagedata r:id="rId217" o:title=""/>
          </v:shape>
          <o:OLEObject Type="Embed" ProgID="" ShapeID="ole_rId216" DrawAspect="Content" ObjectID="_615216095" r:id="rId216"/>
        </w:object>
      </w:r>
      <w:r>
        <w:rPr>
          <w:rFonts w:ascii="华文宋体" w:hAnsi="华文宋体" w:cs="华文宋体" w:eastAsia="华文宋体"/>
          <w:szCs w:val="21"/>
        </w:rPr>
        <w:t>标记的</w:t>
      </w:r>
      <w:r>
        <w:rPr>
          <w:rFonts w:ascii="华文宋体" w:hAnsi="华文宋体" w:cs="华文宋体" w:eastAsia="华文宋体"/>
          <w:szCs w:val="21"/>
        </w:rPr>
        <w:object w:dxaOrig="439" w:dyaOrig="240">
          <v:shapetype id="_x0000_tole_rId218" coordsize="21600,21600" o:spt="ole_rId2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18" type="_x0000_tole_rId218" style="width:21.75pt;height:12pt" filled="f" o:ole="">
            <v:imagedata r:id="rId219" o:title=""/>
          </v:shape>
          <o:OLEObject Type="Embed" ProgID="" ShapeID="ole_rId218" DrawAspect="Content" ObjectID="_1561606864" r:id="rId218"/>
        </w:object>
      </w:r>
      <w:r>
        <w:rPr>
          <w:rFonts w:ascii="华文宋体" w:hAnsi="华文宋体" w:cs="华文宋体" w:eastAsia="华文宋体"/>
          <w:szCs w:val="21"/>
        </w:rPr>
        <w:t>从完成了以下四组实验（图</w:t>
      </w:r>
      <w:r>
        <w:rPr>
          <w:rFonts w:eastAsia="华文宋体" w:cs="华文宋体" w:ascii="华文宋体" w:hAnsi="华文宋体"/>
          <w:szCs w:val="21"/>
        </w:rPr>
        <w:t>19</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41</w:t>
      </w:r>
      <w:r>
        <w:rPr>
          <w:rFonts w:ascii="华文宋体" w:hAnsi="华文宋体" w:cs="华文宋体" w:eastAsia="华文宋体"/>
          <w:szCs w:val="21"/>
        </w:rPr>
        <w:t>．根据图</w:t>
      </w:r>
      <w:r>
        <w:rPr>
          <w:rFonts w:eastAsia="华文宋体" w:cs="华文宋体" w:ascii="华文宋体" w:hAnsi="华文宋体"/>
          <w:szCs w:val="21"/>
        </w:rPr>
        <w:t>19</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220" coordsize="21600,21600" o:spt="ole_rId2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0" type="_x0000_tole_rId220" style="width:21.75pt;height:12pt" filled="f" o:ole="">
            <v:imagedata r:id="rId221" o:title=""/>
          </v:shape>
          <o:OLEObject Type="Embed" ProgID="" ShapeID="ole_rId220" DrawAspect="Content" ObjectID="_814270063" r:id="rId220"/>
        </w:object>
      </w:r>
      <w:r>
        <w:rPr>
          <w:rFonts w:ascii="华文宋体" w:hAnsi="华文宋体" w:cs="华文宋体" w:eastAsia="华文宋体"/>
          <w:szCs w:val="21"/>
        </w:rPr>
        <w:t>运输的规律可归纳为。</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828165" cy="1761490"/>
            <wp:effectExtent l="0" t="0" r="0" b="0"/>
            <wp:docPr id="32" nam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5" descr=""/>
                    <pic:cNvPicPr>
                      <a:picLocks noChangeAspect="1" noChangeArrowheads="1"/>
                    </pic:cNvPicPr>
                  </pic:nvPicPr>
                  <pic:blipFill>
                    <a:blip r:embed="rId222"/>
                    <a:srcRect l="-20" t="-20" r="-20" b="-20"/>
                    <a:stretch>
                      <a:fillRect/>
                    </a:stretch>
                  </pic:blipFill>
                  <pic:spPr bwMode="auto">
                    <a:xfrm>
                      <a:off x="0" y="0"/>
                      <a:ext cx="1828165" cy="176149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877185" cy="2058035"/>
            <wp:effectExtent l="0" t="0" r="0" b="0"/>
            <wp:docPr id="33" nam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6" descr=""/>
                    <pic:cNvPicPr>
                      <a:picLocks noChangeAspect="1" noChangeArrowheads="1"/>
                    </pic:cNvPicPr>
                  </pic:nvPicPr>
                  <pic:blipFill>
                    <a:blip r:embed="rId223"/>
                    <a:srcRect l="-12" t="-18" r="-12" b="-18"/>
                    <a:stretch>
                      <a:fillRect/>
                    </a:stretch>
                  </pic:blipFill>
                  <pic:spPr bwMode="auto">
                    <a:xfrm>
                      <a:off x="0" y="0"/>
                      <a:ext cx="2877185" cy="205803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实验表明，</w:t>
      </w:r>
      <w:r>
        <w:rPr>
          <w:rFonts w:ascii="华文宋体" w:hAnsi="华文宋体" w:cs="华文宋体" w:eastAsia="华文宋体"/>
          <w:szCs w:val="21"/>
        </w:rPr>
        <w:object w:dxaOrig="439" w:dyaOrig="240">
          <v:shapetype id="_x0000_tole_rId224" coordsize="21600,21600" o:spt="ole_rId2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4" type="_x0000_tole_rId224" style="width:21.75pt;height:12pt" filled="f" o:ole="">
            <v:imagedata r:id="rId225" o:title=""/>
          </v:shape>
          <o:OLEObject Type="Embed" ProgID="" ShapeID="ole_rId224" DrawAspect="Content" ObjectID="_1493480408" r:id="rId224"/>
        </w:object>
      </w:r>
      <w:r>
        <w:rPr>
          <w:rFonts w:ascii="华文宋体" w:hAnsi="华文宋体" w:cs="华文宋体" w:eastAsia="华文宋体"/>
          <w:szCs w:val="21"/>
        </w:rPr>
        <w:t>的短距离运输以细胞到细胞的方式进行，且输入与输出细胞的载体不同，其中输出与</w:t>
      </w:r>
      <w:r>
        <w:rPr>
          <w:rFonts w:eastAsia="华文宋体" w:cs="华文宋体" w:ascii="华文宋体" w:hAnsi="华文宋体"/>
          <w:szCs w:val="21"/>
        </w:rPr>
        <w:t>PIN</w:t>
      </w:r>
      <w:r>
        <w:rPr>
          <w:rFonts w:ascii="华文宋体" w:hAnsi="华文宋体" w:cs="华文宋体" w:eastAsia="华文宋体"/>
          <w:szCs w:val="21"/>
        </w:rPr>
        <w:t>蛋白相关。</w:t>
      </w:r>
      <w:r>
        <w:rPr>
          <w:rFonts w:eastAsia="华文宋体" w:cs="华文宋体" w:ascii="华文宋体" w:hAnsi="华文宋体"/>
          <w:szCs w:val="21"/>
        </w:rPr>
        <w:t>PIN</w:t>
      </w:r>
      <w:r>
        <w:rPr>
          <w:rFonts w:ascii="华文宋体" w:hAnsi="华文宋体" w:cs="华文宋体" w:eastAsia="华文宋体"/>
          <w:szCs w:val="21"/>
        </w:rPr>
        <w:t>蛋白会通过胞吐（依赖于生长素应答因子</w:t>
      </w:r>
      <w:r>
        <w:rPr>
          <w:rFonts w:ascii="华文宋体" w:hAnsi="华文宋体" w:cs="华文宋体" w:eastAsia="华文宋体"/>
          <w:szCs w:val="21"/>
        </w:rPr>
        <w:object w:dxaOrig="479" w:dyaOrig="239">
          <v:shapetype id="_x0000_tole_rId226" coordsize="21600,21600" o:spt="ole_rId2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6" type="_x0000_tole_rId226" style="width:24pt;height:12pt" filled="f" o:ole="">
            <v:imagedata r:id="rId227" o:title=""/>
          </v:shape>
          <o:OLEObject Type="Embed" ProgID="" ShapeID="ole_rId226" DrawAspect="Content" ObjectID="_715262572" r:id="rId226"/>
        </w:object>
      </w:r>
      <w:r>
        <w:rPr>
          <w:rFonts w:ascii="华文宋体" w:hAnsi="华文宋体" w:cs="华文宋体" w:eastAsia="华文宋体"/>
          <w:szCs w:val="21"/>
        </w:rPr>
        <w:t>）输出</w:t>
      </w:r>
      <w:r>
        <w:rPr>
          <w:rFonts w:ascii="华文宋体" w:hAnsi="华文宋体" w:cs="华文宋体" w:eastAsia="华文宋体"/>
          <w:szCs w:val="21"/>
        </w:rPr>
        <w:object w:dxaOrig="439" w:dyaOrig="240">
          <v:shapetype id="_x0000_tole_rId228" coordsize="21600,21600" o:spt="ole_rId2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28" type="_x0000_tole_rId228" style="width:21.75pt;height:12pt" filled="f" o:ole="">
            <v:imagedata r:id="rId229" o:title=""/>
          </v:shape>
          <o:OLEObject Type="Embed" ProgID="" ShapeID="ole_rId228" DrawAspect="Content" ObjectID="_1048123004" r:id="rId228"/>
        </w:object>
      </w:r>
      <w:r>
        <w:rPr>
          <w:rFonts w:ascii="华文宋体" w:hAnsi="华文宋体" w:cs="华文宋体" w:eastAsia="华文宋体"/>
          <w:szCs w:val="21"/>
        </w:rPr>
        <w:t>，图</w:t>
      </w:r>
      <w:r>
        <w:rPr>
          <w:rFonts w:eastAsia="华文宋体" w:cs="华文宋体" w:ascii="华文宋体" w:hAnsi="华文宋体"/>
          <w:szCs w:val="21"/>
        </w:rPr>
        <w:t>20</w:t>
      </w:r>
      <w:r>
        <w:rPr>
          <w:rFonts w:ascii="华文宋体" w:hAnsi="华文宋体" w:cs="华文宋体" w:eastAsia="华文宋体"/>
          <w:szCs w:val="21"/>
        </w:rPr>
        <w:t>为部分作用机理。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42</w:t>
      </w:r>
      <w:r>
        <w:rPr>
          <w:rFonts w:ascii="华文宋体" w:hAnsi="华文宋体" w:cs="华文宋体" w:eastAsia="华文宋体"/>
          <w:szCs w:val="21"/>
        </w:rPr>
        <w:t>．据图</w:t>
      </w:r>
      <w:r>
        <w:rPr>
          <w:rFonts w:eastAsia="华文宋体" w:cs="华文宋体" w:ascii="华文宋体" w:hAnsi="华文宋体"/>
          <w:szCs w:val="21"/>
        </w:rPr>
        <w:t>20</w:t>
      </w:r>
      <w:r>
        <w:rPr>
          <w:rFonts w:ascii="华文宋体" w:hAnsi="华文宋体" w:cs="华文宋体" w:eastAsia="华文宋体"/>
          <w:szCs w:val="21"/>
        </w:rPr>
        <w:t>判断下列表述正确的是（多选）。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19" w:dyaOrig="260">
          <v:shapetype id="_x0000_tole_rId230" coordsize="21600,21600" o:spt="ole_rId2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0" type="_x0000_tole_rId230" style="width:36pt;height:12.75pt" filled="f" o:ole="">
            <v:imagedata r:id="rId231" o:title=""/>
          </v:shape>
          <o:OLEObject Type="Embed" ProgID="" ShapeID="ole_rId230" DrawAspect="Content" ObjectID="_383330565" r:id="rId230"/>
        </w:object>
      </w:r>
      <w:r>
        <w:rPr>
          <w:rFonts w:ascii="华文宋体" w:hAnsi="华文宋体" w:cs="华文宋体" w:eastAsia="华文宋体"/>
          <w:szCs w:val="21"/>
        </w:rPr>
        <w:t>蛋白活性增强，抑制</w:t>
      </w:r>
      <w:r>
        <w:rPr>
          <w:rFonts w:ascii="华文宋体" w:hAnsi="华文宋体" w:cs="华文宋体" w:eastAsia="华文宋体"/>
          <w:szCs w:val="21"/>
        </w:rPr>
        <w:object w:dxaOrig="419" w:dyaOrig="260">
          <v:shapetype id="_x0000_tole_rId232" coordsize="21600,21600" o:spt="ole_rId2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2" type="_x0000_tole_rId232" style="width:21pt;height:12.75pt" filled="f" o:ole="">
            <v:imagedata r:id="rId233" o:title=""/>
          </v:shape>
          <o:OLEObject Type="Embed" ProgID="" ShapeID="ole_rId232" DrawAspect="Content" ObjectID="_2088960395" r:id="rId232"/>
        </w:object>
      </w:r>
      <w:r>
        <w:rPr>
          <w:rFonts w:ascii="华文宋体" w:hAnsi="华文宋体" w:cs="华文宋体" w:eastAsia="华文宋体"/>
          <w:szCs w:val="21"/>
        </w:rPr>
        <w:t>蛋白胞吐</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234" coordsize="21600,21600" o:spt="ole_rId2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4" type="_x0000_tole_rId234" style="width:21.75pt;height:12pt" filled="f" o:ole="">
            <v:imagedata r:id="rId235" o:title=""/>
          </v:shape>
          <o:OLEObject Type="Embed" ProgID="" ShapeID="ole_rId234" DrawAspect="Content" ObjectID="_937449846" r:id="rId234"/>
        </w:object>
      </w:r>
      <w:r>
        <w:rPr>
          <w:rFonts w:ascii="华文宋体" w:hAnsi="华文宋体" w:cs="华文宋体" w:eastAsia="华文宋体"/>
          <w:szCs w:val="21"/>
        </w:rPr>
        <w:t>、</w:t>
      </w:r>
      <w:r>
        <w:rPr>
          <w:rFonts w:ascii="华文宋体" w:hAnsi="华文宋体" w:cs="华文宋体" w:eastAsia="华文宋体"/>
          <w:szCs w:val="21"/>
        </w:rPr>
        <w:object w:dxaOrig="1059" w:dyaOrig="260">
          <v:shapetype id="_x0000_tole_rId236" coordsize="21600,21600" o:spt="ole_rId2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6" type="_x0000_tole_rId236" style="width:53.25pt;height:12.75pt" filled="f" o:ole="">
            <v:imagedata r:id="rId237" o:title=""/>
          </v:shape>
          <o:OLEObject Type="Embed" ProgID="" ShapeID="ole_rId236" DrawAspect="Content" ObjectID="_1669385930" r:id="rId236"/>
        </w:object>
      </w:r>
      <w:r>
        <w:rPr>
          <w:rFonts w:ascii="华文宋体" w:hAnsi="华文宋体" w:cs="华文宋体" w:eastAsia="华文宋体"/>
          <w:szCs w:val="21"/>
        </w:rPr>
        <w:t>与</w:t>
      </w:r>
      <w:r>
        <w:rPr>
          <w:rFonts w:ascii="华文宋体" w:hAnsi="华文宋体" w:cs="华文宋体" w:eastAsia="华文宋体"/>
          <w:szCs w:val="21"/>
        </w:rPr>
        <w:object w:dxaOrig="499" w:dyaOrig="239">
          <v:shapetype id="_x0000_tole_rId238" coordsize="21600,21600" o:spt="ole_rId2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38" type="_x0000_tole_rId238" style="width:24.75pt;height:12pt" filled="f" o:ole="">
            <v:imagedata r:id="rId239" o:title=""/>
          </v:shape>
          <o:OLEObject Type="Embed" ProgID="" ShapeID="ole_rId238" DrawAspect="Content" ObjectID="_1026417991" r:id="rId238"/>
        </w:object>
      </w:r>
      <w:r>
        <w:rPr>
          <w:rFonts w:ascii="华文宋体" w:hAnsi="华文宋体" w:cs="华文宋体" w:eastAsia="华文宋体"/>
          <w:szCs w:val="21"/>
        </w:rPr>
        <w:t>蛋白结合，促进</w:t>
      </w:r>
      <w:r>
        <w:rPr>
          <w:rFonts w:ascii="华文宋体" w:hAnsi="华文宋体" w:cs="华文宋体" w:eastAsia="华文宋体"/>
          <w:szCs w:val="21"/>
        </w:rPr>
        <w:object w:dxaOrig="499" w:dyaOrig="239">
          <v:shapetype id="_x0000_tole_rId240" coordsize="21600,21600" o:spt="ole_rId2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0" type="_x0000_tole_rId240" style="width:24.75pt;height:12pt" filled="f" o:ole="">
            <v:imagedata r:id="rId241" o:title=""/>
          </v:shape>
          <o:OLEObject Type="Embed" ProgID="" ShapeID="ole_rId240" DrawAspect="Content" ObjectID="_1858847826" r:id="rId240"/>
        </w:object>
      </w:r>
      <w:r>
        <w:rPr>
          <w:rFonts w:ascii="华文宋体" w:hAnsi="华文宋体" w:cs="华文宋体" w:eastAsia="华文宋体"/>
          <w:szCs w:val="21"/>
        </w:rPr>
        <w:t>输出</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．高浓度</w:t>
      </w:r>
      <w:r>
        <w:rPr>
          <w:rFonts w:ascii="华文宋体" w:hAnsi="华文宋体" w:cs="华文宋体" w:eastAsia="华文宋体"/>
          <w:szCs w:val="21"/>
        </w:rPr>
        <w:object w:dxaOrig="439" w:dyaOrig="240">
          <v:shapetype id="_x0000_tole_rId242" coordsize="21600,21600" o:spt="ole_rId2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2" type="_x0000_tole_rId242" style="width:21.75pt;height:12pt" filled="f" o:ole="">
            <v:imagedata r:id="rId243" o:title=""/>
          </v:shape>
          <o:OLEObject Type="Embed" ProgID="" ShapeID="ole_rId242" DrawAspect="Content" ObjectID="_815999398" r:id="rId242"/>
        </w:object>
      </w:r>
      <w:r>
        <w:rPr>
          <w:rFonts w:ascii="华文宋体" w:hAnsi="华文宋体" w:cs="华文宋体" w:eastAsia="华文宋体"/>
          <w:szCs w:val="21"/>
        </w:rPr>
        <w:t>促进</w:t>
      </w:r>
      <w:r>
        <w:rPr>
          <w:rFonts w:ascii="华文宋体" w:hAnsi="华文宋体" w:cs="华文宋体" w:eastAsia="华文宋体"/>
          <w:szCs w:val="21"/>
        </w:rPr>
        <w:object w:dxaOrig="1059" w:dyaOrig="260">
          <v:shapetype id="_x0000_tole_rId244" coordsize="21600,21600" o:spt="ole_rId2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4" type="_x0000_tole_rId244" style="width:53.25pt;height:12.75pt" filled="f" o:ole="">
            <v:imagedata r:id="rId245" o:title=""/>
          </v:shape>
          <o:OLEObject Type="Embed" ProgID="" ShapeID="ole_rId244" DrawAspect="Content" ObjectID="_1824506569" r:id="rId244"/>
        </w:object>
      </w:r>
      <w:r>
        <w:rPr>
          <w:rFonts w:ascii="华文宋体" w:hAnsi="华文宋体" w:cs="华文宋体" w:eastAsia="华文宋体"/>
          <w:szCs w:val="21"/>
        </w:rPr>
        <w:t>被分解为碎片</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60" w:dyaOrig="240">
          <v:shapetype id="_x0000_tole_rId246" coordsize="21600,21600" o:spt="ole_rId2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6" type="_x0000_tole_rId246" style="width:23.25pt;height:12pt" filled="f" o:ole="">
            <v:imagedata r:id="rId247" o:title=""/>
          </v:shape>
          <o:OLEObject Type="Embed" ProgID="" ShapeID="ole_rId246" DrawAspect="Content" ObjectID="_723480119" r:id="rId246"/>
        </w:object>
      </w:r>
      <w:r>
        <w:rPr>
          <w:rFonts w:ascii="华文宋体" w:hAnsi="华文宋体" w:cs="华文宋体" w:eastAsia="华文宋体"/>
          <w:szCs w:val="21"/>
        </w:rPr>
        <w:t>与</w:t>
      </w:r>
      <w:r>
        <w:rPr>
          <w:rFonts w:ascii="华文宋体" w:hAnsi="华文宋体" w:cs="华文宋体" w:eastAsia="华文宋体"/>
          <w:szCs w:val="21"/>
        </w:rPr>
        <w:object w:dxaOrig="1059" w:dyaOrig="260">
          <v:shapetype id="_x0000_tole_rId248" coordsize="21600,21600" o:spt="ole_rId2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48" type="_x0000_tole_rId248" style="width:53.25pt;height:12.75pt" filled="f" o:ole="">
            <v:imagedata r:id="rId249" o:title=""/>
          </v:shape>
          <o:OLEObject Type="Embed" ProgID="" ShapeID="ole_rId248" DrawAspect="Content" ObjectID="_1515647947" r:id="rId248"/>
        </w:object>
      </w:r>
      <w:r>
        <w:rPr>
          <w:rFonts w:ascii="华文宋体" w:hAnsi="华文宋体" w:cs="华文宋体" w:eastAsia="华文宋体"/>
          <w:szCs w:val="21"/>
        </w:rPr>
        <w:t>蛋白结合物含量升高，无助于</w:t>
      </w:r>
      <w:r>
        <w:rPr>
          <w:rFonts w:ascii="华文宋体" w:hAnsi="华文宋体" w:cs="华文宋体" w:eastAsia="华文宋体"/>
          <w:szCs w:val="21"/>
        </w:rPr>
        <w:object w:dxaOrig="439" w:dyaOrig="240">
          <v:shapetype id="_x0000_tole_rId250" coordsize="21600,21600" o:spt="ole_rId2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0" type="_x0000_tole_rId250" style="width:21.75pt;height:12pt" filled="f" o:ole="">
            <v:imagedata r:id="rId251" o:title=""/>
          </v:shape>
          <o:OLEObject Type="Embed" ProgID="" ShapeID="ole_rId250" DrawAspect="Content" ObjectID="_1104354783" r:id="rId250"/>
        </w:object>
      </w:r>
      <w:r>
        <w:rPr>
          <w:rFonts w:ascii="华文宋体" w:hAnsi="华文宋体" w:cs="华文宋体" w:eastAsia="华文宋体"/>
          <w:szCs w:val="21"/>
        </w:rPr>
        <w:t>的输出</w:t>
      </w:r>
    </w:p>
    <w:p>
      <w:pPr>
        <w:pStyle w:val="Normal"/>
        <w:spacing w:lineRule="auto" w:line="360"/>
        <w:ind w:left="420" w:hanging="420"/>
        <w:rPr/>
      </w:pPr>
      <w:r>
        <w:rPr>
          <w:rFonts w:eastAsia="华文宋体" w:cs="华文宋体" w:ascii="华文宋体" w:hAnsi="华文宋体"/>
          <w:szCs w:val="21"/>
        </w:rPr>
        <w:t>43</w:t>
      </w:r>
      <w:r>
        <w:rPr>
          <w:rFonts w:ascii="华文宋体" w:hAnsi="华文宋体" w:cs="华文宋体" w:eastAsia="华文宋体"/>
          <w:szCs w:val="21"/>
        </w:rPr>
        <w:t>．若植物茎某处的</w:t>
      </w:r>
      <w:r>
        <w:rPr>
          <w:rFonts w:ascii="华文宋体" w:hAnsi="华文宋体" w:cs="华文宋体" w:eastAsia="华文宋体"/>
          <w:szCs w:val="21"/>
        </w:rPr>
        <w:object w:dxaOrig="439" w:dyaOrig="240">
          <v:shapetype id="_x0000_tole_rId252" coordsize="21600,21600" o:spt="ole_rId2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2" type="_x0000_tole_rId252" style="width:21.75pt;height:12pt" filled="f" o:ole="">
            <v:imagedata r:id="rId253" o:title=""/>
          </v:shape>
          <o:OLEObject Type="Embed" ProgID="" ShapeID="ole_rId252" DrawAspect="Content" ObjectID="_1923306851" r:id="rId252"/>
        </w:object>
      </w:r>
      <w:r>
        <w:rPr>
          <w:rFonts w:ascii="华文宋体" w:hAnsi="华文宋体" w:cs="华文宋体" w:eastAsia="华文宋体"/>
          <w:szCs w:val="21"/>
        </w:rPr>
        <w:t>浓度恰好为最适生长浓度，假设顶芽细胞的</w:t>
      </w:r>
      <w:r>
        <w:rPr>
          <w:rFonts w:ascii="华文宋体" w:hAnsi="华文宋体" w:cs="华文宋体" w:eastAsia="华文宋体"/>
          <w:szCs w:val="21"/>
        </w:rPr>
        <w:object w:dxaOrig="419" w:dyaOrig="260">
          <v:shapetype id="_x0000_tole_rId254" coordsize="21600,21600" o:spt="ole_rId2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4" type="_x0000_tole_rId254" style="width:21pt;height:12.75pt" filled="f" o:ole="">
            <v:imagedata r:id="rId255" o:title=""/>
          </v:shape>
          <o:OLEObject Type="Embed" ProgID="" ShapeID="ole_rId254" DrawAspect="Content" ObjectID="_161264996" r:id="rId254"/>
        </w:object>
      </w:r>
      <w:r>
        <w:rPr>
          <w:rFonts w:ascii="华文宋体" w:hAnsi="华文宋体" w:cs="华文宋体" w:eastAsia="华文宋体"/>
          <w:szCs w:val="21"/>
        </w:rPr>
        <w:t>蛋白被持续抑制，则对茎该处的生长</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．有利</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．不利</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．无影响</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．不确定</w:t>
      </w:r>
    </w:p>
    <w:p>
      <w:pPr>
        <w:pStyle w:val="Normal"/>
        <w:spacing w:lineRule="auto" w:line="360"/>
        <w:ind w:left="420" w:hanging="420"/>
        <w:rPr/>
      </w:pPr>
      <w:r>
        <w:rPr>
          <w:rFonts w:eastAsia="华文宋体" w:cs="华文宋体" w:ascii="华文宋体" w:hAnsi="华文宋体"/>
          <w:szCs w:val="21"/>
        </w:rPr>
        <w:t>44</w:t>
      </w:r>
      <w:r>
        <w:rPr>
          <w:rFonts w:ascii="华文宋体" w:hAnsi="华文宋体" w:cs="华文宋体" w:eastAsia="华文宋体"/>
          <w:szCs w:val="21"/>
        </w:rPr>
        <w:t>．结合</w:t>
      </w:r>
      <w:r>
        <w:rPr>
          <w:rFonts w:ascii="华文宋体" w:hAnsi="华文宋体" w:cs="华文宋体" w:eastAsia="华文宋体"/>
          <w:szCs w:val="21"/>
        </w:rPr>
        <w:object w:dxaOrig="419" w:dyaOrig="260">
          <v:shapetype id="_x0000_tole_rId256" coordsize="21600,21600" o:spt="ole_rId2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56" type="_x0000_tole_rId256" style="width:21pt;height:12.75pt" filled="f" o:ole="">
            <v:imagedata r:id="rId257" o:title=""/>
          </v:shape>
          <o:OLEObject Type="Embed" ProgID="" ShapeID="ole_rId256" DrawAspect="Content" ObjectID="_1327431491" r:id="rId256"/>
        </w:object>
      </w:r>
      <w:r>
        <w:rPr>
          <w:rFonts w:ascii="华文宋体" w:hAnsi="华文宋体" w:cs="华文宋体" w:eastAsia="华文宋体"/>
          <w:szCs w:val="21"/>
        </w:rPr>
        <w:t>蛋白的功能，解释顶端优势现象中“顶芽优先生长”（不考虑侧芽）的原理是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（四）回答下列有关微生物的问题。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霍乱弧菌（图</w:t>
      </w:r>
      <w:r>
        <w:rPr>
          <w:rFonts w:eastAsia="华文宋体" w:cs="华文宋体" w:ascii="华文宋体" w:hAnsi="华文宋体"/>
          <w:szCs w:val="21"/>
        </w:rPr>
        <w:t>21</w:t>
      </w:r>
      <w:r>
        <w:rPr>
          <w:rFonts w:ascii="华文宋体" w:hAnsi="华文宋体" w:cs="华文宋体" w:eastAsia="华文宋体"/>
          <w:szCs w:val="21"/>
        </w:rPr>
        <w:t>）经口感染，通过胃到达小肠，在小肠黏膜细胞的表面生长繁殖并产生霍乱肠毒素，后者导致感染人群腹泻甚至死亡。</w:t>
      </w:r>
    </w:p>
    <w:p>
      <w:pPr>
        <w:pStyle w:val="Normal"/>
        <w:spacing w:lineRule="auto" w:line="360"/>
        <w:rPr>
          <w:rFonts w:ascii="华文宋体" w:hAnsi="华文宋体" w:eastAsia="华文宋体" w:cs="华文宋体"/>
          <w:szCs w:val="21"/>
        </w:rPr>
      </w:pPr>
      <w:r>
        <w:drawing>
          <wp:anchor behindDoc="0" distT="0" distB="0" distL="114935" distR="114935" simplePos="0" locked="0" layoutInCell="0" allowOverlap="1" relativeHeight="491">
            <wp:simplePos x="0" y="0"/>
            <wp:positionH relativeFrom="column">
              <wp:posOffset>5113020</wp:posOffset>
            </wp:positionH>
            <wp:positionV relativeFrom="paragraph">
              <wp:posOffset>93345</wp:posOffset>
            </wp:positionV>
            <wp:extent cx="624840" cy="624840"/>
            <wp:effectExtent l="0" t="0" r="0" b="0"/>
            <wp:wrapSquare wrapText="bothSides"/>
            <wp:docPr id="34" nam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7" descr=""/>
                    <pic:cNvPicPr>
                      <a:picLocks noChangeAspect="1" noChangeArrowheads="1"/>
                    </pic:cNvPicPr>
                  </pic:nvPicPr>
                  <pic:blipFill>
                    <a:blip r:embed="rId258"/>
                    <a:srcRect l="-57" t="-57" r="-57" b="-57"/>
                    <a:stretch>
                      <a:fillRect/>
                    </a:stretch>
                  </pic:blipFill>
                  <pic:spPr bwMode="auto">
                    <a:xfrm>
                      <a:off x="0" y="0"/>
                      <a:ext cx="624840" cy="624840"/>
                    </a:xfrm>
                    <a:prstGeom prst="rect">
                      <a:avLst/>
                    </a:prstGeom>
                  </pic:spPr>
                </pic:pic>
              </a:graphicData>
            </a:graphic>
          </wp:anchor>
        </w:drawing>
      </w:r>
      <w:r>
        <w:rPr>
          <w:rFonts w:eastAsia="华文宋体" w:cs="华文宋体" w:ascii="华文宋体" w:hAnsi="华文宋体"/>
          <w:szCs w:val="21"/>
        </w:rPr>
        <w:t>45</w:t>
      </w:r>
      <w:r>
        <w:rPr>
          <w:rFonts w:ascii="华文宋体" w:hAnsi="华文宋体" w:cs="华文宋体" w:eastAsia="华文宋体"/>
          <w:szCs w:val="21"/>
        </w:rPr>
        <w:t>．霍乱弧菌能穿透粘液层（分布于小肠黏膜细胞表面）通常借助于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．肠道的蠕动</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 xml:space="preserve">．消化液的流动　　    </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．细菌鞭毛的运动</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．小肠上皮细胞微绒毛的摆动</w:t>
      </w:r>
    </w:p>
    <w:p>
      <w:pPr>
        <w:pStyle w:val="Normal"/>
        <w:spacing w:lineRule="auto" w:line="360"/>
        <w:ind w:left="420" w:firstLine="15"/>
        <w:rPr/>
      </w:pPr>
      <w:r>
        <w:rPr>
          <w:rFonts w:ascii="华文宋体" w:hAnsi="华文宋体" w:cs="华文宋体" w:eastAsia="华文宋体"/>
          <w:szCs w:val="21"/>
        </w:rPr>
        <w:t>用含硫代</w:t>
      </w:r>
      <w:r>
        <w:rPr>
          <w:rFonts w:ascii="华文宋体" w:hAnsi="华文宋体" w:cs="华文宋体" w:eastAsia="华文宋体"/>
          <w:szCs w:val="21"/>
        </w:rPr>
        <w:drawing>
          <wp:inline distT="0" distB="0" distL="0" distR="0">
            <wp:extent cx="18415" cy="9525"/>
            <wp:effectExtent l="0" t="0" r="0" b="0"/>
            <wp:docPr id="3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5" descr=""/>
                    <pic:cNvPicPr>
                      <a:picLocks noChangeAspect="1" noChangeArrowheads="1"/>
                    </pic:cNvPicPr>
                  </pic:nvPicPr>
                  <pic:blipFill>
                    <a:blip r:embed="rId259"/>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硫酸钠、柠檬酸钠、胆酸纳、蔗糖的</w:t>
      </w:r>
      <w:r>
        <w:rPr>
          <w:rFonts w:ascii="华文宋体" w:hAnsi="华文宋体" w:cs="华文宋体" w:eastAsia="华文宋体"/>
          <w:szCs w:val="21"/>
        </w:rPr>
        <w:object w:dxaOrig="599" w:dyaOrig="260">
          <v:shapetype id="_x0000_tole_rId260" coordsize="21600,21600" o:spt="ole_rId2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0" type="_x0000_tole_rId260" style="width:30pt;height:12.75pt" filled="f" o:ole="">
            <v:imagedata r:id="rId261" o:title=""/>
          </v:shape>
          <o:OLEObject Type="Embed" ProgID="" ShapeID="ole_rId260" DrawAspect="Content" ObjectID="_2028593544" r:id="rId260"/>
        </w:object>
      </w:r>
      <w:r>
        <w:rPr>
          <w:rFonts w:ascii="华文宋体" w:hAnsi="华文宋体" w:cs="华文宋体" w:eastAsia="华文宋体"/>
          <w:szCs w:val="21"/>
        </w:rPr>
        <w:t>培养基</w:t>
      </w:r>
      <w:r>
        <w:rPr>
          <w:rFonts w:ascii="华文宋体" w:hAnsi="华文宋体" w:cs="华文宋体" w:eastAsia="华文宋体"/>
          <w:szCs w:val="21"/>
        </w:rPr>
        <w:object w:dxaOrig="739" w:dyaOrig="299">
          <v:shapetype id="_x0000_tole_rId262" coordsize="21600,21600" o:spt="ole_rId2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2" type="_x0000_tole_rId262" style="width:36.7pt;height:15pt" filled="f" o:ole="">
            <v:imagedata r:id="rId263" o:title=""/>
          </v:shape>
          <o:OLEObject Type="Embed" ProgID="" ShapeID="ole_rId262" DrawAspect="Content" ObjectID="_2050775930" r:id="rId262"/>
        </w:object>
      </w:r>
      <w:r>
        <w:rPr>
          <w:rFonts w:ascii="华文宋体" w:hAnsi="华文宋体" w:cs="华文宋体" w:eastAsia="华文宋体"/>
          <w:szCs w:val="21"/>
        </w:rPr>
        <w:t>能从天然样品中有效地分离出霍乱弧菌。</w:t>
      </w:r>
    </w:p>
    <w:p>
      <w:pPr>
        <w:pStyle w:val="Normal"/>
        <w:spacing w:lineRule="auto" w:line="360"/>
        <w:rPr/>
      </w:pPr>
      <w:r>
        <w:rPr>
          <w:rFonts w:eastAsia="华文宋体" w:cs="华文宋体" w:ascii="华文宋体" w:hAnsi="华文宋体"/>
          <w:szCs w:val="21"/>
        </w:rPr>
        <w:t>46</w:t>
      </w:r>
      <w:r>
        <w:rPr>
          <w:rFonts w:ascii="华文宋体" w:hAnsi="华文宋体" w:cs="华文宋体" w:eastAsia="华文宋体"/>
          <w:szCs w:val="21"/>
        </w:rPr>
        <w:t>．这种</w:t>
      </w:r>
      <w:r>
        <w:rPr>
          <w:rFonts w:ascii="华文宋体" w:hAnsi="华文宋体" w:cs="华文宋体" w:eastAsia="华文宋体"/>
          <w:szCs w:val="21"/>
        </w:rPr>
        <w:object w:dxaOrig="599" w:dyaOrig="260">
          <v:shapetype id="_x0000_tole_rId264" coordsize="21600,21600" o:spt="ole_rId2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4" type="_x0000_tole_rId264" style="width:30pt;height:12.75pt" filled="f" o:ole="">
            <v:imagedata r:id="rId265" o:title=""/>
          </v:shape>
          <o:OLEObject Type="Embed" ProgID="" ShapeID="ole_rId264" DrawAspect="Content" ObjectID="_572784246" r:id="rId264"/>
        </w:object>
      </w:r>
      <w:r>
        <w:rPr>
          <w:rFonts w:ascii="华文宋体" w:hAnsi="华文宋体" w:cs="华文宋体" w:eastAsia="华文宋体"/>
          <w:szCs w:val="21"/>
        </w:rPr>
        <w:t>培养基属于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35"/>
        <w:rPr/>
      </w:pPr>
      <w:r>
        <w:rPr>
          <w:rFonts w:eastAsia="华文宋体" w:cs="华文宋体" w:ascii="华文宋体" w:hAnsi="华文宋体"/>
          <w:szCs w:val="21"/>
        </w:rPr>
        <w:t>A</w:t>
      </w:r>
      <w:r>
        <w:rPr>
          <w:rFonts w:ascii="华文宋体" w:hAnsi="华文宋体" w:cs="华文宋体" w:eastAsia="华文宋体"/>
          <w:szCs w:val="21"/>
        </w:rPr>
        <w:t>．酸性通用</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．碱性通用</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．酸性选择</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．碱性选择</w:t>
      </w:r>
    </w:p>
    <w:p>
      <w:pPr>
        <w:pStyle w:val="Normal"/>
        <w:spacing w:lineRule="auto" w:line="360"/>
        <w:ind w:left="420" w:firstLine="15"/>
        <w:rPr/>
      </w:pPr>
      <w:r>
        <w:rPr>
          <w:rFonts w:ascii="华文宋体" w:hAnsi="华文宋体" w:cs="华文宋体" w:eastAsia="华文宋体"/>
          <w:szCs w:val="21"/>
        </w:rPr>
        <w:t>研究显示、霍乱肠毒素为蛋白质，其编码基因位于</w:t>
      </w:r>
      <w:r>
        <w:rPr>
          <w:rFonts w:ascii="华文宋体" w:hAnsi="华文宋体" w:cs="华文宋体" w:eastAsia="华文宋体"/>
          <w:szCs w:val="21"/>
        </w:rPr>
        <w:object w:dxaOrig="499" w:dyaOrig="260">
          <v:shapetype id="_x0000_tole_rId266" coordsize="21600,21600" o:spt="ole_rId2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6" type="_x0000_tole_rId266" style="width:24.75pt;height:12.75pt" filled="f" o:ole="">
            <v:imagedata r:id="rId267" o:title=""/>
          </v:shape>
          <o:OLEObject Type="Embed" ProgID="" ShapeID="ole_rId266" DrawAspect="Content" ObjectID="_1704020756" r:id="rId266"/>
        </w:object>
      </w:r>
      <w:r>
        <w:rPr>
          <w:rFonts w:ascii="华文宋体" w:hAnsi="华文宋体" w:cs="华文宋体" w:eastAsia="华文宋体"/>
          <w:szCs w:val="21"/>
        </w:rPr>
        <w:t>噬菌体基因组中．无毒型霍乱弧菌经</w:t>
      </w:r>
      <w:r>
        <w:rPr>
          <w:rFonts w:ascii="华文宋体" w:hAnsi="华文宋体" w:cs="华文宋体" w:eastAsia="华文宋体"/>
          <w:szCs w:val="21"/>
        </w:rPr>
        <w:object w:dxaOrig="499" w:dyaOrig="260">
          <v:shapetype id="_x0000_tole_rId268" coordsize="21600,21600" o:spt="ole_rId2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68" type="_x0000_tole_rId268" style="width:24.75pt;height:12.75pt" filled="f" o:ole="">
            <v:imagedata r:id="rId269" o:title=""/>
          </v:shape>
          <o:OLEObject Type="Embed" ProgID="" ShapeID="ole_rId268" DrawAspect="Content" ObjectID="_1538624013" r:id="rId268"/>
        </w:object>
      </w:r>
      <w:r>
        <w:rPr>
          <w:rFonts w:ascii="华文宋体" w:hAnsi="华文宋体" w:cs="华文宋体" w:eastAsia="华文宋体"/>
          <w:szCs w:val="21"/>
        </w:rPr>
        <w:t>噬菌体感染后，会转变为产毒素的菌株，且其子代细菌即便在无噬菌体感染的条件下，同样能稳定维持其产毒素特性。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47</w:t>
      </w:r>
      <w:r>
        <w:rPr>
          <w:rFonts w:ascii="华文宋体" w:hAnsi="华文宋体" w:cs="华文宋体" w:eastAsia="华文宋体"/>
          <w:szCs w:val="21"/>
        </w:rPr>
        <w:t>．造成霍乱弧菌这一特点的机制可能是</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．霍乱肠毒素在霍乱弧菌细胞分裂时分裂子代细胞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．霍乱肠毒素能选择性杀死不含毒素编码基因的霍乱弧菌</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270" coordsize="21600,21600" o:spt="ole_rId2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0" type="_x0000_tole_rId270" style="width:24.75pt;height:12.75pt" filled="f" o:ole="">
            <v:imagedata r:id="rId271" o:title=""/>
          </v:shape>
          <o:OLEObject Type="Embed" ProgID="" ShapeID="ole_rId270" DrawAspect="Content" ObjectID="_697380278" r:id="rId270"/>
        </w:object>
      </w:r>
      <w:r>
        <w:rPr>
          <w:rFonts w:ascii="华文宋体" w:hAnsi="华文宋体" w:cs="华文宋体" w:eastAsia="华文宋体"/>
          <w:szCs w:val="21"/>
        </w:rPr>
        <w:t>噬菌体感染霍乱弧菌后增殖了大量且稳定的噬菌体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272" coordsize="21600,21600" o:spt="ole_rId2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2" type="_x0000_tole_rId272" style="width:24.75pt;height:12.75pt" filled="f" o:ole="">
            <v:imagedata r:id="rId273" o:title=""/>
          </v:shape>
          <o:OLEObject Type="Embed" ProgID="" ShapeID="ole_rId272" DrawAspect="Content" ObjectID="_444315728" r:id="rId272"/>
        </w:object>
      </w:r>
      <w:r>
        <w:rPr>
          <w:rFonts w:ascii="华文宋体" w:hAnsi="华文宋体" w:cs="华文宋体" w:eastAsia="华文宋体"/>
          <w:szCs w:val="21"/>
        </w:rPr>
        <w:t>噬菌</w:t>
      </w:r>
      <w:r>
        <w:rPr>
          <w:rFonts w:ascii="华文宋体" w:hAnsi="华文宋体" w:cs="华文宋体" w:eastAsia="华文宋体"/>
          <w:szCs w:val="21"/>
        </w:rPr>
        <w:drawing>
          <wp:inline distT="0" distB="0" distL="0" distR="0">
            <wp:extent cx="18415" cy="9525"/>
            <wp:effectExtent l="0" t="0" r="0" b="0"/>
            <wp:docPr id="3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6" descr=""/>
                    <pic:cNvPicPr>
                      <a:picLocks noChangeAspect="1" noChangeArrowheads="1"/>
                    </pic:cNvPicPr>
                  </pic:nvPicPr>
                  <pic:blipFill>
                    <a:blip r:embed="rId274"/>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体在感染霍乱弧菌期间将其基因组插入至宿主基因组上</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48</w:t>
      </w:r>
      <w:r>
        <w:rPr>
          <w:rFonts w:ascii="华文宋体" w:hAnsi="华文宋体" w:cs="华文宋体" w:eastAsia="华文宋体"/>
          <w:szCs w:val="21"/>
        </w:rPr>
        <w:t>．不食不洁生水和生贝壳类海产品是防止霍乱发生措施之一，这属于传染病预防措施中的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kern w:val="0"/>
          <w:szCs w:val="21"/>
        </w:rPr>
      </w:pPr>
      <w:r>
        <w:rPr>
          <w:rFonts w:eastAsia="华文宋体" w:cs="华文宋体" w:ascii="华文宋体" w:hAnsi="华文宋体"/>
          <w:szCs w:val="21"/>
        </w:rPr>
        <w:t>49</w:t>
      </w:r>
      <w:r>
        <w:rPr>
          <w:rFonts w:ascii="华文宋体" w:hAnsi="华文宋体" w:cs="华文宋体" w:eastAsia="华文宋体"/>
          <w:szCs w:val="21"/>
        </w:rPr>
        <w:t>．下列各图中，能准确</w:t>
      </w:r>
      <w:r>
        <w:rPr>
          <w:rFonts w:ascii="华文宋体" w:hAnsi="华文宋体" w:cs="华文宋体" w:eastAsia="华文宋体"/>
          <w:szCs w:val="21"/>
        </w:rPr>
        <w:drawing>
          <wp:inline distT="0" distB="0" distL="0" distR="0">
            <wp:extent cx="18415" cy="9525"/>
            <wp:effectExtent l="0" t="0" r="0" b="0"/>
            <wp:docPr id="3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7" descr=""/>
                    <pic:cNvPicPr>
                      <a:picLocks noChangeAspect="1" noChangeArrowheads="1"/>
                    </pic:cNvPicPr>
                  </pic:nvPicPr>
                  <pic:blipFill>
                    <a:blip r:embed="rId275"/>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反映霍乱弧菌疫苗接种者血清中抗霍乱弧菌抗体的浓度随时间变化趋势的是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40655" cy="809625"/>
            <wp:effectExtent l="0" t="0" r="0" b="0"/>
            <wp:docPr id="38" nam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28" descr=""/>
                    <pic:cNvPicPr>
                      <a:picLocks noChangeAspect="1" noChangeArrowheads="1"/>
                    </pic:cNvPicPr>
                  </pic:nvPicPr>
                  <pic:blipFill>
                    <a:blip r:embed="rId276"/>
                    <a:srcRect l="-6" t="-40" r="-6" b="-40"/>
                    <a:stretch>
                      <a:fillRect/>
                    </a:stretch>
                  </pic:blipFill>
                  <pic:spPr bwMode="auto">
                    <a:xfrm>
                      <a:off x="0" y="0"/>
                      <a:ext cx="5240655" cy="8096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（五）回答下列有关光合作用的问题。</w:t>
      </w:r>
      <w:r>
        <w:rPr>
          <w:rFonts w:ascii="华文宋体" w:hAnsi="华文宋体" w:cs="华文宋体" w:eastAsia="华文宋体"/>
          <w:b/>
          <w:szCs w:val="21"/>
        </w:rPr>
        <w:t>（</w:t>
      </w:r>
      <w:r>
        <w:rPr>
          <w:rFonts w:eastAsia="华文宋体" w:cs="华文宋体" w:ascii="华文宋体" w:hAnsi="华文宋体"/>
          <w:b/>
          <w:szCs w:val="21"/>
        </w:rPr>
        <w:t>12</w:t>
      </w:r>
      <w:r>
        <w:rPr>
          <w:rFonts w:ascii="华文宋体" w:hAnsi="华文宋体" w:cs="华文宋体" w:eastAsia="华文宋体"/>
          <w:b/>
          <w:szCs w:val="21"/>
        </w:rPr>
        <w:t>分）</w:t>
      </w:r>
    </w:p>
    <w:p>
      <w:pPr>
        <w:pStyle w:val="Normal"/>
        <w:spacing w:lineRule="auto" w:line="360"/>
        <w:ind w:left="420" w:hanging="0"/>
        <w:rPr/>
      </w:pPr>
      <w:r>
        <w:rPr>
          <w:rFonts w:ascii="华文宋体" w:hAnsi="华文宋体" w:cs="华文宋体" w:eastAsia="华文宋体"/>
          <w:szCs w:val="21"/>
        </w:rPr>
        <w:t>研究发现植物能对温度的变化做出适应性改变。将</w:t>
      </w:r>
      <w:r>
        <w:rPr>
          <w:rFonts w:ascii="华文宋体" w:hAnsi="华文宋体" w:cs="华文宋体" w:eastAsia="华文宋体"/>
          <w:szCs w:val="21"/>
        </w:rPr>
        <w:object w:dxaOrig="439" w:dyaOrig="260">
          <v:shapetype id="_x0000_tole_rId277" coordsize="21600,21600" o:spt="ole_rId2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7" type="_x0000_tole_rId277" style="width:21.75pt;height:12.75pt" filled="f" o:ole="">
            <v:imagedata r:id="rId278" o:title=""/>
          </v:shape>
          <o:OLEObject Type="Embed" ProgID="" ShapeID="ole_rId277" DrawAspect="Content" ObjectID="_1085606544" r:id="rId277"/>
        </w:object>
      </w:r>
      <w:r>
        <w:rPr>
          <w:rFonts w:ascii="华文宋体" w:hAnsi="华文宋体" w:cs="华文宋体" w:eastAsia="华文宋体"/>
          <w:szCs w:val="21"/>
        </w:rPr>
        <w:t>生长的绣线菊</w:t>
      </w:r>
      <w:r>
        <w:rPr>
          <w:rFonts w:eastAsia="华文宋体" w:cs="华文宋体" w:ascii="华文宋体" w:hAnsi="华文宋体"/>
          <w:szCs w:val="21"/>
        </w:rPr>
        <w:t>A</w:t>
      </w:r>
      <w:r>
        <w:rPr>
          <w:rFonts w:ascii="华文宋体" w:hAnsi="华文宋体" w:cs="华文宋体" w:eastAsia="华文宋体"/>
          <w:szCs w:val="21"/>
        </w:rPr>
        <w:t>和绣线菊</w:t>
      </w:r>
      <w:r>
        <w:rPr>
          <w:rFonts w:eastAsia="华文宋体" w:cs="华文宋体" w:ascii="华文宋体" w:hAnsi="华文宋体"/>
          <w:szCs w:val="21"/>
        </w:rPr>
        <w:t>B</w:t>
      </w:r>
      <w:r>
        <w:rPr>
          <w:rFonts w:ascii="华文宋体" w:hAnsi="华文宋体" w:cs="华文宋体" w:eastAsia="华文宋体"/>
          <w:szCs w:val="21"/>
        </w:rPr>
        <w:t>置于</w:t>
      </w:r>
      <w:r>
        <w:rPr>
          <w:rFonts w:ascii="华文宋体" w:hAnsi="华文宋体" w:cs="华文宋体" w:eastAsia="华文宋体"/>
          <w:szCs w:val="21"/>
        </w:rPr>
        <w:object w:dxaOrig="439" w:dyaOrig="260">
          <v:shapetype id="_x0000_tole_rId279" coordsize="21600,21600" o:spt="ole_rId2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79" type="_x0000_tole_rId279" style="width:21.75pt;height:12.75pt" filled="f" o:ole="">
            <v:imagedata r:id="rId280" o:title=""/>
          </v:shape>
          <o:OLEObject Type="Embed" ProgID="" ShapeID="ole_rId279" DrawAspect="Content" ObjectID="_1314957995" r:id="rId279"/>
        </w:object>
      </w:r>
      <w:r>
        <w:rPr>
          <w:rFonts w:ascii="华文宋体" w:hAnsi="华文宋体" w:cs="华文宋体" w:eastAsia="华文宋体"/>
          <w:szCs w:val="21"/>
        </w:rPr>
        <w:t>下低温处理一周，分别测定两种植物低温处理前后最大光合速率（图</w:t>
      </w:r>
      <w:r>
        <w:rPr>
          <w:rFonts w:eastAsia="华文宋体" w:cs="华文宋体" w:ascii="华文宋体" w:hAnsi="华文宋体"/>
          <w:szCs w:val="21"/>
        </w:rPr>
        <w:t>22</w:t>
      </w:r>
      <w:r>
        <w:rPr>
          <w:rFonts w:ascii="华文宋体" w:hAnsi="华文宋体" w:cs="华文宋体" w:eastAsia="华文宋体"/>
          <w:szCs w:val="21"/>
        </w:rPr>
        <w:t>）、光补偿点（图</w:t>
      </w:r>
      <w:r>
        <w:rPr>
          <w:rFonts w:eastAsia="华文宋体" w:cs="华文宋体" w:ascii="华文宋体" w:hAnsi="华文宋体"/>
          <w:szCs w:val="21"/>
        </w:rPr>
        <w:t>23</w:t>
      </w:r>
      <w:r>
        <w:rPr>
          <w:rFonts w:ascii="华文宋体" w:hAnsi="华文宋体" w:cs="华文宋体" w:eastAsia="华文宋体"/>
          <w:szCs w:val="21"/>
        </w:rPr>
        <w:t>）以及叶肉细胞叶绿体内蛋白质表达量的变化（表</w:t>
      </w:r>
      <w:r>
        <w:rPr>
          <w:rFonts w:eastAsia="华文宋体" w:cs="华文宋体" w:ascii="华文宋体" w:hAnsi="华文宋体"/>
          <w:szCs w:val="21"/>
        </w:rPr>
        <w:t>1</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637665" cy="1504950"/>
            <wp:effectExtent l="0" t="0" r="0" b="0"/>
            <wp:docPr id="39" nam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 descr=""/>
                    <pic:cNvPicPr>
                      <a:picLocks noChangeAspect="1" noChangeArrowheads="1"/>
                    </pic:cNvPicPr>
                  </pic:nvPicPr>
                  <pic:blipFill>
                    <a:blip r:embed="rId281"/>
                    <a:srcRect l="-22" t="-24" r="-22" b="-24"/>
                    <a:stretch>
                      <a:fillRect/>
                    </a:stretch>
                  </pic:blipFill>
                  <pic:spPr bwMode="auto">
                    <a:xfrm>
                      <a:off x="0" y="0"/>
                      <a:ext cx="1637665" cy="150495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1638300" cy="1552575"/>
            <wp:effectExtent l="0" t="0" r="0" b="0"/>
            <wp:docPr id="40" nam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0" descr=""/>
                    <pic:cNvPicPr>
                      <a:picLocks noChangeAspect="1" noChangeArrowheads="1"/>
                    </pic:cNvPicPr>
                  </pic:nvPicPr>
                  <pic:blipFill>
                    <a:blip r:embed="rId282"/>
                    <a:srcRect l="-22" t="-23" r="-22" b="-23"/>
                    <a:stretch>
                      <a:fillRect/>
                    </a:stretch>
                  </pic:blipFill>
                  <pic:spPr bwMode="auto">
                    <a:xfrm>
                      <a:off x="0" y="0"/>
                      <a:ext cx="1638300" cy="155257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1</w:t>
      </w:r>
    </w:p>
    <w:tbl>
      <w:tblPr>
        <w:tblW w:w="7847" w:type="dxa"/>
        <w:jc w:val="left"/>
        <w:tblInd w:w="675" w:type="dxa"/>
        <w:tblLayout w:type="fixed"/>
        <w:tblCellMar>
          <w:top w:w="0" w:type="dxa"/>
          <w:left w:w="108" w:type="dxa"/>
          <w:bottom w:w="0" w:type="dxa"/>
          <w:right w:w="108" w:type="dxa"/>
        </w:tblCellMar>
      </w:tblPr>
      <w:tblGrid>
        <w:gridCol w:w="1276"/>
        <w:gridCol w:w="2268"/>
        <w:gridCol w:w="851"/>
        <w:gridCol w:w="1275"/>
        <w:gridCol w:w="851"/>
        <w:gridCol w:w="1326"/>
      </w:tblGrid>
      <w:tr>
        <w:trPr>
          <w:trHeight w:val="624" w:hRule="atLeast"/>
        </w:trPr>
        <w:tc>
          <w:tcPr>
            <w:tcW w:w="1276"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蛋白质序号</w:t>
            </w:r>
          </w:p>
        </w:tc>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蛋白质名称或功能</w:t>
            </w:r>
          </w:p>
        </w:tc>
        <w:tc>
          <w:tcPr>
            <w:tcW w:w="2126"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A</w:t>
            </w:r>
          </w:p>
        </w:tc>
        <w:tc>
          <w:tcPr>
            <w:tcW w:w="2177"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B</w:t>
            </w:r>
          </w:p>
        </w:tc>
      </w:tr>
      <w:tr>
        <w:trPr>
          <w:trHeight w:val="624" w:hRule="atLeast"/>
        </w:trPr>
        <w:tc>
          <w:tcPr>
            <w:tcW w:w="1276"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①</w:t>
            </w:r>
          </w:p>
        </w:tc>
        <w:tc>
          <w:tcPr>
            <w:tcW w:w="2268" w:type="dxa"/>
            <w:tcBorders>
              <w:top w:val="single" w:sz="4" w:space="0" w:color="000000"/>
              <w:bottom w:val="single" w:sz="4" w:space="0" w:color="000000"/>
            </w:tcBorders>
            <w:vAlign w:val="center"/>
          </w:tcPr>
          <w:p>
            <w:pPr>
              <w:pStyle w:val="Normal"/>
              <w:jc w:val="center"/>
              <w:rPr/>
            </w:pPr>
            <w:r>
              <w:rPr>
                <w:rFonts w:eastAsia="华文宋体" w:cs="华文宋体" w:ascii="华文宋体" w:hAnsi="华文宋体"/>
                <w:szCs w:val="21"/>
              </w:rPr>
              <w:object w:dxaOrig="479" w:dyaOrig="239">
                <v:shapetype id="_x0000_tole_rId283" coordsize="21600,21600" o:spt="ole_rId2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3" type="_x0000_tole_rId283" style="width:24pt;height:12pt" filled="f" o:ole="">
                  <v:imagedata r:id="rId284" o:title=""/>
                </v:shape>
                <o:OLEObject Type="Embed" ProgID="" ShapeID="ole_rId283" DrawAspect="Content" ObjectID="_540612160" r:id="rId283"/>
              </w:object>
            </w:r>
            <w:r>
              <w:rPr>
                <w:rFonts w:ascii="华文宋体" w:hAnsi="华文宋体" w:cs="华文宋体" w:eastAsia="华文宋体"/>
                <w:szCs w:val="21"/>
              </w:rPr>
              <w:t>合成酶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85" coordsize="21600,21600" o:spt="ole_rId2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5" type="_x0000_tole_rId285" style="width:21.75pt;height:12.75pt" filled="f" o:ole="">
                  <v:imagedata r:id="rId286" o:title=""/>
                </v:shape>
                <o:OLEObject Type="Embed" ProgID="" ShapeID="ole_rId285" DrawAspect="Content" ObjectID="_318564265" r:id="rId285"/>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87" coordsize="21600,21600" o:spt="ole_rId2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7" type="_x0000_tole_rId287" style="width:21.75pt;height:12.75pt" filled="f" o:ole="">
                  <v:imagedata r:id="rId288" o:title=""/>
                </v:shape>
                <o:OLEObject Type="Embed" ProgID="" ShapeID="ole_rId287" DrawAspect="Content" ObjectID="_841407661" r:id="rId287"/>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②</w:t>
            </w:r>
          </w:p>
        </w:tc>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289" coordsize="21600,21600" o:spt="ole_rId2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89" type="_x0000_tole_rId289" style="width:12pt;height:12pt" filled="f" o:ole="">
                  <v:imagedata r:id="rId290" o:title=""/>
                </v:shape>
                <o:OLEObject Type="Embed" ProgID="" ShapeID="ole_rId289" DrawAspect="Content" ObjectID="_1332506958" r:id="rId289"/>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1" coordsize="21600,21600" o:spt="ole_rId2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1" type="_x0000_tole_rId291" style="width:21.75pt;height:12.75pt" filled="f" o:ole="">
                  <v:imagedata r:id="rId292" o:title=""/>
                </v:shape>
                <o:OLEObject Type="Embed" ProgID="" ShapeID="ole_rId291" DrawAspect="Content" ObjectID="_486782598" r:id="rId291"/>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3" coordsize="21600,21600" o:spt="ole_rId2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3" type="_x0000_tole_rId293" style="width:21.75pt;height:12.75pt" filled="f" o:ole="">
                  <v:imagedata r:id="rId294" o:title=""/>
                </v:shape>
                <o:OLEObject Type="Embed" ProgID="" ShapeID="ole_rId293" DrawAspect="Content" ObjectID="_1616326948" r:id="rId293"/>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③</w:t>
            </w:r>
          </w:p>
        </w:tc>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传递电子</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5" coordsize="21600,21600" o:spt="ole_rId2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5" type="_x0000_tole_rId295" style="width:21.75pt;height:12.75pt" filled="f" o:ole="">
                  <v:imagedata r:id="rId296" o:title=""/>
                </v:shape>
                <o:OLEObject Type="Embed" ProgID="" ShapeID="ole_rId295" DrawAspect="Content" ObjectID="_1861984208" r:id="rId295"/>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297" coordsize="21600,21600" o:spt="ole_rId2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7" type="_x0000_tole_rId297" style="width:21.75pt;height:12.75pt" filled="f" o:ole="">
                  <v:imagedata r:id="rId298" o:title=""/>
                </v:shape>
                <o:OLEObject Type="Embed" ProgID="" ShapeID="ole_rId297" DrawAspect="Content" ObjectID="_341649826" r:id="rId297"/>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④</w:t>
            </w:r>
          </w:p>
        </w:tc>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299" coordsize="21600,21600" o:spt="ole_rId2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299" type="_x0000_tole_rId299" style="width:12pt;height:12pt" filled="f" o:ole="">
                  <v:imagedata r:id="rId300" o:title=""/>
                </v:shape>
                <o:OLEObject Type="Embed" ProgID="" ShapeID="ole_rId299" DrawAspect="Content" ObjectID="_1011426757" r:id="rId299"/>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301" coordsize="21600,21600" o:spt="ole_rId3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1" type="_x0000_tole_rId301" style="width:21.75pt;height:12.75pt" filled="f" o:ole="">
                  <v:imagedata r:id="rId302" o:title=""/>
                </v:shape>
                <o:OLEObject Type="Embed" ProgID="" ShapeID="ole_rId301" DrawAspect="Content" ObjectID="_861556139" r:id="rId301"/>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303" coordsize="21600,21600" o:spt="ole_rId3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3" type="_x0000_tole_rId303" style="width:21.75pt;height:12.75pt" filled="f" o:ole="">
                  <v:imagedata r:id="rId304" o:title=""/>
                </v:shape>
                <o:OLEObject Type="Embed" ProgID="" ShapeID="ole_rId303" DrawAspect="Content" ObjectID="_1732130179" r:id="rId303"/>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上升</w:t>
            </w:r>
          </w:p>
        </w:tc>
      </w:tr>
    </w:tbl>
    <w:p>
      <w:pPr>
        <w:pStyle w:val="Normal"/>
        <w:spacing w:lineRule="auto" w:line="360"/>
        <w:ind w:left="420" w:hanging="420"/>
        <w:rPr/>
      </w:pPr>
      <w:r>
        <w:rPr>
          <w:rFonts w:eastAsia="华文宋体" w:cs="华文宋体" w:ascii="华文宋体" w:hAnsi="华文宋体"/>
          <w:szCs w:val="21"/>
        </w:rPr>
        <w:t>50</w:t>
      </w:r>
      <w:r>
        <w:rPr>
          <w:rFonts w:ascii="华文宋体" w:hAnsi="华文宋体" w:cs="华文宋体" w:eastAsia="华文宋体"/>
          <w:szCs w:val="21"/>
        </w:rPr>
        <w:t>．</w:t>
      </w:r>
      <w:r>
        <w:rPr>
          <w:rFonts w:ascii="华文宋体" w:hAnsi="华文宋体" w:cs="华文宋体" w:eastAsia="华文宋体"/>
          <w:szCs w:val="21"/>
        </w:rPr>
        <w:object w:dxaOrig="319" w:dyaOrig="279">
          <v:shapetype id="_x0000_tole_rId305" coordsize="21600,21600" o:spt="ole_rId30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5" type="_x0000_tole_rId305" style="width:15.7pt;height:14.25pt" filled="f" o:ole="">
            <v:imagedata r:id="rId306" o:title=""/>
          </v:shape>
          <o:OLEObject Type="Embed" ProgID="" ShapeID="ole_rId305" DrawAspect="Content" ObjectID="_505252600" r:id="rId305"/>
        </w:object>
      </w:r>
      <w:r>
        <w:rPr>
          <w:rFonts w:ascii="华文宋体" w:hAnsi="华文宋体" w:cs="华文宋体" w:eastAsia="华文宋体"/>
          <w:szCs w:val="21"/>
        </w:rPr>
        <w:t>经过类囊体上酶①的方向是</w:t>
      </w:r>
      <w:r>
        <w:rPr>
          <w:rFonts w:eastAsia="华文宋体" w:cs="华文宋体" w:ascii="华文宋体" w:hAnsi="华文宋体"/>
          <w:szCs w:val="21"/>
        </w:rPr>
        <w:t>_________</w:t>
      </w:r>
      <w:r>
        <w:rPr>
          <w:rFonts w:ascii="华文宋体" w:hAnsi="华文宋体" w:cs="华文宋体" w:eastAsia="华文宋体"/>
          <w:szCs w:val="21"/>
        </w:rPr>
        <w:t>（从高浓度到低浓度</w:t>
      </w:r>
      <w:r>
        <w:rPr>
          <w:rFonts w:eastAsia="华文宋体" w:cs="华文宋体" w:ascii="华文宋体" w:hAnsi="华文宋体"/>
          <w:szCs w:val="21"/>
        </w:rPr>
        <w:t>/</w:t>
      </w:r>
      <w:r>
        <w:rPr>
          <w:rFonts w:ascii="华文宋体" w:hAnsi="华文宋体" w:cs="华文宋体" w:eastAsia="华文宋体"/>
          <w:szCs w:val="21"/>
        </w:rPr>
        <w:t>从低浓度到高浓度</w:t>
      </w:r>
      <w:r>
        <w:rPr>
          <w:rFonts w:eastAsia="华文宋体" w:cs="华文宋体" w:ascii="华文宋体" w:hAnsi="华文宋体"/>
          <w:szCs w:val="21"/>
        </w:rPr>
        <w:t>/</w:t>
      </w:r>
      <w:r>
        <w:rPr>
          <w:rFonts w:ascii="华文宋体" w:hAnsi="华文宋体" w:cs="华文宋体" w:eastAsia="华文宋体"/>
          <w:szCs w:val="21"/>
        </w:rPr>
        <w:t>双向）；蛋白质③位于</w:t>
      </w:r>
      <w:r>
        <w:rPr>
          <w:rFonts w:eastAsia="华文宋体" w:cs="华文宋体" w:ascii="华文宋体" w:hAnsi="华文宋体"/>
          <w:szCs w:val="21"/>
        </w:rPr>
        <w:t>__________</w:t>
      </w:r>
      <w:r>
        <w:rPr>
          <w:rFonts w:ascii="华文宋体" w:hAnsi="华文宋体" w:cs="华文宋体" w:eastAsia="华文宋体"/>
          <w:szCs w:val="21"/>
        </w:rPr>
        <w:t>；酶④位于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51</w:t>
      </w:r>
      <w:r>
        <w:rPr>
          <w:rFonts w:ascii="华文宋体" w:hAnsi="华文宋体" w:cs="华文宋体" w:eastAsia="华文宋体"/>
          <w:szCs w:val="21"/>
        </w:rPr>
        <w:t>．结合表</w:t>
      </w:r>
      <w:r>
        <w:rPr>
          <w:rFonts w:eastAsia="华文宋体" w:cs="华文宋体" w:ascii="华文宋体" w:hAnsi="华文宋体"/>
          <w:szCs w:val="21"/>
        </w:rPr>
        <w:t>1</w:t>
      </w:r>
      <w:r>
        <w:rPr>
          <w:rFonts w:ascii="华文宋体" w:hAnsi="华文宋体" w:cs="华文宋体" w:eastAsia="华文宋体"/>
          <w:szCs w:val="21"/>
        </w:rPr>
        <w:t>数据，概括绣线菊</w:t>
      </w:r>
      <w:r>
        <w:rPr>
          <w:rFonts w:eastAsia="华文宋体" w:cs="华文宋体" w:ascii="华文宋体" w:hAnsi="华文宋体"/>
          <w:szCs w:val="21"/>
        </w:rPr>
        <w:t>A</w:t>
      </w:r>
      <w:r>
        <w:rPr>
          <w:rFonts w:ascii="华文宋体" w:hAnsi="华文宋体" w:cs="华文宋体" w:eastAsia="华文宋体"/>
          <w:szCs w:val="21"/>
        </w:rPr>
        <w:t>在低温处理前最大光合速率高于绣线菊</w:t>
      </w:r>
      <w:r>
        <w:rPr>
          <w:rFonts w:eastAsia="华文宋体" w:cs="华文宋体" w:ascii="华文宋体" w:hAnsi="华文宋体"/>
          <w:szCs w:val="21"/>
        </w:rPr>
        <w:t>B</w:t>
      </w:r>
      <w:r>
        <w:rPr>
          <w:rFonts w:ascii="华文宋体" w:hAnsi="华文宋体" w:cs="华文宋体" w:eastAsia="华文宋体"/>
          <w:szCs w:val="21"/>
        </w:rPr>
        <w:t>的原因：</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．运用已有知识，结合表</w:t>
      </w:r>
      <w:r>
        <w:rPr>
          <w:rFonts w:eastAsia="华文宋体" w:cs="华文宋体" w:ascii="华文宋体" w:hAnsi="华文宋体"/>
          <w:szCs w:val="21"/>
        </w:rPr>
        <w:t>1</w:t>
      </w:r>
      <w:r>
        <w:rPr>
          <w:rFonts w:ascii="华文宋体" w:hAnsi="华文宋体" w:cs="华文宋体" w:eastAsia="华文宋体"/>
          <w:szCs w:val="21"/>
        </w:rPr>
        <w:t>数据分析低温处理后两种绣线菊最大光合速率下降（图</w:t>
      </w:r>
      <w:r>
        <w:rPr>
          <w:rFonts w:eastAsia="华文宋体" w:cs="华文宋体" w:ascii="华文宋体" w:hAnsi="华文宋体"/>
          <w:szCs w:val="21"/>
        </w:rPr>
        <w:t>22</w:t>
      </w:r>
      <w:r>
        <w:rPr>
          <w:rFonts w:ascii="华文宋体" w:hAnsi="华文宋体" w:cs="华文宋体" w:eastAsia="华文宋体"/>
          <w:szCs w:val="21"/>
        </w:rPr>
        <w:t>）的共同原因是：（</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____________________</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_____________________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53</w:t>
      </w:r>
      <w:r>
        <w:rPr>
          <w:rFonts w:ascii="华文宋体" w:hAnsi="华文宋体" w:cs="华文宋体" w:eastAsia="华文宋体"/>
          <w:szCs w:val="21"/>
        </w:rPr>
        <w:t>．光补偿点指植物光合作用吸收的</w:t>
      </w:r>
      <w:r>
        <w:rPr>
          <w:rFonts w:ascii="华文宋体" w:hAnsi="华文宋体" w:cs="华文宋体" w:eastAsia="华文宋体"/>
          <w:szCs w:val="21"/>
        </w:rPr>
        <w:object w:dxaOrig="439" w:dyaOrig="320">
          <v:shapetype id="_x0000_tole_rId307" coordsize="21600,21600" o:spt="ole_rId3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7" type="_x0000_tole_rId307" style="width:21.75pt;height:15.7pt" filled="f" o:ole="">
            <v:imagedata r:id="rId308" o:title=""/>
          </v:shape>
          <o:OLEObject Type="Embed" ProgID="" ShapeID="ole_rId307" DrawAspect="Content" ObjectID="_1221150268" r:id="rId307"/>
        </w:object>
      </w:r>
      <w:r>
        <w:rPr>
          <w:rFonts w:ascii="华文宋体" w:hAnsi="华文宋体" w:cs="华文宋体" w:eastAsia="华文宋体"/>
          <w:szCs w:val="21"/>
        </w:rPr>
        <w:t>等于呼吸作用释放的</w:t>
      </w:r>
      <w:r>
        <w:rPr>
          <w:rFonts w:ascii="华文宋体" w:hAnsi="华文宋体" w:cs="华文宋体" w:eastAsia="华文宋体"/>
          <w:szCs w:val="21"/>
        </w:rPr>
        <w:object w:dxaOrig="439" w:dyaOrig="320">
          <v:shapetype id="_x0000_tole_rId309" coordsize="21600,21600" o:spt="ole_rId3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09" type="_x0000_tole_rId309" style="width:21.75pt;height:15.7pt" filled="f" o:ole="">
            <v:imagedata r:id="rId310" o:title=""/>
          </v:shape>
          <o:OLEObject Type="Embed" ProgID="" ShapeID="ole_rId309" DrawAspect="Content" ObjectID="_1832468082" r:id="rId309"/>
        </w:object>
      </w:r>
      <w:r>
        <w:rPr>
          <w:rFonts w:ascii="华文宋体" w:hAnsi="华文宋体" w:cs="华文宋体" w:eastAsia="华文宋体"/>
          <w:szCs w:val="21"/>
        </w:rPr>
        <w:t>时所对应的光强。据图</w:t>
      </w:r>
      <w:r>
        <w:rPr>
          <w:rFonts w:eastAsia="华文宋体" w:cs="华文宋体" w:ascii="华文宋体" w:hAnsi="华文宋体"/>
          <w:szCs w:val="21"/>
        </w:rPr>
        <w:t>23</w:t>
      </w:r>
      <w:r>
        <w:rPr>
          <w:rFonts w:ascii="华文宋体" w:hAnsi="华文宋体" w:cs="华文宋体" w:eastAsia="华文宋体"/>
          <w:szCs w:val="21"/>
        </w:rPr>
        <w:t>分析，更适于在北方低温弱光环境下生存的是，这是因为低温处理后。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光补偿点下降，说明其在低温下利用弱光的能力更强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光补偿点降幅显著大于绣线菊</w:t>
      </w:r>
      <w:r>
        <w:rPr>
          <w:rFonts w:eastAsia="华文宋体" w:cs="华文宋体" w:ascii="华文宋体" w:hAnsi="华文宋体"/>
          <w:szCs w:val="21"/>
        </w:rPr>
        <w:t>B</w:t>
      </w:r>
      <w:r>
        <w:rPr>
          <w:rFonts w:ascii="华文宋体" w:hAnsi="华文宋体" w:cs="华文宋体" w:eastAsia="华文宋体"/>
          <w:szCs w:val="21"/>
        </w:rPr>
        <w:t>的降幅，说明其低温诱导的效率更高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光补偿点显著低于绣线菊</w:t>
      </w:r>
      <w:r>
        <w:rPr>
          <w:rFonts w:eastAsia="华文宋体" w:cs="华文宋体" w:ascii="华文宋体" w:hAnsi="华文宋体"/>
          <w:szCs w:val="21"/>
        </w:rPr>
        <w:t>A</w:t>
      </w:r>
      <w:r>
        <w:rPr>
          <w:rFonts w:ascii="华文宋体" w:hAnsi="华文宋体" w:cs="华文宋体" w:eastAsia="华文宋体"/>
          <w:szCs w:val="21"/>
        </w:rPr>
        <w:t>，说明其在低温下利用弱光的能力更强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光补偿点降幅小，说明低温对其的诱导效率更高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54</w:t>
      </w:r>
      <w:r>
        <w:rPr>
          <w:rFonts w:ascii="华文宋体" w:hAnsi="华文宋体" w:cs="华文宋体" w:eastAsia="华文宋体"/>
          <w:szCs w:val="21"/>
        </w:rPr>
        <w:t>．综合本题的图、表数据，表明植物适应低温的原理是</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．增加细胞呼吸速率</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．降低最大光合速率</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．增加光合作用相关酶的种类</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．改变光合作用相关蛋白的表达量</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（六）分析有关猫毛色遗传的资料，回答问题。</w:t>
      </w:r>
      <w:r>
        <w:rPr>
          <w:rFonts w:ascii="华文宋体" w:hAnsi="华文宋体" w:cs="华文宋体" w:eastAsia="华文宋体"/>
          <w:b/>
          <w:szCs w:val="21"/>
        </w:rPr>
        <w:t>（</w:t>
      </w:r>
      <w:r>
        <w:rPr>
          <w:rFonts w:eastAsia="华文宋体" w:cs="华文宋体" w:ascii="华文宋体" w:hAnsi="华文宋体"/>
          <w:b/>
          <w:szCs w:val="21"/>
        </w:rPr>
        <w:t>12</w:t>
      </w:r>
      <w:r>
        <w:rPr>
          <w:rFonts w:ascii="华文宋体" w:hAnsi="华文宋体" w:cs="华文宋体" w:eastAsia="华文宋体"/>
          <w:b/>
          <w:szCs w:val="21"/>
        </w:rPr>
        <w:t>分）</w:t>
      </w:r>
    </w:p>
    <w:p>
      <w:pPr>
        <w:pStyle w:val="Normal"/>
        <w:spacing w:lineRule="auto" w:line="360"/>
        <w:ind w:left="420" w:firstLine="15"/>
        <w:rPr>
          <w:rFonts w:ascii="华文宋体" w:hAnsi="华文宋体" w:eastAsia="华文宋体" w:cs="华文宋体"/>
          <w:kern w:val="0"/>
          <w:szCs w:val="21"/>
        </w:rPr>
      </w:pPr>
      <w:r>
        <w:rPr>
          <w:rFonts w:ascii="华文宋体" w:hAnsi="华文宋体" w:cs="华文宋体" w:eastAsia="华文宋体"/>
          <w:kern w:val="0"/>
          <w:szCs w:val="21"/>
        </w:rPr>
        <w:t>猫的毛皮有的呈纯色（如白色、黄色</w:t>
      </w:r>
      <w:r>
        <w:rPr>
          <w:rFonts w:ascii="华文宋体" w:hAnsi="华文宋体" w:cs="华文宋体" w:eastAsia="华文宋体"/>
          <w:kern w:val="0"/>
          <w:szCs w:val="21"/>
        </w:rPr>
        <w:drawing>
          <wp:inline distT="0" distB="0" distL="0" distR="0">
            <wp:extent cx="18415" cy="19050"/>
            <wp:effectExtent l="0" t="0" r="0" b="0"/>
            <wp:docPr id="41"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8" descr=""/>
                    <pic:cNvPicPr>
                      <a:picLocks noChangeAspect="1" noChangeArrowheads="1"/>
                    </pic:cNvPicPr>
                  </pic:nvPicPr>
                  <pic:blipFill>
                    <a:blip r:embed="rId311"/>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kern w:val="0"/>
          <w:szCs w:val="21"/>
        </w:rPr>
        <w:t>、黑色等），有的呈色斑，两者合称为毛色性状，其控制基因遵循孟德尔遗传规律，决定毛色的一组复等位基因及其拉制性状如图</w:t>
      </w:r>
      <w:r>
        <w:rPr>
          <w:rFonts w:eastAsia="华文宋体" w:cs="华文宋体" w:ascii="华文宋体" w:hAnsi="华文宋体"/>
          <w:kern w:val="0"/>
          <w:szCs w:val="21"/>
        </w:rPr>
        <w:t>24</w:t>
      </w:r>
      <w:r>
        <w:rPr>
          <w:rFonts w:ascii="华文宋体" w:hAnsi="华文宋体" w:cs="华文宋体" w:eastAsia="华文宋体"/>
          <w:kern w:val="0"/>
          <w:szCs w:val="21"/>
        </w:rPr>
        <w:t>。</w:t>
      </w:r>
    </w:p>
    <w:tbl>
      <w:tblPr>
        <w:tblW w:w="8130" w:type="dxa"/>
        <w:jc w:val="left"/>
        <w:tblInd w:w="392" w:type="dxa"/>
        <w:tblLayout w:type="fixed"/>
        <w:tblCellMar>
          <w:top w:w="0" w:type="dxa"/>
          <w:left w:w="108" w:type="dxa"/>
          <w:bottom w:w="0" w:type="dxa"/>
          <w:right w:w="108" w:type="dxa"/>
        </w:tblCellMar>
      </w:tblPr>
      <w:tblGrid>
        <w:gridCol w:w="2977"/>
        <w:gridCol w:w="1701"/>
        <w:gridCol w:w="850"/>
        <w:gridCol w:w="851"/>
        <w:gridCol w:w="850"/>
        <w:gridCol w:w="901"/>
      </w:tblGrid>
      <w:tr>
        <w:trPr/>
        <w:tc>
          <w:tcPr>
            <w:tcW w:w="2977" w:type="dxa"/>
            <w:vMerge w:val="restart"/>
            <w:tcBorders/>
          </w:tcPr>
          <w:p>
            <w:pPr>
              <w:pStyle w:val="Normal"/>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333500" cy="1238250"/>
                  <wp:effectExtent l="0" t="0" r="0" b="0"/>
                  <wp:docPr id="42" nam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31" descr=""/>
                          <pic:cNvPicPr>
                            <a:picLocks noChangeAspect="1" noChangeArrowheads="1"/>
                          </pic:cNvPicPr>
                        </pic:nvPicPr>
                        <pic:blipFill>
                          <a:blip r:embed="rId312"/>
                          <a:srcRect l="-27" t="-29" r="-27" b="-29"/>
                          <a:stretch>
                            <a:fillRect/>
                          </a:stretch>
                        </pic:blipFill>
                        <pic:spPr bwMode="auto">
                          <a:xfrm>
                            <a:off x="0" y="0"/>
                            <a:ext cx="1333500" cy="1238250"/>
                          </a:xfrm>
                          <a:prstGeom prst="rect">
                            <a:avLst/>
                          </a:prstGeom>
                        </pic:spPr>
                      </pic:pic>
                    </a:graphicData>
                  </a:graphic>
                </wp:inline>
              </w:drawing>
            </w:r>
          </w:p>
        </w:tc>
        <w:tc>
          <w:tcPr>
            <w:tcW w:w="5153" w:type="dxa"/>
            <w:gridSpan w:val="5"/>
            <w:tcBorders>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杂交组合</w:t>
            </w:r>
          </w:p>
        </w:tc>
        <w:tc>
          <w:tcPr>
            <w:tcW w:w="3452" w:type="dxa"/>
            <w:gridSpan w:val="4"/>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19" w:dyaOrig="320">
                <v:shapetype id="_x0000_tole_rId313" coordsize="21600,21600" o:spt="ole_rId3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3" type="_x0000_tole_rId313" style="width:11.25pt;height:15.7pt" filled="f" o:ole="">
                  <v:imagedata r:id="rId314" o:title=""/>
                </v:shape>
                <o:OLEObject Type="Embed" ProgID="" ShapeID="ole_rId313" DrawAspect="Content" ObjectID="_979556919" r:id="rId313"/>
              </w:object>
            </w:r>
            <w:r>
              <w:rPr>
                <w:rFonts w:ascii="华文宋体" w:hAnsi="华文宋体" w:cs="华文宋体" w:eastAsia="华文宋体"/>
                <w:szCs w:val="21"/>
              </w:rPr>
              <w:t>表现型及数量（只）</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大色斑</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纯有色</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315" coordsize="21600,21600" o:spt="ole_rId3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5" type="_x0000_tole_rId315" style="width:9pt;height:9pt" filled="f" o:ole="">
                  <v:imagedata r:id="rId316" o:title=""/>
                </v:shape>
                <o:OLEObject Type="Embed" ProgID="" ShapeID="ole_rId315" DrawAspect="Content" ObjectID="_1966005403" r:id="rId315"/>
              </w:object>
            </w:r>
            <w:r>
              <w:rPr>
                <w:rFonts w:ascii="华文宋体" w:hAnsi="华文宋体" w:cs="华文宋体" w:eastAsia="华文宋体"/>
                <w:szCs w:val="21"/>
              </w:rPr>
              <w:t>白色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147</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317" coordsize="21600,21600" o:spt="ole_rId3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7" type="_x0000_tole_rId317" style="width:9pt;height:9pt" filled="f" o:ole="">
                  <v:imagedata r:id="rId318" o:title=""/>
                </v:shape>
                <o:OLEObject Type="Embed" ProgID="" ShapeID="ole_rId317" DrawAspect="Content" ObjectID="_2066511281" r:id="rId317"/>
              </w:object>
            </w:r>
            <w:r>
              <w:rPr>
                <w:rFonts w:ascii="华文宋体" w:hAnsi="华文宋体" w:cs="华文宋体" w:eastAsia="华文宋体"/>
                <w:szCs w:val="21"/>
              </w:rPr>
              <w:t>纯有色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105</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99</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319" coordsize="21600,21600" o:spt="ole_rId3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19" type="_x0000_tole_rId319" style="width:9pt;height:9pt" filled="f" o:ole="">
                  <v:imagedata r:id="rId320" o:title=""/>
                </v:shape>
                <o:OLEObject Type="Embed" ProgID="" ShapeID="ole_rId319" DrawAspect="Content" ObjectID="_110167460" r:id="rId319"/>
              </w:object>
            </w:r>
            <w:r>
              <w:rPr>
                <w:rFonts w:ascii="华文宋体" w:hAnsi="华文宋体" w:cs="华文宋体" w:eastAsia="华文宋体"/>
                <w:szCs w:val="21"/>
              </w:rPr>
              <w:t>大色斑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46</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102</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50</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321" coordsize="21600,21600" o:spt="ole_rId3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1" type="_x0000_tole_rId321" style="width:9pt;height:9pt" filled="f" o:ole="">
                  <v:imagedata r:id="rId322" o:title=""/>
                </v:shape>
                <o:OLEObject Type="Embed" ProgID="" ShapeID="ole_rId321" DrawAspect="Content" ObjectID="_321005492" r:id="rId321"/>
              </w:object>
            </w: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172</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55</w:t>
            </w:r>
          </w:p>
        </w:tc>
      </w:tr>
    </w:tbl>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55</w:t>
      </w:r>
      <w:r>
        <w:rPr>
          <w:rFonts w:ascii="华文宋体" w:hAnsi="华文宋体" w:cs="华文宋体" w:eastAsia="华文宋体"/>
          <w:szCs w:val="21"/>
        </w:rPr>
        <w:t>．将不同毛色的猫进行杂交，实验结果如表</w:t>
      </w:r>
      <w:r>
        <w:rPr>
          <w:rFonts w:eastAsia="华文宋体" w:cs="华文宋体" w:ascii="华文宋体" w:hAnsi="华文宋体"/>
          <w:szCs w:val="21"/>
        </w:rPr>
        <w:t>2</w:t>
      </w:r>
      <w:r>
        <w:rPr>
          <w:rFonts w:ascii="华文宋体" w:hAnsi="华文宋体" w:cs="华文宋体" w:eastAsia="华文宋体"/>
          <w:szCs w:val="21"/>
        </w:rPr>
        <w:t>（不考虑基因突变和交换）。据表</w:t>
      </w:r>
      <w:r>
        <w:rPr>
          <w:rFonts w:eastAsia="华文宋体" w:cs="华文宋体" w:ascii="华文宋体" w:hAnsi="华文宋体"/>
          <w:szCs w:val="21"/>
        </w:rPr>
        <w:t>2</w:t>
      </w:r>
      <w:r>
        <w:rPr>
          <w:rFonts w:ascii="华文宋体" w:hAnsi="华文宋体" w:cs="华文宋体" w:eastAsia="华文宋体"/>
          <w:szCs w:val="21"/>
        </w:rPr>
        <w:t>分析，控制毛色这一组复等位基因的显性顺序是</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firstLine="15"/>
        <w:rPr/>
      </w:pPr>
      <w:r>
        <w:rPr>
          <w:rFonts w:ascii="华文宋体" w:hAnsi="华文宋体" w:cs="华文宋体" w:eastAsia="华文宋体"/>
          <w:szCs w:val="21"/>
        </w:rPr>
        <w:t>猫的毛色性状由毛色基因</w:t>
      </w:r>
      <w:r>
        <w:rPr>
          <w:rFonts w:eastAsia="华文宋体" w:cs="华文宋体" w:ascii="华文宋体" w:hAnsi="华文宋体"/>
          <w:szCs w:val="21"/>
        </w:rPr>
        <w:t>W</w:t>
      </w:r>
      <w:r>
        <w:rPr>
          <w:rFonts w:ascii="华文宋体" w:hAnsi="华文宋体" w:cs="华文宋体" w:eastAsia="华文宋体"/>
          <w:szCs w:val="21"/>
        </w:rPr>
        <w:t>和色素淡化基因</w:t>
      </w:r>
      <w:r>
        <w:rPr>
          <w:rFonts w:eastAsia="华文宋体" w:cs="华文宋体" w:ascii="华文宋体" w:hAnsi="华文宋体"/>
          <w:szCs w:val="21"/>
        </w:rPr>
        <w:t>C</w:t>
      </w:r>
      <w:r>
        <w:rPr>
          <w:rFonts w:ascii="华文宋体" w:hAnsi="华文宋体" w:cs="华文宋体" w:eastAsia="华文宋体"/>
          <w:szCs w:val="21"/>
        </w:rPr>
        <w:t>共同决定，两者相互不连锁，色素淡化基因</w:t>
      </w:r>
      <w:r>
        <w:rPr>
          <w:rFonts w:eastAsia="华文宋体" w:cs="华文宋体" w:ascii="华文宋体" w:hAnsi="华文宋体"/>
          <w:szCs w:val="21"/>
        </w:rPr>
        <w:t>C</w:t>
      </w:r>
      <w:r>
        <w:rPr>
          <w:rFonts w:ascii="华文宋体" w:hAnsi="华文宋体" w:cs="华文宋体" w:eastAsia="华文宋体"/>
          <w:szCs w:val="21"/>
        </w:rPr>
        <w:t>包括</w:t>
      </w:r>
      <w:r>
        <w:rPr>
          <w:rFonts w:ascii="华文宋体" w:hAnsi="华文宋体" w:cs="华文宋体" w:eastAsia="华文宋体"/>
          <w:szCs w:val="21"/>
        </w:rPr>
        <w:object w:dxaOrig="299" w:dyaOrig="299">
          <v:shapetype id="_x0000_tole_rId323" coordsize="21600,21600" o:spt="ole_rId3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3" type="_x0000_tole_rId323" style="width:15pt;height:15pt" filled="f" o:ole="">
            <v:imagedata r:id="rId324" o:title=""/>
          </v:shape>
          <o:OLEObject Type="Embed" ProgID="" ShapeID="ole_rId323" DrawAspect="Content" ObjectID="_1135493533" r:id="rId323"/>
        </w:object>
      </w:r>
      <w:r>
        <w:rPr>
          <w:rFonts w:ascii="华文宋体" w:hAnsi="华文宋体" w:cs="华文宋体" w:eastAsia="华文宋体"/>
          <w:szCs w:val="21"/>
        </w:rPr>
        <w:t>（原有毛色）、</w:t>
      </w:r>
      <w:r>
        <w:rPr>
          <w:rFonts w:ascii="华文宋体" w:hAnsi="华文宋体" w:cs="华文宋体" w:eastAsia="华文宋体"/>
          <w:szCs w:val="21"/>
        </w:rPr>
        <w:object w:dxaOrig="279" w:dyaOrig="299">
          <v:shapetype id="_x0000_tole_rId325" coordsize="21600,21600" o:spt="ole_rId3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5" type="_x0000_tole_rId325" style="width:14.25pt;height:15pt" filled="f" o:ole="">
            <v:imagedata r:id="rId326" o:title=""/>
          </v:shape>
          <o:OLEObject Type="Embed" ProgID="" ShapeID="ole_rId325" DrawAspect="Content" ObjectID="_546451049" r:id="rId325"/>
        </w:object>
      </w:r>
      <w:r>
        <w:rPr>
          <w:rFonts w:ascii="华文宋体" w:hAnsi="华文宋体" w:cs="华文宋体" w:eastAsia="华文宋体"/>
          <w:szCs w:val="21"/>
        </w:rPr>
        <w:t>（奶白色）、</w:t>
      </w:r>
      <w:r>
        <w:rPr>
          <w:rFonts w:ascii="华文宋体" w:hAnsi="华文宋体" w:cs="华文宋体" w:eastAsia="华文宋体"/>
          <w:szCs w:val="21"/>
        </w:rPr>
        <w:object w:dxaOrig="260" w:dyaOrig="299">
          <v:shapetype id="_x0000_tole_rId327" coordsize="21600,21600" o:spt="ole_rId3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7" type="_x0000_tole_rId327" style="width:12.75pt;height:15pt" filled="f" o:ole="">
            <v:imagedata r:id="rId328" o:title=""/>
          </v:shape>
          <o:OLEObject Type="Embed" ProgID="" ShapeID="ole_rId327" DrawAspect="Content" ObjectID="_1894817722" r:id="rId327"/>
        </w:object>
      </w:r>
      <w:r>
        <w:rPr>
          <w:rFonts w:ascii="华文宋体" w:hAnsi="华文宋体" w:cs="华文宋体" w:eastAsia="华文宋体"/>
          <w:szCs w:val="21"/>
        </w:rPr>
        <w:t>（纯白色）、</w:t>
      </w:r>
      <w:r>
        <w:rPr>
          <w:rFonts w:eastAsia="华文宋体" w:cs="华文宋体" w:ascii="华文宋体" w:hAnsi="华文宋体"/>
          <w:szCs w:val="21"/>
        </w:rPr>
        <w:t>c</w:t>
      </w:r>
      <w:r>
        <w:rPr>
          <w:rFonts w:ascii="华文宋体" w:hAnsi="华文宋体" w:cs="华文宋体" w:eastAsia="华文宋体"/>
          <w:szCs w:val="21"/>
        </w:rPr>
        <w:t>（白化）。其中，</w:t>
      </w:r>
      <w:r>
        <w:rPr>
          <w:rFonts w:ascii="华文宋体" w:hAnsi="华文宋体" w:cs="华文宋体" w:eastAsia="华文宋体"/>
          <w:szCs w:val="21"/>
        </w:rPr>
        <w:object w:dxaOrig="279" w:dyaOrig="299">
          <v:shapetype id="_x0000_tole_rId329" coordsize="21600,21600" o:spt="ole_rId3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29" type="_x0000_tole_rId329" style="width:14.25pt;height:15pt" filled="f" o:ole="">
            <v:imagedata r:id="rId330" o:title=""/>
          </v:shape>
          <o:OLEObject Type="Embed" ProgID="" ShapeID="ole_rId329" DrawAspect="Content" ObjectID="_1951241262" r:id="rId329"/>
        </w:object>
      </w:r>
      <w:r>
        <w:rPr>
          <w:rFonts w:ascii="华文宋体" w:hAnsi="华文宋体" w:cs="华文宋体" w:eastAsia="华文宋体"/>
          <w:szCs w:val="21"/>
        </w:rPr>
        <w:t>和</w:t>
      </w:r>
      <w:r>
        <w:rPr>
          <w:rFonts w:ascii="华文宋体" w:hAnsi="华文宋体" w:cs="华文宋体" w:eastAsia="华文宋体"/>
          <w:szCs w:val="21"/>
        </w:rPr>
        <w:object w:dxaOrig="260" w:dyaOrig="299">
          <v:shapetype id="_x0000_tole_rId331" coordsize="21600,21600" o:spt="ole_rId3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1" type="_x0000_tole_rId331" style="width:12.75pt;height:15pt" filled="f" o:ole="">
            <v:imagedata r:id="rId332" o:title=""/>
          </v:shape>
          <o:OLEObject Type="Embed" ProgID="" ShapeID="ole_rId331" DrawAspect="Content" ObjectID="_1126440450" r:id="rId331"/>
        </w:object>
      </w:r>
      <w:r>
        <w:rPr>
          <w:rFonts w:ascii="华文宋体" w:hAnsi="华文宋体" w:cs="华文宋体" w:eastAsia="华文宋体"/>
          <w:szCs w:val="21"/>
        </w:rPr>
        <w:t>对</w:t>
      </w:r>
      <w:r>
        <w:rPr>
          <w:rFonts w:ascii="华文宋体" w:hAnsi="华文宋体" w:cs="华文宋体" w:eastAsia="华文宋体"/>
          <w:szCs w:val="21"/>
        </w:rPr>
        <w:object w:dxaOrig="299" w:dyaOrig="299">
          <v:shapetype id="_x0000_tole_rId333" coordsize="21600,21600" o:spt="ole_rId3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3" type="_x0000_tole_rId333" style="width:15pt;height:15pt" filled="f" o:ole="">
            <v:imagedata r:id="rId334" o:title=""/>
          </v:shape>
          <o:OLEObject Type="Embed" ProgID="" ShapeID="ole_rId333" DrawAspect="Content" ObjectID="_1168739184" r:id="rId333"/>
        </w:object>
      </w:r>
      <w:r>
        <w:rPr>
          <w:rFonts w:ascii="华文宋体" w:hAnsi="华文宋体" w:cs="华文宋体" w:eastAsia="华文宋体"/>
          <w:szCs w:val="21"/>
        </w:rPr>
        <w:t>呈隐性，对</w:t>
      </w:r>
      <w:r>
        <w:rPr>
          <w:rFonts w:eastAsia="华文宋体" w:cs="华文宋体" w:ascii="华文宋体" w:hAnsi="华文宋体"/>
          <w:szCs w:val="21"/>
        </w:rPr>
        <w:t>c</w:t>
      </w:r>
      <w:r>
        <w:rPr>
          <w:rFonts w:ascii="华文宋体" w:hAnsi="华文宋体" w:cs="华文宋体" w:eastAsia="华文宋体"/>
          <w:szCs w:val="21"/>
        </w:rPr>
        <w:t>呈显性，且基因</w:t>
      </w:r>
      <w:r>
        <w:rPr>
          <w:rFonts w:eastAsia="华文宋体" w:cs="华文宋体" w:ascii="华文宋体" w:hAnsi="华文宋体"/>
          <w:szCs w:val="21"/>
        </w:rPr>
        <w:t>C</w:t>
      </w:r>
      <w:r>
        <w:rPr>
          <w:rFonts w:ascii="华文宋体" w:hAnsi="华文宋体" w:cs="华文宋体" w:eastAsia="华文宋体"/>
          <w:szCs w:val="21"/>
        </w:rPr>
        <w:t>对基因</w:t>
      </w:r>
      <w:r>
        <w:rPr>
          <w:rFonts w:eastAsia="华文宋体" w:cs="华文宋体" w:ascii="华文宋体" w:hAnsi="华文宋体"/>
          <w:szCs w:val="21"/>
        </w:rPr>
        <w:t>W</w:t>
      </w:r>
      <w:r>
        <w:rPr>
          <w:rFonts w:ascii="华文宋体" w:hAnsi="华文宋体" w:cs="华文宋体" w:eastAsia="华文宋体"/>
          <w:szCs w:val="21"/>
        </w:rPr>
        <w:t>有抑制作用（</w:t>
      </w:r>
      <w:r>
        <w:rPr>
          <w:rFonts w:ascii="华文宋体" w:hAnsi="华文宋体" w:cs="华文宋体" w:eastAsia="华文宋体"/>
          <w:szCs w:val="21"/>
        </w:rPr>
        <w:object w:dxaOrig="299" w:dyaOrig="299">
          <v:shapetype id="_x0000_tole_rId335" coordsize="21600,21600" o:spt="ole_rId3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5" type="_x0000_tole_rId335" style="width:15pt;height:15pt" filled="f" o:ole="">
            <v:imagedata r:id="rId336" o:title=""/>
          </v:shape>
          <o:OLEObject Type="Embed" ProgID="" ShapeID="ole_rId335" DrawAspect="Content" ObjectID="_637688005" r:id="rId335"/>
        </w:object>
      </w:r>
      <w:r>
        <w:rPr>
          <w:rFonts w:ascii="华文宋体" w:hAnsi="华文宋体" w:cs="华文宋体" w:eastAsia="华文宋体"/>
          <w:szCs w:val="21"/>
        </w:rPr>
        <w:t>除外）。</w:t>
      </w:r>
    </w:p>
    <w:p>
      <w:pPr>
        <w:pStyle w:val="Normal"/>
        <w:spacing w:lineRule="auto" w:line="360"/>
        <w:ind w:left="420" w:hanging="420"/>
        <w:rPr/>
      </w:pPr>
      <w:r>
        <w:rPr>
          <w:rFonts w:eastAsia="华文宋体" w:cs="华文宋体" w:ascii="华文宋体" w:hAnsi="华文宋体"/>
          <w:szCs w:val="21"/>
        </w:rPr>
        <w:t>56</w:t>
      </w:r>
      <w:r>
        <w:rPr>
          <w:rFonts w:ascii="华文宋体" w:hAnsi="华文宋体" w:cs="华文宋体" w:eastAsia="华文宋体"/>
          <w:szCs w:val="21"/>
        </w:rPr>
        <w:t>．基因型分别为</w:t>
      </w:r>
      <w:r>
        <w:rPr>
          <w:rFonts w:ascii="华文宋体" w:hAnsi="华文宋体" w:cs="华文宋体" w:eastAsia="华文宋体"/>
          <w:szCs w:val="21"/>
        </w:rPr>
        <w:object w:dxaOrig="379" w:dyaOrig="299">
          <v:shapetype id="_x0000_tole_rId337" coordsize="21600,21600" o:spt="ole_rId3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7" type="_x0000_tole_rId337" style="width:18.75pt;height:15pt" filled="f" o:ole="">
            <v:imagedata r:id="rId338" o:title=""/>
          </v:shape>
          <o:OLEObject Type="Embed" ProgID="" ShapeID="ole_rId337" DrawAspect="Content" ObjectID="_1722995319" r:id="rId337"/>
        </w:object>
      </w:r>
      <w:r>
        <w:rPr>
          <w:rFonts w:ascii="华文宋体" w:hAnsi="华文宋体" w:cs="华文宋体" w:eastAsia="华文宋体"/>
          <w:szCs w:val="21"/>
        </w:rPr>
        <w:t>和</w:t>
      </w:r>
      <w:r>
        <w:rPr>
          <w:rFonts w:ascii="华文宋体" w:hAnsi="华文宋体" w:cs="华文宋体" w:eastAsia="华文宋体"/>
          <w:szCs w:val="21"/>
        </w:rPr>
        <w:object w:dxaOrig="360" w:dyaOrig="300">
          <v:shapetype id="_x0000_tole_rId339" coordsize="21600,21600" o:spt="ole_rId3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39" type="_x0000_tole_rId339" style="width:18pt;height:15pt" filled="f" o:ole="">
            <v:imagedata r:id="rId340" o:title=""/>
          </v:shape>
          <o:OLEObject Type="Embed" ProgID="" ShapeID="ole_rId339" DrawAspect="Content" ObjectID="_1581077399" r:id="rId339"/>
        </w:object>
      </w:r>
      <w:r>
        <w:rPr>
          <w:rFonts w:ascii="华文宋体" w:hAnsi="华文宋体" w:cs="华文宋体" w:eastAsia="华文宋体"/>
          <w:szCs w:val="21"/>
        </w:rPr>
        <w:t>的两只猫交配，</w:t>
      </w:r>
      <w:r>
        <w:rPr>
          <w:rFonts w:ascii="华文宋体" w:hAnsi="华文宋体" w:cs="华文宋体" w:eastAsia="华文宋体"/>
          <w:szCs w:val="21"/>
        </w:rPr>
        <w:object w:dxaOrig="219" w:dyaOrig="320">
          <v:shapetype id="_x0000_tole_rId341" coordsize="21600,21600" o:spt="ole_rId3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1" type="_x0000_tole_rId341" style="width:11.25pt;height:15.7pt" filled="f" o:ole="">
            <v:imagedata r:id="rId342" o:title=""/>
          </v:shape>
          <o:OLEObject Type="Embed" ProgID="" ShapeID="ole_rId341" DrawAspect="Content" ObjectID="_802316184" r:id="rId341"/>
        </w:object>
      </w:r>
      <w:r>
        <w:rPr>
          <w:rFonts w:ascii="华文宋体" w:hAnsi="华文宋体" w:cs="华文宋体" w:eastAsia="华文宋体"/>
          <w:szCs w:val="21"/>
        </w:rPr>
        <w:t>出现四种颜色不同的猫，其中与亲本表现型不同的两种颜色的猫交配，它们生育的</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的表现型及比例是</w:t>
      </w:r>
      <w:r>
        <w:rPr>
          <w:rFonts w:eastAsia="华文宋体" w:cs="华文宋体" w:ascii="华文宋体" w:hAnsi="华文宋体"/>
          <w:szCs w:val="21"/>
        </w:rPr>
        <w:t>__________________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57</w:t>
      </w:r>
      <w:r>
        <w:rPr>
          <w:rFonts w:ascii="华文宋体" w:hAnsi="华文宋体" w:cs="华文宋体" w:eastAsia="华文宋体"/>
          <w:szCs w:val="21"/>
        </w:rPr>
        <w:t>．考虑基因</w:t>
      </w:r>
      <w:r>
        <w:rPr>
          <w:rFonts w:eastAsia="华文宋体" w:cs="华文宋体" w:ascii="华文宋体" w:hAnsi="华文宋体"/>
          <w:szCs w:val="21"/>
        </w:rPr>
        <w:t>W</w:t>
      </w:r>
      <w:r>
        <w:rPr>
          <w:rFonts w:ascii="华文宋体" w:hAnsi="华文宋体" w:cs="华文宋体" w:eastAsia="华文宋体"/>
          <w:szCs w:val="21"/>
        </w:rPr>
        <w:t>与基因</w:t>
      </w:r>
      <w:r>
        <w:rPr>
          <w:rFonts w:eastAsia="华文宋体" w:cs="华文宋体" w:ascii="华文宋体" w:hAnsi="华文宋体"/>
          <w:szCs w:val="21"/>
        </w:rPr>
        <w:t>C</w:t>
      </w:r>
      <w:r>
        <w:rPr>
          <w:rFonts w:ascii="华文宋体" w:hAnsi="华文宋体" w:cs="华文宋体" w:eastAsia="华文宋体"/>
          <w:szCs w:val="21"/>
        </w:rPr>
        <w:t>的共同作用，若一只黑尾白猫没有白化基因且两对基因都杂合，则此猫的基因型是</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58</w:t>
      </w:r>
      <w:r>
        <w:rPr>
          <w:rFonts w:ascii="华文宋体" w:hAnsi="华文宋体" w:cs="华文宋体" w:eastAsia="华文宋体"/>
          <w:szCs w:val="21"/>
        </w:rPr>
        <w:t>．基因型分别为</w:t>
      </w:r>
      <w:r>
        <w:rPr>
          <w:rFonts w:ascii="华文宋体" w:hAnsi="华文宋体" w:cs="华文宋体" w:eastAsia="华文宋体"/>
          <w:szCs w:val="21"/>
        </w:rPr>
        <w:object w:dxaOrig="1059" w:dyaOrig="299">
          <v:shapetype id="_x0000_tole_rId343" coordsize="21600,21600" o:spt="ole_rId3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3" type="_x0000_tole_rId343" style="width:53.25pt;height:15pt" filled="f" o:ole="">
            <v:imagedata r:id="rId344" o:title=""/>
          </v:shape>
          <o:OLEObject Type="Embed" ProgID="" ShapeID="ole_rId343" DrawAspect="Content" ObjectID="_175459282" r:id="rId343"/>
        </w:object>
      </w:r>
      <w:r>
        <w:rPr>
          <w:rFonts w:ascii="华文宋体" w:hAnsi="华文宋体" w:cs="华文宋体" w:eastAsia="华文宋体"/>
          <w:szCs w:val="21"/>
        </w:rPr>
        <w:t>与</w:t>
      </w:r>
      <w:r>
        <w:rPr>
          <w:rFonts w:ascii="华文宋体" w:hAnsi="华文宋体" w:cs="华文宋体" w:eastAsia="华文宋体"/>
          <w:szCs w:val="21"/>
        </w:rPr>
        <w:object w:dxaOrig="979" w:dyaOrig="299">
          <v:shapetype id="_x0000_tole_rId345" coordsize="21600,21600" o:spt="ole_rId3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5" type="_x0000_tole_rId345" style="width:48.75pt;height:15pt" filled="f" o:ole="">
            <v:imagedata r:id="rId346" o:title=""/>
          </v:shape>
          <o:OLEObject Type="Embed" ProgID="" ShapeID="ole_rId345" DrawAspect="Content" ObjectID="_1387357895" r:id="rId345"/>
        </w:object>
      </w:r>
      <w:r>
        <w:rPr>
          <w:rFonts w:ascii="华文宋体" w:hAnsi="华文宋体" w:cs="华文宋体" w:eastAsia="华文宋体"/>
          <w:szCs w:val="21"/>
        </w:rPr>
        <w:t>的两只猫交配，生育出白色小猫的可能性是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（七）分析有关人体内环境调节的资料，回答问题。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研究人员构建了用特定光束控制神经元激活的小鼠模型，以考察</w:t>
      </w:r>
      <w:r>
        <w:rPr>
          <w:rFonts w:eastAsia="华文宋体" w:cs="华文宋体" w:ascii="华文宋体" w:hAnsi="华文宋体"/>
          <w:szCs w:val="21"/>
        </w:rPr>
        <w:t>X</w:t>
      </w:r>
      <w:r>
        <w:rPr>
          <w:rFonts w:ascii="华文宋体" w:hAnsi="华文宋体" w:cs="华文宋体" w:eastAsia="华文宋体"/>
          <w:szCs w:val="21"/>
        </w:rPr>
        <w:t>神经元对体内水分平衡的作用。图</w:t>
      </w:r>
      <w:r>
        <w:rPr>
          <w:rFonts w:eastAsia="华文宋体" w:cs="华文宋体" w:ascii="华文宋体" w:hAnsi="华文宋体"/>
          <w:szCs w:val="21"/>
        </w:rPr>
        <w:t>25</w:t>
      </w:r>
      <w:r>
        <w:rPr>
          <w:rFonts w:ascii="华文宋体" w:hAnsi="华文宋体" w:cs="华文宋体" w:eastAsia="华文宋体"/>
          <w:szCs w:val="21"/>
        </w:rPr>
        <w:t>显示的是小鼠在不同条件下一定时间内的饮水（即舔水）行为。对照条件为无光刺激（“－光”），实验条件为有光刺激（“＋光”），两种条件下各尝试了</w:t>
      </w:r>
      <w:r>
        <w:rPr>
          <w:rFonts w:eastAsia="华文宋体" w:cs="华文宋体" w:ascii="华文宋体" w:hAnsi="华文宋体"/>
          <w:szCs w:val="21"/>
        </w:rPr>
        <w:t>6</w:t>
      </w:r>
      <w:r>
        <w:rPr>
          <w:rFonts w:ascii="华文宋体" w:hAnsi="华文宋体" w:cs="华文宋体" w:eastAsia="华文宋体"/>
          <w:szCs w:val="21"/>
        </w:rPr>
        <w:t>次，阴影部分表示光刺激时间。图中每一个小竖线代表小鼠的一次舔水动作。</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353310" cy="2246630"/>
            <wp:effectExtent l="0" t="0" r="0" b="0"/>
            <wp:docPr id="43" name="图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25" descr=""/>
                    <pic:cNvPicPr>
                      <a:picLocks noChangeAspect="1" noChangeArrowheads="1"/>
                    </pic:cNvPicPr>
                  </pic:nvPicPr>
                  <pic:blipFill>
                    <a:blip r:embed="rId347"/>
                    <a:srcRect l="-15" t="-16" r="-15" b="-16"/>
                    <a:stretch>
                      <a:fillRect/>
                    </a:stretch>
                  </pic:blipFill>
                  <pic:spPr bwMode="auto">
                    <a:xfrm>
                      <a:off x="0" y="0"/>
                      <a:ext cx="2353310" cy="224663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095500" cy="1723390"/>
            <wp:effectExtent l="0" t="0" r="0" b="0"/>
            <wp:docPr id="44" name="图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26" descr=""/>
                    <pic:cNvPicPr>
                      <a:picLocks noChangeAspect="1" noChangeArrowheads="1"/>
                    </pic:cNvPicPr>
                  </pic:nvPicPr>
                  <pic:blipFill>
                    <a:blip r:embed="rId348"/>
                    <a:srcRect l="-17" t="-21" r="-17" b="-21"/>
                    <a:stretch>
                      <a:fillRect/>
                    </a:stretch>
                  </pic:blipFill>
                  <pic:spPr bwMode="auto">
                    <a:xfrm>
                      <a:off x="0" y="0"/>
                      <a:ext cx="2095500" cy="17233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．根据已有知识，</w:t>
      </w:r>
      <w:r>
        <w:rPr>
          <w:rFonts w:eastAsia="华文宋体" w:cs="华文宋体" w:ascii="华文宋体" w:hAnsi="华文宋体"/>
          <w:szCs w:val="21"/>
        </w:rPr>
        <w:t>X</w:t>
      </w:r>
      <w:r>
        <w:rPr>
          <w:rFonts w:ascii="华文宋体" w:hAnsi="华文宋体" w:cs="华文宋体" w:eastAsia="华文宋体"/>
          <w:szCs w:val="21"/>
        </w:rPr>
        <w:t>神经元应位于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．结合图</w:t>
      </w:r>
      <w:r>
        <w:rPr>
          <w:rFonts w:eastAsia="华文宋体" w:cs="华文宋体" w:ascii="华文宋体" w:hAnsi="华文宋体"/>
          <w:szCs w:val="21"/>
        </w:rPr>
        <w:t>25</w:t>
      </w:r>
      <w:r>
        <w:rPr>
          <w:rFonts w:ascii="华文宋体" w:hAnsi="华文宋体" w:cs="华文宋体" w:eastAsia="华文宋体"/>
          <w:szCs w:val="21"/>
        </w:rPr>
        <w:t>，光刺激</w:t>
      </w:r>
      <w:r>
        <w:rPr>
          <w:rFonts w:eastAsia="华文宋体" w:cs="华文宋体" w:ascii="华文宋体" w:hAnsi="华文宋体"/>
          <w:szCs w:val="21"/>
        </w:rPr>
        <w:t>10</w:t>
      </w:r>
      <w:r>
        <w:rPr>
          <w:rFonts w:ascii="华文宋体" w:hAnsi="华文宋体" w:cs="华文宋体" w:eastAsia="华文宋体"/>
          <w:szCs w:val="21"/>
        </w:rPr>
        <w:t>秒后，将导致小鼠的血浆渗透压</w:t>
      </w:r>
      <w:r>
        <w:rPr>
          <w:rFonts w:eastAsia="华文宋体" w:cs="华文宋体" w:ascii="华文宋体" w:hAnsi="华文宋体"/>
          <w:szCs w:val="21"/>
        </w:rPr>
        <w:t>______</w:t>
      </w:r>
      <w:r>
        <w:rPr>
          <w:rFonts w:ascii="华文宋体" w:hAnsi="华文宋体" w:cs="华文宋体" w:eastAsia="华文宋体"/>
          <w:szCs w:val="21"/>
        </w:rPr>
        <w:t>，引起脑内</w:t>
      </w:r>
      <w:r>
        <w:rPr>
          <w:rFonts w:eastAsia="华文宋体" w:cs="华文宋体" w:ascii="华文宋体" w:hAnsi="华文宋体"/>
          <w:szCs w:val="21"/>
        </w:rPr>
        <w:t>_______</w:t>
      </w:r>
      <w:r>
        <w:rPr>
          <w:rFonts w:ascii="华文宋体" w:hAnsi="华文宋体" w:cs="华文宋体" w:eastAsia="华文宋体"/>
          <w:szCs w:val="21"/>
        </w:rPr>
        <w:t>分泌量减少，从而调节水平衡，这种调节方式为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61</w:t>
      </w:r>
      <w:r>
        <w:rPr>
          <w:rFonts w:ascii="华文宋体" w:hAnsi="华文宋体" w:cs="华文宋体" w:eastAsia="华文宋体"/>
          <w:szCs w:val="21"/>
        </w:rPr>
        <w:t>．图</w:t>
      </w:r>
      <w:r>
        <w:rPr>
          <w:rFonts w:eastAsia="华文宋体" w:cs="华文宋体" w:ascii="华文宋体" w:hAnsi="华文宋体"/>
          <w:szCs w:val="21"/>
        </w:rPr>
        <w:t>26</w:t>
      </w:r>
      <w:r>
        <w:rPr>
          <w:rFonts w:ascii="华文宋体" w:hAnsi="华文宋体" w:cs="华文宋体" w:eastAsia="华文宋体"/>
          <w:szCs w:val="21"/>
        </w:rPr>
        <w:t>显示了接受不同处理的三组小鼠</w:t>
      </w:r>
      <w:r>
        <w:rPr>
          <w:rFonts w:ascii="华文宋体" w:hAnsi="华文宋体" w:cs="华文宋体" w:eastAsia="华文宋体"/>
          <w:szCs w:val="21"/>
        </w:rPr>
        <w:object w:dxaOrig="260" w:dyaOrig="260">
          <v:shapetype id="_x0000_tole_rId349" coordsize="21600,21600" o:spt="ole_rId3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49" type="_x0000_tole_rId349" style="width:12.75pt;height:12.75pt" filled="f" o:ole="">
            <v:imagedata r:id="rId350" o:title=""/>
          </v:shape>
          <o:OLEObject Type="Embed" ProgID="" ShapeID="ole_rId349" DrawAspect="Content" ObjectID="_1827162751" r:id="rId349"/>
        </w:object>
      </w:r>
      <w:r>
        <w:rPr>
          <w:rFonts w:ascii="华文宋体" w:hAnsi="华文宋体" w:cs="华文宋体" w:eastAsia="华文宋体"/>
          <w:szCs w:val="21"/>
        </w:rPr>
        <w:t>分钟内的饮水量。据此结果，可得到结论：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62</w:t>
      </w:r>
      <w:r>
        <w:rPr>
          <w:rFonts w:ascii="华文宋体" w:hAnsi="华文宋体" w:cs="华文宋体" w:eastAsia="华文宋体"/>
          <w:szCs w:val="21"/>
        </w:rPr>
        <w:t>．光刺激</w:t>
      </w:r>
      <w:r>
        <w:rPr>
          <w:rFonts w:eastAsia="华文宋体" w:cs="华文宋体" w:ascii="华文宋体" w:hAnsi="华文宋体"/>
          <w:szCs w:val="21"/>
        </w:rPr>
        <w:t>15</w:t>
      </w:r>
      <w:r>
        <w:rPr>
          <w:rFonts w:ascii="华文宋体" w:hAnsi="华文宋体" w:cs="华文宋体" w:eastAsia="华文宋体"/>
          <w:szCs w:val="21"/>
        </w:rPr>
        <w:t>分钟导致肾脏功能障碍的小鼠体内水分向细胞内液转移，引起细胞水肿。这种情况发生在神经细胞时，将会引起嗜睡、烦躁、昏迷等，其原因是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．神经细胞神经递质合成减少</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．神经细胞内电解质浓度降低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．神经细胞质膜上递质受体减少</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．神经细胞质膜上离子通道数量减少</w:t>
      </w:r>
    </w:p>
    <w:p>
      <w:pPr>
        <w:pStyle w:val="Normal"/>
        <w:spacing w:lineRule="auto" w:line="360"/>
        <w:ind w:firstLine="420"/>
        <w:rPr>
          <w:rFonts w:ascii="华文宋体" w:hAnsi="华文宋体" w:eastAsia="华文宋体" w:cs="华文宋体"/>
          <w:b/>
          <w:b/>
          <w:szCs w:val="21"/>
        </w:rPr>
      </w:pPr>
      <w:r>
        <w:rPr>
          <w:rFonts w:eastAsia="华文宋体" w:cs="华文宋体" w:ascii="华文宋体" w:hAnsi="华文宋体"/>
          <w:b/>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（八）分析有关科学探究的资料，回答问题。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firstLine="15"/>
        <w:rPr>
          <w:rFonts w:ascii="华文宋体" w:hAnsi="华文宋体" w:eastAsia="华文宋体" w:cs="华文宋体"/>
          <w:szCs w:val="21"/>
        </w:rPr>
      </w:pPr>
      <w:r>
        <w:rPr>
          <w:rFonts w:ascii="华文宋体" w:hAnsi="华文宋体" w:cs="华文宋体" w:eastAsia="华文宋体"/>
          <w:szCs w:val="21"/>
        </w:rPr>
        <w:t>【研充背景】越来越多的研究证实，从酵母、果蝇到哺乳动物小鼠，饮食限制能显著延长成年生物体的寿命。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【提出提问】日常饮食成分复杂，究竞哪种成分与寿命延长相关？</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【形成假设】限制食物中的某种成分会显著影响成年小鼠的寿命。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【实验设计】为证明上述假设而设计的实验记录如表</w:t>
      </w:r>
      <w:r>
        <w:rPr>
          <w:rFonts w:eastAsia="华文宋体" w:cs="华文宋体" w:ascii="华文宋体" w:hAnsi="华文宋体"/>
          <w:szCs w:val="21"/>
        </w:rPr>
        <w:t>3</w:t>
      </w:r>
      <w:r>
        <w:rPr>
          <w:rFonts w:ascii="华文宋体" w:hAnsi="华文宋体" w:cs="华文宋体" w:eastAsia="华文宋体"/>
          <w:szCs w:val="21"/>
        </w:rPr>
        <w:t>所示。</w:t>
      </w:r>
    </w:p>
    <w:p>
      <w:pPr>
        <w:pStyle w:val="Normal"/>
        <w:widowControl/>
        <w:jc w:val="center"/>
        <w:rPr/>
      </w:pPr>
      <w:r>
        <w:rPr/>
        <w:t>表</w:t>
      </w:r>
      <w:r>
        <w:rPr/>
        <w:t>3</w:t>
      </w:r>
    </w:p>
    <w:tbl>
      <w:tblPr>
        <w:tblW w:w="7988" w:type="dxa"/>
        <w:jc w:val="left"/>
        <w:tblInd w:w="534" w:type="dxa"/>
        <w:tblLayout w:type="fixed"/>
        <w:tblCellMar>
          <w:top w:w="0" w:type="dxa"/>
          <w:left w:w="108" w:type="dxa"/>
          <w:bottom w:w="0" w:type="dxa"/>
          <w:right w:w="108" w:type="dxa"/>
        </w:tblCellMar>
      </w:tblPr>
      <w:tblGrid>
        <w:gridCol w:w="2268"/>
        <w:gridCol w:w="2096"/>
        <w:gridCol w:w="724"/>
        <w:gridCol w:w="725"/>
        <w:gridCol w:w="725"/>
        <w:gridCol w:w="725"/>
        <w:gridCol w:w="725"/>
      </w:tblGrid>
      <w:tr>
        <w:trPr>
          <w:trHeight w:val="624" w:hRule="atLeast"/>
        </w:trPr>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实验组别（</w:t>
            </w:r>
            <w:r>
              <w:rPr>
                <w:rFonts w:eastAsia="华文宋体" w:cs="华文宋体" w:ascii="华文宋体" w:hAnsi="华文宋体"/>
                <w:szCs w:val="21"/>
              </w:rPr>
              <w:t>X</w: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检测参数（</w:t>
            </w:r>
            <w:r>
              <w:rPr>
                <w:rFonts w:eastAsia="华文宋体" w:cs="华文宋体" w:ascii="华文宋体" w:hAnsi="华文宋体"/>
                <w:szCs w:val="21"/>
              </w:rPr>
              <w:t>Z</w:t>
            </w:r>
            <w:r>
              <w:rPr>
                <w:rFonts w:ascii="华文宋体" w:hAnsi="华文宋体" w:cs="华文宋体" w:eastAsia="华文宋体"/>
                <w:szCs w:val="21"/>
              </w:rPr>
              <w:t>）</w:t>
            </w:r>
          </w:p>
        </w:tc>
        <w:tc>
          <w:tcPr>
            <w:tcW w:w="3624" w:type="dxa"/>
            <w:gridSpan w:val="5"/>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实验变量（</w:t>
            </w:r>
            <w:r>
              <w:rPr>
                <w:rFonts w:eastAsia="华文宋体" w:cs="华文宋体" w:ascii="华文宋体" w:hAnsi="华文宋体"/>
                <w:szCs w:val="21"/>
              </w:rPr>
              <w:t>Y</w:t>
            </w:r>
            <w:r>
              <w:rPr>
                <w:rFonts w:ascii="华文宋体" w:hAnsi="华文宋体" w:cs="华文宋体" w:eastAsia="华文宋体"/>
                <w:szCs w:val="21"/>
              </w:rPr>
              <w:t>）</w:t>
            </w:r>
          </w:p>
        </w:tc>
      </w:tr>
      <w:tr>
        <w:trPr>
          <w:trHeight w:val="624" w:hRule="atLeast"/>
        </w:trPr>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351" coordsize="21600,21600" o:spt="ole_rId3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1" type="_x0000_tole_rId351" style="width:14.25pt;height:15.7pt" filled="f" o:ole="">
                  <v:imagedata r:id="rId352" o:title=""/>
                </v:shape>
                <o:OLEObject Type="Embed" ProgID="" ShapeID="ole_rId351" DrawAspect="Content" ObjectID="_353373117" r:id="rId351"/>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353" coordsize="21600,21600" o:spt="ole_rId3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3" type="_x0000_tole_rId353" style="width:12.75pt;height:15.7pt" filled="f" o:ole="">
                  <v:imagedata r:id="rId354" o:title=""/>
                </v:shape>
                <o:OLEObject Type="Embed" ProgID="" ShapeID="ole_rId353" DrawAspect="Content" ObjectID="_1170525363" r:id="rId353"/>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355" coordsize="21600,21600" o:spt="ole_rId3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5" type="_x0000_tole_rId355" style="width:14.25pt;height:15.7pt" filled="f" o:ole="">
                  <v:imagedata r:id="rId356" o:title=""/>
                </v:shape>
                <o:OLEObject Type="Embed" ProgID="" ShapeID="ole_rId355" DrawAspect="Content" ObjectID="_1739857212" r:id="rId355"/>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357" coordsize="21600,21600" o:spt="ole_rId3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7" type="_x0000_tole_rId357" style="width:12.75pt;height:15.7pt" filled="f" o:ole="">
                  <v:imagedata r:id="rId358" o:title=""/>
                </v:shape>
                <o:OLEObject Type="Embed" ProgID="" ShapeID="ole_rId357" DrawAspect="Content" ObjectID="_226767282" r:id="rId357"/>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rHeight w:val="624" w:hRule="atLeast"/>
        </w:trPr>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成年小鼠（对照组</w:t>
            </w:r>
            <w:r>
              <w:rPr>
                <w:rFonts w:ascii="华文宋体" w:hAnsi="华文宋体" w:cs="华文宋体" w:eastAsia="华文宋体"/>
                <w:szCs w:val="21"/>
              </w:rPr>
              <w:object w:dxaOrig="299" w:dyaOrig="320">
                <v:shapetype id="_x0000_tole_rId359" coordsize="21600,21600" o:spt="ole_rId3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59" type="_x0000_tole_rId359" style="width:15pt;height:15.7pt" filled="f" o:ole="">
                  <v:imagedata r:id="rId360" o:title=""/>
                </v:shape>
                <o:OLEObject Type="Embed" ProgID="" ShapeID="ole_rId359" DrawAspect="Content" ObjectID="_1574646408" r:id="rId359"/>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361" coordsize="21600,21600" o:spt="ole_rId3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1" type="_x0000_tole_rId361" style="width:14.25pt;height:15.7pt" filled="f" o:ole="">
                  <v:imagedata r:id="rId362" o:title=""/>
                </v:shape>
                <o:OLEObject Type="Embed" ProgID="" ShapeID="ole_rId361" DrawAspect="Content" ObjectID="_414179482" r:id="rId361"/>
              </w:object>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r>
      <w:tr>
        <w:trPr>
          <w:trHeight w:val="624" w:hRule="atLeast"/>
        </w:trPr>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成年小鼠（实验组</w:t>
            </w:r>
            <w:r>
              <w:rPr>
                <w:rFonts w:ascii="华文宋体" w:hAnsi="华文宋体" w:cs="华文宋体" w:eastAsia="华文宋体"/>
                <w:szCs w:val="21"/>
              </w:rPr>
              <w:object w:dxaOrig="279" w:dyaOrig="319">
                <v:shapetype id="_x0000_tole_rId363" coordsize="21600,21600" o:spt="ole_rId3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3" type="_x0000_tole_rId363" style="width:14.25pt;height:15.7pt" filled="f" o:ole="">
                  <v:imagedata r:id="rId364" o:title=""/>
                </v:shape>
                <o:OLEObject Type="Embed" ProgID="" ShapeID="ole_rId363" DrawAspect="Content" ObjectID="_1633030600" r:id="rId363"/>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365" coordsize="21600,21600" o:spt="ole_rId3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5" type="_x0000_tole_rId365" style="width:15.7pt;height:15.7pt" filled="f" o:ole="">
                  <v:imagedata r:id="rId366" o:title=""/>
                </v:shape>
                <o:OLEObject Type="Embed" ProgID="" ShapeID="ole_rId365" DrawAspect="Content" ObjectID="_2063106117" r:id="rId365"/>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367" coordsize="21600,21600" o:spt="ole_rId3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7" type="_x0000_tole_rId367" style="width:15.7pt;height:15.7pt" filled="f" o:ole="">
                  <v:imagedata r:id="rId368" o:title=""/>
                </v:shape>
                <o:OLEObject Type="Embed" ProgID="" ShapeID="ole_rId367" DrawAspect="Content" ObjectID="_808970934" r:id="rId367"/>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369" coordsize="21600,21600" o:spt="ole_rId3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69" type="_x0000_tole_rId369" style="width:15.7pt;height:15.7pt" filled="f" o:ole="">
                  <v:imagedata r:id="rId370" o:title=""/>
                </v:shape>
                <o:OLEObject Type="Embed" ProgID="" ShapeID="ole_rId369" DrawAspect="Content" ObjectID="_93735246" r:id="rId369"/>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63</w:t>
      </w:r>
      <w:r>
        <w:rPr>
          <w:rFonts w:ascii="华文宋体" w:hAnsi="华文宋体" w:cs="华文宋体" w:eastAsia="华文宋体"/>
          <w:szCs w:val="21"/>
        </w:rPr>
        <w:t>．在本研究中，实验对象选择小鼠相比选择酵母或果蝇的优势是小鼠</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．采取有性生殖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．与人类亲缘关系更近</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．生命周期更长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．遗传学研究更系统深入</w:t>
      </w:r>
    </w:p>
    <w:p>
      <w:pPr>
        <w:pStyle w:val="Normal"/>
        <w:spacing w:lineRule="auto" w:line="360"/>
        <w:rPr/>
      </w:pPr>
      <w:r>
        <w:rPr>
          <w:rFonts w:eastAsia="华文宋体" w:cs="华文宋体" w:ascii="华文宋体" w:hAnsi="华文宋体"/>
          <w:szCs w:val="21"/>
        </w:rPr>
        <w:t>64</w:t>
      </w:r>
      <w:r>
        <w:rPr>
          <w:rFonts w:ascii="华文宋体" w:hAnsi="华文宋体" w:cs="华文宋体" w:eastAsia="华文宋体"/>
          <w:szCs w:val="21"/>
        </w:rPr>
        <w:t>．在本研究中，若</w:t>
      </w:r>
      <w:r>
        <w:rPr>
          <w:rFonts w:ascii="华文宋体" w:hAnsi="华文宋体" w:cs="华文宋体" w:eastAsia="华文宋体"/>
          <w:szCs w:val="21"/>
        </w:rPr>
        <w:object w:dxaOrig="260" w:dyaOrig="319">
          <v:shapetype id="_x0000_tole_rId371" coordsize="21600,21600" o:spt="ole_rId3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1" type="_x0000_tole_rId371" style="width:12.75pt;height:15.7pt" filled="f" o:ole="">
            <v:imagedata r:id="rId372" o:title=""/>
          </v:shape>
          <o:OLEObject Type="Embed" ProgID="" ShapeID="ole_rId371" DrawAspect="Content" ObjectID="_1373730559" r:id="rId371"/>
        </w:object>
      </w:r>
      <w:r>
        <w:rPr>
          <w:rFonts w:ascii="华文宋体" w:hAnsi="华文宋体" w:cs="华文宋体" w:eastAsia="华文宋体"/>
          <w:szCs w:val="21"/>
        </w:rPr>
        <w:t>是蛋白质，较合理的实验变量</w:t>
      </w:r>
      <w:r>
        <w:rPr>
          <w:rFonts w:ascii="华文宋体" w:hAnsi="华文宋体" w:cs="华文宋体" w:eastAsia="华文宋体"/>
          <w:szCs w:val="21"/>
        </w:rPr>
        <w:object w:dxaOrig="260" w:dyaOrig="319">
          <v:shapetype id="_x0000_tole_rId373" coordsize="21600,21600" o:spt="ole_rId3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3" type="_x0000_tole_rId373" style="width:12.75pt;height:15.7pt" filled="f" o:ole="">
            <v:imagedata r:id="rId374" o:title=""/>
          </v:shape>
          <o:OLEObject Type="Embed" ProgID="" ShapeID="ole_rId373" DrawAspect="Content" ObjectID="_42353835" r:id="rId373"/>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375" coordsize="21600,21600" o:spt="ole_rId3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5" type="_x0000_tole_rId375" style="width:14.25pt;height:15.7pt" filled="f" o:ole="">
            <v:imagedata r:id="rId376" o:title=""/>
          </v:shape>
          <o:OLEObject Type="Embed" ProgID="" ShapeID="ole_rId375" DrawAspect="Content" ObjectID="_1551446198" r:id="rId375"/>
        </w:object>
      </w:r>
      <w:r>
        <w:rPr>
          <w:rFonts w:ascii="华文宋体" w:hAnsi="华文宋体" w:cs="华文宋体" w:eastAsia="华文宋体"/>
          <w:szCs w:val="21"/>
        </w:rPr>
        <w:t>应设计为、。</w:t>
      </w:r>
    </w:p>
    <w:p>
      <w:pPr>
        <w:pStyle w:val="Normal"/>
        <w:spacing w:lineRule="auto" w:line="360"/>
        <w:ind w:left="420" w:hanging="0"/>
        <w:rPr/>
      </w:pPr>
      <w:r>
        <w:rPr>
          <w:rFonts w:ascii="华文宋体" w:hAnsi="华文宋体" w:cs="华文宋体" w:eastAsia="华文宋体"/>
          <w:szCs w:val="21"/>
        </w:rPr>
        <w:t>【实施实验】对照组喂养正常食物</w:t>
      </w:r>
      <w:r>
        <w:rPr>
          <w:rFonts w:ascii="华文宋体" w:hAnsi="华文宋体" w:cs="华文宋体" w:eastAsia="华文宋体"/>
          <w:szCs w:val="21"/>
        </w:rPr>
        <w:object w:dxaOrig="439" w:dyaOrig="320">
          <v:shapetype id="_x0000_tole_rId377" coordsize="21600,21600" o:spt="ole_rId3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77" type="_x0000_tole_rId377" style="width:21.75pt;height:15.7pt" filled="f" o:ole="">
            <v:imagedata r:id="rId378" o:title=""/>
          </v:shape>
          <o:OLEObject Type="Embed" ProgID="" ShapeID="ole_rId377" DrawAspect="Content" ObjectID="_715336896" r:id="rId377"/>
        </w:object>
      </w:r>
      <w:r>
        <w:rPr>
          <w:rFonts w:ascii="华文宋体" w:hAnsi="华文宋体" w:cs="华文宋体" w:eastAsia="华文宋体"/>
          <w:szCs w:val="21"/>
        </w:rPr>
        <w:t>，实验组限制食物中的某种成分，然后记录小鼠的存活情况（即检测参数</w:t>
      </w:r>
      <w:r>
        <w:rPr>
          <w:rFonts w:eastAsia="华文宋体" w:cs="华文宋体" w:ascii="华文宋体" w:hAnsi="华文宋体"/>
          <w:szCs w:val="21"/>
        </w:rPr>
        <w:t>Z</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【数据处理】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65</w:t>
      </w:r>
      <w:r>
        <w:rPr>
          <w:rFonts w:ascii="华文宋体" w:hAnsi="华文宋体" w:cs="华文宋体" w:eastAsia="华文宋体"/>
          <w:szCs w:val="21"/>
        </w:rPr>
        <w:t>．在图</w:t>
      </w:r>
      <w:r>
        <w:rPr>
          <w:rFonts w:eastAsia="华文宋体" w:cs="华文宋体" w:ascii="华文宋体" w:hAnsi="华文宋体"/>
          <w:szCs w:val="21"/>
        </w:rPr>
        <w:t>27</w:t>
      </w:r>
      <w:r>
        <w:rPr>
          <w:rFonts w:ascii="华文宋体" w:hAnsi="华文宋体" w:cs="华文宋体" w:eastAsia="华文宋体"/>
          <w:szCs w:val="21"/>
        </w:rPr>
        <w:t>所示的实验数据处理方式中，有助于对本研究假设作出迅速且准确判断的是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w:t>
      </w:r>
      <w:r>
        <w:rPr>
          <w:rFonts w:ascii="华文宋体" w:hAnsi="华文宋体" w:cs="华文宋体" w:eastAsia="华文宋体"/>
          <w:szCs w:val="21"/>
        </w:rPr>
        <w:t>（多选）。</w:t>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370830" cy="2485390"/>
            <wp:effectExtent l="0" t="0" r="0" b="0"/>
            <wp:docPr id="45" name="图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27" descr=""/>
                    <pic:cNvPicPr>
                      <a:picLocks noChangeAspect="1" noChangeArrowheads="1"/>
                    </pic:cNvPicPr>
                  </pic:nvPicPr>
                  <pic:blipFill>
                    <a:blip r:embed="rId379"/>
                    <a:srcRect l="-7" t="-14" r="-7" b="-14"/>
                    <a:stretch>
                      <a:fillRect/>
                    </a:stretch>
                  </pic:blipFill>
                  <pic:spPr bwMode="auto">
                    <a:xfrm>
                      <a:off x="0" y="0"/>
                      <a:ext cx="5370830" cy="2485390"/>
                    </a:xfrm>
                    <a:prstGeom prst="rect">
                      <a:avLst/>
                    </a:prstGeom>
                  </pic:spPr>
                </pic:pic>
              </a:graphicData>
            </a:graphic>
          </wp:inline>
        </w:drawing>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【实验扩展】</w:t>
      </w:r>
    </w:p>
    <w:p>
      <w:pPr>
        <w:pStyle w:val="Normal"/>
        <w:spacing w:lineRule="auto" w:line="360"/>
        <w:ind w:left="420" w:hanging="420"/>
        <w:rPr/>
      </w:pPr>
      <w:r>
        <w:rPr>
          <w:rFonts w:eastAsia="华文宋体" w:cs="华文宋体" w:ascii="华文宋体" w:hAnsi="华文宋体"/>
          <w:szCs w:val="21"/>
        </w:rPr>
        <w:t>66</w:t>
      </w:r>
      <w:r>
        <w:rPr>
          <w:rFonts w:ascii="华文宋体" w:hAnsi="华文宋体" w:cs="华文宋体" w:eastAsia="华文宋体"/>
          <w:szCs w:val="21"/>
        </w:rPr>
        <w:t>．若初步实验结果显示蛋白质限制对</w:t>
      </w:r>
      <w:r>
        <w:rPr>
          <w:rFonts w:ascii="华文宋体" w:hAnsi="华文宋体" w:cs="华文宋体" w:eastAsia="华文宋体"/>
          <w:szCs w:val="21"/>
        </w:rPr>
        <w:drawing>
          <wp:inline distT="0" distB="0" distL="0" distR="0">
            <wp:extent cx="18415" cy="19050"/>
            <wp:effectExtent l="0" t="0" r="0" b="0"/>
            <wp:docPr id="46"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9" descr=""/>
                    <pic:cNvPicPr>
                      <a:picLocks noChangeAspect="1" noChangeArrowheads="1"/>
                    </pic:cNvPicPr>
                  </pic:nvPicPr>
                  <pic:blipFill>
                    <a:blip r:embed="rId380"/>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实验小鼠寿命延长具有显著效果，那么就实验变量</w:t>
      </w:r>
      <w:r>
        <w:rPr>
          <w:rFonts w:eastAsia="华文宋体" w:cs="华文宋体" w:ascii="华文宋体" w:hAnsi="华文宋体"/>
          <w:szCs w:val="21"/>
        </w:rPr>
        <w:t>Y</w:t>
      </w:r>
      <w:r>
        <w:rPr>
          <w:rFonts w:ascii="华文宋体" w:hAnsi="华文宋体" w:cs="华文宋体" w:eastAsia="华文宋体"/>
          <w:szCs w:val="21"/>
        </w:rPr>
        <w:t>而言，</w:t>
      </w:r>
      <w:r>
        <w:rPr>
          <w:rFonts w:ascii="华文宋体" w:hAnsi="华文宋体" w:cs="华文宋体" w:eastAsia="华文宋体"/>
          <w:szCs w:val="21"/>
        </w:rPr>
        <w:object w:dxaOrig="279" w:dyaOrig="319">
          <v:shapetype id="_x0000_tole_rId381" coordsize="21600,21600" o:spt="ole_rId3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1" type="_x0000_tole_rId381" style="width:14.25pt;height:15.7pt" filled="f" o:ole="">
            <v:imagedata r:id="rId382" o:title=""/>
          </v:shape>
          <o:OLEObject Type="Embed" ProgID="" ShapeID="ole_rId381" DrawAspect="Content" ObjectID="_1954555836" r:id="rId381"/>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383" coordsize="21600,21600" o:spt="ole_rId3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3" type="_x0000_tole_rId383" style="width:14.25pt;height:15.7pt" filled="f" o:ole="">
            <v:imagedata r:id="rId384" o:title=""/>
          </v:shape>
          <o:OLEObject Type="Embed" ProgID="" ShapeID="ole_rId383" DrawAspect="Content" ObjectID="_144790754" r:id="rId383"/>
        </w:object>
      </w:r>
      <w:r>
        <w:rPr>
          <w:rFonts w:ascii="华文宋体" w:hAnsi="华文宋体" w:cs="华文宋体" w:eastAsia="华文宋体"/>
          <w:szCs w:val="21"/>
        </w:rPr>
        <w:t>的合理选择是</w:t>
      </w:r>
      <w:r>
        <w:rPr>
          <w:rFonts w:eastAsia="华文宋体" w:cs="华文宋体" w:ascii="华文宋体" w:hAnsi="华文宋体"/>
          <w:szCs w:val="21"/>
        </w:rPr>
        <w:t>_____</w:t>
      </w:r>
      <w:r>
        <w:rPr>
          <w:rFonts w:ascii="华文宋体" w:hAnsi="华文宋体" w:cs="华文宋体" w:eastAsia="华文宋体"/>
          <w:szCs w:val="21"/>
        </w:rPr>
        <w:t>和</w:t>
      </w:r>
      <w:r>
        <w:rPr>
          <w:rFonts w:eastAsia="华文宋体" w:cs="华文宋体" w:ascii="华文宋体" w:hAnsi="华文宋体"/>
          <w:szCs w:val="21"/>
        </w:rPr>
        <w:t>_____</w:t>
      </w:r>
      <w:r>
        <w:rPr>
          <w:rFonts w:ascii="华文宋体" w:hAnsi="华文宋体" w:cs="华文宋体" w:eastAsia="华文宋体"/>
          <w:szCs w:val="21"/>
        </w:rPr>
        <w:t>（从下列项目中选择）。</w:t>
      </w:r>
    </w:p>
    <w:p>
      <w:pPr>
        <w:pStyle w:val="Normal"/>
        <w:spacing w:lineRule="auto" w:line="360"/>
        <w:ind w:firstLine="435"/>
        <w:rPr/>
      </w:pPr>
      <w:r>
        <w:rPr>
          <w:rFonts w:eastAsia="华文宋体" w:cs="华文宋体" w:ascii="华文宋体" w:hAnsi="华文宋体"/>
          <w:szCs w:val="21"/>
        </w:rPr>
        <w:t>①</w:t>
      </w:r>
      <w:r>
        <w:rPr>
          <w:rFonts w:ascii="华文宋体" w:hAnsi="华文宋体" w:cs="华文宋体" w:eastAsia="华文宋体"/>
          <w:szCs w:val="21"/>
        </w:rPr>
        <w:t>基因工程蛋白产物　　</w:t>
      </w:r>
      <w:r>
        <w:rPr>
          <w:rFonts w:ascii="华文宋体" w:hAnsi="华文宋体" w:cs="华文宋体" w:eastAsia="华文宋体"/>
          <w:szCs w:val="21"/>
        </w:rPr>
        <w:t>②</w:t>
      </w:r>
      <w:r>
        <w:rPr>
          <w:rFonts w:ascii="华文宋体" w:hAnsi="华文宋体" w:cs="华文宋体" w:eastAsia="华文宋体"/>
          <w:szCs w:val="21"/>
        </w:rPr>
        <w:t>蛋白质种类　　</w:t>
      </w:r>
      <w:r>
        <w:rPr>
          <w:rFonts w:ascii="华文宋体" w:hAnsi="华文宋体" w:cs="华文宋体" w:eastAsia="华文宋体"/>
          <w:szCs w:val="21"/>
        </w:rPr>
        <w:t>③</w:t>
      </w:r>
      <w:r>
        <w:rPr>
          <w:rFonts w:ascii="华文宋体" w:hAnsi="华文宋体" w:cs="华文宋体" w:eastAsia="华文宋体"/>
          <w:szCs w:val="21"/>
        </w:rPr>
        <w:t>氨基酸种类　　</w:t>
      </w:r>
      <w:r>
        <w:rPr>
          <w:rFonts w:ascii="华文宋体" w:hAnsi="华文宋体" w:cs="华文宋体" w:eastAsia="华文宋体"/>
          <w:szCs w:val="21"/>
        </w:rPr>
        <w:t>④</w:t>
      </w:r>
      <w:r>
        <w:rPr>
          <w:rFonts w:ascii="华文宋体" w:hAnsi="华文宋体" w:cs="华文宋体" w:eastAsia="华文宋体"/>
          <w:szCs w:val="21"/>
        </w:rPr>
        <w:t>多肽链长度</w:t>
      </w:r>
    </w:p>
    <w:p>
      <w:pPr>
        <w:pStyle w:val="Normal"/>
        <w:spacing w:lineRule="auto" w:line="360"/>
        <w:ind w:left="420" w:hanging="420"/>
        <w:rPr/>
      </w:pPr>
      <w:r>
        <w:rPr>
          <w:rFonts w:eastAsia="华文宋体" w:cs="华文宋体" w:ascii="华文宋体" w:hAnsi="华文宋体"/>
          <w:szCs w:val="21"/>
        </w:rPr>
        <w:t>67</w:t>
      </w:r>
      <w:r>
        <w:rPr>
          <w:rFonts w:ascii="华文宋体" w:hAnsi="华文宋体" w:cs="华文宋体" w:eastAsia="华文宋体"/>
          <w:szCs w:val="21"/>
        </w:rPr>
        <w:t>．为确定饮食成分中蛋白质的含量，可采用双缩脲</w:t>
      </w:r>
      <w:r>
        <w:rPr>
          <w:rFonts w:ascii="华文宋体" w:hAnsi="华文宋体" w:cs="华文宋体" w:eastAsia="华文宋体"/>
          <w:szCs w:val="21"/>
        </w:rPr>
        <w:drawing>
          <wp:inline distT="0" distB="0" distL="0" distR="0">
            <wp:extent cx="27305" cy="19050"/>
            <wp:effectExtent l="0" t="0" r="0" b="0"/>
            <wp:docPr id="47"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10" descr=""/>
                    <pic:cNvPicPr>
                      <a:picLocks noChangeAspect="1" noChangeArrowheads="1"/>
                    </pic:cNvPicPr>
                  </pic:nvPicPr>
                  <pic:blipFill>
                    <a:blip r:embed="rId385"/>
                    <a:srcRect l="-12" t="-105" r="-12" b="-105"/>
                    <a:stretch>
                      <a:fillRect/>
                    </a:stretch>
                  </pic:blipFill>
                  <pic:spPr bwMode="auto">
                    <a:xfrm>
                      <a:off x="0" y="0"/>
                      <a:ext cx="27305" cy="19050"/>
                    </a:xfrm>
                    <a:prstGeom prst="rect">
                      <a:avLst/>
                    </a:prstGeom>
                  </pic:spPr>
                </pic:pic>
              </a:graphicData>
            </a:graphic>
          </wp:inline>
        </w:drawing>
      </w:r>
      <w:r>
        <w:rPr>
          <w:rFonts w:ascii="华文宋体" w:hAnsi="华文宋体" w:cs="华文宋体" w:eastAsia="华文宋体"/>
          <w:szCs w:val="21"/>
        </w:rPr>
        <w:t>法。该方法所用的</w:t>
      </w:r>
      <w:r>
        <w:rPr>
          <w:rFonts w:ascii="华文宋体" w:hAnsi="华文宋体" w:cs="华文宋体" w:eastAsia="华文宋体"/>
          <w:szCs w:val="21"/>
        </w:rPr>
        <w:object w:dxaOrig="480" w:dyaOrig="299">
          <v:shapetype id="_x0000_tole_rId386" coordsize="21600,21600" o:spt="ole_rId3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6" type="_x0000_tole_rId386" style="width:24pt;height:15pt" filled="f" o:ole="">
            <v:imagedata r:id="rId387" o:title=""/>
          </v:shape>
          <o:OLEObject Type="Embed" ProgID="" ShapeID="ole_rId386" DrawAspect="Content" ObjectID="_382033159" r:id="rId386"/>
        </w:object>
      </w:r>
      <w:r>
        <w:rPr>
          <w:rFonts w:ascii="华文宋体" w:hAnsi="华文宋体" w:cs="华文宋体" w:eastAsia="华文宋体"/>
          <w:szCs w:val="21"/>
        </w:rPr>
        <w:t>试剂与多肽链中的肽键反应，形成</w:t>
      </w:r>
      <w:r>
        <w:rPr>
          <w:rFonts w:eastAsia="华文宋体" w:cs="华文宋体" w:ascii="华文宋体" w:hAnsi="华文宋体"/>
          <w:szCs w:val="21"/>
        </w:rPr>
        <w:t>_____</w:t>
      </w:r>
      <w:r>
        <w:rPr>
          <w:rFonts w:ascii="华文宋体" w:hAnsi="华文宋体" w:cs="华文宋体" w:eastAsia="华文宋体"/>
          <w:szCs w:val="21"/>
        </w:rPr>
        <w:t>色络合物。</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p>
    <w:p>
      <w:pPr>
        <w:pStyle w:val="Normal"/>
        <w:spacing w:lineRule="auto" w:line="360"/>
        <w:rPr>
          <w:rFonts w:ascii="华文宋体" w:hAnsi="华文宋体" w:eastAsia="华文宋体" w:cs="华文宋体"/>
          <w:b/>
          <w:b/>
          <w:szCs w:val="21"/>
        </w:rPr>
      </w:pPr>
      <w:r>
        <w:rPr>
          <w:rFonts w:ascii="华文宋体" w:hAnsi="华文宋体" w:cs="华文宋体" w:eastAsia="华文宋体"/>
          <w:b/>
          <w:szCs w:val="21"/>
        </w:rPr>
        <w:t>（九）回答下列有关遗传信息传递与表达的问题。</w:t>
      </w:r>
      <w:r>
        <w:rPr>
          <w:rFonts w:ascii="华文宋体" w:hAnsi="华文宋体" w:cs="华文宋体" w:eastAsia="华文宋体"/>
          <w:b/>
          <w:szCs w:val="21"/>
        </w:rPr>
        <w:t>（</w:t>
      </w:r>
      <w:r>
        <w:rPr>
          <w:rFonts w:eastAsia="华文宋体" w:cs="华文宋体" w:ascii="华文宋体" w:hAnsi="华文宋体"/>
          <w:b/>
          <w:szCs w:val="21"/>
        </w:rPr>
        <w:t>9</w:t>
      </w:r>
      <w:r>
        <w:rPr>
          <w:rFonts w:ascii="华文宋体" w:hAnsi="华文宋体" w:cs="华文宋体" w:eastAsia="华文宋体"/>
          <w:b/>
          <w:szCs w:val="21"/>
        </w:rPr>
        <w:t>分）</w:t>
      </w:r>
    </w:p>
    <w:p>
      <w:pPr>
        <w:pStyle w:val="Normal"/>
        <w:spacing w:lineRule="auto" w:line="360"/>
        <w:ind w:left="420" w:hanging="0"/>
        <w:rPr/>
      </w:pPr>
      <w:r>
        <w:rPr>
          <w:rFonts w:ascii="华文宋体" w:hAnsi="华文宋体" w:cs="华文宋体" w:eastAsia="华文宋体"/>
          <w:szCs w:val="21"/>
        </w:rPr>
        <w:t>如图</w:t>
      </w:r>
      <w:r>
        <w:rPr>
          <w:rFonts w:eastAsia="华文宋体" w:cs="华文宋体" w:ascii="华文宋体" w:hAnsi="华文宋体"/>
          <w:szCs w:val="21"/>
        </w:rPr>
        <w:t>28A</w:t>
      </w:r>
      <w:r>
        <w:rPr>
          <w:rFonts w:ascii="华文宋体" w:hAnsi="华文宋体" w:cs="华文宋体" w:eastAsia="华文宋体"/>
          <w:szCs w:val="21"/>
        </w:rPr>
        <w:t>所示，质粒</w:t>
      </w:r>
      <w:r>
        <w:rPr>
          <w:rFonts w:ascii="华文宋体" w:hAnsi="华文宋体" w:cs="华文宋体" w:eastAsia="华文宋体"/>
          <w:szCs w:val="21"/>
        </w:rPr>
        <w:object w:dxaOrig="679" w:dyaOrig="299">
          <v:shapetype id="_x0000_tole_rId388" coordsize="21600,21600" o:spt="ole_rId3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88" type="_x0000_tole_rId388" style="width:33.75pt;height:15pt" filled="f" o:ole="">
            <v:imagedata r:id="rId389" o:title=""/>
          </v:shape>
          <o:OLEObject Type="Embed" ProgID="" ShapeID="ole_rId388" DrawAspect="Content" ObjectID="_1024960113" r:id="rId388"/>
        </w:object>
      </w:r>
      <w:r>
        <w:rPr>
          <w:rFonts w:ascii="华文宋体" w:hAnsi="华文宋体" w:cs="华文宋体" w:eastAsia="华文宋体"/>
          <w:szCs w:val="21"/>
        </w:rPr>
        <w:t>上含有</w:t>
      </w:r>
      <w:r>
        <w:rPr>
          <w:rFonts w:eastAsia="华文宋体" w:cs="华文宋体" w:ascii="华文宋体" w:hAnsi="华文宋体"/>
          <w:szCs w:val="21"/>
        </w:rPr>
        <w:t>X</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390" coordsize="21600,21600" o:spt="ole_rId3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0" type="_x0000_tole_rId390" style="width:24.75pt;height:17.25pt" filled="f" o:ole="">
            <v:imagedata r:id="rId391" o:title=""/>
          </v:shape>
          <o:OLEObject Type="Embed" ProgID="" ShapeID="ole_rId390" DrawAspect="Content" ObjectID="_1600247955" r:id="rId390"/>
        </w:objec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392" coordsize="21600,21600" o:spt="ole_rId3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2" type="_x0000_tole_rId392" style="width:24.75pt;height:17.25pt" filled="f" o:ole="">
            <v:imagedata r:id="rId393" o:title=""/>
          </v:shape>
          <o:OLEObject Type="Embed" ProgID="" ShapeID="ole_rId392" DrawAspect="Content" ObjectID="_582335213" r:id="rId392"/>
        </w:object>
      </w:r>
      <w:r>
        <w:rPr>
          <w:rFonts w:ascii="华文宋体" w:hAnsi="华文宋体" w:cs="华文宋体" w:eastAsia="华文宋体"/>
          <w:szCs w:val="21"/>
        </w:rPr>
        <w:t>。其中</w:t>
      </w:r>
      <w:r>
        <w:rPr>
          <w:rFonts w:ascii="华文宋体" w:hAnsi="华文宋体" w:cs="华文宋体" w:eastAsia="华文宋体"/>
          <w:szCs w:val="21"/>
        </w:rPr>
        <w:object w:dxaOrig="339" w:dyaOrig="279">
          <v:shapetype id="_x0000_tole_rId394" coordsize="21600,21600" o:spt="ole_rId3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4" type="_x0000_tole_rId394" style="width:17.25pt;height:14.25pt" filled="f" o:ole="">
            <v:imagedata r:id="rId395" o:title=""/>
          </v:shape>
          <o:OLEObject Type="Embed" ProgID="" ShapeID="ole_rId394" DrawAspect="Content" ObjectID="_1575333650" r:id="rId394"/>
        </w:object>
      </w:r>
      <w:r>
        <w:rPr>
          <w:rFonts w:ascii="华文宋体" w:hAnsi="华文宋体" w:cs="华文宋体" w:eastAsia="华文宋体"/>
          <w:szCs w:val="21"/>
        </w:rPr>
        <w:t>内部含有限制酶</w:t>
      </w:r>
      <w:r>
        <w:rPr>
          <w:rFonts w:ascii="华文宋体" w:hAnsi="华文宋体" w:cs="华文宋体" w:eastAsia="华文宋体"/>
          <w:szCs w:val="21"/>
        </w:rPr>
        <w:object w:dxaOrig="479" w:dyaOrig="260">
          <v:shapetype id="_x0000_tole_rId396" coordsize="21600,21600" o:spt="ole_rId3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6" type="_x0000_tole_rId396" style="width:24pt;height:12.75pt" filled="f" o:ole="">
            <v:imagedata r:id="rId397" o:title=""/>
          </v:shape>
          <o:OLEObject Type="Embed" ProgID="" ShapeID="ole_rId396" DrawAspect="Content" ObjectID="_862355689" r:id="rId396"/>
        </w:object>
      </w:r>
      <w:r>
        <w:rPr>
          <w:rFonts w:ascii="华文宋体" w:hAnsi="华文宋体" w:cs="华文宋体" w:eastAsia="华文宋体"/>
          <w:szCs w:val="21"/>
        </w:rPr>
        <w:t>识别序列，</w:t>
      </w:r>
      <w:r>
        <w:rPr>
          <w:rFonts w:ascii="华文宋体" w:hAnsi="华文宋体" w:cs="华文宋体" w:eastAsia="华文宋体"/>
          <w:szCs w:val="21"/>
        </w:rPr>
        <w:object w:dxaOrig="339" w:dyaOrig="279">
          <v:shapetype id="_x0000_tole_rId398" coordsize="21600,21600" o:spt="ole_rId3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398" type="_x0000_tole_rId398" style="width:17.25pt;height:14.25pt" filled="f" o:ole="">
            <v:imagedata r:id="rId399" o:title=""/>
          </v:shape>
          <o:OLEObject Type="Embed" ProgID="" ShapeID="ole_rId398" DrawAspect="Content" ObjectID="_129321209" r:id="rId398"/>
        </w:object>
      </w:r>
      <w:r>
        <w:rPr>
          <w:rFonts w:ascii="华文宋体" w:hAnsi="华文宋体" w:cs="华文宋体" w:eastAsia="华文宋体"/>
          <w:szCs w:val="21"/>
        </w:rPr>
        <w:t>内部含有限制酶</w:t>
      </w:r>
      <w:r>
        <w:rPr>
          <w:rFonts w:ascii="华文宋体" w:hAnsi="华文宋体" w:cs="华文宋体" w:eastAsia="华文宋体"/>
          <w:szCs w:val="21"/>
        </w:rPr>
        <w:object w:dxaOrig="439" w:dyaOrig="260">
          <v:shapetype id="_x0000_tole_rId400" coordsize="21600,21600" o:spt="ole_rId4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0" type="_x0000_tole_rId400" style="width:21.75pt;height:12.75pt" filled="f" o:ole="">
            <v:imagedata r:id="rId401" o:title=""/>
          </v:shape>
          <o:OLEObject Type="Embed" ProgID="" ShapeID="ole_rId400" DrawAspect="Content" ObjectID="_1328260804" r:id="rId400"/>
        </w:object>
      </w:r>
      <w:r>
        <w:rPr>
          <w:rFonts w:ascii="华文宋体" w:hAnsi="华文宋体" w:cs="华文宋体" w:eastAsia="华文宋体"/>
          <w:szCs w:val="21"/>
        </w:rPr>
        <w:t>、</w:t>
      </w:r>
      <w:r>
        <w:rPr>
          <w:rFonts w:ascii="华文宋体" w:hAnsi="华文宋体" w:cs="华文宋体" w:eastAsia="华文宋体"/>
          <w:szCs w:val="21"/>
        </w:rPr>
        <w:object w:dxaOrig="560" w:dyaOrig="299">
          <v:shapetype id="_x0000_tole_rId402" coordsize="21600,21600" o:spt="ole_rId4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2" type="_x0000_tole_rId402" style="width:27.7pt;height:15pt" filled="f" o:ole="">
            <v:imagedata r:id="rId403" o:title=""/>
          </v:shape>
          <o:OLEObject Type="Embed" ProgID="" ShapeID="ole_rId402" DrawAspect="Content" ObjectID="_1570474566" r:id="rId402"/>
        </w:objec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404" coordsize="21600,21600" o:spt="ole_rId4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4" type="_x0000_tole_rId404" style="width:24pt;height:12.75pt" filled="f" o:ole="">
            <v:imagedata r:id="rId405" o:title=""/>
          </v:shape>
          <o:OLEObject Type="Embed" ProgID="" ShapeID="ole_rId404" DrawAspect="Content" ObjectID="_1559614214" r:id="rId404"/>
        </w:object>
      </w:r>
      <w:r>
        <w:rPr>
          <w:rFonts w:ascii="华文宋体" w:hAnsi="华文宋体" w:cs="华文宋体" w:eastAsia="华文宋体"/>
          <w:szCs w:val="21"/>
        </w:rPr>
        <w:t>、</w:t>
      </w:r>
      <w:r>
        <w:rPr>
          <w:rFonts w:ascii="华文宋体" w:hAnsi="华文宋体" w:cs="华文宋体" w:eastAsia="华文宋体"/>
          <w:szCs w:val="21"/>
        </w:rPr>
        <w:object w:dxaOrig="859" w:dyaOrig="299">
          <v:shapetype id="_x0000_tole_rId406" coordsize="21600,21600" o:spt="ole_rId4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6" type="_x0000_tole_rId406" style="width:42.7pt;height:15pt" filled="f" o:ole="">
            <v:imagedata r:id="rId407" o:title=""/>
          </v:shape>
          <o:OLEObject Type="Embed" ProgID="" ShapeID="ole_rId406" DrawAspect="Content" ObjectID="_1782824701" r:id="rId406"/>
        </w:object>
      </w:r>
      <w:r>
        <w:rPr>
          <w:rFonts w:ascii="华文宋体" w:hAnsi="华文宋体" w:cs="华文宋体" w:eastAsia="华文宋体"/>
          <w:szCs w:val="21"/>
        </w:rPr>
        <w:t>识别序列，五种酶的识别序列如图</w:t>
      </w:r>
      <w:r>
        <w:rPr>
          <w:rFonts w:eastAsia="华文宋体" w:cs="华文宋体" w:ascii="华文宋体" w:hAnsi="华文宋体"/>
          <w:szCs w:val="21"/>
        </w:rPr>
        <w:t>28B</w:t>
      </w:r>
      <w:r>
        <w:rPr>
          <w:rFonts w:ascii="华文宋体" w:hAnsi="华文宋体" w:cs="华文宋体" w:eastAsia="华文宋体"/>
          <w:szCs w:val="21"/>
        </w:rPr>
        <w:t>（▼表示切割位点），且这些识别序列在整个质粒上均仅有一处，目的基因内部不存在这些识别序列。</w:t>
      </w:r>
    </w:p>
    <w:p>
      <w:pPr>
        <w:pStyle w:val="Normal"/>
        <w:spacing w:lineRule="auto" w:line="360"/>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4420235" cy="1799590"/>
            <wp:effectExtent l="0" t="0" r="0" b="0"/>
            <wp:docPr id="48" name="图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28" descr=""/>
                    <pic:cNvPicPr>
                      <a:picLocks noChangeAspect="1" noChangeArrowheads="1"/>
                    </pic:cNvPicPr>
                  </pic:nvPicPr>
                  <pic:blipFill>
                    <a:blip r:embed="rId408"/>
                    <a:srcRect l="-8" t="-20" r="-8" b="-20"/>
                    <a:stretch>
                      <a:fillRect/>
                    </a:stretch>
                  </pic:blipFill>
                  <pic:spPr bwMode="auto">
                    <a:xfrm>
                      <a:off x="0" y="0"/>
                      <a:ext cx="4420235" cy="179959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68</w:t>
      </w:r>
      <w:r>
        <w:rPr>
          <w:rFonts w:ascii="华文宋体" w:hAnsi="华文宋体" w:cs="华文宋体" w:eastAsia="华文宋体"/>
          <w:szCs w:val="21"/>
        </w:rPr>
        <w:t>．若要将结构如图</w:t>
      </w:r>
      <w:r>
        <w:rPr>
          <w:rFonts w:eastAsia="华文宋体" w:cs="华文宋体" w:ascii="华文宋体" w:hAnsi="华文宋体"/>
          <w:szCs w:val="21"/>
        </w:rPr>
        <w:t>28C</w:t>
      </w:r>
      <w:r>
        <w:rPr>
          <w:rFonts w:ascii="华文宋体" w:hAnsi="华文宋体" w:cs="华文宋体" w:eastAsia="华文宋体"/>
          <w:szCs w:val="21"/>
        </w:rPr>
        <w:t>所示的目的基因直接插入到</w:t>
      </w:r>
      <w:r>
        <w:rPr>
          <w:rFonts w:ascii="华文宋体" w:hAnsi="华文宋体" w:cs="华文宋体" w:eastAsia="华文宋体"/>
          <w:szCs w:val="21"/>
        </w:rPr>
        <w:object w:dxaOrig="339" w:dyaOrig="279">
          <v:shapetype id="_x0000_tole_rId409" coordsize="21600,21600" o:spt="ole_rId4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09" type="_x0000_tole_rId409" style="width:17.25pt;height:14.25pt" filled="f" o:ole="">
            <v:imagedata r:id="rId410" o:title=""/>
          </v:shape>
          <o:OLEObject Type="Embed" ProgID="" ShapeID="ole_rId409" DrawAspect="Content" ObjectID="_907648381" r:id="rId409"/>
        </w:object>
      </w:r>
      <w:r>
        <w:rPr>
          <w:rFonts w:ascii="华文宋体" w:hAnsi="华文宋体" w:cs="华文宋体" w:eastAsia="华文宋体"/>
          <w:szCs w:val="21"/>
        </w:rPr>
        <w:t>内形成重组质粒</w:t>
      </w:r>
      <w:r>
        <w:rPr>
          <w:rFonts w:ascii="华文宋体" w:hAnsi="华文宋体" w:cs="华文宋体" w:eastAsia="华文宋体"/>
          <w:szCs w:val="21"/>
        </w:rPr>
        <w:object w:dxaOrig="780" w:dyaOrig="299">
          <v:shapetype id="_x0000_tole_rId411" coordsize="21600,21600" o:spt="ole_rId4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1" type="_x0000_tole_rId411" style="width:39pt;height:15pt" filled="f" o:ole="">
            <v:imagedata r:id="rId412" o:title=""/>
          </v:shape>
          <o:OLEObject Type="Embed" ProgID="" ShapeID="ole_rId411" DrawAspect="Content" ObjectID="_554570469" r:id="rId411"/>
        </w:object>
      </w:r>
      <w:r>
        <w:rPr>
          <w:rFonts w:ascii="华文宋体" w:hAnsi="华文宋体" w:cs="华文宋体" w:eastAsia="华文宋体"/>
          <w:szCs w:val="21"/>
        </w:rPr>
        <w:t>，则</w:t>
      </w:r>
      <w:r>
        <w:rPr>
          <w:rFonts w:ascii="华文宋体" w:hAnsi="华文宋体" w:cs="华文宋体" w:eastAsia="华文宋体"/>
          <w:szCs w:val="21"/>
        </w:rPr>
        <w:object w:dxaOrig="679" w:dyaOrig="299">
          <v:shapetype id="_x0000_tole_rId413" coordsize="21600,21600" o:spt="ole_rId4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3" type="_x0000_tole_rId413" style="width:33.75pt;height:15pt" filled="f" o:ole="">
            <v:imagedata r:id="rId414" o:title=""/>
          </v:shape>
          <o:OLEObject Type="Embed" ProgID="" ShapeID="ole_rId413" DrawAspect="Content" ObjectID="_553746978" r:id="rId413"/>
        </w:object>
      </w:r>
      <w:r>
        <w:rPr>
          <w:rFonts w:ascii="华文宋体" w:hAnsi="华文宋体" w:cs="华文宋体" w:eastAsia="华文宋体"/>
          <w:szCs w:val="21"/>
        </w:rPr>
        <w:t>需用限制酶</w:t>
      </w:r>
      <w:r>
        <w:rPr>
          <w:rFonts w:eastAsia="华文宋体" w:cs="华文宋体" w:ascii="华文宋体" w:hAnsi="华文宋体"/>
          <w:szCs w:val="21"/>
        </w:rPr>
        <w:t>_____</w:t>
      </w:r>
      <w:r>
        <w:rPr>
          <w:rFonts w:ascii="华文宋体" w:hAnsi="华文宋体" w:cs="华文宋体" w:eastAsia="华文宋体"/>
          <w:szCs w:val="21"/>
        </w:rPr>
        <w:t>切开。</w:t>
      </w:r>
    </w:p>
    <w:p>
      <w:pPr>
        <w:pStyle w:val="Normal"/>
        <w:spacing w:lineRule="auto" w:line="360"/>
        <w:ind w:left="420" w:hanging="420"/>
        <w:rPr/>
      </w:pPr>
      <w:r>
        <w:rPr>
          <w:rFonts w:eastAsia="华文宋体" w:cs="华文宋体" w:ascii="华文宋体" w:hAnsi="华文宋体"/>
          <w:szCs w:val="21"/>
        </w:rPr>
        <w:t>69</w:t>
      </w:r>
      <w:r>
        <w:rPr>
          <w:rFonts w:ascii="华文宋体" w:hAnsi="华文宋体" w:cs="华文宋体" w:eastAsia="华文宋体"/>
          <w:szCs w:val="21"/>
        </w:rPr>
        <w:t>．将上述切开的质粒溶液与目的基因溶液混合，加入</w:t>
      </w:r>
      <w:r>
        <w:rPr>
          <w:rFonts w:ascii="华文宋体" w:hAnsi="华文宋体" w:cs="华文宋体" w:eastAsia="华文宋体"/>
          <w:szCs w:val="21"/>
        </w:rPr>
        <w:object w:dxaOrig="539" w:dyaOrig="260">
          <v:shapetype id="_x0000_tole_rId415" coordsize="21600,21600" o:spt="ole_rId4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5" type="_x0000_tole_rId415" style="width:27pt;height:12.75pt" filled="f" o:ole="">
            <v:imagedata r:id="rId416" o:title=""/>
          </v:shape>
          <o:OLEObject Type="Embed" ProgID="" ShapeID="ole_rId415" DrawAspect="Content" ObjectID="_835478816" r:id="rId415"/>
        </w:object>
      </w:r>
      <w:r>
        <w:rPr>
          <w:rFonts w:ascii="华文宋体" w:hAnsi="华文宋体" w:cs="华文宋体" w:eastAsia="华文宋体"/>
          <w:szCs w:val="21"/>
        </w:rPr>
        <w:t>连接酶连接后，进行大肠杆菌受体细胞导入操作。之后，受体细胞的类型（对两种抗生素表现出抗性</w:t>
      </w:r>
      <w:r>
        <w:rPr>
          <w:rFonts w:eastAsia="华文宋体" w:cs="华文宋体" w:ascii="华文宋体" w:hAnsi="华文宋体"/>
          <w:szCs w:val="21"/>
        </w:rPr>
        <w:t>R</w:t>
      </w:r>
      <w:r>
        <w:rPr>
          <w:rFonts w:ascii="华文宋体" w:hAnsi="华文宋体" w:cs="华文宋体" w:eastAsia="华文宋体"/>
          <w:szCs w:val="21"/>
        </w:rPr>
        <w:t>或敏感性</w:t>
      </w:r>
      <w:r>
        <w:rPr>
          <w:rFonts w:eastAsia="华文宋体" w:cs="华文宋体" w:ascii="华文宋体" w:hAnsi="华文宋体"/>
          <w:szCs w:val="21"/>
        </w:rPr>
        <w:t>S</w:t>
      </w:r>
      <w:r>
        <w:rPr>
          <w:rFonts w:ascii="华文宋体" w:hAnsi="华文宋体" w:cs="华文宋体" w:eastAsia="华文宋体"/>
          <w:szCs w:val="21"/>
        </w:rPr>
        <w:t>）包含</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17" coordsize="21600,21600" o:spt="ole_rId4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7" type="_x0000_tole_rId417" style="width:17.25pt;height:14.25pt" filled="f" o:ole="">
            <v:imagedata r:id="rId418" o:title=""/>
          </v:shape>
          <o:OLEObject Type="Embed" ProgID="" ShapeID="ole_rId417" DrawAspect="Content" ObjectID="_1360134090" r:id="rId417"/>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19" coordsize="21600,21600" o:spt="ole_rId4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19" type="_x0000_tole_rId419" style="width:17.25pt;height:14.25pt" filled="f" o:ole="">
            <v:imagedata r:id="rId420" o:title=""/>
          </v:shape>
          <o:OLEObject Type="Embed" ProgID="" ShapeID="ole_rId419" DrawAspect="Content" ObjectID="_861863396" r:id="rId419"/>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21" coordsize="21600,21600" o:spt="ole_rId42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1" type="_x0000_tole_rId421" style="width:17.25pt;height:14.25pt" filled="f" o:ole="">
            <v:imagedata r:id="rId422" o:title=""/>
          </v:shape>
          <o:OLEObject Type="Embed" ProgID="" ShapeID="ole_rId421" DrawAspect="Content" ObjectID="_1784543249" r:id="rId421"/>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23" coordsize="21600,21600" o:spt="ole_rId42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3" type="_x0000_tole_rId423" style="width:15pt;height:14.25pt" filled="f" o:ole="">
            <v:imagedata r:id="rId424" o:title=""/>
          </v:shape>
          <o:OLEObject Type="Embed" ProgID="" ShapeID="ole_rId423" DrawAspect="Content" ObjectID="_1063433815" r:id="rId423"/>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25" coordsize="21600,21600" o:spt="ole_rId42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5" type="_x0000_tole_rId425" style="width:15pt;height:14.25pt" filled="f" o:ole="">
            <v:imagedata r:id="rId426" o:title=""/>
          </v:shape>
          <o:OLEObject Type="Embed" ProgID="" ShapeID="ole_rId425" DrawAspect="Content" ObjectID="_1584260139" r:id="rId425"/>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427" coordsize="21600,21600" o:spt="ole_rId42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7" type="_x0000_tole_rId427" style="width:17.25pt;height:14.25pt" filled="f" o:ole="">
            <v:imagedata r:id="rId428" o:title=""/>
          </v:shape>
          <o:OLEObject Type="Embed" ProgID="" ShapeID="ole_rId427" DrawAspect="Content" ObjectID="_1250009150" r:id="rId427"/>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29" coordsize="21600,21600" o:spt="ole_rId42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29" type="_x0000_tole_rId429" style="width:15pt;height:14.25pt" filled="f" o:ole="">
            <v:imagedata r:id="rId430" o:title=""/>
          </v:shape>
          <o:OLEObject Type="Embed" ProgID="" ShapeID="ole_rId429" DrawAspect="Content" ObjectID="_1318258441" r:id="rId429"/>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431" coordsize="21600,21600" o:spt="ole_rId43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1" type="_x0000_tole_rId431" style="width:15pt;height:14.25pt" filled="f" o:ole="">
            <v:imagedata r:id="rId432" o:title=""/>
          </v:shape>
          <o:OLEObject Type="Embed" ProgID="" ShapeID="ole_rId431" DrawAspect="Content" ObjectID="_197903145" r:id="rId431"/>
        </w:object>
      </w:r>
    </w:p>
    <w:p>
      <w:pPr>
        <w:pStyle w:val="Normal"/>
        <w:spacing w:lineRule="auto" w:line="360"/>
        <w:ind w:left="420" w:hanging="420"/>
        <w:rPr/>
      </w:pPr>
      <w:r>
        <w:rPr>
          <w:rFonts w:eastAsia="华文宋体" w:cs="华文宋体" w:ascii="华文宋体" w:hAnsi="华文宋体"/>
          <w:szCs w:val="21"/>
        </w:rPr>
        <w:t>70</w:t>
      </w:r>
      <w:r>
        <w:rPr>
          <w:rFonts w:ascii="华文宋体" w:hAnsi="华文宋体" w:cs="华文宋体" w:eastAsia="华文宋体"/>
          <w:szCs w:val="21"/>
        </w:rPr>
        <w:t>．若用</w:t>
      </w:r>
      <w:r>
        <w:rPr>
          <w:rFonts w:ascii="华文宋体" w:hAnsi="华文宋体" w:cs="华文宋体" w:eastAsia="华文宋体"/>
          <w:szCs w:val="21"/>
        </w:rPr>
        <w:object w:dxaOrig="479" w:dyaOrig="260">
          <v:shapetype id="_x0000_tole_rId433" coordsize="21600,21600" o:spt="ole_rId4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3" type="_x0000_tole_rId433" style="width:24pt;height:12.75pt" filled="f" o:ole="">
            <v:imagedata r:id="rId434" o:title=""/>
          </v:shape>
          <o:OLEObject Type="Embed" ProgID="" ShapeID="ole_rId433" DrawAspect="Content" ObjectID="_1619582209" r:id="rId433"/>
        </w:object>
      </w:r>
      <w:r>
        <w:rPr>
          <w:rFonts w:ascii="华文宋体" w:hAnsi="华文宋体" w:cs="华文宋体" w:eastAsia="华文宋体"/>
          <w:szCs w:val="21"/>
        </w:rPr>
        <w:t>和</w:t>
      </w:r>
      <w:r>
        <w:rPr>
          <w:rFonts w:ascii="华文宋体" w:hAnsi="华文宋体" w:cs="华文宋体" w:eastAsia="华文宋体"/>
          <w:szCs w:val="21"/>
        </w:rPr>
        <w:object w:dxaOrig="439" w:dyaOrig="260">
          <v:shapetype id="_x0000_tole_rId435" coordsize="21600,21600" o:spt="ole_rId4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5" type="_x0000_tole_rId435" style="width:21.75pt;height:12.75pt" filled="f" o:ole="">
            <v:imagedata r:id="rId436" o:title=""/>
          </v:shape>
          <o:OLEObject Type="Embed" ProgID="" ShapeID="ole_rId435" DrawAspect="Content" ObjectID="_200709486" r:id="rId435"/>
        </w:object>
      </w:r>
      <w:r>
        <w:rPr>
          <w:rFonts w:ascii="华文宋体" w:hAnsi="华文宋体" w:cs="华文宋体" w:eastAsia="华文宋体"/>
          <w:szCs w:val="21"/>
        </w:rPr>
        <w:t>联合酶切重组质粒</w:t>
      </w:r>
      <w:r>
        <w:rPr>
          <w:rFonts w:ascii="华文宋体" w:hAnsi="华文宋体" w:cs="华文宋体" w:eastAsia="华文宋体"/>
          <w:szCs w:val="21"/>
        </w:rPr>
        <w:object w:dxaOrig="780" w:dyaOrig="299">
          <v:shapetype id="_x0000_tole_rId437" coordsize="21600,21600" o:spt="ole_rId4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37" type="_x0000_tole_rId437" style="width:39pt;height:15pt" filled="f" o:ole="">
            <v:imagedata r:id="rId438" o:title=""/>
          </v:shape>
          <o:OLEObject Type="Embed" ProgID="" ShapeID="ole_rId437" DrawAspect="Content" ObjectID="_2126690172" r:id="rId437"/>
        </w:object>
      </w:r>
      <w:r>
        <w:rPr>
          <w:rFonts w:ascii="华文宋体" w:hAnsi="华文宋体" w:cs="华文宋体" w:eastAsia="华文宋体"/>
          <w:szCs w:val="21"/>
        </w:rPr>
        <w:t>（只含单个目的基因），则可能产生的酶切片段数为</w:t>
      </w:r>
      <w:r>
        <w:rPr>
          <w:rFonts w:eastAsia="华文宋体" w:cs="华文宋体" w:ascii="华文宋体" w:hAnsi="华文宋体"/>
          <w:szCs w:val="21"/>
        </w:rPr>
        <w:t>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 xml:space="preserve">． </w:t>
      </w:r>
      <w:r>
        <w:rPr>
          <w:rFonts w:eastAsia="华文宋体" w:cs="华文宋体" w:ascii="华文宋体" w:hAnsi="华文宋体"/>
          <w:szCs w:val="21"/>
        </w:rPr>
        <w:t>4</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71</w:t>
      </w:r>
      <w:r>
        <w:rPr>
          <w:rFonts w:ascii="华文宋体" w:hAnsi="华文宋体" w:cs="华文宋体" w:eastAsia="华文宋体"/>
          <w:szCs w:val="21"/>
        </w:rPr>
        <w:t>．动物基因工程通常以受精卵作为受体细胞的根本原因是</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．受精卵能使目的基因高效表达</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．受精卵可发育成动物个体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．受精卵基因组更易接受</w:t>
      </w:r>
      <w:r>
        <w:rPr>
          <w:rFonts w:eastAsia="华文宋体" w:cs="华文宋体" w:ascii="华文宋体" w:hAnsi="华文宋体"/>
          <w:szCs w:val="21"/>
        </w:rPr>
        <w:t>DNA</w:t>
      </w:r>
      <w:r>
        <w:rPr>
          <w:rFonts w:ascii="华文宋体" w:hAnsi="华文宋体" w:cs="华文宋体" w:eastAsia="华文宋体"/>
          <w:szCs w:val="21"/>
        </w:rPr>
        <w:t>的插入</w:t>
      </w:r>
      <w:r>
        <w:rPr>
          <w:rFonts w:eastAsia="华文宋体" w:cs="华文宋体" w:ascii="华文宋体" w:hAnsi="华文宋体"/>
          <w:szCs w:val="21"/>
        </w:rPr>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．受精卵尺寸较大，便于</w:t>
      </w:r>
      <w:r>
        <w:rPr>
          <w:rFonts w:eastAsia="华文宋体" w:cs="华文宋体" w:ascii="华文宋体" w:hAnsi="华文宋体"/>
          <w:szCs w:val="21"/>
        </w:rPr>
        <w:t>DNA</w:t>
      </w:r>
      <w:r>
        <w:rPr>
          <w:rFonts w:ascii="华文宋体" w:hAnsi="华文宋体" w:cs="华文宋体" w:eastAsia="华文宋体"/>
          <w:szCs w:val="21"/>
        </w:rPr>
        <w:t>导入操作</w:t>
      </w:r>
    </w:p>
    <w:p>
      <w:pPr>
        <w:pStyle w:val="Normal"/>
        <w:jc w:val="center"/>
        <w:rPr/>
      </w:pPr>
      <w:r>
        <w:rPr>
          <w:rFonts w:eastAsia="华文宋体" w:cs="华文宋体" w:ascii="华文宋体" w:hAnsi="华文宋体"/>
          <w:szCs w:val="21"/>
        </w:rPr>
        <w:t xml:space="preserve"> </w:t>
      </w:r>
      <w:r>
        <w:rPr>
          <w:rFonts w:cs="宋体;SimSun" w:ascii="宋体;SimSun" w:hAnsi="宋体;SimSun"/>
          <w:b/>
          <w:kern w:val="0"/>
          <w:sz w:val="44"/>
          <w:szCs w:val="44"/>
        </w:rPr>
        <w:t>2015</w:t>
      </w:r>
      <w:r>
        <w:rPr>
          <w:rFonts w:ascii="宋体;SimSun" w:hAnsi="宋体;SimSun" w:cs="宋体;SimSun"/>
          <w:b/>
          <w:kern w:val="0"/>
          <w:sz w:val="44"/>
          <w:szCs w:val="44"/>
        </w:rPr>
        <w:t>年全国普通高等学校招生统一考试</w:t>
      </w:r>
    </w:p>
    <w:p>
      <w:pPr>
        <w:pStyle w:val="Normal"/>
        <w:jc w:val="center"/>
        <w:rPr>
          <w:rFonts w:ascii="宋体;SimSun" w:hAnsi="宋体;SimSun" w:cs="宋体;SimSun"/>
          <w:b/>
          <w:b/>
          <w:kern w:val="0"/>
          <w:sz w:val="44"/>
          <w:szCs w:val="44"/>
        </w:rPr>
      </w:pPr>
      <w:r>
        <w:rPr>
          <w:rFonts w:ascii="宋体;SimSun" w:hAnsi="宋体;SimSun" w:cs="宋体;SimSun"/>
          <w:b/>
          <w:kern w:val="0"/>
          <w:sz w:val="44"/>
          <w:szCs w:val="44"/>
        </w:rPr>
        <w:t>上海生物试卷答案解析</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一、选择题（共</w:t>
      </w:r>
      <w:r>
        <w:rPr>
          <w:rFonts w:eastAsia="华文宋体" w:cs="华文宋体" w:ascii="华文宋体" w:hAnsi="华文宋体"/>
          <w:szCs w:val="21"/>
        </w:rPr>
        <w:t>60</w:t>
      </w:r>
      <w:r>
        <w:rPr>
          <w:rFonts w:ascii="华文宋体" w:hAnsi="华文宋体" w:cs="华文宋体" w:eastAsia="华文宋体"/>
          <w:szCs w:val="21"/>
        </w:rPr>
        <w:t>分，每小题</w:t>
      </w:r>
      <w:r>
        <w:rPr>
          <w:rFonts w:eastAsia="华文宋体" w:cs="华文宋体" w:ascii="华文宋体" w:hAnsi="华文宋体"/>
          <w:szCs w:val="21"/>
        </w:rPr>
        <w:t>2</w:t>
      </w:r>
      <w:r>
        <w:rPr>
          <w:rFonts w:ascii="华文宋体" w:hAnsi="华文宋体" w:cs="华文宋体" w:eastAsia="华文宋体"/>
          <w:szCs w:val="21"/>
        </w:rPr>
        <w:t>分。每小题只有一个正确答案）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w:t>
      </w:r>
      <w:r>
        <w:rPr>
          <w:rFonts w:ascii="华文宋体" w:hAnsi="华文宋体" w:cs="华文宋体" w:eastAsia="华文宋体"/>
          <w:szCs w:val="21"/>
        </w:rPr>
        <w:t>．当环境温度接近体温时，人体维持体温恒定的散热方式是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．蒸发</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．传导</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．辐射</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．对流</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spacing w:lineRule="auto" w:line="360"/>
        <w:rPr/>
      </w:pPr>
      <w:r>
        <w:rPr>
          <w:rFonts w:ascii="华文宋体" w:hAnsi="华文宋体" w:cs="华文宋体" w:eastAsia="华文宋体"/>
          <w:szCs w:val="21"/>
        </w:rPr>
        <w:t>解析：</w:t>
      </w:r>
      <w:r>
        <w:rPr>
          <w:rFonts w:ascii="华文宋体" w:hAnsi="华文宋体" w:cs="华文宋体" w:eastAsia="华文宋体"/>
          <w:szCs w:val="21"/>
        </w:rPr>
        <w:t>蒸发散热是指体液的水分在皮肤和粘膜（主要是呼吸道粘膜）表面由液态转化为气态，同时带走大量热量的一种散热方式。辐射散热是由温度较高的物体表面（一般为皮肤）发射红外线，而由温度较低的物体接收的散热方式。传导散热指机体的热量直接传给与之接触的温度较低物体的一种散热方式。对流散热紧贴身体的空气由于辐射的结果温度升高，体积膨胀而上升，冷空气接着来补充，体表又与新移动过来的较冷空气进行热量交换，因而不断带走热量。由上述散热方式的定义和题干中环境温度接近体温，可推断这种环境中人体维持温恒定的散热方式是蒸发散热；答案选</w:t>
      </w:r>
      <w:r>
        <w:rPr>
          <w:rFonts w:eastAsia="华文宋体" w:cs="华文宋体" w:ascii="华文宋体" w:hAnsi="华文宋体"/>
          <w:szCs w:val="21"/>
        </w:rPr>
        <w:t>A</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w:t>
      </w:r>
      <w:r>
        <w:rPr>
          <w:rFonts w:ascii="华文宋体" w:hAnsi="华文宋体" w:cs="华文宋体" w:eastAsia="华文宋体"/>
          <w:szCs w:val="21"/>
        </w:rPr>
        <w:t>．原核生物都具有的结构是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．质膜和核膜</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．线粒体和核膜</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．质膜和核搪体</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．线粒体和核糖体</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原核细胞无核膜，也无线粒体</w:t>
      </w:r>
      <w:r>
        <w:rPr>
          <w:rFonts w:ascii="华文宋体" w:hAnsi="华文宋体" w:cs="华文宋体" w:eastAsia="华文宋体"/>
          <w:szCs w:val="21"/>
        </w:rPr>
        <w:t>，</w:t>
      </w:r>
      <w:r>
        <w:rPr>
          <w:rFonts w:ascii="华文宋体" w:hAnsi="华文宋体" w:cs="华文宋体" w:eastAsia="华文宋体"/>
          <w:szCs w:val="21"/>
        </w:rPr>
        <w:t>只有</w:t>
      </w:r>
      <w:r>
        <w:rPr>
          <w:rFonts w:ascii="华文宋体" w:hAnsi="华文宋体" w:cs="华文宋体" w:eastAsia="华文宋体"/>
          <w:szCs w:val="21"/>
        </w:rPr>
        <w:t>一种细胞器核糖体</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w:t>
      </w:r>
      <w:r>
        <w:rPr>
          <w:rFonts w:ascii="华文宋体" w:hAnsi="华文宋体" w:cs="华文宋体" w:eastAsia="华文宋体"/>
          <w:szCs w:val="21"/>
        </w:rPr>
        <w:t>．细菌共有的特征是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光学显微镜下可见　②具有细胞结构　③属于二倍体　④能寄生</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．①②</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．①④</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．②③</w:t>
      </w:r>
      <w:r>
        <w:rPr>
          <w:rFonts w:eastAsia="华文宋体" w:cs="华文宋体" w:ascii="华文宋体" w:hAnsi="华文宋体"/>
          <w:szCs w:val="21"/>
        </w:rPr>
        <w:tab/>
        <w:tab/>
        <w:tab/>
      </w:r>
      <w:r>
        <w:rPr>
          <w:rFonts w:eastAsia="华文宋体" w:cs="华文宋体" w:ascii="华文宋体" w:hAnsi="华文宋体"/>
          <w:szCs w:val="21"/>
        </w:rPr>
        <w:t xml:space="preserve"> D</w:t>
      </w:r>
      <w:r>
        <w:rPr>
          <w:rFonts w:ascii="华文宋体" w:hAnsi="华文宋体" w:cs="华文宋体" w:eastAsia="华文宋体"/>
          <w:szCs w:val="21"/>
        </w:rPr>
        <w:t>．③④</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细菌无染色体，③错误；细菌营寄生的</w:t>
      </w:r>
      <w:r>
        <w:rPr>
          <w:rFonts w:ascii="华文宋体" w:hAnsi="华文宋体" w:cs="华文宋体" w:eastAsia="华文宋体"/>
          <w:szCs w:val="21"/>
        </w:rPr>
        <w:t>类型同化作用类型</w:t>
      </w:r>
      <w:r>
        <w:rPr>
          <w:rFonts w:ascii="华文宋体" w:hAnsi="华文宋体" w:cs="华文宋体" w:eastAsia="华文宋体"/>
          <w:szCs w:val="21"/>
        </w:rPr>
        <w:t>为异养，有的为自养，如</w:t>
      </w:r>
      <w:r>
        <w:rPr>
          <w:rFonts w:ascii="华文宋体" w:hAnsi="华文宋体" w:cs="华文宋体" w:eastAsia="华文宋体"/>
          <w:szCs w:val="21"/>
        </w:rPr>
        <w:t>硝</w:t>
      </w:r>
      <w:r>
        <w:rPr>
          <w:rFonts w:ascii="华文宋体" w:hAnsi="华文宋体" w:cs="华文宋体" w:eastAsia="华文宋体"/>
          <w:szCs w:val="21"/>
        </w:rPr>
        <w:t>化细菌，④错误。细菌为原核生物，由原核细胞构成，在光学显微镜下均可看到；答案选</w:t>
      </w:r>
      <w:r>
        <w:rPr>
          <w:rFonts w:eastAsia="华文宋体" w:cs="华文宋体" w:ascii="华文宋体" w:hAnsi="华文宋体"/>
          <w:szCs w:val="21"/>
        </w:rPr>
        <w:t>A</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w:t>
      </w:r>
      <w:r>
        <w:rPr>
          <w:rFonts w:ascii="华文宋体" w:hAnsi="华文宋体" w:cs="华文宋体" w:eastAsia="华文宋体"/>
          <w:szCs w:val="21"/>
        </w:rPr>
        <w:t>．若在低倍显微镜下用目镜侧微尺测量细胞长径（如图</w:t>
      </w:r>
      <w:r>
        <w:rPr>
          <w:rFonts w:eastAsia="华文宋体" w:cs="华文宋体" w:ascii="华文宋体" w:hAnsi="华文宋体"/>
          <w:szCs w:val="21"/>
        </w:rPr>
        <w:t>1</w:t>
      </w:r>
      <w:r>
        <w:rPr>
          <w:rFonts w:ascii="华文宋体" w:hAnsi="华文宋体" w:cs="华文宋体" w:eastAsia="华文宋体"/>
          <w:szCs w:val="21"/>
        </w:rPr>
        <w:t>），则转换高倍物镜后观察到的图像是</w:t>
      </w:r>
      <w:r>
        <w:rPr>
          <w:rFonts w:ascii="华文宋体" w:hAnsi="华文宋体" w:cs="华文宋体" w:eastAsia="华文宋体"/>
          <w:szCs w:val="21"/>
        </w:rPr>
        <w:drawing>
          <wp:inline distT="0" distB="0" distL="0" distR="0">
            <wp:extent cx="21590" cy="30480"/>
            <wp:effectExtent l="0" t="0" r="0" b="0"/>
            <wp:docPr id="49"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11" descr=""/>
                    <pic:cNvPicPr>
                      <a:picLocks noChangeAspect="1" noChangeArrowheads="1"/>
                    </pic:cNvPicPr>
                  </pic:nvPicPr>
                  <pic:blipFill>
                    <a:blip r:embed="rId439"/>
                    <a:srcRect l="-12" t="-105" r="-12" b="-105"/>
                    <a:stretch>
                      <a:fillRect/>
                    </a:stretch>
                  </pic:blipFill>
                  <pic:spPr bwMode="auto">
                    <a:xfrm>
                      <a:off x="0" y="0"/>
                      <a:ext cx="21590" cy="30480"/>
                    </a:xfrm>
                    <a:prstGeom prst="rect">
                      <a:avLst/>
                    </a:prstGeom>
                  </pic:spPr>
                </pic:pic>
              </a:graphicData>
            </a:graphic>
          </wp:inline>
        </w:drawing>
      </w:r>
    </w:p>
    <w:p>
      <w:pPr>
        <w:pStyle w:val="Normal"/>
        <w:spacing w:lineRule="auto" w:line="360"/>
        <w:ind w:firstLine="3465"/>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504825" cy="685165"/>
            <wp:effectExtent l="0" t="0" r="0" b="0"/>
            <wp:docPr id="5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12" descr=""/>
                    <pic:cNvPicPr>
                      <a:picLocks noChangeAspect="1" noChangeArrowheads="1"/>
                    </pic:cNvPicPr>
                  </pic:nvPicPr>
                  <pic:blipFill>
                    <a:blip r:embed="rId440"/>
                    <a:srcRect l="-72" t="-52" r="-72" b="-52"/>
                    <a:stretch>
                      <a:fillRect/>
                    </a:stretch>
                  </pic:blipFill>
                  <pic:spPr bwMode="auto">
                    <a:xfrm>
                      <a:off x="0" y="0"/>
                      <a:ext cx="504825" cy="68516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523615" cy="514985"/>
            <wp:effectExtent l="0" t="0" r="0" b="0"/>
            <wp:docPr id="51"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13" descr=""/>
                    <pic:cNvPicPr>
                      <a:picLocks noChangeAspect="1" noChangeArrowheads="1"/>
                    </pic:cNvPicPr>
                  </pic:nvPicPr>
                  <pic:blipFill>
                    <a:blip r:embed="rId441"/>
                    <a:srcRect l="-10" t="-70" r="-10" b="-70"/>
                    <a:stretch>
                      <a:fillRect/>
                    </a:stretch>
                  </pic:blipFill>
                  <pic:spPr bwMode="auto">
                    <a:xfrm>
                      <a:off x="0" y="0"/>
                      <a:ext cx="3523615" cy="514985"/>
                    </a:xfrm>
                    <a:prstGeom prst="rect">
                      <a:avLst/>
                    </a:prstGeom>
                  </pic:spPr>
                </pic:pic>
              </a:graphicData>
            </a:graphic>
          </wp:inline>
        </w:drawing>
      </w:r>
    </w:p>
    <w:p>
      <w:pPr>
        <w:pStyle w:val="Normal"/>
        <w:spacing w:lineRule="auto" w:line="360"/>
        <w:jc w:val="left"/>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Style16"/>
        <w:shd w:fill="EEEEEE" w:val="clear"/>
        <w:spacing w:lineRule="atLeast" w:line="345" w:before="0" w:after="0"/>
        <w:ind w:firstLine="480"/>
        <w:jc w:val="both"/>
        <w:rPr/>
      </w:pPr>
      <w:r>
        <w:rPr>
          <w:rFonts w:ascii="华文宋体" w:hAnsi="华文宋体" w:cs="Tahoma" w:eastAsia="华文宋体"/>
          <w:color w:val="000000"/>
          <w:sz w:val="21"/>
          <w:szCs w:val="21"/>
        </w:rPr>
        <w:t>答案</w:t>
      </w:r>
      <w:r>
        <w:rPr>
          <w:rFonts w:ascii="华文宋体" w:hAnsi="华文宋体" w:cs="Tahoma" w:eastAsia="华文宋体"/>
          <w:color w:val="000000"/>
          <w:sz w:val="21"/>
          <w:szCs w:val="21"/>
        </w:rPr>
        <w:t>：</w:t>
      </w:r>
      <w:r>
        <w:rPr>
          <w:rFonts w:eastAsia="华文宋体" w:cs="Tahoma" w:ascii="华文宋体" w:hAnsi="华文宋体"/>
          <w:color w:val="000000"/>
          <w:sz w:val="21"/>
          <w:szCs w:val="21"/>
        </w:rPr>
        <w:t>C</w:t>
      </w:r>
    </w:p>
    <w:p>
      <w:pPr>
        <w:pStyle w:val="Style16"/>
        <w:shd w:fill="EEEEEE" w:val="clear"/>
        <w:spacing w:lineRule="atLeast" w:line="345" w:before="0" w:after="0"/>
        <w:ind w:firstLine="480"/>
        <w:jc w:val="both"/>
        <w:rPr>
          <w:rFonts w:ascii="华文宋体" w:hAnsi="华文宋体" w:eastAsia="华文宋体" w:cs="华文宋体"/>
          <w:sz w:val="21"/>
          <w:szCs w:val="21"/>
        </w:rPr>
      </w:pPr>
      <w:r>
        <w:rPr>
          <w:rFonts w:eastAsia="华文宋体" w:cs="Tahoma" w:ascii="华文宋体" w:hAnsi="华文宋体"/>
          <w:color w:val="000000"/>
          <w:sz w:val="21"/>
          <w:szCs w:val="21"/>
        </w:rPr>
        <w:t> </w:t>
      </w:r>
      <w:r>
        <w:rPr>
          <w:rFonts w:ascii="华文宋体" w:hAnsi="华文宋体" w:cs="Tahoma" w:eastAsia="华文宋体"/>
          <w:color w:val="000000"/>
          <w:sz w:val="21"/>
          <w:szCs w:val="21"/>
        </w:rPr>
        <w:t>解析</w:t>
      </w:r>
      <w:r>
        <w:rPr>
          <w:rFonts w:ascii="华文宋体" w:hAnsi="华文宋体" w:cs="Tahoma" w:eastAsia="华文宋体"/>
          <w:color w:val="000000"/>
          <w:sz w:val="21"/>
          <w:szCs w:val="21"/>
        </w:rPr>
        <w:t>：</w:t>
      </w:r>
      <w:r>
        <w:rPr>
          <w:rFonts w:eastAsia="华文宋体" w:cs="Tahoma" w:ascii="华文宋体" w:hAnsi="华文宋体"/>
          <w:color w:val="000000"/>
          <w:sz w:val="21"/>
          <w:szCs w:val="21"/>
        </w:rPr>
        <w:t>A</w:t>
      </w:r>
      <w:r>
        <w:rPr>
          <w:rFonts w:ascii="华文宋体" w:hAnsi="华文宋体" w:cs="Tahoma" w:eastAsia="华文宋体"/>
          <w:color w:val="000000"/>
          <w:sz w:val="21"/>
          <w:szCs w:val="21"/>
        </w:rPr>
        <w:t>图看不到目镜测微尺；</w:t>
      </w:r>
      <w:r>
        <w:rPr>
          <w:rFonts w:eastAsia="华文宋体" w:cs="Tahoma" w:ascii="华文宋体" w:hAnsi="华文宋体"/>
          <w:color w:val="000000"/>
          <w:sz w:val="21"/>
          <w:szCs w:val="21"/>
        </w:rPr>
        <w:t>A</w:t>
      </w:r>
      <w:r>
        <w:rPr>
          <w:rFonts w:ascii="华文宋体" w:hAnsi="华文宋体" w:cs="Tahoma" w:eastAsia="华文宋体"/>
          <w:color w:val="000000"/>
          <w:sz w:val="21"/>
          <w:szCs w:val="21"/>
        </w:rPr>
        <w:t>错误。高倍镜下细胞放大倍数增大，而</w:t>
      </w:r>
      <w:r>
        <w:rPr>
          <w:rFonts w:eastAsia="华文宋体" w:cs="Tahoma" w:ascii="华文宋体" w:hAnsi="华文宋体"/>
          <w:color w:val="000000"/>
          <w:sz w:val="21"/>
          <w:szCs w:val="21"/>
        </w:rPr>
        <w:t>B</w:t>
      </w:r>
      <w:r>
        <w:rPr>
          <w:rFonts w:ascii="华文宋体" w:hAnsi="华文宋体" w:cs="Tahoma" w:eastAsia="华文宋体"/>
          <w:color w:val="000000"/>
          <w:sz w:val="21"/>
          <w:szCs w:val="21"/>
        </w:rPr>
        <w:t>图细胞比低倍镜下还小；</w:t>
      </w:r>
      <w:r>
        <w:rPr>
          <w:rFonts w:eastAsia="华文宋体" w:cs="Tahoma" w:ascii="华文宋体" w:hAnsi="华文宋体"/>
          <w:color w:val="000000"/>
          <w:sz w:val="21"/>
          <w:szCs w:val="21"/>
        </w:rPr>
        <w:t>B</w:t>
      </w:r>
      <w:r>
        <w:rPr>
          <w:rFonts w:ascii="华文宋体" w:hAnsi="华文宋体" w:cs="Tahoma" w:eastAsia="华文宋体"/>
          <w:color w:val="000000"/>
          <w:sz w:val="21"/>
          <w:szCs w:val="21"/>
        </w:rPr>
        <w:t>错误。低倍镜下保卫细胞没</w:t>
      </w:r>
      <w:r>
        <w:rPr>
          <w:rFonts w:ascii="华文宋体" w:hAnsi="华文宋体" w:cs="Tahoma" w:eastAsia="华文宋体"/>
          <w:color w:val="000000"/>
          <w:sz w:val="21"/>
          <w:szCs w:val="21"/>
        </w:rPr>
        <w:t>在</w:t>
      </w:r>
      <w:r>
        <w:rPr>
          <w:rFonts w:ascii="华文宋体" w:hAnsi="华文宋体" w:cs="Tahoma" w:eastAsia="华文宋体"/>
          <w:color w:val="000000"/>
          <w:sz w:val="21"/>
          <w:szCs w:val="21"/>
        </w:rPr>
        <w:t>视野的中央，应将其移到视野中央再换高倍物镜，因此在高倍物镜下保卫细胞等基本位于视野的中央；</w:t>
      </w:r>
      <w:r>
        <w:rPr>
          <w:rFonts w:eastAsia="华文宋体" w:cs="Tahoma" w:ascii="华文宋体" w:hAnsi="华文宋体"/>
          <w:color w:val="000000"/>
          <w:sz w:val="21"/>
          <w:szCs w:val="21"/>
        </w:rPr>
        <w:t>C</w:t>
      </w:r>
      <w:r>
        <w:rPr>
          <w:rFonts w:ascii="华文宋体" w:hAnsi="华文宋体" w:cs="Tahoma" w:eastAsia="华文宋体"/>
          <w:color w:val="000000"/>
          <w:sz w:val="21"/>
          <w:szCs w:val="21"/>
        </w:rPr>
        <w:t>正确。</w:t>
      </w:r>
      <w:r>
        <w:rPr>
          <w:rFonts w:eastAsia="华文宋体" w:cs="Tahoma" w:ascii="华文宋体" w:hAnsi="华文宋体"/>
          <w:color w:val="000000"/>
          <w:sz w:val="21"/>
          <w:szCs w:val="21"/>
        </w:rPr>
        <w:t>D</w:t>
      </w:r>
      <w:r>
        <w:rPr>
          <w:rFonts w:ascii="华文宋体" w:hAnsi="华文宋体" w:cs="Tahoma" w:eastAsia="华文宋体"/>
          <w:color w:val="000000"/>
          <w:sz w:val="21"/>
          <w:szCs w:val="21"/>
        </w:rPr>
        <w:t>的测量与低倍镜下的</w:t>
      </w:r>
      <w:r>
        <w:rPr>
          <w:rFonts w:ascii="华文宋体" w:hAnsi="华文宋体" w:cs="Tahoma" w:eastAsia="华文宋体"/>
          <w:color w:val="000000"/>
          <w:sz w:val="21"/>
          <w:szCs w:val="21"/>
        </w:rPr>
        <w:t>测量数值</w:t>
      </w:r>
      <w:r>
        <w:rPr>
          <w:rFonts w:ascii="华文宋体" w:hAnsi="华文宋体" w:cs="Tahoma" w:eastAsia="华文宋体"/>
          <w:color w:val="000000"/>
          <w:sz w:val="21"/>
          <w:szCs w:val="21"/>
        </w:rPr>
        <w:t>不符；</w:t>
      </w:r>
      <w:r>
        <w:rPr>
          <w:rFonts w:eastAsia="华文宋体" w:cs="Tahoma" w:ascii="华文宋体" w:hAnsi="华文宋体"/>
          <w:color w:val="000000"/>
          <w:sz w:val="21"/>
          <w:szCs w:val="21"/>
        </w:rPr>
        <w:t>D</w:t>
      </w:r>
      <w:r>
        <w:rPr>
          <w:rFonts w:ascii="华文宋体" w:hAnsi="华文宋体" w:cs="Tahoma" w:eastAsia="华文宋体"/>
          <w:color w:val="000000"/>
          <w:sz w:val="21"/>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w:t>
      </w:r>
      <w:r>
        <w:rPr>
          <w:rFonts w:ascii="华文宋体" w:hAnsi="华文宋体" w:cs="华文宋体" w:eastAsia="华文宋体"/>
          <w:szCs w:val="21"/>
        </w:rPr>
        <w:t>．将血液中胆固醇运送到全身组织的主要脂蛋白是</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．乳糜微粒</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．低密度脂蛋白</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．高密度脂蛋白</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．极低密度脂蛋白</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B</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低密度脂蛋白携带胆固醇，并将其通过血液运送到全身各组织细胞，一旦低密度脂蛋白与受体结合，并进入细胞后，被传送到溶酶体，在溶酶体内蛋白质被降解，胆固醇被释放出来被细胞利用；答案选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6</w:t>
      </w:r>
      <w:r>
        <w:rPr>
          <w:rFonts w:ascii="华文宋体" w:hAnsi="华文宋体" w:cs="华文宋体" w:eastAsia="华文宋体"/>
          <w:szCs w:val="21"/>
        </w:rPr>
        <w:t>．图</w:t>
      </w:r>
      <w:r>
        <w:rPr>
          <w:rFonts w:ascii="华文宋体" w:hAnsi="华文宋体" w:cs="华文宋体" w:eastAsia="华文宋体"/>
          <w:szCs w:val="21"/>
        </w:rPr>
        <w:t>中</w:t>
      </w:r>
      <w:r>
        <w:rPr>
          <w:rFonts w:ascii="华文宋体" w:hAnsi="华文宋体" w:cs="华文宋体" w:eastAsia="华文宋体"/>
          <w:szCs w:val="21"/>
        </w:rPr>
        <w:t>显示物质</w:t>
      </w:r>
      <w:r>
        <w:rPr>
          <w:rFonts w:ascii="华文宋体" w:hAnsi="华文宋体" w:cs="华文宋体" w:eastAsia="华文宋体"/>
          <w:szCs w:val="21"/>
        </w:rPr>
        <w:object w:dxaOrig="200" w:dyaOrig="239">
          <v:shapetype id="_x0000_tole_rId442" coordsize="21600,21600" o:spt="ole_rId4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2" type="_x0000_tole_rId442" style="width:9.75pt;height:12pt" filled="f" o:ole="">
            <v:imagedata r:id="rId443" o:title=""/>
          </v:shape>
          <o:OLEObject Type="Embed" ProgID="" ShapeID="ole_rId442" DrawAspect="Content" ObjectID="_1035657807" r:id="rId442"/>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444" coordsize="21600,21600" o:spt="ole_rId4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4" type="_x0000_tole_rId444" style="width:11.25pt;height:14.25pt" filled="f" o:ole="">
            <v:imagedata r:id="rId445" o:title=""/>
          </v:shape>
          <o:OLEObject Type="Embed" ProgID="" ShapeID="ole_rId444" DrawAspect="Content" ObjectID="_565675510" r:id="rId444"/>
        </w:object>
      </w:r>
      <w:r>
        <w:rPr>
          <w:rFonts w:ascii="华文宋体" w:hAnsi="华文宋体" w:cs="华文宋体" w:eastAsia="华文宋体"/>
          <w:szCs w:val="21"/>
        </w:rPr>
        <w:t>跨膜出细胞，下列叙述正确的是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123565" cy="781685"/>
            <wp:effectExtent l="0" t="0" r="0" b="0"/>
            <wp:docPr id="52"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14" descr=""/>
                    <pic:cNvPicPr>
                      <a:picLocks noChangeAspect="1" noChangeArrowheads="1"/>
                    </pic:cNvPicPr>
                  </pic:nvPicPr>
                  <pic:blipFill>
                    <a:blip r:embed="rId446"/>
                    <a:srcRect l="-12" t="-46" r="-12" b="-46"/>
                    <a:stretch>
                      <a:fillRect/>
                    </a:stretch>
                  </pic:blipFill>
                  <pic:spPr bwMode="auto">
                    <a:xfrm>
                      <a:off x="0" y="0"/>
                      <a:ext cx="3123565" cy="78168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447" coordsize="21600,21600" o:spt="ole_rId4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7" type="_x0000_tole_rId447" style="width:9.75pt;height:12pt" filled="f" o:ole="">
            <v:imagedata r:id="rId448" o:title=""/>
          </v:shape>
          <o:OLEObject Type="Embed" ProgID="" ShapeID="ole_rId447" DrawAspect="Content" ObjectID="_636929984" r:id="rId447"/>
        </w:object>
      </w:r>
      <w:r>
        <w:rPr>
          <w:rFonts w:ascii="华文宋体" w:hAnsi="华文宋体" w:cs="华文宋体" w:eastAsia="华文宋体"/>
          <w:szCs w:val="21"/>
        </w:rPr>
        <w:t>可能是氧气</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．物质</w:t>
      </w:r>
      <w:r>
        <w:rPr>
          <w:rFonts w:ascii="华文宋体" w:hAnsi="华文宋体" w:cs="华文宋体" w:eastAsia="华文宋体"/>
          <w:szCs w:val="21"/>
        </w:rPr>
        <w:object w:dxaOrig="219" w:dyaOrig="279">
          <v:shapetype id="_x0000_tole_rId449" coordsize="21600,21600" o:spt="ole_rId4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49" type="_x0000_tole_rId449" style="width:11.25pt;height:14.25pt" filled="f" o:ole="">
            <v:imagedata r:id="rId450" o:title=""/>
          </v:shape>
          <o:OLEObject Type="Embed" ProgID="" ShapeID="ole_rId449" DrawAspect="Content" ObjectID="_964236154" r:id="rId449"/>
        </w:object>
      </w:r>
      <w:r>
        <w:rPr>
          <w:rFonts w:ascii="华文宋体" w:hAnsi="华文宋体" w:cs="华文宋体" w:eastAsia="华文宋体"/>
          <w:szCs w:val="21"/>
        </w:rPr>
        <w:t>一定是水分子</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451" coordsize="21600,21600" o:spt="ole_rId4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1" type="_x0000_tole_rId451" style="width:9.75pt;height:12pt" filled="f" o:ole="">
            <v:imagedata r:id="rId452" o:title=""/>
          </v:shape>
          <o:OLEObject Type="Embed" ProgID="" ShapeID="ole_rId451" DrawAspect="Content" ObjectID="_1950895789" r:id="rId451"/>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453" coordsize="21600,21600" o:spt="ole_rId4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3" type="_x0000_tole_rId453" style="width:11.25pt;height:14.25pt" filled="f" o:ole="">
            <v:imagedata r:id="rId454" o:title=""/>
          </v:shape>
          <o:OLEObject Type="Embed" ProgID="" ShapeID="ole_rId453" DrawAspect="Content" ObjectID="_1728200851" r:id="rId453"/>
        </w:object>
      </w:r>
      <w:r>
        <w:rPr>
          <w:rFonts w:ascii="华文宋体" w:hAnsi="华文宋体" w:cs="华文宋体" w:eastAsia="华文宋体"/>
          <w:szCs w:val="21"/>
        </w:rPr>
        <w:t>出细胞都需要载体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．物质</w:t>
      </w:r>
      <w:r>
        <w:rPr>
          <w:rFonts w:ascii="华文宋体" w:hAnsi="华文宋体" w:cs="华文宋体" w:eastAsia="华文宋体"/>
          <w:szCs w:val="21"/>
        </w:rPr>
        <w:object w:dxaOrig="200" w:dyaOrig="239">
          <v:shapetype id="_x0000_tole_rId455" coordsize="21600,21600" o:spt="ole_rId45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5" type="_x0000_tole_rId455" style="width:9.75pt;height:12pt" filled="f" o:ole="">
            <v:imagedata r:id="rId456" o:title=""/>
          </v:shape>
          <o:OLEObject Type="Embed" ProgID="" ShapeID="ole_rId455" DrawAspect="Content" ObjectID="_1244343830" r:id="rId455"/>
        </w:object>
      </w:r>
      <w:r>
        <w:rPr>
          <w:rFonts w:ascii="华文宋体" w:hAnsi="华文宋体" w:cs="华文宋体" w:eastAsia="华文宋体"/>
          <w:szCs w:val="21"/>
        </w:rPr>
        <w:t>和</w:t>
      </w:r>
      <w:r>
        <w:rPr>
          <w:rFonts w:ascii="华文宋体" w:hAnsi="华文宋体" w:cs="华文宋体" w:eastAsia="华文宋体"/>
          <w:szCs w:val="21"/>
        </w:rPr>
        <w:object w:dxaOrig="219" w:dyaOrig="279">
          <v:shapetype id="_x0000_tole_rId457" coordsize="21600,21600" o:spt="ole_rId4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7" type="_x0000_tole_rId457" style="width:11.25pt;height:14.25pt" filled="f" o:ole="">
            <v:imagedata r:id="rId458" o:title=""/>
          </v:shape>
          <o:OLEObject Type="Embed" ProgID="" ShapeID="ole_rId457" DrawAspect="Content" ObjectID="_1109709018" r:id="rId457"/>
        </w:object>
      </w:r>
      <w:r>
        <w:rPr>
          <w:rFonts w:ascii="华文宋体" w:hAnsi="华文宋体" w:cs="华文宋体" w:eastAsia="华文宋体"/>
          <w:szCs w:val="21"/>
        </w:rPr>
        <w:t>出细胞未必都捎耗能量</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eastAsia="华文宋体" w:cs="华文宋体" w:ascii="华文宋体" w:hAnsi="华文宋体"/>
          <w:szCs w:val="21"/>
        </w:rPr>
        <w:t>:</w:t>
      </w:r>
      <w:r>
        <w:rPr>
          <w:rFonts w:eastAsia="华文宋体" w:cs="华文宋体" w:ascii="华文宋体" w:hAnsi="华文宋体"/>
          <w:szCs w:val="21"/>
        </w:rPr>
        <w:t>D</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物质</w:t>
      </w:r>
      <w:r>
        <w:rPr>
          <w:rFonts w:eastAsia="华文宋体" w:cs="华文宋体" w:ascii="华文宋体" w:hAnsi="华文宋体"/>
          <w:szCs w:val="21"/>
        </w:rPr>
        <w:t>P</w:t>
      </w:r>
      <w:r>
        <w:rPr>
          <w:rFonts w:ascii="华文宋体" w:hAnsi="华文宋体" w:cs="华文宋体" w:eastAsia="华文宋体"/>
          <w:szCs w:val="21"/>
        </w:rPr>
        <w:t>出细胞逆浓度梯度为主动运输，物质</w:t>
      </w:r>
      <w:r>
        <w:rPr>
          <w:rFonts w:eastAsia="华文宋体" w:cs="华文宋体" w:ascii="华文宋体" w:hAnsi="华文宋体"/>
          <w:szCs w:val="21"/>
        </w:rPr>
        <w:t>Q</w:t>
      </w:r>
      <w:r>
        <w:rPr>
          <w:rFonts w:ascii="华文宋体" w:hAnsi="华文宋体" w:cs="华文宋体" w:eastAsia="华文宋体"/>
          <w:szCs w:val="21"/>
        </w:rPr>
        <w:t>出细胞顺浓度梯度，为被动运输。被动运输包括协助扩散和</w:t>
      </w:r>
      <w:r>
        <w:rPr>
          <w:rFonts w:ascii="华文宋体" w:hAnsi="华文宋体" w:cs="华文宋体" w:eastAsia="华文宋体"/>
          <w:szCs w:val="21"/>
        </w:rPr>
        <w:t>自由</w:t>
      </w:r>
      <w:r>
        <w:rPr>
          <w:rFonts w:ascii="华文宋体" w:hAnsi="华文宋体" w:cs="华文宋体" w:eastAsia="华文宋体"/>
          <w:szCs w:val="21"/>
        </w:rPr>
        <w:t>扩散，自由扩散不需要载体。氧气通过细胞膜为自由扩散；</w:t>
      </w:r>
      <w:r>
        <w:rPr>
          <w:rFonts w:eastAsia="华文宋体" w:cs="华文宋体" w:ascii="华文宋体" w:hAnsi="华文宋体"/>
          <w:szCs w:val="21"/>
        </w:rPr>
        <w:t>A</w:t>
      </w:r>
      <w:r>
        <w:rPr>
          <w:rFonts w:ascii="华文宋体" w:hAnsi="华文宋体" w:cs="华文宋体" w:eastAsia="华文宋体"/>
          <w:szCs w:val="21"/>
        </w:rPr>
        <w:t>错误。水分子通过细胞膜为自由扩散，但物质</w:t>
      </w:r>
      <w:r>
        <w:rPr>
          <w:rFonts w:eastAsia="华文宋体" w:cs="华文宋体" w:ascii="华文宋体" w:hAnsi="华文宋体"/>
          <w:szCs w:val="21"/>
        </w:rPr>
        <w:t>Q</w:t>
      </w:r>
      <w:r>
        <w:rPr>
          <w:rFonts w:ascii="华文宋体" w:hAnsi="华文宋体" w:cs="华文宋体" w:eastAsia="华文宋体"/>
          <w:szCs w:val="21"/>
        </w:rPr>
        <w:t>出细胞可能是协助扩散，也可能是自由扩散，自由扩散不需要载体；</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错误。主动运输需要消耗能量，但被动运输不消耗能量；</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w:t>
      </w:r>
      <w:r>
        <w:rPr>
          <w:rFonts w:ascii="华文宋体" w:hAnsi="华文宋体" w:cs="华文宋体" w:eastAsia="华文宋体"/>
          <w:szCs w:val="21"/>
        </w:rPr>
        <w:t>．利用枯草杆菌生产分泌性中性蛋白酶，以下符合该酶分离纯化的正确流程是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①</w:t>
      </w:r>
      <w:r>
        <w:rPr>
          <w:rFonts w:ascii="华文宋体" w:hAnsi="华文宋体" w:cs="华文宋体" w:eastAsia="华文宋体"/>
          <w:szCs w:val="21"/>
        </w:rPr>
        <w:t>制成酶制剂　　②发酵液过滤　　③冷冻干燥　　④层析法提纯蛋白酶</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．③①④②</w:t>
      </w:r>
      <w:r>
        <w:rPr>
          <w:rFonts w:eastAsia="华文宋体" w:cs="华文宋体" w:ascii="华文宋体" w:hAnsi="华文宋体"/>
          <w:szCs w:val="21"/>
        </w:rPr>
        <w:tab/>
        <w:tab/>
      </w:r>
      <w:r>
        <w:rPr>
          <w:rFonts w:eastAsia="华文宋体" w:cs="华文宋体" w:ascii="华文宋体" w:hAnsi="华文宋体"/>
          <w:szCs w:val="21"/>
        </w:rPr>
        <w:t xml:space="preserve"> B</w:t>
      </w:r>
      <w:r>
        <w:rPr>
          <w:rFonts w:ascii="华文宋体" w:hAnsi="华文宋体" w:cs="华文宋体" w:eastAsia="华文宋体"/>
          <w:szCs w:val="21"/>
        </w:rPr>
        <w:t>．②④③①</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．③④②①</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．②④①③</w:t>
      </w:r>
    </w:p>
    <w:p>
      <w:pPr>
        <w:pStyle w:val="Normal"/>
        <w:spacing w:lineRule="auto" w:line="360"/>
        <w:ind w:firstLine="420"/>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B</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酶的分离、纯化流程为：用物理、化学或酶法破碎细胞</w:t>
      </w:r>
      <w:r>
        <w:rPr>
          <w:rFonts w:ascii="华文宋体" w:hAnsi="华文宋体" w:cs="华文宋体" w:eastAsia="华文宋体"/>
          <w:szCs w:val="21"/>
        </w:rPr>
        <w:t>→</w:t>
      </w:r>
      <w:r>
        <w:rPr>
          <w:rFonts w:ascii="华文宋体" w:hAnsi="华文宋体" w:cs="华文宋体" w:eastAsia="华文宋体"/>
          <w:szCs w:val="21"/>
        </w:rPr>
        <w:t>过滤获滤液</w:t>
      </w:r>
      <w:r>
        <w:rPr>
          <w:rFonts w:ascii="华文宋体" w:hAnsi="华文宋体" w:cs="华文宋体" w:eastAsia="华文宋体"/>
          <w:szCs w:val="21"/>
        </w:rPr>
        <w:t>→</w:t>
      </w:r>
      <w:r>
        <w:rPr>
          <w:rFonts w:ascii="华文宋体" w:hAnsi="华文宋体" w:cs="华文宋体" w:eastAsia="华文宋体"/>
          <w:szCs w:val="21"/>
        </w:rPr>
        <w:t>改变</w:t>
      </w:r>
      <w:r>
        <w:rPr>
          <w:rFonts w:eastAsia="华文宋体" w:cs="华文宋体" w:ascii="华文宋体" w:hAnsi="华文宋体"/>
          <w:szCs w:val="21"/>
        </w:rPr>
        <w:t>pH</w:t>
      </w:r>
      <w:r>
        <w:rPr>
          <w:rFonts w:ascii="华文宋体" w:hAnsi="华文宋体" w:cs="华文宋体" w:eastAsia="华文宋体"/>
          <w:szCs w:val="21"/>
        </w:rPr>
        <w:t>或加入硫酸铵使酶蛋白沉淀</w:t>
      </w:r>
      <w:r>
        <w:rPr>
          <w:rFonts w:ascii="华文宋体" w:hAnsi="华文宋体" w:cs="华文宋体" w:eastAsia="华文宋体"/>
          <w:szCs w:val="21"/>
        </w:rPr>
        <w:t>→</w:t>
      </w:r>
      <w:r>
        <w:rPr>
          <w:rFonts w:ascii="华文宋体" w:hAnsi="华文宋体" w:cs="华文宋体" w:eastAsia="华文宋体"/>
          <w:szCs w:val="21"/>
        </w:rPr>
        <w:t>通过层析提纯酶蛋白</w:t>
      </w:r>
      <w:r>
        <w:rPr>
          <w:rFonts w:ascii="华文宋体" w:hAnsi="华文宋体" w:cs="华文宋体" w:eastAsia="华文宋体"/>
          <w:szCs w:val="21"/>
        </w:rPr>
        <w:t>→</w:t>
      </w:r>
      <w:r>
        <w:rPr>
          <w:rFonts w:ascii="华文宋体" w:hAnsi="华文宋体" w:cs="华文宋体" w:eastAsia="华文宋体"/>
          <w:szCs w:val="21"/>
        </w:rPr>
        <w:t>通过冷冻干燥结晶酶蛋白</w:t>
      </w:r>
      <w:r>
        <w:rPr>
          <w:rFonts w:ascii="华文宋体" w:hAnsi="华文宋体" w:cs="华文宋体" w:eastAsia="华文宋体"/>
          <w:szCs w:val="21"/>
        </w:rPr>
        <w:t>→</w:t>
      </w:r>
      <w:r>
        <w:rPr>
          <w:rFonts w:ascii="华文宋体" w:hAnsi="华文宋体" w:cs="华文宋体" w:eastAsia="华文宋体"/>
          <w:szCs w:val="21"/>
        </w:rPr>
        <w:t>酶制剂。由于题中要分离纯化的中性蛋白质酶属于枯草杆菌产生的分泌物，因此不需要破碎细胞这一步了；答案选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8</w:t>
      </w:r>
      <w:r>
        <w:rPr>
          <w:rFonts w:ascii="华文宋体" w:hAnsi="华文宋体" w:cs="华文宋体" w:eastAsia="华文宋体"/>
          <w:szCs w:val="21"/>
        </w:rPr>
        <w:t>．丁型肝炎病毒（</w:t>
      </w:r>
      <w:r>
        <w:rPr>
          <w:rFonts w:ascii="华文宋体" w:hAnsi="华文宋体" w:cs="华文宋体" w:eastAsia="华文宋体"/>
          <w:szCs w:val="21"/>
        </w:rPr>
        <w:object w:dxaOrig="539" w:dyaOrig="260">
          <v:shapetype id="_x0000_tole_rId459" coordsize="21600,21600" o:spt="ole_rId4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59" type="_x0000_tole_rId459" style="width:27pt;height:12.75pt" filled="f" o:ole="">
            <v:imagedata r:id="rId460" o:title=""/>
          </v:shape>
          <o:OLEObject Type="Embed" ProgID="" ShapeID="ole_rId459" DrawAspect="Content" ObjectID="_223657578" r:id="rId459"/>
        </w:object>
      </w:r>
      <w:r>
        <w:rPr>
          <w:rFonts w:ascii="华文宋体" w:hAnsi="华文宋体" w:cs="华文宋体" w:eastAsia="华文宋体"/>
          <w:szCs w:val="21"/>
        </w:rPr>
        <w:t>）感染肝细胞后，必须在乙型肝炎病毒（</w:t>
      </w:r>
      <w:r>
        <w:rPr>
          <w:rFonts w:ascii="华文宋体" w:hAnsi="华文宋体" w:cs="华文宋体" w:eastAsia="华文宋体"/>
          <w:szCs w:val="21"/>
        </w:rPr>
        <w:object w:dxaOrig="519" w:dyaOrig="260">
          <v:shapetype id="_x0000_tole_rId461" coordsize="21600,21600" o:spt="ole_rId4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1" type="_x0000_tole_rId461" style="width:26.25pt;height:12.75pt" filled="f" o:ole="">
            <v:imagedata r:id="rId462" o:title=""/>
          </v:shape>
          <o:OLEObject Type="Embed" ProgID="" ShapeID="ole_rId461" DrawAspect="Content" ObjectID="_183599058" r:id="rId461"/>
        </w:object>
      </w:r>
      <w:r>
        <w:rPr>
          <w:rFonts w:ascii="华文宋体" w:hAnsi="华文宋体" w:cs="华文宋体" w:eastAsia="华文宋体"/>
          <w:szCs w:val="21"/>
        </w:rPr>
        <w:t>）辅助下才能复制。以下论述正确的是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．抑制</w:t>
      </w:r>
      <w:r>
        <w:rPr>
          <w:rFonts w:ascii="华文宋体" w:hAnsi="华文宋体" w:cs="华文宋体" w:eastAsia="华文宋体"/>
          <w:szCs w:val="21"/>
        </w:rPr>
        <w:object w:dxaOrig="519" w:dyaOrig="260">
          <v:shapetype id="_x0000_tole_rId463" coordsize="21600,21600" o:spt="ole_rId4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3" type="_x0000_tole_rId463" style="width:26.25pt;height:12.75pt" filled="f" o:ole="">
            <v:imagedata r:id="rId464" o:title=""/>
          </v:shape>
          <o:OLEObject Type="Embed" ProgID="" ShapeID="ole_rId463" DrawAspect="Content" ObjectID="_1777526189" r:id="rId463"/>
        </w:object>
      </w:r>
      <w:r>
        <w:rPr>
          <w:rFonts w:ascii="华文宋体" w:hAnsi="华文宋体" w:cs="华文宋体" w:eastAsia="华文宋体"/>
          <w:szCs w:val="21"/>
        </w:rPr>
        <w:t>一定能抑制</w:t>
      </w:r>
      <w:r>
        <w:rPr>
          <w:rFonts w:ascii="华文宋体" w:hAnsi="华文宋体" w:cs="华文宋体" w:eastAsia="华文宋体"/>
          <w:szCs w:val="21"/>
        </w:rPr>
        <w:object w:dxaOrig="539" w:dyaOrig="260">
          <v:shapetype id="_x0000_tole_rId465" coordsize="21600,21600" o:spt="ole_rId4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5" type="_x0000_tole_rId465" style="width:27pt;height:12.75pt" filled="f" o:ole="">
            <v:imagedata r:id="rId466" o:title=""/>
          </v:shape>
          <o:OLEObject Type="Embed" ProgID="" ShapeID="ole_rId465" DrawAspect="Content" ObjectID="_1594109454" r:id="rId465"/>
        </w:objec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39" w:dyaOrig="260">
          <v:shapetype id="_x0000_tole_rId467" coordsize="21600,21600" o:spt="ole_rId4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7" type="_x0000_tole_rId467" style="width:27pt;height:12.75pt" filled="f" o:ole="">
            <v:imagedata r:id="rId468" o:title=""/>
          </v:shape>
          <o:OLEObject Type="Embed" ProgID="" ShapeID="ole_rId467" DrawAspect="Content" ObjectID="_613180394" r:id="rId467"/>
        </w:object>
      </w:r>
      <w:r>
        <w:rPr>
          <w:rFonts w:ascii="华文宋体" w:hAnsi="华文宋体" w:cs="华文宋体" w:eastAsia="华文宋体"/>
          <w:szCs w:val="21"/>
        </w:rPr>
        <w:t>的感染会促进</w:t>
      </w:r>
      <w:r>
        <w:rPr>
          <w:rFonts w:ascii="华文宋体" w:hAnsi="华文宋体" w:cs="华文宋体" w:eastAsia="华文宋体"/>
          <w:szCs w:val="21"/>
        </w:rPr>
        <w:object w:dxaOrig="519" w:dyaOrig="260">
          <v:shapetype id="_x0000_tole_rId469" coordsize="21600,21600" o:spt="ole_rId46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69" type="_x0000_tole_rId469" style="width:26.25pt;height:12.75pt" filled="f" o:ole="">
            <v:imagedata r:id="rId470" o:title=""/>
          </v:shape>
          <o:OLEObject Type="Embed" ProgID="" ShapeID="ole_rId469" DrawAspect="Content" ObjectID="_1475645690" r:id="rId469"/>
        </w:object>
      </w:r>
      <w:r>
        <w:rPr>
          <w:rFonts w:ascii="华文宋体" w:hAnsi="华文宋体" w:cs="华文宋体" w:eastAsia="华文宋体"/>
          <w:szCs w:val="21"/>
        </w:rPr>
        <w:t>的感染</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．血清中检测出</w:t>
      </w:r>
      <w:r>
        <w:rPr>
          <w:rFonts w:ascii="华文宋体" w:hAnsi="华文宋体" w:cs="华文宋体" w:eastAsia="华文宋体"/>
          <w:szCs w:val="21"/>
        </w:rPr>
        <w:object w:dxaOrig="539" w:dyaOrig="260">
          <v:shapetype id="_x0000_tole_rId471" coordsize="21600,21600" o:spt="ole_rId4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1" type="_x0000_tole_rId471" style="width:27pt;height:12.75pt" filled="f" o:ole="">
            <v:imagedata r:id="rId472" o:title=""/>
          </v:shape>
          <o:OLEObject Type="Embed" ProgID="" ShapeID="ole_rId471" DrawAspect="Content" ObjectID="_361460535" r:id="rId471"/>
        </w:object>
      </w:r>
      <w:r>
        <w:rPr>
          <w:rFonts w:ascii="华文宋体" w:hAnsi="华文宋体" w:cs="华文宋体" w:eastAsia="华文宋体"/>
          <w:szCs w:val="21"/>
        </w:rPr>
        <w:t>抗原不一定能测出</w:t>
      </w:r>
      <w:r>
        <w:rPr>
          <w:rFonts w:ascii="华文宋体" w:hAnsi="华文宋体" w:cs="华文宋体" w:eastAsia="华文宋体"/>
          <w:szCs w:val="21"/>
        </w:rPr>
        <w:object w:dxaOrig="519" w:dyaOrig="260">
          <v:shapetype id="_x0000_tole_rId473" coordsize="21600,21600" o:spt="ole_rId4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3" type="_x0000_tole_rId473" style="width:26.25pt;height:12.75pt" filled="f" o:ole="">
            <v:imagedata r:id="rId474" o:title=""/>
          </v:shape>
          <o:OLEObject Type="Embed" ProgID="" ShapeID="ole_rId473" DrawAspect="Content" ObjectID="_1711340799" r:id="rId473"/>
        </w:object>
      </w:r>
      <w:r>
        <w:rPr>
          <w:rFonts w:ascii="华文宋体" w:hAnsi="华文宋体" w:cs="华文宋体" w:eastAsia="华文宋体"/>
          <w:szCs w:val="21"/>
        </w:rPr>
        <w:t>抗原</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．血清中检测出</w:t>
      </w:r>
      <w:r>
        <w:rPr>
          <w:rFonts w:ascii="华文宋体" w:hAnsi="华文宋体" w:cs="华文宋体" w:eastAsia="华文宋体"/>
          <w:szCs w:val="21"/>
        </w:rPr>
        <w:object w:dxaOrig="519" w:dyaOrig="260">
          <v:shapetype id="_x0000_tole_rId475" coordsize="21600,21600" o:spt="ole_rId4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5" type="_x0000_tole_rId475" style="width:26.25pt;height:12.75pt" filled="f" o:ole="">
            <v:imagedata r:id="rId476" o:title=""/>
          </v:shape>
          <o:OLEObject Type="Embed" ProgID="" ShapeID="ole_rId475" DrawAspect="Content" ObjectID="_1044464871" r:id="rId475"/>
        </w:object>
      </w:r>
      <w:r>
        <w:rPr>
          <w:rFonts w:ascii="华文宋体" w:hAnsi="华文宋体" w:cs="华文宋体" w:eastAsia="华文宋体"/>
          <w:szCs w:val="21"/>
        </w:rPr>
        <w:t>抗原则一定能测出</w:t>
      </w:r>
      <w:r>
        <w:rPr>
          <w:rFonts w:ascii="华文宋体" w:hAnsi="华文宋体" w:cs="华文宋体" w:eastAsia="华文宋体"/>
          <w:szCs w:val="21"/>
        </w:rPr>
        <w:object w:dxaOrig="539" w:dyaOrig="260">
          <v:shapetype id="_x0000_tole_rId477" coordsize="21600,21600" o:spt="ole_rId4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7" type="_x0000_tole_rId477" style="width:27pt;height:12.75pt" filled="f" o:ole="">
            <v:imagedata r:id="rId478" o:title=""/>
          </v:shape>
          <o:OLEObject Type="Embed" ProgID="" ShapeID="ole_rId477" DrawAspect="Content" ObjectID="_137814952" r:id="rId477"/>
        </w:object>
      </w:r>
      <w:r>
        <w:rPr>
          <w:rFonts w:ascii="华文宋体" w:hAnsi="华文宋体" w:cs="华文宋体" w:eastAsia="华文宋体"/>
          <w:szCs w:val="21"/>
        </w:rPr>
        <w:t>抗原</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由于</w:t>
      </w:r>
      <w:r>
        <w:rPr>
          <w:rFonts w:ascii="华文宋体" w:hAnsi="华文宋体" w:cs="华文宋体" w:eastAsia="华文宋体"/>
          <w:szCs w:val="21"/>
        </w:rPr>
        <w:t>“</w:t>
      </w:r>
      <w:r>
        <w:rPr>
          <w:rFonts w:ascii="华文宋体" w:hAnsi="华文宋体" w:cs="华文宋体" w:eastAsia="华文宋体"/>
          <w:szCs w:val="21"/>
        </w:rPr>
        <w:t>丁型肝炎病毒（</w:t>
      </w:r>
      <w:r>
        <w:rPr>
          <w:rFonts w:ascii="华文宋体" w:hAnsi="华文宋体" w:cs="华文宋体" w:eastAsia="华文宋体"/>
          <w:szCs w:val="21"/>
        </w:rPr>
        <w:object w:dxaOrig="539" w:dyaOrig="260">
          <v:shapetype id="_x0000_tole_rId479" coordsize="21600,21600" o:spt="ole_rId4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79" type="_x0000_tole_rId479" style="width:27pt;height:12.75pt" filled="f" o:ole="">
            <v:imagedata r:id="rId480" o:title=""/>
          </v:shape>
          <o:OLEObject Type="Embed" ProgID="" ShapeID="ole_rId479" DrawAspect="Content" ObjectID="_1315892228" r:id="rId479"/>
        </w:object>
      </w:r>
      <w:r>
        <w:rPr>
          <w:rFonts w:ascii="华文宋体" w:hAnsi="华文宋体" w:cs="华文宋体" w:eastAsia="华文宋体"/>
          <w:szCs w:val="21"/>
        </w:rPr>
        <w:t>）感染肝细胞后，必须在乙型肝炎病毒（</w:t>
      </w:r>
      <w:r>
        <w:rPr>
          <w:rFonts w:ascii="华文宋体" w:hAnsi="华文宋体" w:cs="华文宋体" w:eastAsia="华文宋体"/>
          <w:szCs w:val="21"/>
        </w:rPr>
        <w:object w:dxaOrig="519" w:dyaOrig="260">
          <v:shapetype id="_x0000_tole_rId481" coordsize="21600,21600" o:spt="ole_rId4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1" type="_x0000_tole_rId481" style="width:26.25pt;height:12.75pt" filled="f" o:ole="">
            <v:imagedata r:id="rId482" o:title=""/>
          </v:shape>
          <o:OLEObject Type="Embed" ProgID="" ShapeID="ole_rId481" DrawAspect="Content" ObjectID="_1478150194" r:id="rId481"/>
        </w:object>
      </w:r>
      <w:r>
        <w:rPr>
          <w:rFonts w:ascii="华文宋体" w:hAnsi="华文宋体" w:cs="华文宋体" w:eastAsia="华文宋体"/>
          <w:szCs w:val="21"/>
        </w:rPr>
        <w:t>）辅助下才能复制</w:t>
      </w:r>
      <w:r>
        <w:rPr>
          <w:rFonts w:ascii="华文宋体" w:hAnsi="华文宋体" w:cs="华文宋体" w:eastAsia="华文宋体"/>
          <w:szCs w:val="21"/>
        </w:rPr>
        <w:t>”可以看出抑制</w:t>
      </w:r>
      <w:r>
        <w:rPr>
          <w:rFonts w:eastAsia="华文宋体" w:cs="华文宋体" w:ascii="华文宋体" w:hAnsi="华文宋体"/>
          <w:szCs w:val="21"/>
        </w:rPr>
        <w:t>HBV</w:t>
      </w:r>
      <w:r>
        <w:rPr>
          <w:rFonts w:ascii="华文宋体" w:hAnsi="华文宋体" w:cs="华文宋体" w:eastAsia="华文宋体"/>
          <w:szCs w:val="21"/>
        </w:rPr>
        <w:t>一定能抑制</w:t>
      </w:r>
      <w:r>
        <w:rPr>
          <w:rFonts w:eastAsia="华文宋体" w:cs="华文宋体" w:ascii="华文宋体" w:hAnsi="华文宋体"/>
          <w:szCs w:val="21"/>
        </w:rPr>
        <w:t>HDV</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正确。但是根据题中信息，</w:t>
      </w:r>
      <w:r>
        <w:rPr>
          <w:rFonts w:ascii="华文宋体" w:hAnsi="华文宋体" w:cs="华文宋体" w:eastAsia="华文宋体"/>
          <w:szCs w:val="21"/>
        </w:rPr>
        <w:t>看不出</w:t>
      </w:r>
      <w:r>
        <w:rPr>
          <w:rFonts w:eastAsia="华文宋体" w:cs="华文宋体" w:ascii="华文宋体" w:hAnsi="华文宋体"/>
          <w:szCs w:val="21"/>
        </w:rPr>
        <w:t>HDV</w:t>
      </w:r>
      <w:r>
        <w:rPr>
          <w:rFonts w:ascii="华文宋体" w:hAnsi="华文宋体" w:cs="华文宋体" w:eastAsia="华文宋体"/>
          <w:szCs w:val="21"/>
        </w:rPr>
        <w:t>的感染对于</w:t>
      </w:r>
      <w:r>
        <w:rPr>
          <w:rFonts w:eastAsia="华文宋体" w:cs="华文宋体" w:ascii="华文宋体" w:hAnsi="华文宋体"/>
          <w:szCs w:val="21"/>
        </w:rPr>
        <w:t>HBV</w:t>
      </w:r>
      <w:r>
        <w:rPr>
          <w:rFonts w:ascii="华文宋体" w:hAnsi="华文宋体" w:cs="华文宋体" w:eastAsia="华文宋体"/>
          <w:szCs w:val="21"/>
        </w:rPr>
        <w:t>感染的影响，</w:t>
      </w:r>
      <w:r>
        <w:rPr>
          <w:rFonts w:eastAsia="华文宋体" w:cs="华文宋体" w:ascii="华文宋体" w:hAnsi="华文宋体"/>
          <w:szCs w:val="21"/>
        </w:rPr>
        <w:t>B</w:t>
      </w:r>
      <w:r>
        <w:rPr>
          <w:rFonts w:ascii="华文宋体" w:hAnsi="华文宋体" w:cs="华文宋体" w:eastAsia="华文宋体"/>
          <w:szCs w:val="21"/>
        </w:rPr>
        <w:t>错误。</w:t>
      </w:r>
      <w:r>
        <w:rPr>
          <w:rFonts w:ascii="华文宋体" w:hAnsi="华文宋体" w:cs="华文宋体" w:eastAsia="华文宋体"/>
          <w:szCs w:val="21"/>
        </w:rPr>
        <w:t>血清中</w:t>
      </w:r>
      <w:r>
        <w:rPr>
          <w:rFonts w:ascii="华文宋体" w:hAnsi="华文宋体" w:cs="华文宋体" w:eastAsia="华文宋体"/>
          <w:szCs w:val="21"/>
        </w:rPr>
        <w:t>能否检测出</w:t>
      </w:r>
      <w:r>
        <w:rPr>
          <w:rFonts w:eastAsia="华文宋体" w:cs="华文宋体" w:ascii="华文宋体" w:hAnsi="华文宋体"/>
          <w:szCs w:val="21"/>
        </w:rPr>
        <w:t>HBV</w:t>
      </w:r>
      <w:r>
        <w:rPr>
          <w:rFonts w:ascii="华文宋体" w:hAnsi="华文宋体" w:cs="华文宋体" w:eastAsia="华文宋体"/>
          <w:szCs w:val="21"/>
        </w:rPr>
        <w:t>和</w:t>
      </w:r>
      <w:r>
        <w:rPr>
          <w:rFonts w:eastAsia="华文宋体" w:cs="华文宋体" w:ascii="华文宋体" w:hAnsi="华文宋体"/>
          <w:szCs w:val="21"/>
        </w:rPr>
        <w:t>HDV</w:t>
      </w:r>
      <w:r>
        <w:rPr>
          <w:rFonts w:ascii="华文宋体" w:hAnsi="华文宋体" w:cs="华文宋体" w:eastAsia="华文宋体"/>
          <w:szCs w:val="21"/>
        </w:rPr>
        <w:t>的抗原，</w:t>
      </w:r>
      <w:r>
        <w:rPr>
          <w:rFonts w:ascii="华文宋体" w:hAnsi="华文宋体" w:cs="华文宋体" w:eastAsia="华文宋体"/>
          <w:szCs w:val="21"/>
        </w:rPr>
        <w:t>要</w:t>
      </w:r>
      <w:r>
        <w:rPr>
          <w:rFonts w:ascii="华文宋体" w:hAnsi="华文宋体" w:cs="华文宋体" w:eastAsia="华文宋体"/>
          <w:szCs w:val="21"/>
        </w:rPr>
        <w:t>看有没有这两种病毒的感染，</w:t>
      </w:r>
      <w:r>
        <w:rPr>
          <w:rFonts w:ascii="华文宋体" w:hAnsi="华文宋体" w:cs="华文宋体" w:eastAsia="华文宋体"/>
          <w:szCs w:val="21"/>
        </w:rPr>
        <w:t>且</w:t>
      </w:r>
      <w:r>
        <w:rPr>
          <w:rFonts w:ascii="华文宋体" w:hAnsi="华文宋体" w:cs="华文宋体" w:eastAsia="华文宋体"/>
          <w:szCs w:val="21"/>
        </w:rPr>
        <w:t>题目中的信息仅仅看到</w:t>
      </w:r>
      <w:r>
        <w:rPr>
          <w:rFonts w:eastAsia="华文宋体" w:cs="华文宋体" w:ascii="华文宋体" w:hAnsi="华文宋体"/>
          <w:szCs w:val="21"/>
        </w:rPr>
        <w:t>HBV</w:t>
      </w:r>
      <w:r>
        <w:rPr>
          <w:rFonts w:ascii="华文宋体" w:hAnsi="华文宋体" w:cs="华文宋体" w:eastAsia="华文宋体"/>
          <w:szCs w:val="21"/>
        </w:rPr>
        <w:t>病毒对于</w:t>
      </w:r>
      <w:r>
        <w:rPr>
          <w:rFonts w:eastAsia="华文宋体" w:cs="华文宋体" w:ascii="华文宋体" w:hAnsi="华文宋体"/>
          <w:szCs w:val="21"/>
        </w:rPr>
        <w:t>HDV</w:t>
      </w:r>
      <w:r>
        <w:rPr>
          <w:rFonts w:ascii="华文宋体" w:hAnsi="华文宋体" w:cs="华文宋体" w:eastAsia="华文宋体"/>
          <w:szCs w:val="21"/>
        </w:rPr>
        <w:t>病毒复制的影响，</w:t>
      </w:r>
      <w:r>
        <w:rPr>
          <w:rFonts w:ascii="华文宋体" w:hAnsi="华文宋体" w:cs="华文宋体" w:eastAsia="华文宋体"/>
          <w:szCs w:val="21"/>
        </w:rPr>
        <w:t>对于</w:t>
      </w:r>
      <w:r>
        <w:rPr>
          <w:rFonts w:ascii="华文宋体" w:hAnsi="华文宋体" w:cs="华文宋体" w:eastAsia="华文宋体"/>
          <w:szCs w:val="21"/>
        </w:rPr>
        <w:t>感染没有说明有任何影响，</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pPr>
      <w:r>
        <w:rPr>
          <w:rFonts w:eastAsia="华文宋体" w:cs="华文宋体" w:ascii="华文宋体" w:hAnsi="华文宋体"/>
          <w:szCs w:val="21"/>
        </w:rPr>
        <w:t>9</w:t>
      </w:r>
      <w:r>
        <w:rPr>
          <w:rFonts w:ascii="华文宋体" w:hAnsi="华文宋体" w:cs="华文宋体" w:eastAsia="华文宋体"/>
          <w:szCs w:val="21"/>
        </w:rPr>
        <w:t>．在涂布有大肠杆菌的培养基上进行抑菌实验，在</w:t>
      </w:r>
      <w:r>
        <w:rPr>
          <w:rFonts w:ascii="华文宋体" w:hAnsi="华文宋体" w:cs="华文宋体" w:eastAsia="华文宋体"/>
          <w:szCs w:val="21"/>
        </w:rPr>
        <w:object w:dxaOrig="179" w:dyaOrig="200">
          <v:shapetype id="_x0000_tole_rId483" coordsize="21600,21600" o:spt="ole_rId4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3" type="_x0000_tole_rId483" style="width:9pt;height:9.75pt" filled="f" o:ole="">
            <v:imagedata r:id="rId484" o:title=""/>
          </v:shape>
          <o:OLEObject Type="Embed" ProgID="" ShapeID="ole_rId483" DrawAspect="Content" ObjectID="_143291981" r:id="rId483"/>
        </w:objec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485" coordsize="21600,21600" o:spt="ole_rId4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5" type="_x0000_tole_rId485" style="width:9pt;height:12.75pt" filled="f" o:ole="">
            <v:imagedata r:id="rId486" o:title=""/>
          </v:shape>
          <o:OLEObject Type="Embed" ProgID="" ShapeID="ole_rId485" DrawAspect="Content" ObjectID="_1770514082" r:id="rId485"/>
        </w:objec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487" coordsize="21600,21600" o:spt="ole_rId4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7" type="_x0000_tole_rId487" style="width:8.2pt;height:9.75pt" filled="f" o:ole="">
            <v:imagedata r:id="rId488" o:title=""/>
          </v:shape>
          <o:OLEObject Type="Embed" ProgID="" ShapeID="ole_rId487" DrawAspect="Content" ObjectID="_2024487966" r:id="rId487"/>
        </w:object>
      </w:r>
      <w:r>
        <w:rPr>
          <w:rFonts w:ascii="华文宋体" w:hAnsi="华文宋体" w:cs="华文宋体" w:eastAsia="华文宋体"/>
          <w:szCs w:val="21"/>
        </w:rPr>
        <w:t>处分别贴浸有不同抗生素（浓度相同）的无菌滤纸片，</w:t>
      </w:r>
      <w:r>
        <w:rPr>
          <w:rFonts w:ascii="华文宋体" w:hAnsi="华文宋体" w:cs="华文宋体" w:eastAsia="华文宋体"/>
          <w:szCs w:val="21"/>
        </w:rPr>
        <w:object w:dxaOrig="180" w:dyaOrig="260">
          <v:shapetype id="_x0000_tole_rId489" coordsize="21600,21600" o:spt="ole_rId4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89" type="_x0000_tole_rId489" style="width:9pt;height:12.75pt" filled="f" o:ole="">
            <v:imagedata r:id="rId490" o:title=""/>
          </v:shape>
          <o:OLEObject Type="Embed" ProgID="" ShapeID="ole_rId489" DrawAspect="Content" ObjectID="_1795645713" r:id="rId489"/>
        </w:object>
      </w:r>
      <w:r>
        <w:rPr>
          <w:rFonts w:ascii="华文宋体" w:hAnsi="华文宋体" w:cs="华文宋体" w:eastAsia="华文宋体"/>
          <w:szCs w:val="21"/>
        </w:rPr>
        <w:t>处滤纸片浸有无菌水。培养后的结果如图。以下判断错误的是</w:t>
      </w:r>
    </w:p>
    <w:p>
      <w:pPr>
        <w:pStyle w:val="Normal"/>
        <w:spacing w:lineRule="auto" w:line="360"/>
        <w:ind w:firstLine="315"/>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705610" cy="866775"/>
            <wp:effectExtent l="0" t="0" r="0" b="0"/>
            <wp:docPr id="53"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15" descr=""/>
                    <pic:cNvPicPr>
                      <a:picLocks noChangeAspect="1" noChangeArrowheads="1"/>
                    </pic:cNvPicPr>
                  </pic:nvPicPr>
                  <pic:blipFill>
                    <a:blip r:embed="rId491"/>
                    <a:srcRect l="-21" t="-41" r="-21" b="-41"/>
                    <a:stretch>
                      <a:fillRect/>
                    </a:stretch>
                  </pic:blipFill>
                  <pic:spPr bwMode="auto">
                    <a:xfrm>
                      <a:off x="0" y="0"/>
                      <a:ext cx="1705610" cy="86677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79" w:dyaOrig="200">
          <v:shapetype id="_x0000_tole_rId492" coordsize="21600,21600" o:spt="ole_rId4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2" type="_x0000_tole_rId492" style="width:9pt;height:9.75pt" filled="f" o:ole="">
            <v:imagedata r:id="rId493" o:title=""/>
          </v:shape>
          <o:OLEObject Type="Embed" ProgID="" ShapeID="ole_rId492" DrawAspect="Content" ObjectID="_1641592087" r:id="rId492"/>
        </w:object>
      </w:r>
      <w:r>
        <w:rPr>
          <w:rFonts w:ascii="华文宋体" w:hAnsi="华文宋体" w:cs="华文宋体" w:eastAsia="华文宋体"/>
          <w:szCs w:val="21"/>
        </w:rPr>
        <w:t>处抑菌效果小于</w:t>
      </w:r>
      <w:r>
        <w:rPr>
          <w:rFonts w:ascii="华文宋体" w:hAnsi="华文宋体" w:cs="华文宋体" w:eastAsia="华文宋体"/>
          <w:szCs w:val="21"/>
        </w:rPr>
        <w:object w:dxaOrig="180" w:dyaOrig="260">
          <v:shapetype id="_x0000_tole_rId494" coordsize="21600,21600" o:spt="ole_rId4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4" type="_x0000_tole_rId494" style="width:9pt;height:12.75pt" filled="f" o:ole="">
            <v:imagedata r:id="rId495" o:title=""/>
          </v:shape>
          <o:OLEObject Type="Embed" ProgID="" ShapeID="ole_rId494" DrawAspect="Content" ObjectID="_1319371725" r:id="rId494"/>
        </w:object>
      </w:r>
      <w:r>
        <w:rPr>
          <w:rFonts w:ascii="华文宋体" w:hAnsi="华文宋体" w:cs="华文宋体" w:eastAsia="华文宋体"/>
          <w:szCs w:val="21"/>
        </w:rPr>
        <w:t>处</w:t>
      </w:r>
      <w:r>
        <w:rPr>
          <w:rFonts w:eastAsia="华文宋体" w:cs="华文宋体" w:ascii="华文宋体" w:hAnsi="华文宋体"/>
          <w:szCs w:val="21"/>
        </w:rPr>
        <w:tab/>
        <w:tab/>
        <w:tab/>
        <w:tab/>
        <w:t>B</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496" coordsize="21600,21600" o:spt="ole_rId4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6" type="_x0000_tole_rId496" style="width:9pt;height:12.75pt" filled="f" o:ole="">
            <v:imagedata r:id="rId497" o:title=""/>
          </v:shape>
          <o:OLEObject Type="Embed" ProgID="" ShapeID="ole_rId496" DrawAspect="Content" ObjectID="_1555392609" r:id="rId496"/>
        </w:object>
      </w:r>
      <w:r>
        <w:rPr>
          <w:rFonts w:ascii="华文宋体" w:hAnsi="华文宋体" w:cs="华文宋体" w:eastAsia="华文宋体"/>
          <w:szCs w:val="21"/>
        </w:rPr>
        <w:t>处的滤纸片没有沥干</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59" w:dyaOrig="200">
          <v:shapetype id="_x0000_tole_rId498" coordsize="21600,21600" o:spt="ole_rId4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498" type="_x0000_tole_rId498" style="width:8.2pt;height:9.75pt" filled="f" o:ole="">
            <v:imagedata r:id="rId499" o:title=""/>
          </v:shape>
          <o:OLEObject Type="Embed" ProgID="" ShapeID="ole_rId498" DrawAspect="Content" ObjectID="_90905153" r:id="rId498"/>
        </w:object>
      </w:r>
      <w:r>
        <w:rPr>
          <w:rFonts w:ascii="华文宋体" w:hAnsi="华文宋体" w:cs="华文宋体" w:eastAsia="华文宋体"/>
          <w:szCs w:val="21"/>
        </w:rPr>
        <w:t>处抗生素无效</w:t>
      </w:r>
      <w:r>
        <w:rPr>
          <w:rFonts w:eastAsia="华文宋体" w:cs="华文宋体" w:ascii="华文宋体" w:hAnsi="华文宋体"/>
          <w:szCs w:val="21"/>
        </w:rPr>
        <w:tab/>
        <w:tab/>
        <w:tab/>
        <w:tab/>
        <w:tab/>
        <w:t>D</w:t>
      </w:r>
      <w:r>
        <w:rPr>
          <w:rFonts w:ascii="华文宋体" w:hAnsi="华文宋体" w:cs="华文宋体" w:eastAsia="华文宋体"/>
          <w:szCs w:val="21"/>
        </w:rPr>
        <w:t>．</w:t>
      </w:r>
      <w:r>
        <w:rPr>
          <w:rFonts w:ascii="华文宋体" w:hAnsi="华文宋体" w:cs="华文宋体" w:eastAsia="华文宋体"/>
          <w:szCs w:val="21"/>
        </w:rPr>
        <w:object w:dxaOrig="180" w:dyaOrig="260">
          <v:shapetype id="_x0000_tole_rId500" coordsize="21600,21600" o:spt="ole_rId5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0" type="_x0000_tole_rId500" style="width:9pt;height:12.75pt" filled="f" o:ole="">
            <v:imagedata r:id="rId501" o:title=""/>
          </v:shape>
          <o:OLEObject Type="Embed" ProgID="" ShapeID="ole_rId500" DrawAspect="Content" ObjectID="_1409328914" r:id="rId500"/>
        </w:object>
      </w:r>
      <w:r>
        <w:rPr>
          <w:rFonts w:ascii="华文宋体" w:hAnsi="华文宋体" w:cs="华文宋体" w:eastAsia="华文宋体"/>
          <w:szCs w:val="21"/>
        </w:rPr>
        <w:t>为对照</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A</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透明圈大的抑菌效果好，透明圈小的抑菌效果弱。</w:t>
      </w:r>
      <w:r>
        <w:rPr>
          <w:rFonts w:eastAsia="华文宋体" w:cs="华文宋体" w:ascii="华文宋体" w:hAnsi="华文宋体"/>
          <w:szCs w:val="21"/>
        </w:rPr>
        <w:t>d</w:t>
      </w:r>
      <w:r>
        <w:rPr>
          <w:rFonts w:ascii="华文宋体" w:hAnsi="华文宋体" w:cs="华文宋体" w:eastAsia="华文宋体"/>
          <w:szCs w:val="21"/>
        </w:rPr>
        <w:t>为空白对照，与</w:t>
      </w:r>
      <w:r>
        <w:rPr>
          <w:rFonts w:eastAsia="华文宋体" w:cs="华文宋体" w:ascii="华文宋体" w:hAnsi="华文宋体"/>
          <w:szCs w:val="21"/>
        </w:rPr>
        <w:t>d</w:t>
      </w:r>
      <w:r>
        <w:rPr>
          <w:rFonts w:ascii="华文宋体" w:hAnsi="华文宋体" w:cs="华文宋体" w:eastAsia="华文宋体"/>
          <w:szCs w:val="21"/>
        </w:rPr>
        <w:t>处的比较可说明</w:t>
      </w:r>
      <w:r>
        <w:rPr>
          <w:rFonts w:eastAsia="华文宋体" w:cs="华文宋体" w:ascii="华文宋体" w:hAnsi="华文宋体"/>
          <w:szCs w:val="21"/>
        </w:rPr>
        <w:t>a</w:t>
      </w:r>
      <w:r>
        <w:rPr>
          <w:rFonts w:ascii="华文宋体" w:hAnsi="华文宋体" w:cs="华文宋体" w:eastAsia="华文宋体"/>
          <w:szCs w:val="21"/>
        </w:rPr>
        <w:t>处抑菌效果大于</w:t>
      </w:r>
      <w:r>
        <w:rPr>
          <w:rFonts w:eastAsia="华文宋体" w:cs="华文宋体" w:ascii="华文宋体" w:hAnsi="华文宋体"/>
          <w:szCs w:val="21"/>
        </w:rPr>
        <w:t>b</w:t>
      </w:r>
      <w:r>
        <w:rPr>
          <w:rFonts w:ascii="华文宋体" w:hAnsi="华文宋体" w:cs="华文宋体" w:eastAsia="华文宋体"/>
          <w:szCs w:val="21"/>
        </w:rPr>
        <w:t>处；</w:t>
      </w:r>
      <w:r>
        <w:rPr>
          <w:rFonts w:eastAsia="华文宋体" w:cs="华文宋体" w:ascii="华文宋体" w:hAnsi="华文宋体"/>
          <w:szCs w:val="21"/>
        </w:rPr>
        <w:t>A</w:t>
      </w:r>
      <w:r>
        <w:rPr>
          <w:rFonts w:ascii="华文宋体" w:hAnsi="华文宋体" w:cs="华文宋体" w:eastAsia="华文宋体"/>
          <w:szCs w:val="21"/>
        </w:rPr>
        <w:t>错误。</w:t>
      </w:r>
      <w:r>
        <w:rPr>
          <w:rFonts w:eastAsia="华文宋体" w:cs="华文宋体" w:ascii="华文宋体" w:hAnsi="华文宋体"/>
          <w:szCs w:val="21"/>
        </w:rPr>
        <w:t>B</w:t>
      </w:r>
      <w:r>
        <w:rPr>
          <w:rFonts w:ascii="华文宋体" w:hAnsi="华文宋体" w:cs="华文宋体" w:eastAsia="华文宋体"/>
          <w:szCs w:val="21"/>
        </w:rPr>
        <w:t>处透明圈不规则，可说明</w:t>
      </w:r>
      <w:r>
        <w:rPr>
          <w:rFonts w:eastAsia="华文宋体" w:cs="华文宋体" w:ascii="华文宋体" w:hAnsi="华文宋体"/>
          <w:szCs w:val="21"/>
        </w:rPr>
        <w:t>b</w:t>
      </w:r>
      <w:r>
        <w:rPr>
          <w:rFonts w:ascii="华文宋体" w:hAnsi="华文宋体" w:cs="华文宋体" w:eastAsia="华文宋体"/>
          <w:szCs w:val="21"/>
        </w:rPr>
        <w:t>处的滤纸片没有沥干；</w:t>
      </w:r>
      <w:r>
        <w:rPr>
          <w:rFonts w:eastAsia="华文宋体" w:cs="华文宋体" w:ascii="华文宋体" w:hAnsi="华文宋体"/>
          <w:szCs w:val="21"/>
        </w:rPr>
        <w:t>B</w:t>
      </w:r>
      <w:r>
        <w:rPr>
          <w:rFonts w:ascii="华文宋体" w:hAnsi="华文宋体" w:cs="华文宋体" w:eastAsia="华文宋体"/>
          <w:szCs w:val="21"/>
        </w:rPr>
        <w:t>正确。</w:t>
      </w:r>
      <w:r>
        <w:rPr>
          <w:rFonts w:eastAsia="华文宋体" w:cs="华文宋体" w:ascii="华文宋体" w:hAnsi="华文宋体"/>
          <w:szCs w:val="21"/>
        </w:rPr>
        <w:t>C</w:t>
      </w:r>
      <w:r>
        <w:rPr>
          <w:rFonts w:ascii="华文宋体" w:hAnsi="华文宋体" w:cs="华文宋体" w:eastAsia="华文宋体"/>
          <w:szCs w:val="21"/>
        </w:rPr>
        <w:t>处的与</w:t>
      </w:r>
      <w:r>
        <w:rPr>
          <w:rFonts w:eastAsia="华文宋体" w:cs="华文宋体" w:ascii="华文宋体" w:hAnsi="华文宋体"/>
          <w:szCs w:val="21"/>
        </w:rPr>
        <w:t>d</w:t>
      </w:r>
      <w:r>
        <w:rPr>
          <w:rFonts w:ascii="华文宋体" w:hAnsi="华文宋体" w:cs="华文宋体" w:eastAsia="华文宋体"/>
          <w:szCs w:val="21"/>
        </w:rPr>
        <w:t>处相同，说明</w:t>
      </w:r>
      <w:r>
        <w:rPr>
          <w:rFonts w:eastAsia="华文宋体" w:cs="华文宋体" w:ascii="华文宋体" w:hAnsi="华文宋体"/>
          <w:szCs w:val="21"/>
        </w:rPr>
        <w:t>c</w:t>
      </w:r>
      <w:r>
        <w:rPr>
          <w:rFonts w:ascii="华文宋体" w:hAnsi="华文宋体" w:cs="华文宋体" w:eastAsia="华文宋体"/>
          <w:szCs w:val="21"/>
        </w:rPr>
        <w:t>处抗生素无效；</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10</w:t>
      </w:r>
      <w:r>
        <w:rPr>
          <w:rFonts w:ascii="华文宋体" w:hAnsi="华文宋体" w:cs="华文宋体" w:eastAsia="华文宋体"/>
          <w:szCs w:val="21"/>
        </w:rPr>
        <w:t>．当人体处于安静状态时，下列说法中正确的是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．交感神经占优势，代谢增强，血压升高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．交感神经占优势，血糖降低，胃肠蠕动减慢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．副交感神经占优势，呼吸减慢，血流量增加</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．副交感神经占优势，代谢降低，胃肠蠕动加快</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交感</w:t>
      </w:r>
      <w:r>
        <w:rPr>
          <w:rFonts w:ascii="华文宋体" w:hAnsi="华文宋体" w:cs="华文宋体" w:eastAsia="华文宋体"/>
          <w:szCs w:val="21"/>
        </w:rPr>
        <w:t>神经兴奋时，</w:t>
      </w:r>
      <w:r>
        <w:rPr>
          <w:rFonts w:ascii="华文宋体" w:hAnsi="华文宋体" w:cs="华文宋体" w:eastAsia="华文宋体"/>
          <w:szCs w:val="21"/>
        </w:rPr>
        <w:t>腹腔</w:t>
      </w:r>
      <w:r>
        <w:rPr>
          <w:rFonts w:ascii="华文宋体" w:hAnsi="华文宋体" w:cs="华文宋体" w:eastAsia="华文宋体"/>
          <w:szCs w:val="21"/>
        </w:rPr>
        <w:t>内脏及末梢血管收缩，</w:t>
      </w:r>
      <w:r>
        <w:rPr>
          <w:rFonts w:ascii="华文宋体" w:hAnsi="华文宋体" w:cs="华文宋体" w:eastAsia="华文宋体"/>
          <w:szCs w:val="21"/>
        </w:rPr>
        <w:t>心跳</w:t>
      </w:r>
      <w:r>
        <w:rPr>
          <w:rFonts w:ascii="华文宋体" w:hAnsi="华文宋体" w:cs="华文宋体" w:eastAsia="华文宋体"/>
          <w:szCs w:val="21"/>
        </w:rPr>
        <w:t>加强加快，</w:t>
      </w:r>
      <w:r>
        <w:rPr>
          <w:rFonts w:ascii="华文宋体" w:hAnsi="华文宋体" w:cs="华文宋体" w:eastAsia="华文宋体"/>
          <w:szCs w:val="21"/>
        </w:rPr>
        <w:t>支气管</w:t>
      </w:r>
      <w:r>
        <w:rPr>
          <w:rFonts w:ascii="华文宋体" w:hAnsi="华文宋体" w:cs="华文宋体" w:eastAsia="华文宋体"/>
          <w:szCs w:val="21"/>
        </w:rPr>
        <w:t>平滑肌扩张。胃肠运动和胃分泌受到抑制，</w:t>
      </w:r>
      <w:r>
        <w:rPr>
          <w:rFonts w:ascii="华文宋体" w:hAnsi="华文宋体" w:cs="华文宋体" w:eastAsia="华文宋体"/>
          <w:szCs w:val="21"/>
        </w:rPr>
        <w:t>新陈代谢</w:t>
      </w:r>
      <w:r>
        <w:rPr>
          <w:rFonts w:ascii="华文宋体" w:hAnsi="华文宋体" w:cs="华文宋体" w:eastAsia="华文宋体"/>
          <w:szCs w:val="21"/>
        </w:rPr>
        <w:t>特别旺盛，</w:t>
      </w:r>
      <w:r>
        <w:rPr>
          <w:rFonts w:ascii="华文宋体" w:hAnsi="华文宋体" w:cs="华文宋体" w:eastAsia="华文宋体"/>
          <w:szCs w:val="21"/>
        </w:rPr>
        <w:t>瞳孔</w:t>
      </w:r>
      <w:r>
        <w:rPr>
          <w:rFonts w:ascii="华文宋体" w:hAnsi="华文宋体" w:cs="华文宋体" w:eastAsia="华文宋体"/>
          <w:szCs w:val="21"/>
        </w:rPr>
        <w:t>散大等；</w:t>
      </w:r>
      <w:r>
        <w:rPr>
          <w:rFonts w:ascii="华文宋体" w:hAnsi="华文宋体" w:cs="华文宋体" w:eastAsia="华文宋体"/>
          <w:szCs w:val="21"/>
        </w:rPr>
        <w:t>副交感</w:t>
      </w:r>
      <w:r>
        <w:rPr>
          <w:rFonts w:ascii="华文宋体" w:hAnsi="华文宋体" w:cs="华文宋体" w:eastAsia="华文宋体"/>
          <w:szCs w:val="21"/>
        </w:rPr>
        <w:t>神经兴奋时，</w:t>
      </w:r>
      <w:r>
        <w:rPr>
          <w:rFonts w:ascii="华文宋体" w:hAnsi="华文宋体" w:cs="华文宋体" w:eastAsia="华文宋体"/>
          <w:szCs w:val="21"/>
        </w:rPr>
        <w:t>心跳</w:t>
      </w:r>
      <w:r>
        <w:rPr>
          <w:rFonts w:ascii="华文宋体" w:hAnsi="华文宋体" w:cs="华文宋体" w:eastAsia="华文宋体"/>
          <w:szCs w:val="21"/>
        </w:rPr>
        <w:t>减慢减弱，</w:t>
      </w:r>
      <w:r>
        <w:rPr>
          <w:rFonts w:ascii="华文宋体" w:hAnsi="华文宋体" w:cs="华文宋体" w:eastAsia="华文宋体"/>
          <w:szCs w:val="21"/>
        </w:rPr>
        <w:t>支气管</w:t>
      </w:r>
      <w:r>
        <w:rPr>
          <w:rFonts w:ascii="华文宋体" w:hAnsi="华文宋体" w:cs="华文宋体" w:eastAsia="华文宋体"/>
          <w:szCs w:val="21"/>
        </w:rPr>
        <w:t>平滑肌收缩，</w:t>
      </w:r>
      <w:r>
        <w:rPr>
          <w:rFonts w:ascii="华文宋体" w:hAnsi="华文宋体" w:cs="华文宋体" w:eastAsia="华文宋体"/>
          <w:szCs w:val="21"/>
        </w:rPr>
        <w:t>胃肠</w:t>
      </w:r>
      <w:r>
        <w:rPr>
          <w:rFonts w:ascii="华文宋体" w:hAnsi="华文宋体" w:cs="华文宋体" w:eastAsia="华文宋体"/>
          <w:szCs w:val="21"/>
        </w:rPr>
        <w:t>运动和胃分泌加快，</w:t>
      </w:r>
      <w:r>
        <w:rPr>
          <w:rFonts w:ascii="华文宋体" w:hAnsi="华文宋体" w:cs="华文宋体" w:eastAsia="华文宋体"/>
          <w:szCs w:val="21"/>
        </w:rPr>
        <w:t>瞳孔</w:t>
      </w:r>
      <w:r>
        <w:rPr>
          <w:rFonts w:ascii="华文宋体" w:hAnsi="华文宋体" w:cs="华文宋体" w:eastAsia="华文宋体"/>
          <w:szCs w:val="21"/>
        </w:rPr>
        <w:t>缩小等。</w:t>
      </w:r>
      <w:r>
        <w:rPr>
          <w:rFonts w:ascii="华文宋体" w:hAnsi="华文宋体" w:cs="华文宋体" w:eastAsia="华文宋体"/>
          <w:szCs w:val="21"/>
        </w:rPr>
        <w:t>一般</w:t>
      </w:r>
      <w:r>
        <w:rPr>
          <w:rFonts w:ascii="华文宋体" w:hAnsi="华文宋体" w:cs="华文宋体" w:eastAsia="华文宋体"/>
          <w:szCs w:val="21"/>
        </w:rPr>
        <w:t>的内脏器官都有交感和副交感神经双重支配，</w:t>
      </w:r>
      <w:r>
        <w:rPr>
          <w:rFonts w:ascii="华文宋体" w:hAnsi="华文宋体" w:cs="华文宋体" w:eastAsia="华文宋体"/>
          <w:szCs w:val="21"/>
        </w:rPr>
        <w:t>这</w:t>
      </w:r>
      <w:r>
        <w:rPr>
          <w:rFonts w:ascii="华文宋体" w:hAnsi="华文宋体" w:cs="华文宋体" w:eastAsia="华文宋体"/>
          <w:szCs w:val="21"/>
        </w:rPr>
        <w:t>两种神经对同一器官的作用通常是拮抗的，</w:t>
      </w:r>
      <w:r>
        <w:rPr>
          <w:rFonts w:ascii="华文宋体" w:hAnsi="华文宋体" w:cs="华文宋体" w:eastAsia="华文宋体"/>
          <w:szCs w:val="21"/>
        </w:rPr>
        <w:t>但是</w:t>
      </w:r>
      <w:r>
        <w:rPr>
          <w:rFonts w:ascii="华文宋体" w:hAnsi="华文宋体" w:cs="华文宋体" w:eastAsia="华文宋体"/>
          <w:szCs w:val="21"/>
        </w:rPr>
        <w:t>在整体内两类神经的活动是对立统一协调进行的。交感神经的活动比较广泛，</w:t>
      </w:r>
      <w:r>
        <w:rPr>
          <w:rFonts w:ascii="华文宋体" w:hAnsi="华文宋体" w:cs="华文宋体" w:eastAsia="华文宋体"/>
          <w:szCs w:val="21"/>
        </w:rPr>
        <w:t>副交感神经</w:t>
      </w:r>
      <w:r>
        <w:rPr>
          <w:rFonts w:ascii="华文宋体" w:hAnsi="华文宋体" w:cs="华文宋体" w:eastAsia="华文宋体"/>
          <w:szCs w:val="21"/>
        </w:rPr>
        <w:t>的活动比较局限，</w:t>
      </w:r>
      <w:r>
        <w:rPr>
          <w:rFonts w:ascii="华文宋体" w:hAnsi="华文宋体" w:cs="华文宋体" w:eastAsia="华文宋体"/>
          <w:szCs w:val="21"/>
        </w:rPr>
        <w:t>当</w:t>
      </w:r>
      <w:r>
        <w:rPr>
          <w:rFonts w:ascii="华文宋体" w:hAnsi="华文宋体" w:cs="华文宋体" w:eastAsia="华文宋体"/>
          <w:szCs w:val="21"/>
        </w:rPr>
        <w:t>机体处于平静状态时，</w:t>
      </w:r>
      <w:r>
        <w:rPr>
          <w:rFonts w:ascii="华文宋体" w:hAnsi="华文宋体" w:cs="华文宋体" w:eastAsia="华文宋体"/>
          <w:szCs w:val="21"/>
        </w:rPr>
        <w:t>副交感神经</w:t>
      </w:r>
      <w:r>
        <w:rPr>
          <w:rFonts w:ascii="华文宋体" w:hAnsi="华文宋体" w:cs="华文宋体" w:eastAsia="华文宋体"/>
          <w:szCs w:val="21"/>
        </w:rPr>
        <w:t>的兴奋占优势，</w:t>
      </w:r>
      <w:r>
        <w:rPr>
          <w:rFonts w:ascii="华文宋体" w:hAnsi="华文宋体" w:cs="华文宋体" w:eastAsia="华文宋体"/>
          <w:szCs w:val="21"/>
        </w:rPr>
        <w:t>有利于</w:t>
      </w:r>
      <w:r>
        <w:rPr>
          <w:rFonts w:ascii="华文宋体" w:hAnsi="华文宋体" w:cs="华文宋体" w:eastAsia="华文宋体"/>
          <w:szCs w:val="21"/>
        </w:rPr>
        <w:t>营养物质的消化吸收和能量的补充，</w:t>
      </w:r>
      <w:r>
        <w:rPr>
          <w:rFonts w:ascii="华文宋体" w:hAnsi="华文宋体" w:cs="华文宋体" w:eastAsia="华文宋体"/>
          <w:szCs w:val="21"/>
        </w:rPr>
        <w:t>有利于</w:t>
      </w:r>
      <w:r>
        <w:rPr>
          <w:rFonts w:ascii="华文宋体" w:hAnsi="华文宋体" w:cs="华文宋体" w:eastAsia="华文宋体"/>
          <w:szCs w:val="21"/>
        </w:rPr>
        <w:t>保护机体。</w:t>
      </w:r>
      <w:r>
        <w:rPr>
          <w:rFonts w:ascii="华文宋体" w:hAnsi="华文宋体" w:cs="华文宋体" w:eastAsia="华文宋体"/>
          <w:szCs w:val="21"/>
        </w:rPr>
        <w:t>当</w:t>
      </w:r>
      <w:r>
        <w:rPr>
          <w:rFonts w:ascii="华文宋体" w:hAnsi="华文宋体" w:cs="华文宋体" w:eastAsia="华文宋体"/>
          <w:szCs w:val="21"/>
        </w:rPr>
        <w:t>剧烈运动或是处于不良环境时，</w:t>
      </w:r>
      <w:r>
        <w:rPr>
          <w:rFonts w:ascii="华文宋体" w:hAnsi="华文宋体" w:cs="华文宋体" w:eastAsia="华文宋体"/>
          <w:szCs w:val="21"/>
        </w:rPr>
        <w:t>交感神经</w:t>
      </w:r>
      <w:r>
        <w:rPr>
          <w:rFonts w:ascii="华文宋体" w:hAnsi="华文宋体" w:cs="华文宋体" w:eastAsia="华文宋体"/>
          <w:szCs w:val="21"/>
        </w:rPr>
        <w:t>的活动加强，</w:t>
      </w:r>
      <w:r>
        <w:rPr>
          <w:rFonts w:ascii="华文宋体" w:hAnsi="华文宋体" w:cs="华文宋体" w:eastAsia="华文宋体"/>
          <w:szCs w:val="21"/>
        </w:rPr>
        <w:t>调动</w:t>
      </w:r>
      <w:r>
        <w:rPr>
          <w:rFonts w:ascii="华文宋体" w:hAnsi="华文宋体" w:cs="华文宋体" w:eastAsia="华文宋体"/>
          <w:szCs w:val="21"/>
        </w:rPr>
        <w:t>机体许多器官的潜能提高适应能力来应付环境的急剧变化，</w:t>
      </w:r>
      <w:r>
        <w:rPr>
          <w:rFonts w:ascii="华文宋体" w:hAnsi="华文宋体" w:cs="华文宋体" w:eastAsia="华文宋体"/>
          <w:szCs w:val="21"/>
        </w:rPr>
        <w:t>维持</w:t>
      </w:r>
      <w:r>
        <w:rPr>
          <w:rFonts w:ascii="华文宋体" w:hAnsi="华文宋体" w:cs="华文宋体" w:eastAsia="华文宋体"/>
          <w:szCs w:val="21"/>
        </w:rPr>
        <w:t>内环境的相对稳定，</w:t>
      </w:r>
      <w:r>
        <w:rPr>
          <w:rFonts w:ascii="华文宋体" w:hAnsi="华文宋体" w:cs="华文宋体" w:eastAsia="华文宋体"/>
          <w:szCs w:val="21"/>
        </w:rPr>
        <w:t>综上所述</w:t>
      </w:r>
      <w:r>
        <w:rPr>
          <w:rFonts w:ascii="华文宋体" w:hAnsi="华文宋体" w:cs="华文宋体" w:eastAsia="华文宋体"/>
          <w:szCs w:val="21"/>
        </w:rPr>
        <w:t>，</w:t>
      </w:r>
      <w:r>
        <w:rPr>
          <w:rFonts w:ascii="华文宋体" w:hAnsi="华文宋体" w:cs="华文宋体" w:eastAsia="华文宋体"/>
          <w:szCs w:val="21"/>
        </w:rPr>
        <w:t>答案</w:t>
      </w:r>
      <w:r>
        <w:rPr>
          <w:rFonts w:ascii="华文宋体" w:hAnsi="华文宋体" w:cs="华文宋体" w:eastAsia="华文宋体"/>
          <w:szCs w:val="21"/>
        </w:rPr>
        <w:t>选</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11</w:t>
      </w:r>
      <w:r>
        <w:rPr>
          <w:rFonts w:ascii="华文宋体" w:hAnsi="华文宋体" w:cs="华文宋体" w:eastAsia="华文宋体"/>
          <w:szCs w:val="21"/>
        </w:rPr>
        <w:t>．葡萄糖的无氧分解过程中，选项中各产物出现的先后顺序正确的是</w:t>
      </w:r>
    </w:p>
    <w:p>
      <w:pPr>
        <w:pStyle w:val="Normal"/>
        <w:spacing w:lineRule="auto" w:line="360"/>
        <w:ind w:firstLine="420"/>
        <w:rPr/>
      </w:pPr>
      <w:r>
        <w:rPr>
          <w:rFonts w:eastAsia="华文宋体" w:cs="华文宋体" w:ascii="华文宋体" w:hAnsi="华文宋体"/>
          <w:szCs w:val="21"/>
        </w:rPr>
        <w:t>①</w:t>
      </w:r>
      <w:r>
        <w:rPr>
          <w:rFonts w:ascii="华文宋体" w:hAnsi="华文宋体" w:cs="华文宋体" w:eastAsia="华文宋体"/>
          <w:szCs w:val="21"/>
        </w:rPr>
        <w:t>酒精　②</w:t>
      </w:r>
      <w:r>
        <w:rPr>
          <w:rFonts w:ascii="华文宋体" w:hAnsi="华文宋体" w:cs="华文宋体" w:eastAsia="华文宋体"/>
          <w:szCs w:val="21"/>
        </w:rPr>
        <w:object w:dxaOrig="439" w:dyaOrig="320">
          <v:shapetype id="_x0000_tole_rId502" coordsize="21600,21600" o:spt="ole_rId5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2" type="_x0000_tole_rId502" style="width:21.75pt;height:15.7pt" filled="f" o:ole="">
            <v:imagedata r:id="rId503" o:title=""/>
          </v:shape>
          <o:OLEObject Type="Embed" ProgID="" ShapeID="ole_rId502" DrawAspect="Content" ObjectID="_627813378" r:id="rId502"/>
        </w:object>
      </w:r>
      <w:r>
        <w:rPr>
          <w:rFonts w:ascii="华文宋体" w:hAnsi="华文宋体" w:cs="华文宋体" w:eastAsia="华文宋体"/>
          <w:szCs w:val="21"/>
        </w:rPr>
        <w:t xml:space="preserve">   ③</w:t>
      </w:r>
      <w:r>
        <w:rPr>
          <w:rFonts w:ascii="华文宋体" w:hAnsi="华文宋体" w:cs="华文宋体" w:eastAsia="华文宋体"/>
          <w:szCs w:val="21"/>
        </w:rPr>
        <w:object w:dxaOrig="460" w:dyaOrig="320">
          <v:shapetype id="_x0000_tole_rId504" coordsize="21600,21600" o:spt="ole_rId5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4" type="_x0000_tole_rId504" style="width:23.25pt;height:15.7pt" filled="f" o:ole="">
            <v:imagedata r:id="rId505" o:title=""/>
          </v:shape>
          <o:OLEObject Type="Embed" ProgID="" ShapeID="ole_rId504" DrawAspect="Content" ObjectID="_1082361183" r:id="rId504"/>
        </w:object>
      </w:r>
      <w:r>
        <w:rPr>
          <w:rFonts w:ascii="华文宋体" w:hAnsi="华文宋体" w:cs="华文宋体" w:eastAsia="华文宋体"/>
          <w:szCs w:val="21"/>
        </w:rPr>
        <w:t>　④</w:t>
      </w:r>
      <w:r>
        <w:rPr>
          <w:rFonts w:ascii="华文宋体" w:hAnsi="华文宋体" w:cs="华文宋体" w:eastAsia="华文宋体"/>
          <w:szCs w:val="21"/>
        </w:rPr>
        <w:object w:dxaOrig="479" w:dyaOrig="239">
          <v:shapetype id="_x0000_tole_rId506" coordsize="21600,21600" o:spt="ole_rId5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6" type="_x0000_tole_rId506" style="width:24pt;height:12pt" filled="f" o:ole="">
            <v:imagedata r:id="rId507" o:title=""/>
          </v:shape>
          <o:OLEObject Type="Embed" ProgID="" ShapeID="ole_rId506" DrawAspect="Content" ObjectID="_58756672" r:id="rId506"/>
        </w:object>
      </w:r>
      <w:r>
        <w:rPr>
          <w:rFonts w:ascii="华文宋体" w:hAnsi="华文宋体" w:cs="华文宋体" w:eastAsia="华文宋体"/>
          <w:szCs w:val="21"/>
        </w:rPr>
        <w:t>　⑤乳酸　⑥</w:t>
      </w:r>
      <w:r>
        <w:rPr>
          <w:rFonts w:ascii="华文宋体" w:hAnsi="华文宋体" w:cs="华文宋体" w:eastAsia="华文宋体"/>
          <w:szCs w:val="21"/>
        </w:rPr>
        <w:object w:dxaOrig="319" w:dyaOrig="279">
          <v:shapetype id="_x0000_tole_rId508" coordsize="21600,21600" o:spt="ole_rId5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08" type="_x0000_tole_rId508" style="width:15.7pt;height:14.25pt" filled="f" o:ole="">
            <v:imagedata r:id="rId509" o:title=""/>
          </v:shape>
          <o:OLEObject Type="Embed" ProgID="" ShapeID="ole_rId508" DrawAspect="Content" ObjectID="_1424255263" r:id="rId508"/>
        </w:object>
      </w:r>
      <w:r>
        <w:rPr>
          <w:rFonts w:ascii="华文宋体" w:hAnsi="华文宋体" w:cs="华文宋体" w:eastAsia="华文宋体"/>
          <w:szCs w:val="21"/>
        </w:rPr>
        <w:t>　⑦丙酮酸</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．⑥⑦⑤①</w:t>
      </w:r>
      <w:r>
        <w:rPr>
          <w:rFonts w:eastAsia="华文宋体" w:cs="华文宋体" w:ascii="华文宋体" w:hAnsi="华文宋体"/>
          <w:szCs w:val="21"/>
        </w:rPr>
        <w:tab/>
        <w:tab/>
        <w:t>B</w:t>
      </w:r>
      <w:r>
        <w:rPr>
          <w:rFonts w:ascii="华文宋体" w:hAnsi="华文宋体" w:cs="华文宋体" w:eastAsia="华文宋体"/>
          <w:szCs w:val="21"/>
        </w:rPr>
        <w:t>．③②①⑤</w:t>
      </w:r>
      <w:r>
        <w:rPr>
          <w:rFonts w:eastAsia="华文宋体" w:cs="华文宋体" w:ascii="华文宋体" w:hAnsi="华文宋体"/>
          <w:szCs w:val="21"/>
        </w:rPr>
        <w:tab/>
        <w:tab/>
        <w:t>C</w:t>
      </w:r>
      <w:r>
        <w:rPr>
          <w:rFonts w:ascii="华文宋体" w:hAnsi="华文宋体" w:cs="华文宋体" w:eastAsia="华文宋体"/>
          <w:szCs w:val="21"/>
        </w:rPr>
        <w:t>．④⑦②①</w:t>
      </w:r>
      <w:r>
        <w:rPr>
          <w:rFonts w:eastAsia="华文宋体" w:cs="华文宋体" w:ascii="华文宋体" w:hAnsi="华文宋体"/>
          <w:szCs w:val="21"/>
        </w:rPr>
        <w:tab/>
        <w:tab/>
        <w:t>D</w:t>
      </w:r>
      <w:r>
        <w:rPr>
          <w:rFonts w:ascii="华文宋体" w:hAnsi="华文宋体" w:cs="华文宋体" w:eastAsia="华文宋体"/>
          <w:szCs w:val="21"/>
        </w:rPr>
        <w:t>．③④②⑤</w:t>
      </w:r>
    </w:p>
    <w:p>
      <w:pPr>
        <w:pStyle w:val="Normal"/>
        <w:spacing w:lineRule="auto" w:line="360"/>
        <w:ind w:firstLine="420"/>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葡萄糖无氧分解过程中，先是葡萄糖在细胞质基质中分解为丙酮酸产生少量的</w:t>
      </w:r>
      <w:r>
        <w:rPr>
          <w:rFonts w:eastAsia="华文宋体" w:cs="华文宋体" w:ascii="华文宋体" w:hAnsi="华文宋体"/>
          <w:szCs w:val="21"/>
        </w:rPr>
        <w:t>ATP</w:t>
      </w:r>
      <w:r>
        <w:rPr>
          <w:rFonts w:ascii="华文宋体" w:hAnsi="华文宋体" w:cs="华文宋体" w:eastAsia="华文宋体"/>
          <w:szCs w:val="21"/>
        </w:rPr>
        <w:t>，接着丙酮酸在细胞质基质中转化为酒精和二氧化碳或乳酸。即在无氧呼吸第一阶段生成丙酮酸、</w:t>
      </w:r>
      <w:r>
        <w:rPr>
          <w:rFonts w:eastAsia="华文宋体" w:cs="华文宋体" w:ascii="华文宋体" w:hAnsi="华文宋体"/>
          <w:szCs w:val="21"/>
        </w:rPr>
        <w:t>ATP</w:t>
      </w:r>
      <w:r>
        <w:rPr>
          <w:rFonts w:ascii="华文宋体" w:hAnsi="华文宋体" w:cs="华文宋体" w:eastAsia="华文宋体"/>
          <w:szCs w:val="21"/>
        </w:rPr>
        <w:t>，无氧呼吸第二阶段产生酒精和二氧化碳或乳酸；葡萄糖的无氧分解过程中，选项中各产物出现的先后顺④⑦②①或④⑦⑤，答案选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12</w:t>
      </w:r>
      <w:r>
        <w:rPr>
          <w:rFonts w:ascii="华文宋体" w:hAnsi="华文宋体" w:cs="华文宋体" w:eastAsia="华文宋体"/>
          <w:szCs w:val="21"/>
        </w:rPr>
        <w:t>．气味会导致鼻孔气体吸入量变化，但与声音无关（如图</w:t>
      </w:r>
      <w:r>
        <w:rPr>
          <w:rFonts w:eastAsia="华文宋体" w:cs="华文宋体" w:ascii="华文宋体" w:hAnsi="华文宋体"/>
          <w:szCs w:val="21"/>
        </w:rPr>
        <w:t>4</w:t>
      </w:r>
      <w:r>
        <w:rPr>
          <w:rFonts w:ascii="华文宋体" w:hAnsi="华文宋体" w:cs="华文宋体" w:eastAsia="华文宋体"/>
          <w:szCs w:val="21"/>
        </w:rPr>
        <w:t>）。研究显示即使在睡眠过程中，多次给予诸如狗叫声、愉悦气味或猫叫声，厌恶气味强化后，所形成的条件反射在醒来后依然存在。下列组合中最能证明声音和气体吸入量间建立条件反应的是（   ）</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152650" cy="1685925"/>
            <wp:effectExtent l="0" t="0" r="0" b="0"/>
            <wp:docPr id="54"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16" descr=""/>
                    <pic:cNvPicPr>
                      <a:picLocks noChangeAspect="1" noChangeArrowheads="1"/>
                    </pic:cNvPicPr>
                  </pic:nvPicPr>
                  <pic:blipFill>
                    <a:blip r:embed="rId510"/>
                    <a:srcRect l="-17" t="-21" r="-17" b="-21"/>
                    <a:stretch>
                      <a:fillRect/>
                    </a:stretch>
                  </pic:blipFill>
                  <pic:spPr bwMode="auto">
                    <a:xfrm>
                      <a:off x="0" y="0"/>
                      <a:ext cx="2152650" cy="16859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01920" cy="1380490"/>
            <wp:effectExtent l="0" t="0" r="0" b="0"/>
            <wp:docPr id="55"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17" descr=""/>
                    <pic:cNvPicPr>
                      <a:picLocks noChangeAspect="1" noChangeArrowheads="1"/>
                    </pic:cNvPicPr>
                  </pic:nvPicPr>
                  <pic:blipFill>
                    <a:blip r:embed="rId511"/>
                    <a:srcRect l="-6" t="-22" r="-6" b="-22"/>
                    <a:stretch>
                      <a:fillRect/>
                    </a:stretch>
                  </pic:blipFill>
                  <pic:spPr bwMode="auto">
                    <a:xfrm>
                      <a:off x="0" y="0"/>
                      <a:ext cx="5201920" cy="1380490"/>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．①③</w:t>
      </w:r>
      <w:r>
        <w:rPr>
          <w:rFonts w:eastAsia="华文宋体" w:cs="华文宋体" w:ascii="华文宋体" w:hAnsi="华文宋体"/>
          <w:szCs w:val="21"/>
        </w:rPr>
        <w:tab/>
        <w:tab/>
        <w:tab/>
      </w:r>
      <w:r>
        <w:rPr>
          <w:rFonts w:eastAsia="华文宋体" w:cs="华文宋体" w:ascii="华文宋体" w:hAnsi="华文宋体"/>
          <w:szCs w:val="21"/>
        </w:rPr>
        <w:t xml:space="preserve"> B</w:t>
      </w:r>
      <w:r>
        <w:rPr>
          <w:rFonts w:ascii="华文宋体" w:hAnsi="华文宋体" w:cs="华文宋体" w:eastAsia="华文宋体"/>
          <w:szCs w:val="21"/>
        </w:rPr>
        <w:t>．①④</w:t>
      </w:r>
      <w:r>
        <w:rPr>
          <w:rFonts w:eastAsia="华文宋体" w:cs="华文宋体" w:ascii="华文宋体" w:hAnsi="华文宋体"/>
          <w:szCs w:val="21"/>
        </w:rPr>
        <w:tab/>
        <w:tab/>
      </w:r>
      <w:r>
        <w:rPr>
          <w:rFonts w:eastAsia="华文宋体" w:cs="华文宋体" w:ascii="华文宋体" w:hAnsi="华文宋体"/>
          <w:szCs w:val="21"/>
        </w:rPr>
        <w:t xml:space="preserve"> C</w:t>
      </w:r>
      <w:r>
        <w:rPr>
          <w:rFonts w:ascii="华文宋体" w:hAnsi="华文宋体" w:cs="华文宋体" w:eastAsia="华文宋体"/>
          <w:szCs w:val="21"/>
        </w:rPr>
        <w:t>．②③</w:t>
      </w:r>
      <w:r>
        <w:rPr>
          <w:rFonts w:eastAsia="华文宋体" w:cs="华文宋体" w:ascii="华文宋体" w:hAnsi="华文宋体"/>
          <w:szCs w:val="21"/>
        </w:rPr>
        <w:tab/>
        <w:tab/>
      </w:r>
      <w:r>
        <w:rPr>
          <w:rFonts w:eastAsia="华文宋体" w:cs="华文宋体" w:ascii="华文宋体" w:hAnsi="华文宋体"/>
          <w:szCs w:val="21"/>
        </w:rPr>
        <w:t xml:space="preserve"> D</w:t>
      </w:r>
      <w:r>
        <w:rPr>
          <w:rFonts w:ascii="华文宋体" w:hAnsi="华文宋体" w:cs="华文宋体" w:eastAsia="华文宋体"/>
          <w:szCs w:val="21"/>
        </w:rPr>
        <w:t>．②④</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②③对比说明吸收愉悦气体或厌恶气体的量只与强化刺激的声音有关，而与其它动物叫声无关由此可说明声音和气体吸入量间建立了条件反应。</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13</w:t>
      </w:r>
      <w:r>
        <w:rPr>
          <w:rFonts w:ascii="华文宋体" w:hAnsi="华文宋体" w:cs="华文宋体" w:eastAsia="华文宋体"/>
          <w:szCs w:val="21"/>
        </w:rPr>
        <w:t>．下列关于感受器及其功能的叙述中正确的是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．感受器对不同感觉信息表现出高度的选择性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．视网膜中视锥细胞获取光亮信息并转换成神经冲动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．蝰蛇颊窝、人温度感受器以及昆虫触角都属于物理感受器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．感受器的功能是将各种不同的感觉信息转换为神经冲动并产生感觉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视杆细胞</w:t>
      </w:r>
      <w:r>
        <w:rPr>
          <w:rFonts w:ascii="华文宋体" w:hAnsi="华文宋体" w:cs="华文宋体" w:eastAsia="华文宋体"/>
          <w:szCs w:val="21"/>
        </w:rPr>
        <w:t>感受光亮，</w:t>
      </w:r>
      <w:r>
        <w:rPr>
          <w:rFonts w:ascii="华文宋体" w:hAnsi="华文宋体" w:cs="华文宋体" w:eastAsia="华文宋体"/>
          <w:szCs w:val="21"/>
        </w:rPr>
        <w:t>视锥细胞</w:t>
      </w:r>
      <w:r>
        <w:rPr>
          <w:rFonts w:ascii="华文宋体" w:hAnsi="华文宋体" w:cs="华文宋体" w:eastAsia="华文宋体"/>
          <w:szCs w:val="21"/>
        </w:rPr>
        <w:t>感受色彩，</w:t>
      </w:r>
      <w:r>
        <w:rPr>
          <w:rFonts w:ascii="华文宋体" w:hAnsi="华文宋体" w:cs="华文宋体" w:eastAsia="华文宋体"/>
          <w:szCs w:val="21"/>
        </w:rPr>
        <w:t>视网膜</w:t>
      </w:r>
      <w:r>
        <w:rPr>
          <w:rFonts w:ascii="华文宋体" w:hAnsi="华文宋体" w:cs="华文宋体" w:eastAsia="华文宋体"/>
          <w:szCs w:val="21"/>
        </w:rPr>
        <w:t>中视杆细胞获取光亮信息并转换成神经冲动；</w:t>
      </w:r>
      <w:r>
        <w:rPr>
          <w:rFonts w:eastAsia="华文宋体" w:cs="华文宋体" w:ascii="华文宋体" w:hAnsi="华文宋体"/>
          <w:szCs w:val="21"/>
        </w:rPr>
        <w:t>B</w:t>
      </w:r>
      <w:r>
        <w:rPr>
          <w:rFonts w:ascii="华文宋体" w:hAnsi="华文宋体" w:cs="华文宋体" w:eastAsia="华文宋体"/>
          <w:szCs w:val="21"/>
        </w:rPr>
        <w:t>错误。</w:t>
      </w:r>
      <w:r>
        <w:rPr>
          <w:rFonts w:ascii="华文宋体" w:hAnsi="华文宋体" w:cs="华文宋体" w:eastAsia="华文宋体"/>
          <w:szCs w:val="21"/>
        </w:rPr>
        <w:t>已经</w:t>
      </w:r>
      <w:r>
        <w:rPr>
          <w:rFonts w:ascii="华文宋体" w:hAnsi="华文宋体" w:cs="华文宋体" w:eastAsia="华文宋体"/>
          <w:szCs w:val="21"/>
        </w:rPr>
        <w:t>刺激的类型把感受器分为物理感受器和化学感受器，</w:t>
      </w:r>
      <w:r>
        <w:rPr>
          <w:rFonts w:ascii="华文宋体" w:hAnsi="华文宋体" w:cs="华文宋体" w:eastAsia="华文宋体"/>
          <w:szCs w:val="21"/>
        </w:rPr>
        <w:t>蝰蛇</w:t>
      </w:r>
      <w:r>
        <w:rPr>
          <w:rFonts w:ascii="华文宋体" w:hAnsi="华文宋体" w:cs="华文宋体" w:eastAsia="华文宋体"/>
          <w:szCs w:val="21"/>
        </w:rPr>
        <w:t>颊窝、</w:t>
      </w:r>
      <w:r>
        <w:rPr>
          <w:rFonts w:ascii="华文宋体" w:hAnsi="华文宋体" w:cs="华文宋体" w:eastAsia="华文宋体"/>
          <w:szCs w:val="21"/>
        </w:rPr>
        <w:t>人</w:t>
      </w:r>
      <w:r>
        <w:rPr>
          <w:rFonts w:ascii="华文宋体" w:hAnsi="华文宋体" w:cs="华文宋体" w:eastAsia="华文宋体"/>
          <w:szCs w:val="21"/>
        </w:rPr>
        <w:t>温度感受器属于物理感受器，</w:t>
      </w:r>
      <w:r>
        <w:rPr>
          <w:rFonts w:ascii="华文宋体" w:hAnsi="华文宋体" w:cs="华文宋体" w:eastAsia="华文宋体"/>
          <w:szCs w:val="21"/>
        </w:rPr>
        <w:t>昆虫</w:t>
      </w:r>
      <w:r>
        <w:rPr>
          <w:rFonts w:ascii="华文宋体" w:hAnsi="华文宋体" w:cs="华文宋体" w:eastAsia="华文宋体"/>
          <w:szCs w:val="21"/>
        </w:rPr>
        <w:t>触角属于化学感受器；</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感受器</w:t>
      </w:r>
      <w:r>
        <w:rPr>
          <w:rFonts w:ascii="华文宋体" w:hAnsi="华文宋体" w:cs="华文宋体" w:eastAsia="华文宋体"/>
          <w:szCs w:val="21"/>
        </w:rPr>
        <w:t>的功能是将各种不同的感觉信息转换为神经冲动，</w:t>
      </w:r>
      <w:r>
        <w:rPr>
          <w:rFonts w:ascii="华文宋体" w:hAnsi="华文宋体" w:cs="华文宋体" w:eastAsia="华文宋体"/>
          <w:szCs w:val="21"/>
        </w:rPr>
        <w:t>但不能</w:t>
      </w:r>
      <w:r>
        <w:rPr>
          <w:rFonts w:ascii="华文宋体" w:hAnsi="华文宋体" w:cs="华文宋体" w:eastAsia="华文宋体"/>
          <w:szCs w:val="21"/>
        </w:rPr>
        <w:t>产生感觉，</w:t>
      </w:r>
      <w:r>
        <w:rPr>
          <w:rFonts w:ascii="华文宋体" w:hAnsi="华文宋体" w:cs="华文宋体" w:eastAsia="华文宋体"/>
          <w:szCs w:val="21"/>
        </w:rPr>
        <w:t>感觉</w:t>
      </w:r>
      <w:r>
        <w:rPr>
          <w:rFonts w:ascii="华文宋体" w:hAnsi="华文宋体" w:cs="华文宋体" w:eastAsia="华文宋体"/>
          <w:szCs w:val="21"/>
        </w:rPr>
        <w:t>的产生在大脑皮层；</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14</w:t>
      </w:r>
      <w:r>
        <w:rPr>
          <w:rFonts w:ascii="华文宋体" w:hAnsi="华文宋体" w:cs="华文宋体" w:eastAsia="华文宋体"/>
          <w:szCs w:val="21"/>
        </w:rPr>
        <w:t>．下列细胞中，其无氧呼吸过程会以乳酸为主要产物的是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．密闭塑料袋中苹果的细胞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．用于制作酒精的酵母菌</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．剧烈奔跑时的马骨骼肌细胞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．浇水过多的青菜根部细胞</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苹果无氧呼吸产物是酒精和二氧化碳；</w:t>
      </w:r>
      <w:r>
        <w:rPr>
          <w:rFonts w:eastAsia="华文宋体" w:cs="华文宋体" w:ascii="华文宋体" w:hAnsi="华文宋体"/>
          <w:szCs w:val="21"/>
        </w:rPr>
        <w:t>A</w:t>
      </w:r>
      <w:r>
        <w:rPr>
          <w:rFonts w:ascii="华文宋体" w:hAnsi="华文宋体" w:cs="华文宋体" w:eastAsia="华文宋体"/>
          <w:szCs w:val="21"/>
        </w:rPr>
        <w:t>错误。酵母菌无氧呼吸产物是酒精和二氧化碳；</w:t>
      </w:r>
      <w:r>
        <w:rPr>
          <w:rFonts w:eastAsia="华文宋体" w:cs="华文宋体" w:ascii="华文宋体" w:hAnsi="华文宋体"/>
          <w:szCs w:val="21"/>
        </w:rPr>
        <w:t>B</w:t>
      </w:r>
      <w:r>
        <w:rPr>
          <w:rFonts w:ascii="华文宋体" w:hAnsi="华文宋体" w:cs="华文宋体" w:eastAsia="华文宋体"/>
          <w:szCs w:val="21"/>
        </w:rPr>
        <w:t>错误。动物细胞无氧呼吸产物是乳酸；</w:t>
      </w:r>
      <w:r>
        <w:rPr>
          <w:rFonts w:eastAsia="华文宋体" w:cs="华文宋体" w:ascii="华文宋体" w:hAnsi="华文宋体"/>
          <w:szCs w:val="21"/>
        </w:rPr>
        <w:t>C</w:t>
      </w:r>
      <w:r>
        <w:rPr>
          <w:rFonts w:ascii="华文宋体" w:hAnsi="华文宋体" w:cs="华文宋体" w:eastAsia="华文宋体"/>
          <w:szCs w:val="21"/>
        </w:rPr>
        <w:t>正确。浇水过多的青菜根部细胞无氧呼吸产物主要是酒精和二氧化碳；</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pPr>
      <w:r>
        <w:rPr>
          <w:rFonts w:eastAsia="华文宋体" w:cs="华文宋体" w:ascii="华文宋体" w:hAnsi="华文宋体"/>
          <w:szCs w:val="21"/>
        </w:rPr>
        <w:t>15</w:t>
      </w:r>
      <w:r>
        <w:rPr>
          <w:rFonts w:ascii="华文宋体" w:hAnsi="华文宋体" w:cs="华文宋体" w:eastAsia="华文宋体"/>
          <w:szCs w:val="21"/>
        </w:rPr>
        <w:t>．将紫色洋葱鳞叶外表皮细胞置于</w:t>
      </w:r>
      <w:r>
        <w:rPr>
          <w:rFonts w:eastAsia="华文宋体" w:cs="华文宋体" w:ascii="华文宋体" w:hAnsi="华文宋体"/>
          <w:szCs w:val="21"/>
        </w:rPr>
        <w:t>30%</w:t>
      </w:r>
      <w:r>
        <w:rPr>
          <w:rFonts w:ascii="华文宋体" w:hAnsi="华文宋体" w:cs="华文宋体" w:eastAsia="华文宋体"/>
          <w:szCs w:val="21"/>
        </w:rPr>
        <w:t>蔗糖溶液中数分钟后，用清水引流，重复多次，则在此过程中图</w:t>
      </w:r>
      <w:r>
        <w:rPr>
          <w:rFonts w:ascii="华文宋体" w:hAnsi="华文宋体" w:cs="华文宋体" w:eastAsia="华文宋体"/>
          <w:szCs w:val="21"/>
        </w:rPr>
        <w:t>中</w:t>
      </w:r>
      <w:r>
        <w:rPr>
          <w:rFonts w:ascii="华文宋体" w:hAnsi="华文宋体" w:cs="华文宋体" w:eastAsia="华文宋体"/>
          <w:szCs w:val="21"/>
        </w:rPr>
        <w:t>所示细胞中</w:t>
      </w:r>
    </w:p>
    <w:p>
      <w:pPr>
        <w:pStyle w:val="Normal"/>
        <w:widowControl/>
        <w:jc w:val="righ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800100" cy="999490"/>
            <wp:effectExtent l="0" t="0" r="0" b="0"/>
            <wp:docPr id="56"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18" descr=""/>
                    <pic:cNvPicPr>
                      <a:picLocks noChangeAspect="1" noChangeArrowheads="1"/>
                    </pic:cNvPicPr>
                  </pic:nvPicPr>
                  <pic:blipFill>
                    <a:blip r:embed="rId512"/>
                    <a:srcRect l="-45" t="-36" r="-45" b="-36"/>
                    <a:stretch>
                      <a:fillRect/>
                    </a:stretch>
                  </pic:blipFill>
                  <pic:spPr bwMode="auto">
                    <a:xfrm>
                      <a:off x="0" y="0"/>
                      <a:ext cx="800100" cy="999490"/>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．区域①扩大，区域②紫色变浅</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．区域①缩小，区域</w:t>
      </w:r>
      <w:r>
        <w:rPr>
          <w:rFonts w:ascii="华文宋体" w:hAnsi="华文宋体" w:cs="华文宋体" w:eastAsia="华文宋体"/>
          <w:szCs w:val="21"/>
        </w:rPr>
        <w:drawing>
          <wp:inline distT="0" distB="0" distL="0" distR="0">
            <wp:extent cx="18415" cy="9525"/>
            <wp:effectExtent l="0" t="0" r="0" b="0"/>
            <wp:docPr id="57"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19" descr=""/>
                    <pic:cNvPicPr>
                      <a:picLocks noChangeAspect="1" noChangeArrowheads="1"/>
                    </pic:cNvPicPr>
                  </pic:nvPicPr>
                  <pic:blipFill>
                    <a:blip r:embed="rId513"/>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②紫色加深</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．区域①扩大，区域②紫色不变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．区域①缩小，区域②紫色变浅</w:t>
      </w:r>
    </w:p>
    <w:p>
      <w:pPr>
        <w:pStyle w:val="Normal"/>
        <w:spacing w:lineRule="auto" w:line="360"/>
        <w:ind w:firstLine="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D</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发生质壁分离的细胞用清水引流，使其处于清水中，由于外界溶液浓度小于细胞液浓度，细胞吸水，发生质壁分离后的复原，所以图示中区域①缩小，区域②紫色变浅；答案选</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16</w:t>
      </w:r>
      <w:r>
        <w:rPr>
          <w:rFonts w:ascii="华文宋体" w:hAnsi="华文宋体" w:cs="华文宋体" w:eastAsia="华文宋体"/>
          <w:szCs w:val="21"/>
        </w:rPr>
        <w:t>．植物顶芽分生组织特有的功能是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．进行光合作用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．向光弯曲生长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．类似动物干细胞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．吸收水分和无机盐</w:t>
      </w:r>
    </w:p>
    <w:p>
      <w:pPr>
        <w:pStyle w:val="Normal"/>
        <w:spacing w:lineRule="auto" w:line="360"/>
        <w:ind w:firstLine="420"/>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顶芽分生组织细胞色素含量少，进行光合作用不是其特有的功能；向光弯曲生长主要指茎；顶芽分生组织具有很强的分裂、分化能力，胚胎干细胞也有很强的分裂、分化能力；吸收水分和无机盐主要依靠根；综上分析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17</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淋巴细胞经抗原刺激后增殖并分化成浆细胞和记忆</w:t>
      </w:r>
      <w:r>
        <w:rPr>
          <w:rFonts w:eastAsia="华文宋体" w:cs="华文宋体" w:ascii="华文宋体" w:hAnsi="华文宋体"/>
          <w:szCs w:val="21"/>
        </w:rPr>
        <w:t>B</w:t>
      </w:r>
      <w:r>
        <w:rPr>
          <w:rFonts w:ascii="华文宋体" w:hAnsi="华文宋体" w:cs="华文宋体" w:eastAsia="华文宋体"/>
          <w:szCs w:val="21"/>
        </w:rPr>
        <w:t>细胞；</w:t>
      </w:r>
      <w:r>
        <w:rPr>
          <w:rFonts w:eastAsia="华文宋体" w:cs="华文宋体" w:ascii="华文宋体" w:hAnsi="华文宋体"/>
          <w:szCs w:val="21"/>
        </w:rPr>
        <w:t>T</w:t>
      </w:r>
      <w:r>
        <w:rPr>
          <w:rFonts w:ascii="华文宋体" w:hAnsi="华文宋体" w:cs="华文宋体" w:eastAsia="华文宋体"/>
          <w:szCs w:val="21"/>
        </w:rPr>
        <w:t>淋巴细胞经抗原刺激后直接参与消灭抗原细胞或病原体。这两大类淋巴细胞被抗原激素的机理是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．淋巴细胞对抗原分子或病原体的吞噬行为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．淋巴细胞表面受体对抗原分子的特异性识别</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．淋巴细胞膜与糖脂类抗原分子之间的融合作用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细胞抗体或</w:t>
      </w:r>
      <w:r>
        <w:rPr>
          <w:rFonts w:eastAsia="华文宋体" w:cs="华文宋体" w:ascii="华文宋体" w:hAnsi="华文宋体"/>
          <w:szCs w:val="21"/>
        </w:rPr>
        <w:t>T</w:t>
      </w:r>
      <w:r>
        <w:rPr>
          <w:rFonts w:ascii="华文宋体" w:hAnsi="华文宋体" w:cs="华文宋体" w:eastAsia="华文宋体"/>
          <w:szCs w:val="21"/>
        </w:rPr>
        <w:t>细胞淋巴因子对抗原分子的特异性结合</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淋巴细胞</w:t>
      </w:r>
      <w:r>
        <w:rPr>
          <w:rFonts w:ascii="华文宋体" w:hAnsi="华文宋体" w:cs="华文宋体" w:eastAsia="华文宋体"/>
          <w:szCs w:val="21"/>
        </w:rPr>
        <w:t>对抗抗原分子或病原体无吞噬行为，</w:t>
      </w:r>
      <w:r>
        <w:rPr>
          <w:rFonts w:ascii="华文宋体" w:hAnsi="华文宋体" w:cs="华文宋体" w:eastAsia="华文宋体"/>
          <w:szCs w:val="21"/>
        </w:rPr>
        <w:t>对其</w:t>
      </w:r>
      <w:r>
        <w:rPr>
          <w:rFonts w:ascii="华文宋体" w:hAnsi="华文宋体" w:cs="华文宋体" w:eastAsia="华文宋体"/>
          <w:szCs w:val="21"/>
        </w:rPr>
        <w:t>有吞噬行为的是吞噬细胞，</w:t>
      </w:r>
      <w:r>
        <w:rPr>
          <w:rFonts w:eastAsia="华文宋体" w:cs="华文宋体" w:ascii="华文宋体" w:hAnsi="华文宋体"/>
          <w:szCs w:val="21"/>
        </w:rPr>
        <w:t>A</w:t>
      </w:r>
      <w:r>
        <w:rPr>
          <w:rFonts w:ascii="华文宋体" w:hAnsi="华文宋体" w:cs="华文宋体" w:eastAsia="华文宋体"/>
          <w:szCs w:val="21"/>
        </w:rPr>
        <w:t>错误。</w:t>
      </w:r>
      <w:r>
        <w:rPr>
          <w:rFonts w:eastAsia="华文宋体" w:cs="华文宋体" w:ascii="华文宋体" w:hAnsi="华文宋体"/>
          <w:szCs w:val="21"/>
        </w:rPr>
        <w:t>B</w:t>
      </w:r>
      <w:r>
        <w:rPr>
          <w:rFonts w:ascii="华文宋体" w:hAnsi="华文宋体" w:cs="华文宋体" w:eastAsia="华文宋体"/>
          <w:szCs w:val="21"/>
        </w:rPr>
        <w:t>淋巴细胞和</w:t>
      </w:r>
      <w:r>
        <w:rPr>
          <w:rFonts w:eastAsia="华文宋体" w:cs="华文宋体" w:ascii="华文宋体" w:hAnsi="华文宋体"/>
          <w:szCs w:val="21"/>
        </w:rPr>
        <w:t>T</w:t>
      </w:r>
      <w:r>
        <w:rPr>
          <w:rFonts w:ascii="华文宋体" w:hAnsi="华文宋体" w:cs="华文宋体" w:eastAsia="华文宋体"/>
          <w:szCs w:val="21"/>
        </w:rPr>
        <w:t>淋巴细胞识别抗原均具有特异性，</w:t>
      </w:r>
      <w:r>
        <w:rPr>
          <w:rFonts w:ascii="华文宋体" w:hAnsi="华文宋体" w:cs="华文宋体" w:eastAsia="华文宋体"/>
          <w:szCs w:val="21"/>
        </w:rPr>
        <w:t>原因</w:t>
      </w:r>
      <w:r>
        <w:rPr>
          <w:rFonts w:ascii="华文宋体" w:hAnsi="华文宋体" w:cs="华文宋体" w:eastAsia="华文宋体"/>
          <w:szCs w:val="21"/>
        </w:rPr>
        <w:t>在于其细胞膜上的特异性受体不同，</w:t>
      </w:r>
      <w:r>
        <w:rPr>
          <w:rFonts w:ascii="华文宋体" w:hAnsi="华文宋体" w:cs="华文宋体" w:eastAsia="华文宋体"/>
          <w:szCs w:val="21"/>
        </w:rPr>
        <w:t>即</w:t>
      </w:r>
      <w:r>
        <w:rPr>
          <w:rFonts w:ascii="华文宋体" w:hAnsi="华文宋体" w:cs="华文宋体" w:eastAsia="华文宋体"/>
          <w:szCs w:val="21"/>
        </w:rPr>
        <w:t>淋巴细胞表面受体对抗原分子的特异性识别结合后刺激</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淋巴细胞分化，</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淋巴细胞</w:t>
      </w:r>
      <w:r>
        <w:rPr>
          <w:rFonts w:ascii="华文宋体" w:hAnsi="华文宋体" w:cs="华文宋体" w:eastAsia="华文宋体"/>
          <w:szCs w:val="21"/>
        </w:rPr>
        <w:t>膜与糖脂类抗原分子的特异性识别结合而不是融合过程，</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抗体</w:t>
      </w:r>
      <w:r>
        <w:rPr>
          <w:rFonts w:ascii="华文宋体" w:hAnsi="华文宋体" w:cs="华文宋体" w:eastAsia="华文宋体"/>
          <w:szCs w:val="21"/>
        </w:rPr>
        <w:t>能与抗原发生特异性结合，</w:t>
      </w:r>
      <w:r>
        <w:rPr>
          <w:rFonts w:ascii="华文宋体" w:hAnsi="华文宋体" w:cs="华文宋体" w:eastAsia="华文宋体"/>
          <w:szCs w:val="21"/>
        </w:rPr>
        <w:t>但</w:t>
      </w:r>
      <w:r>
        <w:rPr>
          <w:rFonts w:ascii="华文宋体" w:hAnsi="华文宋体" w:cs="华文宋体" w:eastAsia="华文宋体"/>
          <w:szCs w:val="21"/>
        </w:rPr>
        <w:t>淋巴因子不能与抗原分子发生结合，不合题意，</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pPr>
      <w:r>
        <w:rPr>
          <w:rFonts w:eastAsia="华文宋体" w:cs="华文宋体" w:ascii="华文宋体" w:hAnsi="华文宋体"/>
          <w:szCs w:val="21"/>
        </w:rPr>
        <w:t>18</w:t>
      </w:r>
      <w:r>
        <w:rPr>
          <w:rFonts w:ascii="华文宋体" w:hAnsi="华文宋体" w:cs="华文宋体" w:eastAsia="华文宋体"/>
          <w:szCs w:val="21"/>
        </w:rPr>
        <w:t>．若</w:t>
      </w:r>
      <w:r>
        <w:rPr>
          <w:rFonts w:eastAsia="华文宋体" w:cs="华文宋体" w:ascii="华文宋体" w:hAnsi="华文宋体"/>
          <w:szCs w:val="21"/>
        </w:rPr>
        <w:t>N</w:t>
      </w:r>
      <w:r>
        <w:rPr>
          <w:rFonts w:ascii="华文宋体" w:hAnsi="华文宋体" w:cs="华文宋体" w:eastAsia="华文宋体"/>
          <w:szCs w:val="21"/>
        </w:rPr>
        <w:t>个双链</w:t>
      </w:r>
      <w:r>
        <w:rPr>
          <w:rFonts w:ascii="华文宋体" w:hAnsi="华文宋体" w:cs="华文宋体" w:eastAsia="华文宋体"/>
          <w:szCs w:val="21"/>
        </w:rPr>
        <w:object w:dxaOrig="539" w:dyaOrig="260">
          <v:shapetype id="_x0000_tole_rId514" coordsize="21600,21600" o:spt="ole_rId5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4" type="_x0000_tole_rId514" style="width:27pt;height:12.75pt" filled="f" o:ole="">
            <v:imagedata r:id="rId515" o:title=""/>
          </v:shape>
          <o:OLEObject Type="Embed" ProgID="" ShapeID="ole_rId514" DrawAspect="Content" ObjectID="_1180663603" r:id="rId514"/>
        </w:object>
      </w:r>
      <w:r>
        <w:rPr>
          <w:rFonts w:ascii="华文宋体" w:hAnsi="华文宋体" w:cs="华文宋体" w:eastAsia="华文宋体"/>
          <w:szCs w:val="21"/>
        </w:rPr>
        <w:t>分子在第一轮复制结束后，某一复制产物分子一条链上的某个</w:t>
      </w:r>
      <w:r>
        <w:rPr>
          <w:rFonts w:eastAsia="华文宋体" w:cs="华文宋体" w:ascii="华文宋体" w:hAnsi="华文宋体"/>
          <w:szCs w:val="21"/>
        </w:rPr>
        <w:t>C</w:t>
      </w:r>
      <w:r>
        <w:rPr>
          <w:rFonts w:ascii="华文宋体" w:hAnsi="华文宋体" w:cs="华文宋体" w:eastAsia="华文宋体"/>
          <w:szCs w:val="21"/>
        </w:rPr>
        <w:t>突变为</w:t>
      </w:r>
      <w:r>
        <w:rPr>
          <w:rFonts w:eastAsia="华文宋体" w:cs="华文宋体" w:ascii="华文宋体" w:hAnsi="华文宋体"/>
          <w:szCs w:val="21"/>
        </w:rPr>
        <w:t>T</w:t>
      </w:r>
      <w:r>
        <w:rPr>
          <w:rFonts w:ascii="华文宋体" w:hAnsi="华文宋体" w:cs="华文宋体" w:eastAsia="华文宋体"/>
          <w:szCs w:val="21"/>
        </w:rPr>
        <w:t>，这样在随后的各轮复制结束时，突变位点为</w:t>
      </w:r>
      <w:r>
        <w:rPr>
          <w:rFonts w:ascii="华文宋体" w:hAnsi="华文宋体" w:cs="华文宋体" w:eastAsia="华文宋体"/>
          <w:szCs w:val="21"/>
        </w:rPr>
        <w:object w:dxaOrig="519" w:dyaOrig="260">
          <v:shapetype id="_x0000_tole_rId516" coordsize="21600,21600" o:spt="ole_rId5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6" type="_x0000_tole_rId516" style="width:26.25pt;height:12.75pt" filled="f" o:ole="">
            <v:imagedata r:id="rId517" o:title=""/>
          </v:shape>
          <o:OLEObject Type="Embed" ProgID="" ShapeID="ole_rId516" DrawAspect="Content" ObjectID="_611681060" r:id="rId516"/>
        </w:object>
      </w:r>
      <w:r>
        <w:rPr>
          <w:rFonts w:ascii="华文宋体" w:hAnsi="华文宋体" w:cs="华文宋体" w:eastAsia="华文宋体"/>
          <w:szCs w:val="21"/>
        </w:rPr>
        <w:t>碱基对的双链</w:t>
      </w:r>
      <w:r>
        <w:rPr>
          <w:rFonts w:ascii="华文宋体" w:hAnsi="华文宋体" w:cs="华文宋体" w:eastAsia="华文宋体"/>
          <w:szCs w:val="21"/>
        </w:rPr>
        <w:object w:dxaOrig="539" w:dyaOrig="260">
          <v:shapetype id="_x0000_tole_rId518" coordsize="21600,21600" o:spt="ole_rId5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18" type="_x0000_tole_rId518" style="width:27pt;height:12.75pt" filled="f" o:ole="">
            <v:imagedata r:id="rId519" o:title=""/>
          </v:shape>
          <o:OLEObject Type="Embed" ProgID="" ShapeID="ole_rId518" DrawAspect="Content" ObjectID="_1954824846" r:id="rId518"/>
        </w:object>
      </w:r>
      <w:r>
        <w:rPr>
          <w:rFonts w:ascii="华文宋体" w:hAnsi="华文宋体" w:cs="华文宋体" w:eastAsia="华文宋体"/>
          <w:szCs w:val="21"/>
        </w:rPr>
        <w:t>分子数与总</w:t>
      </w:r>
      <w:r>
        <w:rPr>
          <w:rFonts w:ascii="华文宋体" w:hAnsi="华文宋体" w:cs="华文宋体" w:eastAsia="华文宋体"/>
          <w:szCs w:val="21"/>
        </w:rPr>
        <w:object w:dxaOrig="539" w:dyaOrig="260">
          <v:shapetype id="_x0000_tole_rId520" coordsize="21600,21600" o:spt="ole_rId5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0" type="_x0000_tole_rId520" style="width:27pt;height:12.75pt" filled="f" o:ole="">
            <v:imagedata r:id="rId521" o:title=""/>
          </v:shape>
          <o:OLEObject Type="Embed" ProgID="" ShapeID="ole_rId520" DrawAspect="Content" ObjectID="_698576598" r:id="rId520"/>
        </w:object>
      </w:r>
      <w:r>
        <w:rPr>
          <w:rFonts w:ascii="华文宋体" w:hAnsi="华文宋体" w:cs="华文宋体" w:eastAsia="华文宋体"/>
          <w:szCs w:val="21"/>
        </w:rPr>
        <w:t>分子数的比例始终为</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522" coordsize="21600,21600" o:spt="ole_rId5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2" type="_x0000_tole_rId522" style="width:36.7pt;height:27.7pt" filled="f" o:ole="">
            <v:imagedata r:id="rId523" o:title=""/>
          </v:shape>
          <o:OLEObject Type="Embed" ProgID="" ShapeID="ole_rId522" DrawAspect="Content" ObjectID="_1415418061" r:id="rId522"/>
        </w:object>
      </w:r>
      <w:r>
        <w:rPr>
          <w:rFonts w:eastAsia="华文宋体" w:cs="华文宋体" w:ascii="华文宋体" w:hAnsi="华文宋体"/>
          <w:szCs w:val="21"/>
        </w:rPr>
        <w:tab/>
        <w:tab/>
        <w:t>B</w:t>
      </w:r>
      <w:r>
        <w:rPr>
          <w:rFonts w:ascii="华文宋体" w:hAnsi="华文宋体" w:cs="华文宋体" w:eastAsia="华文宋体"/>
          <w:szCs w:val="21"/>
        </w:rPr>
        <w:t>．</w:t>
      </w:r>
      <w:r>
        <w:rPr>
          <w:rFonts w:ascii="华文宋体" w:hAnsi="华文宋体" w:cs="华文宋体" w:eastAsia="华文宋体"/>
          <w:szCs w:val="21"/>
        </w:rPr>
        <w:object w:dxaOrig="619" w:dyaOrig="559">
          <v:shapetype id="_x0000_tole_rId524" coordsize="21600,21600" o:spt="ole_rId5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4" type="_x0000_tole_rId524" style="width:30.75pt;height:27.7pt" filled="f" o:ole="">
            <v:imagedata r:id="rId525" o:title=""/>
          </v:shape>
          <o:OLEObject Type="Embed" ProgID="" ShapeID="ole_rId524" DrawAspect="Content" ObjectID="_242588025" r:id="rId524"/>
        </w:object>
      </w:r>
      <w:r>
        <w:rPr>
          <w:rFonts w:eastAsia="华文宋体" w:cs="华文宋体" w:ascii="华文宋体" w:hAnsi="华文宋体"/>
          <w:szCs w:val="21"/>
        </w:rPr>
        <w:tab/>
        <w:tab/>
        <w:t>C</w:t>
      </w:r>
      <w:r>
        <w:rPr>
          <w:rFonts w:ascii="华文宋体" w:hAnsi="华文宋体" w:cs="华文宋体" w:eastAsia="华文宋体"/>
          <w:szCs w:val="21"/>
        </w:rPr>
        <w:t>．</w:t>
      </w:r>
      <w:r>
        <w:rPr>
          <w:rFonts w:ascii="华文宋体" w:hAnsi="华文宋体" w:cs="华文宋体" w:eastAsia="华文宋体"/>
          <w:szCs w:val="21"/>
        </w:rPr>
        <w:object w:dxaOrig="739" w:dyaOrig="560">
          <v:shapetype id="_x0000_tole_rId526" coordsize="21600,21600" o:spt="ole_rId5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6" type="_x0000_tole_rId526" style="width:36.7pt;height:27.7pt" filled="f" o:ole="">
            <v:imagedata r:id="rId527" o:title=""/>
          </v:shape>
          <o:OLEObject Type="Embed" ProgID="" ShapeID="ole_rId526" DrawAspect="Content" ObjectID="_2072014465" r:id="rId526"/>
        </w:object>
      </w:r>
      <w:r>
        <w:rPr>
          <w:rFonts w:eastAsia="华文宋体" w:cs="华文宋体" w:ascii="华文宋体" w:hAnsi="华文宋体"/>
          <w:szCs w:val="21"/>
        </w:rPr>
        <w:tab/>
        <w:tab/>
        <w:t>D</w:t>
      </w:r>
      <w:r>
        <w:rPr>
          <w:rFonts w:ascii="华文宋体" w:hAnsi="华文宋体" w:cs="华文宋体" w:eastAsia="华文宋体"/>
          <w:szCs w:val="21"/>
        </w:rPr>
        <w:t>．</w:t>
      </w:r>
      <w:r>
        <w:rPr>
          <w:rFonts w:ascii="华文宋体" w:hAnsi="华文宋体" w:cs="华文宋体" w:eastAsia="华文宋体"/>
          <w:szCs w:val="21"/>
        </w:rPr>
        <w:object w:dxaOrig="759" w:dyaOrig="560">
          <v:shapetype id="_x0000_tole_rId528" coordsize="21600,21600" o:spt="ole_rId5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28" type="_x0000_tole_rId528" style="width:38.25pt;height:27.7pt" filled="f" o:ole="">
            <v:imagedata r:id="rId529" o:title=""/>
          </v:shape>
          <o:OLEObject Type="Embed" ProgID="" ShapeID="ole_rId528" DrawAspect="Content" ObjectID="_753652837" r:id="rId528"/>
        </w:object>
      </w:r>
    </w:p>
    <w:p>
      <w:pPr>
        <w:pStyle w:val="Normal"/>
        <w:spacing w:lineRule="auto" w:line="360"/>
        <w:ind w:left="420" w:hanging="420"/>
        <w:rPr/>
      </w:pPr>
      <w:r>
        <w:rPr>
          <w:rFonts w:eastAsia="华文宋体" w:cs="华文宋体" w:ascii="华文宋体" w:hAnsi="华文宋体"/>
          <w:szCs w:val="21"/>
        </w:rPr>
        <w:t xml:space="preserve">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left="420" w:hanging="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eastAsia="华文宋体" w:cs="华文宋体" w:ascii="华文宋体" w:hAnsi="华文宋体"/>
          <w:szCs w:val="21"/>
        </w:rPr>
        <w:t>N</w:t>
      </w:r>
      <w:r>
        <w:rPr>
          <w:rFonts w:ascii="华文宋体" w:hAnsi="华文宋体" w:cs="华文宋体" w:eastAsia="华文宋体"/>
          <w:szCs w:val="21"/>
        </w:rPr>
        <w:t>个</w:t>
      </w:r>
      <w:r>
        <w:rPr>
          <w:rFonts w:eastAsia="华文宋体" w:cs="华文宋体" w:ascii="华文宋体" w:hAnsi="华文宋体"/>
          <w:szCs w:val="21"/>
        </w:rPr>
        <w:t>DNA</w:t>
      </w:r>
      <w:r>
        <w:rPr>
          <w:rFonts w:ascii="华文宋体" w:hAnsi="华文宋体" w:cs="华文宋体" w:eastAsia="华文宋体"/>
          <w:szCs w:val="21"/>
        </w:rPr>
        <w:t>分子第</w:t>
      </w:r>
      <w:r>
        <w:rPr>
          <w:rFonts w:eastAsia="华文宋体" w:cs="华文宋体" w:ascii="华文宋体" w:hAnsi="华文宋体"/>
          <w:szCs w:val="21"/>
        </w:rPr>
        <w:t>i</w:t>
      </w:r>
      <w:r>
        <w:rPr>
          <w:rFonts w:ascii="华文宋体" w:hAnsi="华文宋体" w:cs="华文宋体" w:eastAsia="华文宋体"/>
          <w:szCs w:val="21"/>
        </w:rPr>
        <w:t>轮复制结束后，得到的</w:t>
      </w:r>
      <w:r>
        <w:rPr>
          <w:rFonts w:eastAsia="华文宋体" w:cs="华文宋体" w:ascii="华文宋体" w:hAnsi="华文宋体"/>
          <w:szCs w:val="21"/>
        </w:rPr>
        <w:t>DNA</w:t>
      </w:r>
      <w:r>
        <w:rPr>
          <w:rFonts w:ascii="华文宋体" w:hAnsi="华文宋体" w:cs="华文宋体" w:eastAsia="华文宋体"/>
          <w:szCs w:val="21"/>
        </w:rPr>
        <w:t>分子数为</w:t>
      </w:r>
      <w:r>
        <w:rPr>
          <w:rFonts w:eastAsia="华文宋体" w:cs="华文宋体" w:ascii="华文宋体" w:hAnsi="华文宋体"/>
          <w:szCs w:val="21"/>
        </w:rPr>
        <w:t>N×2</w:t>
      </w:r>
      <w:r>
        <w:rPr>
          <w:rFonts w:eastAsia="华文宋体" w:cs="华文宋体" w:ascii="华文宋体" w:hAnsi="华文宋体"/>
          <w:szCs w:val="21"/>
          <w:vertAlign w:val="superscript"/>
        </w:rPr>
        <w:t>i</w:t>
      </w:r>
      <w:r>
        <w:rPr>
          <w:rFonts w:ascii="华文宋体" w:hAnsi="华文宋体" w:cs="华文宋体" w:eastAsia="华文宋体"/>
          <w:szCs w:val="21"/>
        </w:rPr>
        <w:t>，在此基础上复制一次得到的</w:t>
      </w:r>
      <w:r>
        <w:rPr>
          <w:rFonts w:eastAsia="华文宋体" w:cs="华文宋体" w:ascii="华文宋体" w:hAnsi="华文宋体"/>
          <w:szCs w:val="21"/>
        </w:rPr>
        <w:t>DNA</w:t>
      </w:r>
      <w:r>
        <w:rPr>
          <w:rFonts w:ascii="华文宋体" w:hAnsi="华文宋体" w:cs="华文宋体" w:eastAsia="华文宋体"/>
          <w:szCs w:val="21"/>
        </w:rPr>
        <w:t>分子的总数为</w:t>
      </w:r>
      <w:r>
        <w:rPr>
          <w:rFonts w:eastAsia="华文宋体" w:cs="华文宋体" w:ascii="华文宋体" w:hAnsi="华文宋体"/>
          <w:szCs w:val="21"/>
        </w:rPr>
        <w:t>Nx2</w:t>
      </w:r>
      <w:r>
        <w:rPr>
          <w:rFonts w:eastAsia="华文宋体" w:cs="华文宋体" w:ascii="华文宋体" w:hAnsi="华文宋体"/>
          <w:szCs w:val="21"/>
          <w:vertAlign w:val="superscript"/>
        </w:rPr>
        <w:t>i+1</w:t>
      </w:r>
      <w:r>
        <w:rPr>
          <w:rFonts w:eastAsia="华文宋体" w:cs="华文宋体" w:ascii="华文宋体" w:hAnsi="华文宋体"/>
          <w:szCs w:val="21"/>
        </w:rPr>
        <w:t>,</w:t>
      </w:r>
      <w:r>
        <w:rPr>
          <w:rFonts w:ascii="华文宋体" w:hAnsi="华文宋体" w:cs="华文宋体" w:eastAsia="华文宋体"/>
          <w:szCs w:val="21"/>
        </w:rPr>
        <w:t>其中以变异的</w:t>
      </w:r>
      <w:r>
        <w:rPr>
          <w:rFonts w:eastAsia="华文宋体" w:cs="华文宋体" w:ascii="华文宋体" w:hAnsi="华文宋体"/>
          <w:szCs w:val="21"/>
        </w:rPr>
        <w:t>DNA</w:t>
      </w:r>
      <w:r>
        <w:rPr>
          <w:rFonts w:ascii="华文宋体" w:hAnsi="华文宋体" w:cs="华文宋体" w:eastAsia="华文宋体"/>
          <w:szCs w:val="21"/>
        </w:rPr>
        <w:t>分子为模板复制一次，，得到一个</w:t>
      </w:r>
      <w:r>
        <w:rPr>
          <w:rFonts w:eastAsia="华文宋体" w:cs="华文宋体" w:ascii="华文宋体" w:hAnsi="华文宋体"/>
          <w:szCs w:val="21"/>
        </w:rPr>
        <w:t>DNA</w:t>
      </w:r>
      <w:r>
        <w:rPr>
          <w:rFonts w:ascii="华文宋体" w:hAnsi="华文宋体" w:cs="华文宋体" w:eastAsia="华文宋体"/>
          <w:szCs w:val="21"/>
        </w:rPr>
        <w:t>分子和一个正常的的</w:t>
      </w:r>
      <w:r>
        <w:rPr>
          <w:rFonts w:eastAsia="华文宋体" w:cs="华文宋体" w:ascii="华文宋体" w:hAnsi="华文宋体"/>
          <w:szCs w:val="21"/>
        </w:rPr>
        <w:t>DNA</w:t>
      </w:r>
      <w:r>
        <w:rPr>
          <w:rFonts w:ascii="华文宋体" w:hAnsi="华文宋体" w:cs="华文宋体" w:eastAsia="华文宋体"/>
          <w:szCs w:val="21"/>
        </w:rPr>
        <w:t>分子，由此可推知突变位点为</w:t>
      </w:r>
      <w:r>
        <w:rPr>
          <w:rFonts w:eastAsia="华文宋体" w:cs="华文宋体" w:ascii="华文宋体" w:hAnsi="华文宋体"/>
          <w:szCs w:val="21"/>
        </w:rPr>
        <w:t>A</w:t>
      </w:r>
      <w:r>
        <w:rPr>
          <w:rFonts w:eastAsia="华文宋体" w:cs="华文宋体" w:ascii="华文宋体" w:hAnsi="华文宋体"/>
          <w:szCs w:val="21"/>
        </w:rPr>
        <w:t>/</w:t>
      </w:r>
      <w:r>
        <w:rPr>
          <w:rFonts w:eastAsia="华文宋体" w:cs="华文宋体" w:ascii="华文宋体" w:hAnsi="华文宋体"/>
          <w:szCs w:val="21"/>
        </w:rPr>
        <w:t>T</w:t>
      </w:r>
      <w:r>
        <w:rPr>
          <w:rFonts w:ascii="华文宋体" w:hAnsi="华文宋体" w:cs="华文宋体" w:eastAsia="华文宋体"/>
          <w:szCs w:val="21"/>
        </w:rPr>
        <w:t>碱基对的双链</w:t>
      </w:r>
      <w:r>
        <w:rPr>
          <w:rFonts w:eastAsia="华文宋体" w:cs="华文宋体" w:ascii="华文宋体" w:hAnsi="华文宋体"/>
          <w:szCs w:val="21"/>
        </w:rPr>
        <w:t>DNA</w:t>
      </w:r>
      <w:r>
        <w:rPr>
          <w:rFonts w:ascii="华文宋体" w:hAnsi="华文宋体" w:cs="华文宋体" w:eastAsia="华文宋体"/>
          <w:szCs w:val="21"/>
        </w:rPr>
        <w:t>分子数与总</w:t>
      </w:r>
      <w:r>
        <w:rPr>
          <w:rFonts w:eastAsia="华文宋体" w:cs="华文宋体" w:ascii="华文宋体" w:hAnsi="华文宋体"/>
          <w:szCs w:val="21"/>
        </w:rPr>
        <w:t>DNA</w:t>
      </w:r>
      <w:r>
        <w:rPr>
          <w:rFonts w:ascii="华文宋体" w:hAnsi="华文宋体" w:cs="华文宋体" w:eastAsia="华文宋体"/>
          <w:szCs w:val="21"/>
        </w:rPr>
        <w:t>分子数的比例</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Nx2</w:t>
      </w:r>
      <w:r>
        <w:rPr>
          <w:rFonts w:eastAsia="华文宋体" w:cs="华文宋体" w:ascii="华文宋体" w:hAnsi="华文宋体"/>
          <w:szCs w:val="21"/>
          <w:vertAlign w:val="superscript"/>
        </w:rPr>
        <w:t>i+1</w:t>
      </w:r>
      <w:r>
        <w:rPr>
          <w:rFonts w:ascii="华文宋体" w:hAnsi="华文宋体" w:cs="华文宋体" w:eastAsia="华文宋体"/>
          <w:szCs w:val="21"/>
        </w:rPr>
        <w:t>）</w:t>
      </w:r>
      <w:r>
        <w:rPr>
          <w:rFonts w:eastAsia="华文宋体" w:cs="华文宋体" w:ascii="华文宋体" w:hAnsi="华文宋体"/>
          <w:szCs w:val="21"/>
        </w:rPr>
        <w:t>,</w:t>
      </w:r>
      <w:r>
        <w:rPr>
          <w:rFonts w:ascii="华文宋体" w:hAnsi="华文宋体" w:cs="华文宋体" w:eastAsia="华文宋体"/>
          <w:szCs w:val="21"/>
        </w:rPr>
        <w:t>若再复制两次，得到的变异的</w:t>
      </w:r>
      <w:r>
        <w:rPr>
          <w:rFonts w:eastAsia="华文宋体" w:cs="华文宋体" w:ascii="华文宋体" w:hAnsi="华文宋体"/>
          <w:szCs w:val="21"/>
        </w:rPr>
        <w:t>DNA</w:t>
      </w:r>
      <w:r>
        <w:rPr>
          <w:rFonts w:ascii="华文宋体" w:hAnsi="华文宋体" w:cs="华文宋体" w:eastAsia="华文宋体"/>
          <w:szCs w:val="21"/>
        </w:rPr>
        <w:t>分子为</w:t>
      </w:r>
      <w:r>
        <w:rPr>
          <w:rFonts w:eastAsia="华文宋体" w:cs="华文宋体" w:ascii="华文宋体" w:hAnsi="华文宋体"/>
          <w:szCs w:val="21"/>
        </w:rPr>
        <w:t>2</w:t>
      </w:r>
      <w:r>
        <w:rPr>
          <w:rFonts w:ascii="华文宋体" w:hAnsi="华文宋体" w:cs="华文宋体" w:eastAsia="华文宋体"/>
          <w:szCs w:val="21"/>
        </w:rPr>
        <w:t>，总</w:t>
      </w:r>
      <w:r>
        <w:rPr>
          <w:rFonts w:eastAsia="华文宋体" w:cs="华文宋体" w:ascii="华文宋体" w:hAnsi="华文宋体"/>
          <w:szCs w:val="21"/>
        </w:rPr>
        <w:t>DNA</w:t>
      </w:r>
      <w:r>
        <w:rPr>
          <w:rFonts w:ascii="华文宋体" w:hAnsi="华文宋体" w:cs="华文宋体" w:eastAsia="华文宋体"/>
          <w:szCs w:val="21"/>
        </w:rPr>
        <w:t>分子数为</w:t>
      </w:r>
      <w:r>
        <w:rPr>
          <w:rFonts w:eastAsia="华文宋体" w:cs="华文宋体" w:ascii="华文宋体" w:hAnsi="华文宋体"/>
          <w:szCs w:val="21"/>
        </w:rPr>
        <w:t>Nx2</w:t>
      </w:r>
      <w:r>
        <w:rPr>
          <w:rFonts w:eastAsia="华文宋体" w:cs="华文宋体" w:ascii="华文宋体" w:hAnsi="华文宋体"/>
          <w:szCs w:val="21"/>
          <w:vertAlign w:val="superscript"/>
        </w:rPr>
        <w:t>i+2</w:t>
      </w:r>
      <w:r>
        <w:rPr>
          <w:rFonts w:ascii="华文宋体" w:hAnsi="华文宋体" w:cs="华文宋体" w:eastAsia="华文宋体"/>
          <w:szCs w:val="21"/>
        </w:rPr>
        <w:t>，则比例为</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Nx2</w:t>
      </w:r>
      <w:r>
        <w:rPr>
          <w:rFonts w:eastAsia="华文宋体" w:cs="华文宋体" w:ascii="华文宋体" w:hAnsi="华文宋体"/>
          <w:szCs w:val="21"/>
          <w:vertAlign w:val="superscript"/>
        </w:rPr>
        <w:t>i+2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Nx2</w:t>
      </w:r>
      <w:r>
        <w:rPr>
          <w:rFonts w:eastAsia="华文宋体" w:cs="华文宋体" w:ascii="华文宋体" w:hAnsi="华文宋体"/>
          <w:szCs w:val="21"/>
          <w:vertAlign w:val="superscript"/>
        </w:rPr>
        <w:t>i+1</w:t>
      </w:r>
      <w:r>
        <w:rPr>
          <w:rFonts w:ascii="华文宋体" w:hAnsi="华文宋体" w:cs="华文宋体" w:eastAsia="华文宋体"/>
          <w:szCs w:val="21"/>
        </w:rPr>
        <w:t>），因此可推知答案选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19</w:t>
      </w:r>
      <w:r>
        <w:rPr>
          <w:rFonts w:ascii="华文宋体" w:hAnsi="华文宋体" w:cs="华文宋体" w:eastAsia="华文宋体"/>
          <w:szCs w:val="21"/>
        </w:rPr>
        <w:t>．在双螺旋</w:t>
      </w:r>
      <w:r>
        <w:rPr>
          <w:rFonts w:ascii="华文宋体" w:hAnsi="华文宋体" w:cs="华文宋体" w:eastAsia="华文宋体"/>
          <w:szCs w:val="21"/>
        </w:rPr>
        <w:object w:dxaOrig="539" w:dyaOrig="260">
          <v:shapetype id="_x0000_tole_rId530" coordsize="21600,21600" o:spt="ole_rId5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0" type="_x0000_tole_rId530" style="width:27pt;height:12.75pt" filled="f" o:ole="">
            <v:imagedata r:id="rId531" o:title=""/>
          </v:shape>
          <o:OLEObject Type="Embed" ProgID="" ShapeID="ole_rId530" DrawAspect="Content" ObjectID="_971671733" r:id="rId530"/>
        </w:object>
      </w:r>
      <w:r>
        <w:rPr>
          <w:rFonts w:ascii="华文宋体" w:hAnsi="华文宋体" w:cs="华文宋体" w:eastAsia="华文宋体"/>
          <w:szCs w:val="21"/>
        </w:rPr>
        <w:t>模型搭建实验中，使用代表氢键的订书钉将代表四种碱基的塑料片连为一体，为了逼真起见，</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之间以及</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G</w:t>
      </w:r>
      <w:r>
        <w:rPr>
          <w:rFonts w:ascii="华文宋体" w:hAnsi="华文宋体" w:cs="华文宋体" w:eastAsia="华文宋体"/>
          <w:szCs w:val="21"/>
        </w:rPr>
        <w:t>之间最好分别钉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2</w:t>
      </w:r>
      <w:r>
        <w:rPr>
          <w:rFonts w:ascii="华文宋体" w:hAnsi="华文宋体" w:cs="华文宋体" w:eastAsia="华文宋体"/>
          <w:szCs w:val="21"/>
        </w:rPr>
        <w:t>个钉</w: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和</w:t>
      </w:r>
      <w:r>
        <w:rPr>
          <w:rFonts w:eastAsia="华文宋体" w:cs="华文宋体" w:ascii="华文宋体" w:hAnsi="华文宋体"/>
          <w:szCs w:val="21"/>
        </w:rPr>
        <w:t>3</w:t>
      </w:r>
      <w:r>
        <w:rPr>
          <w:rFonts w:ascii="华文宋体" w:hAnsi="华文宋体" w:cs="华文宋体" w:eastAsia="华文宋体"/>
          <w:szCs w:val="21"/>
        </w:rPr>
        <w:t>个钉</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B</w:t>
      </w:r>
    </w:p>
    <w:p>
      <w:pPr>
        <w:pStyle w:val="Normal"/>
        <w:spacing w:lineRule="auto" w:line="360"/>
        <w:ind w:firstLine="420"/>
        <w:rPr/>
      </w:pPr>
      <w:r>
        <w:rPr>
          <w:rFonts w:eastAsia="华文宋体" w:cs="华文宋体" w:ascii="华文宋体" w:hAnsi="华文宋体"/>
          <w:szCs w:val="21"/>
        </w:rPr>
        <w:t> </w:t>
      </w:r>
      <w:r>
        <w:rPr>
          <w:rFonts w:ascii="华文宋体" w:hAnsi="华文宋体" w:cs="华文宋体" w:eastAsia="华文宋体"/>
          <w:szCs w:val="21"/>
        </w:rPr>
        <w:t>解析</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之间形成</w:t>
      </w:r>
      <w:r>
        <w:rPr>
          <w:rFonts w:eastAsia="华文宋体" w:cs="华文宋体" w:ascii="华文宋体" w:hAnsi="华文宋体"/>
          <w:szCs w:val="21"/>
        </w:rPr>
        <w:t>2</w:t>
      </w:r>
      <w:r>
        <w:rPr>
          <w:rFonts w:ascii="华文宋体" w:hAnsi="华文宋体" w:cs="华文宋体" w:eastAsia="华文宋体"/>
          <w:szCs w:val="21"/>
        </w:rPr>
        <w:t>个氢键，</w:t>
      </w:r>
      <w:r>
        <w:rPr>
          <w:rFonts w:eastAsia="华文宋体" w:cs="华文宋体" w:ascii="华文宋体" w:hAnsi="华文宋体"/>
          <w:szCs w:val="21"/>
        </w:rPr>
        <w:t>G</w:t>
      </w:r>
      <w:r>
        <w:rPr>
          <w:rFonts w:ascii="华文宋体" w:hAnsi="华文宋体" w:cs="华文宋体" w:eastAsia="华文宋体"/>
          <w:szCs w:val="21"/>
        </w:rPr>
        <w:t>与</w:t>
      </w:r>
      <w:r>
        <w:rPr>
          <w:rFonts w:eastAsia="华文宋体" w:cs="华文宋体" w:ascii="华文宋体" w:hAnsi="华文宋体"/>
          <w:szCs w:val="21"/>
        </w:rPr>
        <w:t>C</w:t>
      </w:r>
      <w:r>
        <w:rPr>
          <w:rFonts w:ascii="华文宋体" w:hAnsi="华文宋体" w:cs="华文宋体" w:eastAsia="华文宋体"/>
          <w:szCs w:val="21"/>
        </w:rPr>
        <w:t>之间形成</w:t>
      </w:r>
      <w:r>
        <w:rPr>
          <w:rFonts w:eastAsia="华文宋体" w:cs="华文宋体" w:ascii="华文宋体" w:hAnsi="华文宋体"/>
          <w:szCs w:val="21"/>
        </w:rPr>
        <w:t>3</w:t>
      </w:r>
      <w:r>
        <w:rPr>
          <w:rFonts w:ascii="华文宋体" w:hAnsi="华文宋体" w:cs="华文宋体" w:eastAsia="华文宋体"/>
          <w:szCs w:val="21"/>
        </w:rPr>
        <w:t>个氢键。由此可推知</w:t>
      </w:r>
      <w:r>
        <w:rPr>
          <w:rFonts w:eastAsia="华文宋体" w:cs="华文宋体" w:ascii="华文宋体" w:hAnsi="华文宋体"/>
          <w:szCs w:val="21"/>
        </w:rPr>
        <w:t>A</w:t>
      </w:r>
      <w:r>
        <w:rPr>
          <w:rFonts w:ascii="华文宋体" w:hAnsi="华文宋体" w:cs="华文宋体" w:eastAsia="华文宋体"/>
          <w:szCs w:val="21"/>
        </w:rPr>
        <w:t>与</w:t>
      </w:r>
      <w:r>
        <w:rPr>
          <w:rFonts w:eastAsia="华文宋体" w:cs="华文宋体" w:ascii="华文宋体" w:hAnsi="华文宋体"/>
          <w:szCs w:val="21"/>
        </w:rPr>
        <w:t>T</w:t>
      </w:r>
      <w:r>
        <w:rPr>
          <w:rFonts w:ascii="华文宋体" w:hAnsi="华文宋体" w:cs="华文宋体" w:eastAsia="华文宋体"/>
          <w:szCs w:val="21"/>
        </w:rPr>
        <w:t>之间最好钉两个图钉，</w:t>
      </w:r>
      <w:r>
        <w:rPr>
          <w:rFonts w:eastAsia="华文宋体" w:cs="华文宋体" w:ascii="华文宋体" w:hAnsi="华文宋体"/>
          <w:szCs w:val="21"/>
        </w:rPr>
        <w:t>C</w:t>
      </w:r>
      <w:r>
        <w:rPr>
          <w:rFonts w:ascii="华文宋体" w:hAnsi="华文宋体" w:cs="华文宋体" w:eastAsia="华文宋体"/>
          <w:szCs w:val="21"/>
        </w:rPr>
        <w:t>与</w:t>
      </w:r>
      <w:r>
        <w:rPr>
          <w:rFonts w:eastAsia="华文宋体" w:cs="华文宋体" w:ascii="华文宋体" w:hAnsi="华文宋体"/>
          <w:szCs w:val="21"/>
        </w:rPr>
        <w:t>G</w:t>
      </w:r>
      <w:r>
        <w:rPr>
          <w:rFonts w:ascii="华文宋体" w:hAnsi="华文宋体" w:cs="华文宋体" w:eastAsia="华文宋体"/>
          <w:szCs w:val="21"/>
        </w:rPr>
        <w:t>之间最好钉</w:t>
      </w:r>
      <w:r>
        <w:rPr>
          <w:rFonts w:eastAsia="华文宋体" w:cs="华文宋体" w:ascii="华文宋体" w:hAnsi="华文宋体"/>
          <w:szCs w:val="21"/>
        </w:rPr>
        <w:t>3</w:t>
      </w:r>
      <w:r>
        <w:rPr>
          <w:rFonts w:ascii="华文宋体" w:hAnsi="华文宋体" w:cs="华文宋体" w:eastAsia="华文宋体"/>
          <w:szCs w:val="21"/>
        </w:rPr>
        <w:t>个图钉；答案选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20</w:t>
      </w:r>
      <w:r>
        <w:rPr>
          <w:rFonts w:ascii="华文宋体" w:hAnsi="华文宋体" w:cs="华文宋体" w:eastAsia="华文宋体"/>
          <w:szCs w:val="21"/>
        </w:rPr>
        <w:t>．</w:t>
      </w: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型血友病分别由于凝血因子（Ⅶ和Ⅳ）缺失导致。图</w:t>
      </w:r>
      <w:r>
        <w:rPr>
          <w:rFonts w:eastAsia="华文宋体" w:cs="华文宋体" w:ascii="华文宋体" w:hAnsi="华文宋体"/>
          <w:szCs w:val="21"/>
        </w:rPr>
        <w:t>6</w:t>
      </w:r>
      <w:r>
        <w:rPr>
          <w:rFonts w:ascii="华文宋体" w:hAnsi="华文宋体" w:cs="华文宋体" w:eastAsia="华文宋体"/>
          <w:szCs w:val="21"/>
        </w:rPr>
        <w:t>显示了两种凝血因子基因和红绿色盲基因在</w:t>
      </w:r>
      <w:r>
        <w:rPr>
          <w:rFonts w:eastAsia="华文宋体" w:cs="华文宋体" w:ascii="华文宋体" w:hAnsi="华文宋体"/>
          <w:szCs w:val="21"/>
        </w:rPr>
        <w:t>X</w:t>
      </w:r>
      <w:r>
        <w:rPr>
          <w:rFonts w:ascii="华文宋体" w:hAnsi="华文宋体" w:cs="华文宋体" w:eastAsia="华文宋体"/>
          <w:szCs w:val="21"/>
        </w:rPr>
        <w:t>染色体上的位点。一对健康夫妇（他们的双亲均正常）生育了四个儿子：一个患有色盲和血友病，一个患有血友病，一个患有色盲，一个正常。若不考虑基因突变，则母亲体细胞中</w:t>
      </w:r>
      <w:r>
        <w:rPr>
          <w:rFonts w:eastAsia="华文宋体" w:cs="华文宋体" w:ascii="华文宋体" w:hAnsi="华文宋体"/>
          <w:szCs w:val="21"/>
        </w:rPr>
        <w:t>X</w:t>
      </w:r>
      <w:r>
        <w:rPr>
          <w:rFonts w:ascii="华文宋体" w:hAnsi="华文宋体" w:cs="华文宋体" w:eastAsia="华文宋体"/>
          <w:szCs w:val="21"/>
        </w:rPr>
        <w:t>染色体上基因位点最可能是</w:t>
      </w:r>
    </w:p>
    <w:p>
      <w:pPr>
        <w:pStyle w:val="Normal"/>
        <w:widowControl/>
        <w:jc w:val="righ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200910" cy="933450"/>
            <wp:effectExtent l="0" t="0" r="0" b="0"/>
            <wp:docPr id="58"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0" descr=""/>
                    <pic:cNvPicPr>
                      <a:picLocks noChangeAspect="1" noChangeArrowheads="1"/>
                    </pic:cNvPicPr>
                  </pic:nvPicPr>
                  <pic:blipFill>
                    <a:blip r:embed="rId532"/>
                    <a:srcRect l="-16" t="-39" r="-16" b="-39"/>
                    <a:stretch>
                      <a:fillRect/>
                    </a:stretch>
                  </pic:blipFill>
                  <pic:spPr bwMode="auto">
                    <a:xfrm>
                      <a:off x="0" y="0"/>
                      <a:ext cx="2200910" cy="933450"/>
                    </a:xfrm>
                    <a:prstGeom prst="rect">
                      <a:avLst/>
                    </a:prstGeom>
                  </pic:spPr>
                </pic:pic>
              </a:graphicData>
            </a:graphic>
          </wp:inline>
        </w:drawing>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868295" cy="885190"/>
            <wp:effectExtent l="0" t="0" r="0" b="0"/>
            <wp:docPr id="59"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1" descr=""/>
                    <pic:cNvPicPr>
                      <a:picLocks noChangeAspect="1" noChangeArrowheads="1"/>
                    </pic:cNvPicPr>
                  </pic:nvPicPr>
                  <pic:blipFill>
                    <a:blip r:embed="rId533"/>
                    <a:srcRect l="-13" t="-41" r="-13" b="-41"/>
                    <a:stretch>
                      <a:fillRect/>
                    </a:stretch>
                  </pic:blipFill>
                  <pic:spPr bwMode="auto">
                    <a:xfrm>
                      <a:off x="0" y="0"/>
                      <a:ext cx="2868295" cy="885190"/>
                    </a:xfrm>
                    <a:prstGeom prst="rect">
                      <a:avLst/>
                    </a:prstGeom>
                  </pic:spPr>
                </pic:pic>
              </a:graphicData>
            </a:graphic>
          </wp:inline>
        </w:drawing>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widowControl/>
        <w:jc w:val="left"/>
        <w:rPr/>
      </w:pPr>
      <w:r>
        <w:rPr>
          <w:rFonts w:ascii="华文宋体" w:hAnsi="华文宋体" w:cs="华文宋体" w:eastAsia="华文宋体"/>
          <w:kern w:val="0"/>
          <w:szCs w:val="21"/>
        </w:rPr>
        <w:t>答案</w:t>
      </w:r>
      <w:r>
        <w:rPr>
          <w:rFonts w:ascii="华文宋体" w:hAnsi="华文宋体" w:cs="华文宋体" w:eastAsia="华文宋体"/>
          <w:kern w:val="0"/>
          <w:szCs w:val="21"/>
        </w:rPr>
        <w:t>：</w:t>
      </w:r>
      <w:r>
        <w:rPr>
          <w:rFonts w:eastAsia="华文宋体" w:cs="华文宋体" w:ascii="华文宋体" w:hAnsi="华文宋体"/>
          <w:kern w:val="0"/>
          <w:szCs w:val="21"/>
        </w:rPr>
        <w:t>A</w:t>
      </w:r>
    </w:p>
    <w:p>
      <w:pPr>
        <w:pStyle w:val="Normal"/>
        <w:widowControl/>
        <w:jc w:val="left"/>
        <w:rPr/>
      </w:pPr>
      <w:r>
        <w:rPr>
          <w:rFonts w:ascii="华文宋体" w:hAnsi="华文宋体" w:cs="华文宋体" w:eastAsia="华文宋体"/>
          <w:kern w:val="0"/>
          <w:szCs w:val="21"/>
        </w:rPr>
        <w:t>解析</w:t>
      </w:r>
      <w:r>
        <w:rPr>
          <w:rFonts w:ascii="华文宋体" w:hAnsi="华文宋体" w:cs="华文宋体" w:eastAsia="华文宋体"/>
          <w:kern w:val="0"/>
          <w:szCs w:val="21"/>
        </w:rPr>
        <w:t>：</w:t>
      </w:r>
      <w:r>
        <w:rPr>
          <w:rFonts w:ascii="华文宋体" w:hAnsi="华文宋体" w:cs="华文宋体" w:eastAsia="华文宋体"/>
          <w:kern w:val="0"/>
          <w:szCs w:val="21"/>
        </w:rPr>
        <w:t>儿子的</w:t>
      </w:r>
      <w:r>
        <w:rPr>
          <w:rFonts w:eastAsia="华文宋体" w:cs="华文宋体" w:ascii="华文宋体" w:hAnsi="华文宋体"/>
          <w:kern w:val="0"/>
          <w:szCs w:val="21"/>
        </w:rPr>
        <w:t>X</w:t>
      </w:r>
      <w:r>
        <w:rPr>
          <w:rFonts w:ascii="华文宋体" w:hAnsi="华文宋体" w:cs="华文宋体" w:eastAsia="华文宋体"/>
          <w:kern w:val="0"/>
          <w:szCs w:val="21"/>
        </w:rPr>
        <w:t>染色体均来自母亲，正常儿子的</w:t>
      </w:r>
      <w:r>
        <w:rPr>
          <w:rFonts w:eastAsia="华文宋体" w:cs="华文宋体" w:ascii="华文宋体" w:hAnsi="华文宋体"/>
          <w:kern w:val="0"/>
          <w:szCs w:val="21"/>
        </w:rPr>
        <w:t>X</w:t>
      </w:r>
      <w:r>
        <w:rPr>
          <w:rFonts w:ascii="华文宋体" w:hAnsi="华文宋体" w:cs="华文宋体" w:eastAsia="华文宋体"/>
          <w:kern w:val="0"/>
          <w:szCs w:val="21"/>
        </w:rPr>
        <w:t>染色体上</w:t>
      </w:r>
      <w:r>
        <w:rPr>
          <w:rFonts w:ascii="华文宋体" w:hAnsi="华文宋体" w:cs="华文宋体" w:eastAsia="华文宋体"/>
          <w:kern w:val="0"/>
          <w:szCs w:val="21"/>
        </w:rPr>
        <w:t>既</w:t>
      </w:r>
      <w:r>
        <w:rPr>
          <w:rFonts w:ascii="华文宋体" w:hAnsi="华文宋体" w:cs="华文宋体" w:eastAsia="华文宋体"/>
          <w:kern w:val="0"/>
          <w:szCs w:val="21"/>
        </w:rPr>
        <w:t>不含色盲基因也不含血友病基因，即含有的是正常基因，由于用深色方块表示正常基因，因此可推断母亲的其中的一条</w:t>
      </w:r>
      <w:r>
        <w:rPr>
          <w:rFonts w:eastAsia="华文宋体" w:cs="华文宋体" w:ascii="华文宋体" w:hAnsi="华文宋体"/>
          <w:kern w:val="0"/>
          <w:szCs w:val="21"/>
        </w:rPr>
        <w:t>X</w:t>
      </w:r>
      <w:r>
        <w:rPr>
          <w:rFonts w:ascii="华文宋体" w:hAnsi="华文宋体" w:cs="华文宋体" w:eastAsia="华文宋体"/>
          <w:kern w:val="0"/>
          <w:szCs w:val="21"/>
        </w:rPr>
        <w:t>染色体的相应的三个基因位点均为深色。依据</w:t>
      </w:r>
      <w:r>
        <w:rPr>
          <w:rFonts w:eastAsia="华文宋体" w:cs="华文宋体" w:ascii="华文宋体" w:hAnsi="华文宋体"/>
          <w:kern w:val="0"/>
          <w:szCs w:val="21"/>
        </w:rPr>
        <w:t>A</w:t>
      </w:r>
      <w:r>
        <w:rPr>
          <w:rFonts w:ascii="华文宋体" w:hAnsi="华文宋体" w:cs="华文宋体" w:eastAsia="华文宋体"/>
          <w:kern w:val="0"/>
          <w:szCs w:val="21"/>
        </w:rPr>
        <w:t>、</w:t>
      </w:r>
      <w:r>
        <w:rPr>
          <w:rFonts w:eastAsia="华文宋体" w:cs="华文宋体" w:ascii="华文宋体" w:hAnsi="华文宋体"/>
          <w:kern w:val="0"/>
          <w:szCs w:val="21"/>
        </w:rPr>
        <w:t>B</w:t>
      </w:r>
      <w:r>
        <w:rPr>
          <w:rFonts w:ascii="华文宋体" w:hAnsi="华文宋体" w:cs="华文宋体" w:eastAsia="华文宋体"/>
          <w:kern w:val="0"/>
          <w:szCs w:val="21"/>
        </w:rPr>
        <w:t>型血友病分别由于凝血因子（Ⅶ和</w:t>
      </w:r>
      <w:r>
        <w:rPr>
          <w:rFonts w:eastAsia="华文宋体" w:cs="华文宋体" w:ascii="华文宋体" w:hAnsi="华文宋体"/>
          <w:kern w:val="0"/>
          <w:szCs w:val="21"/>
        </w:rPr>
        <w:t>IX</w:t>
      </w:r>
      <w:r>
        <w:rPr>
          <w:rFonts w:ascii="华文宋体" w:hAnsi="华文宋体" w:cs="华文宋体" w:eastAsia="华文宋体"/>
          <w:kern w:val="0"/>
          <w:szCs w:val="21"/>
        </w:rPr>
        <w:t>）缺失导致，可知患色盲和血友病的儿子的</w:t>
      </w:r>
      <w:r>
        <w:rPr>
          <w:rFonts w:eastAsia="华文宋体" w:cs="华文宋体" w:ascii="华文宋体" w:hAnsi="华文宋体"/>
          <w:kern w:val="0"/>
          <w:szCs w:val="21"/>
        </w:rPr>
        <w:t>X</w:t>
      </w:r>
      <w:r>
        <w:rPr>
          <w:rFonts w:ascii="华文宋体" w:hAnsi="华文宋体" w:cs="华文宋体" w:eastAsia="华文宋体"/>
          <w:kern w:val="0"/>
          <w:szCs w:val="21"/>
        </w:rPr>
        <w:t>染色体上有色盲基因，但可能缺失某凝血因子基因导致，从图示看红绿色盲基因和凝血因子</w:t>
      </w:r>
      <w:r>
        <w:rPr>
          <w:rFonts w:eastAsia="华文宋体" w:cs="华文宋体" w:ascii="华文宋体" w:hAnsi="华文宋体"/>
          <w:kern w:val="0"/>
          <w:szCs w:val="21"/>
        </w:rPr>
        <w:t>VIII</w:t>
      </w:r>
      <w:r>
        <w:rPr>
          <w:rFonts w:ascii="华文宋体" w:hAnsi="华文宋体" w:cs="华文宋体" w:eastAsia="华文宋体"/>
          <w:kern w:val="0"/>
          <w:szCs w:val="21"/>
        </w:rPr>
        <w:t>相距比较近，缺失的话很可能会影响到色盲基因，由此可推知很可能是凝血因子</w:t>
      </w:r>
      <w:r>
        <w:rPr>
          <w:rFonts w:eastAsia="华文宋体" w:cs="华文宋体" w:ascii="华文宋体" w:hAnsi="华文宋体"/>
          <w:kern w:val="0"/>
          <w:szCs w:val="21"/>
        </w:rPr>
        <w:t>IX</w:t>
      </w:r>
      <w:r>
        <w:rPr>
          <w:rFonts w:ascii="华文宋体" w:hAnsi="华文宋体" w:cs="华文宋体" w:eastAsia="华文宋体"/>
          <w:kern w:val="0"/>
          <w:szCs w:val="21"/>
        </w:rPr>
        <w:t>缺失导致。综合上述分析答案选</w:t>
      </w:r>
      <w:r>
        <w:rPr>
          <w:rFonts w:eastAsia="华文宋体" w:cs="华文宋体" w:ascii="华文宋体" w:hAnsi="华文宋体"/>
          <w:kern w:val="0"/>
          <w:szCs w:val="21"/>
        </w:rPr>
        <w:t>A</w:t>
      </w:r>
      <w:r>
        <w:rPr>
          <w:rFonts w:ascii="华文宋体" w:hAnsi="华文宋体" w:cs="华文宋体" w:eastAsia="华文宋体"/>
          <w:kern w:val="0"/>
          <w:szCs w:val="21"/>
        </w:rPr>
        <w:t>。</w:t>
      </w:r>
    </w:p>
    <w:p>
      <w:pPr>
        <w:pStyle w:val="Normal"/>
        <w:spacing w:lineRule="auto" w:line="360"/>
        <w:rPr/>
      </w:pPr>
      <w:r>
        <w:rPr>
          <w:rFonts w:eastAsia="华文宋体" w:cs="华文宋体" w:ascii="华文宋体" w:hAnsi="华文宋体"/>
          <w:szCs w:val="21"/>
        </w:rPr>
        <w:t>21</w:t>
      </w:r>
      <w:r>
        <w:rPr>
          <w:rFonts w:ascii="华文宋体" w:hAnsi="华文宋体" w:cs="华文宋体" w:eastAsia="华文宋体"/>
          <w:szCs w:val="21"/>
        </w:rPr>
        <w:t>．从新鲜的菠菜叶片提取叶绿体色素，发现</w:t>
      </w:r>
      <w:r>
        <w:rPr>
          <w:rFonts w:ascii="华文宋体" w:hAnsi="华文宋体" w:cs="华文宋体" w:eastAsia="华文宋体"/>
          <w:szCs w:val="21"/>
        </w:rPr>
        <w:drawing>
          <wp:inline distT="0" distB="0" distL="0" distR="0">
            <wp:extent cx="18415" cy="9525"/>
            <wp:effectExtent l="0" t="0" r="0" b="0"/>
            <wp:docPr id="60"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2" descr=""/>
                    <pic:cNvPicPr>
                      <a:picLocks noChangeAspect="1" noChangeArrowheads="1"/>
                    </pic:cNvPicPr>
                  </pic:nvPicPr>
                  <pic:blipFill>
                    <a:blip r:embed="rId534"/>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提取液明显偏黄绿色，最可能的原因是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．加入的石英砂太多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．没有加入碳酸钙</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．用脱脂棉过滤不彻底</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．一次加入过多无水乙醇</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色素</w:t>
      </w:r>
      <w:r>
        <w:rPr>
          <w:rFonts w:ascii="华文宋体" w:hAnsi="华文宋体" w:cs="华文宋体" w:eastAsia="华文宋体"/>
          <w:szCs w:val="21"/>
        </w:rPr>
        <w:t>提取过程中，</w:t>
      </w:r>
      <w:r>
        <w:rPr>
          <w:rFonts w:ascii="华文宋体" w:hAnsi="华文宋体" w:cs="华文宋体" w:eastAsia="华文宋体"/>
          <w:szCs w:val="21"/>
        </w:rPr>
        <w:t>研磨</w:t>
      </w:r>
      <w:r>
        <w:rPr>
          <w:rFonts w:ascii="华文宋体" w:hAnsi="华文宋体" w:cs="华文宋体" w:eastAsia="华文宋体"/>
          <w:szCs w:val="21"/>
        </w:rPr>
        <w:t>速度慢会影响色素的提取，</w:t>
      </w:r>
      <w:r>
        <w:rPr>
          <w:rFonts w:ascii="华文宋体" w:hAnsi="华文宋体" w:cs="华文宋体" w:eastAsia="华文宋体"/>
          <w:szCs w:val="21"/>
        </w:rPr>
        <w:t>加入</w:t>
      </w:r>
      <w:r>
        <w:rPr>
          <w:rFonts w:ascii="华文宋体" w:hAnsi="华文宋体" w:cs="华文宋体" w:eastAsia="华文宋体"/>
          <w:szCs w:val="21"/>
        </w:rPr>
        <w:t>石英石的目的是使研磨充分，</w:t>
      </w:r>
      <w:r>
        <w:rPr>
          <w:rFonts w:ascii="华文宋体" w:hAnsi="华文宋体" w:cs="华文宋体" w:eastAsia="华文宋体"/>
          <w:szCs w:val="21"/>
        </w:rPr>
        <w:t>有利于</w:t>
      </w:r>
      <w:r>
        <w:rPr>
          <w:rFonts w:ascii="华文宋体" w:hAnsi="华文宋体" w:cs="华文宋体" w:eastAsia="华文宋体"/>
          <w:szCs w:val="21"/>
        </w:rPr>
        <w:t>色素的提取，</w:t>
      </w:r>
      <w:r>
        <w:rPr>
          <w:rFonts w:ascii="华文宋体" w:hAnsi="华文宋体" w:cs="华文宋体" w:eastAsia="华文宋体"/>
          <w:szCs w:val="21"/>
        </w:rPr>
        <w:t>加入</w:t>
      </w:r>
      <w:r>
        <w:rPr>
          <w:rFonts w:ascii="华文宋体" w:hAnsi="华文宋体" w:cs="华文宋体" w:eastAsia="华文宋体"/>
          <w:szCs w:val="21"/>
        </w:rPr>
        <w:t>碳酸钙是为了防止研磨过程中叶绿素被破坏，</w:t>
      </w:r>
      <w:r>
        <w:rPr>
          <w:rFonts w:ascii="华文宋体" w:hAnsi="华文宋体" w:cs="华文宋体" w:eastAsia="华文宋体"/>
          <w:szCs w:val="21"/>
        </w:rPr>
        <w:t>不加</w:t>
      </w:r>
      <w:r>
        <w:rPr>
          <w:rFonts w:ascii="华文宋体" w:hAnsi="华文宋体" w:cs="华文宋体" w:eastAsia="华文宋体"/>
          <w:szCs w:val="21"/>
        </w:rPr>
        <w:t>碳酸钙研磨过程中叶绿素被破坏，</w:t>
      </w:r>
      <w:r>
        <w:rPr>
          <w:rFonts w:ascii="华文宋体" w:hAnsi="华文宋体" w:cs="华文宋体" w:eastAsia="华文宋体"/>
          <w:szCs w:val="21"/>
        </w:rPr>
        <w:t>导致</w:t>
      </w:r>
      <w:r>
        <w:rPr>
          <w:rFonts w:ascii="华文宋体" w:hAnsi="华文宋体" w:cs="华文宋体" w:eastAsia="华文宋体"/>
          <w:szCs w:val="21"/>
        </w:rPr>
        <w:t>提取液颜色偏黄绿色，</w:t>
      </w:r>
      <w:r>
        <w:rPr>
          <w:rFonts w:eastAsia="华文宋体" w:cs="华文宋体" w:ascii="华文宋体" w:hAnsi="华文宋体"/>
          <w:szCs w:val="21"/>
        </w:rPr>
        <w:t>B</w:t>
      </w:r>
      <w:r>
        <w:rPr>
          <w:rFonts w:ascii="华文宋体" w:hAnsi="华文宋体" w:cs="华文宋体" w:eastAsia="华文宋体"/>
          <w:szCs w:val="21"/>
        </w:rPr>
        <w:t>符合题意。</w:t>
      </w:r>
      <w:r>
        <w:rPr>
          <w:rFonts w:ascii="华文宋体" w:hAnsi="华文宋体" w:cs="华文宋体" w:eastAsia="华文宋体"/>
          <w:szCs w:val="21"/>
        </w:rPr>
        <w:t>脱脂棉</w:t>
      </w:r>
      <w:r>
        <w:rPr>
          <w:rFonts w:ascii="华文宋体" w:hAnsi="华文宋体" w:cs="华文宋体" w:eastAsia="华文宋体"/>
          <w:szCs w:val="21"/>
        </w:rPr>
        <w:t>过滤不彻底会出现浑浊现象，</w:t>
      </w:r>
      <w:r>
        <w:rPr>
          <w:rFonts w:ascii="华文宋体" w:hAnsi="华文宋体" w:cs="华文宋体" w:eastAsia="华文宋体"/>
          <w:szCs w:val="21"/>
        </w:rPr>
        <w:t>主要</w:t>
      </w:r>
      <w:r>
        <w:rPr>
          <w:rFonts w:ascii="华文宋体" w:hAnsi="华文宋体" w:cs="华文宋体" w:eastAsia="华文宋体"/>
          <w:szCs w:val="21"/>
        </w:rPr>
        <w:t>影响的不是提取液的颜色，</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而</w:t>
      </w:r>
      <w:r>
        <w:rPr>
          <w:rFonts w:ascii="华文宋体" w:hAnsi="华文宋体" w:cs="华文宋体" w:eastAsia="华文宋体"/>
          <w:szCs w:val="21"/>
        </w:rPr>
        <w:t>一次加入无水乙醇过多时，</w:t>
      </w:r>
      <w:r>
        <w:rPr>
          <w:rFonts w:ascii="华文宋体" w:hAnsi="华文宋体" w:cs="华文宋体" w:eastAsia="华文宋体"/>
          <w:szCs w:val="21"/>
        </w:rPr>
        <w:t>提取液</w:t>
      </w:r>
      <w:r>
        <w:rPr>
          <w:rFonts w:ascii="华文宋体" w:hAnsi="华文宋体" w:cs="华文宋体" w:eastAsia="华文宋体"/>
          <w:szCs w:val="21"/>
        </w:rPr>
        <w:t>色素浓度较低，整体颜色变浅，</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22</w:t>
      </w:r>
      <w:r>
        <w:rPr>
          <w:rFonts w:ascii="华文宋体" w:hAnsi="华文宋体" w:cs="华文宋体" w:eastAsia="华文宋体"/>
          <w:szCs w:val="21"/>
        </w:rPr>
        <w:t>．图</w:t>
      </w:r>
      <w:r>
        <w:rPr>
          <w:rFonts w:eastAsia="华文宋体" w:cs="华文宋体" w:ascii="华文宋体" w:hAnsi="华文宋体"/>
          <w:szCs w:val="21"/>
        </w:rPr>
        <w:t>7</w:t>
      </w:r>
      <w:r>
        <w:rPr>
          <w:rFonts w:ascii="华文宋体" w:hAnsi="华文宋体" w:cs="华文宋体" w:eastAsia="华文宋体"/>
          <w:szCs w:val="21"/>
        </w:rPr>
        <w:t>显示成纤维细胞在调控过程中的定向转化，其中，①、②、③分别表示</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761615" cy="1628775"/>
            <wp:effectExtent l="0" t="0" r="0" b="0"/>
            <wp:docPr id="61"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3" descr=""/>
                    <pic:cNvPicPr>
                      <a:picLocks noChangeAspect="1" noChangeArrowheads="1"/>
                    </pic:cNvPicPr>
                  </pic:nvPicPr>
                  <pic:blipFill>
                    <a:blip r:embed="rId535"/>
                    <a:srcRect l="-13" t="-22" r="-13" b="-22"/>
                    <a:stretch>
                      <a:fillRect/>
                    </a:stretch>
                  </pic:blipFill>
                  <pic:spPr bwMode="auto">
                    <a:xfrm>
                      <a:off x="0" y="0"/>
                      <a:ext cx="2761615" cy="162877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．分裂、分化、去分化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．分裂、转分化、分化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．分裂、去分化、转分化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．分化、去分化、转分化</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ascii="华文宋体" w:hAnsi="华文宋体" w:cs="华文宋体" w:eastAsia="华文宋体"/>
          <w:szCs w:val="21"/>
        </w:rPr>
        <w:t>：</w:t>
      </w:r>
      <w:r>
        <w:rPr>
          <w:rFonts w:eastAsia="华文宋体" w:cs="华文宋体" w:ascii="华文宋体" w:hAnsi="华文宋体"/>
          <w:szCs w:val="21"/>
        </w:rPr>
        <w:t>C</w:t>
      </w:r>
    </w:p>
    <w:p>
      <w:pPr>
        <w:pStyle w:val="Normal"/>
        <w:spacing w:lineRule="auto" w:line="360"/>
        <w:ind w:firstLine="420"/>
        <w:rPr/>
      </w:pPr>
      <w:r>
        <w:rPr>
          <w:rFonts w:ascii="华文宋体" w:hAnsi="华文宋体" w:cs="华文宋体" w:eastAsia="华文宋体"/>
          <w:szCs w:val="21"/>
        </w:rPr>
        <w:t>解析</w:t>
      </w:r>
      <w:r>
        <w:rPr>
          <w:rFonts w:ascii="华文宋体" w:hAnsi="华文宋体" w:cs="华文宋体" w:eastAsia="华文宋体"/>
          <w:szCs w:val="21"/>
        </w:rPr>
        <w:t>：</w:t>
      </w:r>
      <w:r>
        <w:rPr>
          <w:rFonts w:ascii="华文宋体" w:hAnsi="华文宋体" w:cs="华文宋体" w:eastAsia="华文宋体"/>
          <w:szCs w:val="21"/>
        </w:rPr>
        <w:t>由图示可知通过①过程使得成纤维细胞数量增加，可判断①为细胞分裂。通过②过程使得成纤维细胞变为干细胞，成纤维化细胞的分裂能力低于干细胞，由此可判断②为去分化。通过③过程使得干细胞变为神经细胞，结合图中神经细胞到血细胞可判断③为转分化；答案选</w:t>
      </w:r>
      <w:r>
        <w:rPr>
          <w:rFonts w:eastAsia="华文宋体" w:cs="华文宋体" w:ascii="华文宋体" w:hAnsi="华文宋体"/>
          <w:szCs w:val="21"/>
        </w:rPr>
        <w:t>C</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23</w:t>
      </w:r>
      <w:r>
        <w:rPr>
          <w:rFonts w:ascii="华文宋体" w:hAnsi="华文宋体" w:cs="华文宋体" w:eastAsia="华文宋体"/>
          <w:szCs w:val="21"/>
        </w:rPr>
        <w:t>．有关“观察牛蛙的脊髓反射现象”实验，下列说法正确的是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．若不去掉脑，将观察不到搔扒反射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．该实验表明脊髓可以不依赖于大脑调节一些生理活动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．环割并去掉脚趾皮肤的目的是让搔扒反射现象更加明显</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．由于蛙腹部和脚趾尖都有感受器，刺激两处都会出现搔扒反射</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不去掉脑，</w:t>
      </w:r>
      <w:r>
        <w:rPr>
          <w:rFonts w:ascii="华文宋体" w:hAnsi="华文宋体" w:cs="华文宋体" w:eastAsia="华文宋体"/>
          <w:szCs w:val="21"/>
        </w:rPr>
        <w:t>刺激</w:t>
      </w:r>
      <w:r>
        <w:rPr>
          <w:rFonts w:ascii="华文宋体" w:hAnsi="华文宋体" w:cs="华文宋体" w:eastAsia="华文宋体"/>
          <w:szCs w:val="21"/>
        </w:rPr>
        <w:t>仍可以观察到搔扒反射，</w:t>
      </w:r>
      <w:r>
        <w:rPr>
          <w:rFonts w:ascii="华文宋体" w:hAnsi="华文宋体" w:cs="华文宋体" w:eastAsia="华文宋体"/>
          <w:szCs w:val="21"/>
        </w:rPr>
        <w:t>因为</w:t>
      </w:r>
      <w:r>
        <w:rPr>
          <w:rFonts w:ascii="华文宋体" w:hAnsi="华文宋体" w:cs="华文宋体" w:eastAsia="华文宋体"/>
          <w:szCs w:val="21"/>
        </w:rPr>
        <w:t>搔扒反射属于非条件反射，</w:t>
      </w:r>
      <w:r>
        <w:rPr>
          <w:rFonts w:ascii="华文宋体" w:hAnsi="华文宋体" w:cs="华文宋体" w:eastAsia="华文宋体"/>
          <w:szCs w:val="21"/>
        </w:rPr>
        <w:t>其</w:t>
      </w:r>
      <w:r>
        <w:rPr>
          <w:rFonts w:ascii="华文宋体" w:hAnsi="华文宋体" w:cs="华文宋体" w:eastAsia="华文宋体"/>
          <w:szCs w:val="21"/>
        </w:rPr>
        <w:t>中枢在脊髓，</w:t>
      </w:r>
      <w:r>
        <w:rPr>
          <w:rFonts w:ascii="华文宋体" w:hAnsi="华文宋体" w:cs="华文宋体" w:eastAsia="华文宋体"/>
          <w:szCs w:val="21"/>
        </w:rPr>
        <w:t>不</w:t>
      </w:r>
      <w:r>
        <w:rPr>
          <w:rFonts w:ascii="华文宋体" w:hAnsi="华文宋体" w:cs="华文宋体" w:eastAsia="华文宋体"/>
          <w:szCs w:val="21"/>
        </w:rPr>
        <w:t>在脑部，</w:t>
      </w:r>
      <w:r>
        <w:rPr>
          <w:rFonts w:eastAsia="华文宋体" w:cs="华文宋体" w:ascii="华文宋体" w:hAnsi="华文宋体"/>
          <w:szCs w:val="21"/>
        </w:rPr>
        <w:t>A</w:t>
      </w:r>
      <w:r>
        <w:rPr>
          <w:rFonts w:ascii="华文宋体" w:hAnsi="华文宋体" w:cs="华文宋体" w:eastAsia="华文宋体"/>
          <w:szCs w:val="21"/>
        </w:rPr>
        <w:t>错误。</w:t>
      </w:r>
      <w:r>
        <w:rPr>
          <w:rFonts w:ascii="华文宋体" w:hAnsi="华文宋体" w:cs="华文宋体" w:eastAsia="华文宋体"/>
          <w:szCs w:val="21"/>
        </w:rPr>
        <w:t>去掉</w:t>
      </w:r>
      <w:r>
        <w:rPr>
          <w:rFonts w:ascii="华文宋体" w:hAnsi="华文宋体" w:cs="华文宋体" w:eastAsia="华文宋体"/>
          <w:szCs w:val="21"/>
        </w:rPr>
        <w:t>脑所进行的脊髓反射，</w:t>
      </w:r>
      <w:r>
        <w:rPr>
          <w:rFonts w:ascii="华文宋体" w:hAnsi="华文宋体" w:cs="华文宋体" w:eastAsia="华文宋体"/>
          <w:szCs w:val="21"/>
        </w:rPr>
        <w:t>说明</w:t>
      </w:r>
      <w:r>
        <w:rPr>
          <w:rFonts w:ascii="华文宋体" w:hAnsi="华文宋体" w:cs="华文宋体" w:eastAsia="华文宋体"/>
          <w:szCs w:val="21"/>
        </w:rPr>
        <w:t>脊髓可以不依赖大脑调节一些生理活动，</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环割并去掉脚趾皮肤的目的是</w:t>
      </w:r>
      <w:r>
        <w:rPr>
          <w:rFonts w:ascii="华文宋体" w:hAnsi="华文宋体" w:cs="华文宋体" w:eastAsia="华文宋体"/>
          <w:szCs w:val="21"/>
        </w:rPr>
        <w:t>破坏感受器，</w:t>
      </w:r>
      <w:r>
        <w:rPr>
          <w:rFonts w:ascii="华文宋体" w:hAnsi="华文宋体" w:cs="华文宋体" w:eastAsia="华文宋体"/>
          <w:szCs w:val="21"/>
        </w:rPr>
        <w:t>目的</w:t>
      </w:r>
      <w:r>
        <w:rPr>
          <w:rFonts w:ascii="华文宋体" w:hAnsi="华文宋体" w:cs="华文宋体" w:eastAsia="华文宋体"/>
          <w:szCs w:val="21"/>
        </w:rPr>
        <w:t>是看感受器在反射中的作用，</w:t>
      </w:r>
      <w:r>
        <w:rPr>
          <w:rFonts w:eastAsia="华文宋体" w:cs="华文宋体" w:ascii="华文宋体" w:hAnsi="华文宋体"/>
          <w:szCs w:val="21"/>
        </w:rPr>
        <w:t>C</w:t>
      </w:r>
      <w:r>
        <w:rPr>
          <w:rFonts w:ascii="华文宋体" w:hAnsi="华文宋体" w:cs="华文宋体" w:eastAsia="华文宋体"/>
          <w:szCs w:val="21"/>
        </w:rPr>
        <w:t>错误。</w:t>
      </w:r>
      <w:r>
        <w:rPr>
          <w:rFonts w:ascii="华文宋体" w:hAnsi="华文宋体" w:cs="华文宋体" w:eastAsia="华文宋体"/>
          <w:szCs w:val="21"/>
        </w:rPr>
        <w:t>刺激</w:t>
      </w:r>
      <w:r>
        <w:rPr>
          <w:rFonts w:ascii="华文宋体" w:hAnsi="华文宋体" w:cs="华文宋体" w:eastAsia="华文宋体"/>
          <w:szCs w:val="21"/>
        </w:rPr>
        <w:t>腹部皮肤出现搔扒反射，</w:t>
      </w:r>
      <w:r>
        <w:rPr>
          <w:rFonts w:ascii="华文宋体" w:hAnsi="华文宋体" w:cs="华文宋体" w:eastAsia="华文宋体"/>
          <w:szCs w:val="21"/>
        </w:rPr>
        <w:t>刺激</w:t>
      </w:r>
      <w:r>
        <w:rPr>
          <w:rFonts w:ascii="华文宋体" w:hAnsi="华文宋体" w:cs="华文宋体" w:eastAsia="华文宋体"/>
          <w:szCs w:val="21"/>
        </w:rPr>
        <w:t>脚趾尖发生的是屈膝反射，</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24</w:t>
      </w:r>
      <w:r>
        <w:rPr>
          <w:rFonts w:ascii="华文宋体" w:hAnsi="华文宋体" w:cs="华文宋体" w:eastAsia="华文宋体"/>
          <w:szCs w:val="21"/>
        </w:rPr>
        <w:t>．植物根部有向若背光侧生长的特性。将萌发中的幼苗呈水平状用细线悬挂在只能获得单向光照的盒中气培（空气湿度完全满足幼苗的生长需要），装置如图</w:t>
      </w:r>
      <w:r>
        <w:rPr>
          <w:rFonts w:eastAsia="华文宋体" w:cs="华文宋体" w:ascii="华文宋体" w:hAnsi="华文宋体"/>
          <w:szCs w:val="21"/>
        </w:rPr>
        <w:t>8</w:t>
      </w:r>
      <w:r>
        <w:rPr>
          <w:rFonts w:ascii="华文宋体" w:hAnsi="华文宋体" w:cs="华文宋体" w:eastAsia="华文宋体"/>
          <w:szCs w:val="21"/>
        </w:rPr>
        <w:t>所示。一段时间后，幼苗的生长方向最可能是</w:t>
      </w:r>
    </w:p>
    <w:p>
      <w:pPr>
        <w:pStyle w:val="Normal"/>
        <w:spacing w:lineRule="auto" w:line="360"/>
        <w:ind w:firstLine="1890"/>
        <w:jc w:val="right"/>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999615" cy="637540"/>
            <wp:effectExtent l="0" t="0" r="0" b="0"/>
            <wp:docPr id="62"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24" descr=""/>
                    <pic:cNvPicPr>
                      <a:picLocks noChangeAspect="1" noChangeArrowheads="1"/>
                    </pic:cNvPicPr>
                  </pic:nvPicPr>
                  <pic:blipFill>
                    <a:blip r:embed="rId536"/>
                    <a:srcRect l="-18" t="-57" r="-18" b="-57"/>
                    <a:stretch>
                      <a:fillRect/>
                    </a:stretch>
                  </pic:blipFill>
                  <pic:spPr bwMode="auto">
                    <a:xfrm>
                      <a:off x="0" y="0"/>
                      <a:ext cx="1999615" cy="63754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791460" cy="342900"/>
            <wp:effectExtent l="0" t="0" r="0" b="0"/>
            <wp:docPr id="63"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5" descr=""/>
                    <pic:cNvPicPr>
                      <a:picLocks noChangeAspect="1" noChangeArrowheads="1"/>
                    </pic:cNvPicPr>
                  </pic:nvPicPr>
                  <pic:blipFill>
                    <a:blip r:embed="rId537"/>
                    <a:srcRect l="-13" t="-105" r="-13" b="-105"/>
                    <a:stretch>
                      <a:fillRect/>
                    </a:stretch>
                  </pic:blipFill>
                  <pic:spPr bwMode="auto">
                    <a:xfrm>
                      <a:off x="0" y="0"/>
                      <a:ext cx="2791460" cy="34290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 </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 </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由图示可知植物的茎向光，而根背光，由“植物根部有向着背光侧生长的特性；又由于根和茎均受重力影响，在重力刺激下茎背重力生长，根向重力生长。综合分析可知根斜向下生长，茎斜向上生长；答案选</w:t>
      </w:r>
      <w:r>
        <w:rPr>
          <w:rFonts w:eastAsia="华文宋体" w:cs="华文宋体" w:ascii="华文宋体" w:hAnsi="华文宋体"/>
          <w:szCs w:val="21"/>
        </w:rPr>
        <w:t>B</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25</w:t>
      </w:r>
      <w:r>
        <w:rPr>
          <w:rFonts w:ascii="华文宋体" w:hAnsi="华文宋体" w:cs="华文宋体" w:eastAsia="华文宋体"/>
          <w:szCs w:val="21"/>
        </w:rPr>
        <w:t>．</w:t>
      </w:r>
      <w:r>
        <w:rPr>
          <w:rFonts w:ascii="华文宋体" w:hAnsi="华文宋体" w:cs="华文宋体" w:eastAsia="华文宋体"/>
          <w:szCs w:val="21"/>
        </w:rPr>
        <w:object w:dxaOrig="359" w:dyaOrig="260">
          <v:shapetype id="_x0000_tole_rId538" coordsize="21600,21600" o:spt="ole_rId5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38" type="_x0000_tole_rId538" style="width:18pt;height:12.75pt" filled="f" o:ole="">
            <v:imagedata r:id="rId539" o:title=""/>
          </v:shape>
          <o:OLEObject Type="Embed" ProgID="" ShapeID="ole_rId538" DrawAspect="Content" ObjectID="_1485486122" r:id="rId538"/>
        </w:object>
      </w:r>
      <w:r>
        <w:rPr>
          <w:rFonts w:ascii="华文宋体" w:hAnsi="华文宋体" w:cs="华文宋体" w:eastAsia="华文宋体"/>
          <w:szCs w:val="21"/>
        </w:rPr>
        <w:t>基因的表达是果蝇胚胎向雌性方向发育的必要条件，仅在含两条</w:t>
      </w:r>
      <w:r>
        <w:rPr>
          <w:rFonts w:eastAsia="华文宋体" w:cs="华文宋体" w:ascii="华文宋体" w:hAnsi="华文宋体"/>
          <w:szCs w:val="21"/>
        </w:rPr>
        <w:t>X</w:t>
      </w:r>
      <w:r>
        <w:rPr>
          <w:rFonts w:ascii="华文宋体" w:hAnsi="华文宋体" w:cs="华文宋体" w:eastAsia="华文宋体"/>
          <w:szCs w:val="21"/>
        </w:rPr>
        <w:t>染色体的受精卵中表达。因而，失去</w:t>
      </w:r>
      <w:r>
        <w:rPr>
          <w:rFonts w:eastAsia="华文宋体" w:cs="华文宋体" w:ascii="华文宋体" w:hAnsi="华文宋体"/>
          <w:szCs w:val="21"/>
        </w:rPr>
        <w:t>Y</w:t>
      </w:r>
      <w:r>
        <w:rPr>
          <w:rFonts w:ascii="华文宋体" w:hAnsi="华文宋体" w:cs="华文宋体" w:eastAsia="华文宋体"/>
          <w:szCs w:val="21"/>
        </w:rPr>
        <w:t>染色体的果蝇呈</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．可育雌性</w: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．不育雄性</w: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．可育雄性</w: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．不育雌性</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w:t>
      </w:r>
      <w:r>
        <w:rPr>
          <w:rFonts w:ascii="华文宋体" w:hAnsi="华文宋体" w:cs="华文宋体" w:eastAsia="华文宋体"/>
          <w:szCs w:val="21"/>
        </w:rPr>
        <w:t>失去</w:t>
      </w:r>
      <w:r>
        <w:rPr>
          <w:rFonts w:eastAsia="华文宋体" w:cs="华文宋体" w:ascii="华文宋体" w:hAnsi="华文宋体"/>
          <w:szCs w:val="21"/>
        </w:rPr>
        <w:t>Y</w:t>
      </w:r>
      <w:r>
        <w:rPr>
          <w:rFonts w:ascii="华文宋体" w:hAnsi="华文宋体" w:cs="华文宋体" w:eastAsia="华文宋体"/>
          <w:szCs w:val="21"/>
        </w:rPr>
        <w:t>染色的果蝇，其体细胞中只含有</w:t>
      </w:r>
      <w:r>
        <w:rPr>
          <w:rFonts w:eastAsia="华文宋体" w:cs="华文宋体" w:ascii="华文宋体" w:hAnsi="华文宋体"/>
          <w:szCs w:val="21"/>
        </w:rPr>
        <w:t>1</w:t>
      </w:r>
      <w:r>
        <w:rPr>
          <w:rFonts w:ascii="华文宋体" w:hAnsi="华文宋体" w:cs="华文宋体" w:eastAsia="华文宋体"/>
          <w:szCs w:val="21"/>
        </w:rPr>
        <w:t>条</w:t>
      </w:r>
      <w:r>
        <w:rPr>
          <w:rFonts w:eastAsia="华文宋体" w:cs="华文宋体" w:ascii="华文宋体" w:hAnsi="华文宋体"/>
          <w:szCs w:val="21"/>
        </w:rPr>
        <w:t>X</w:t>
      </w:r>
      <w:r>
        <w:rPr>
          <w:rFonts w:ascii="华文宋体" w:hAnsi="华文宋体" w:cs="华文宋体" w:eastAsia="华文宋体"/>
          <w:szCs w:val="21"/>
        </w:rPr>
        <w:t>染色体，结合题中信息“</w:t>
      </w:r>
      <w:r>
        <w:rPr>
          <w:rFonts w:eastAsia="华文宋体" w:cs="华文宋体" w:ascii="华文宋体" w:hAnsi="华文宋体"/>
          <w:szCs w:val="21"/>
        </w:rPr>
        <w:t>Sxl</w:t>
      </w:r>
      <w:r>
        <w:rPr>
          <w:rFonts w:ascii="华文宋体" w:hAnsi="华文宋体" w:cs="华文宋体" w:eastAsia="华文宋体"/>
          <w:szCs w:val="21"/>
        </w:rPr>
        <w:t>基因的表达是果蝇胚胎向雌性方向发育的必要条件，仅在含两条</w:t>
      </w:r>
      <w:r>
        <w:rPr>
          <w:rFonts w:eastAsia="华文宋体" w:cs="华文宋体" w:ascii="华文宋体" w:hAnsi="华文宋体"/>
          <w:szCs w:val="21"/>
        </w:rPr>
        <w:t>X</w:t>
      </w:r>
      <w:r>
        <w:rPr>
          <w:rFonts w:ascii="华文宋体" w:hAnsi="华文宋体" w:cs="华文宋体" w:eastAsia="华文宋体"/>
          <w:szCs w:val="21"/>
        </w:rPr>
        <w:t>染色体的受精卵中表达”，可推知失去</w:t>
      </w:r>
      <w:r>
        <w:rPr>
          <w:rFonts w:eastAsia="华文宋体" w:cs="华文宋体" w:ascii="华文宋体" w:hAnsi="华文宋体"/>
          <w:szCs w:val="21"/>
        </w:rPr>
        <w:t>Y</w:t>
      </w:r>
      <w:r>
        <w:rPr>
          <w:rFonts w:ascii="华文宋体" w:hAnsi="华文宋体" w:cs="华文宋体" w:eastAsia="华文宋体"/>
          <w:szCs w:val="21"/>
        </w:rPr>
        <w:t>染色体的果蝇为不育雄性；</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26</w:t>
      </w:r>
      <w:r>
        <w:rPr>
          <w:rFonts w:ascii="华文宋体" w:hAnsi="华文宋体" w:cs="华文宋体" w:eastAsia="华文宋体"/>
          <w:szCs w:val="21"/>
        </w:rPr>
        <w:t>．早金莲由三对等位基因控制花的长度，这三对基因分别位于三对同源染色体上，作用相等且具叠加性。已知每个显性基因控制花长为</w:t>
      </w:r>
      <w:r>
        <w:rPr>
          <w:rFonts w:ascii="华文宋体" w:hAnsi="华文宋体" w:cs="华文宋体" w:eastAsia="华文宋体"/>
          <w:szCs w:val="21"/>
        </w:rPr>
        <w:object w:dxaOrig="519" w:dyaOrig="260">
          <v:shapetype id="_x0000_tole_rId540" coordsize="21600,21600" o:spt="ole_rId5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0" type="_x0000_tole_rId540" style="width:26.25pt;height:12.75pt" filled="f" o:ole="">
            <v:imagedata r:id="rId541" o:title=""/>
          </v:shape>
          <o:OLEObject Type="Embed" ProgID="" ShapeID="ole_rId540" DrawAspect="Content" ObjectID="_198047957" r:id="rId540"/>
        </w:object>
      </w:r>
      <w:r>
        <w:rPr>
          <w:rFonts w:ascii="华文宋体" w:hAnsi="华文宋体" w:cs="华文宋体" w:eastAsia="华文宋体"/>
          <w:szCs w:val="21"/>
        </w:rPr>
        <w:t>，每个隐性基因控制花长为</w:t>
      </w:r>
      <w:r>
        <w:rPr>
          <w:rFonts w:ascii="华文宋体" w:hAnsi="华文宋体" w:cs="华文宋体" w:eastAsia="华文宋体"/>
          <w:szCs w:val="21"/>
        </w:rPr>
        <w:object w:dxaOrig="540" w:dyaOrig="240">
          <v:shapetype id="_x0000_tole_rId542" coordsize="21600,21600" o:spt="ole_rId5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2" type="_x0000_tole_rId542" style="width:27pt;height:12pt" filled="f" o:ole="">
            <v:imagedata r:id="rId543" o:title=""/>
          </v:shape>
          <o:OLEObject Type="Embed" ProgID="" ShapeID="ole_rId542" DrawAspect="Content" ObjectID="_704286873" r:id="rId542"/>
        </w:object>
      </w:r>
      <w:r>
        <w:rPr>
          <w:rFonts w:ascii="华文宋体" w:hAnsi="华文宋体" w:cs="华文宋体" w:eastAsia="华文宋体"/>
          <w:szCs w:val="21"/>
        </w:rPr>
        <w:t>。花长为</w:t>
      </w:r>
      <w:r>
        <w:rPr>
          <w:rFonts w:ascii="华文宋体" w:hAnsi="华文宋体" w:cs="华文宋体" w:eastAsia="华文宋体"/>
          <w:szCs w:val="21"/>
        </w:rPr>
        <w:object w:dxaOrig="639" w:dyaOrig="239">
          <v:shapetype id="_x0000_tole_rId544" coordsize="21600,21600" o:spt="ole_rId5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4" type="_x0000_tole_rId544" style="width:32.2pt;height:12pt" filled="f" o:ole="">
            <v:imagedata r:id="rId545" o:title=""/>
          </v:shape>
          <o:OLEObject Type="Embed" ProgID="" ShapeID="ole_rId544" DrawAspect="Content" ObjectID="_613926617" r:id="rId544"/>
        </w:object>
      </w:r>
      <w:r>
        <w:rPr>
          <w:rFonts w:ascii="华文宋体" w:hAnsi="华文宋体" w:cs="华文宋体" w:eastAsia="华文宋体"/>
          <w:szCs w:val="21"/>
        </w:rPr>
        <w:t>的同种基因型个体相互授粉，后代出现性状分离，其中与亲本具有同等花长的个体所占比例是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546" coordsize="21600,21600" o:spt="ole_rId5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6" type="_x0000_tole_rId546" style="width:24pt;height:12.75pt" filled="f" o:ole="">
            <v:imagedata r:id="rId547" o:title=""/>
          </v:shape>
          <o:OLEObject Type="Embed" ProgID="" ShapeID="ole_rId546" DrawAspect="Content" ObjectID="_1437402041" r:id="rId546"/>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548" coordsize="21600,21600" o:spt="ole_rId5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48" type="_x0000_tole_rId548" style="width:26.25pt;height:12.75pt" filled="f" o:ole="">
            <v:imagedata r:id="rId549" o:title=""/>
          </v:shape>
          <o:OLEObject Type="Embed" ProgID="" ShapeID="ole_rId548" DrawAspect="Content" ObjectID="_2065133130" r:id="rId548"/>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550" coordsize="21600,21600" o:spt="ole_rId5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0" type="_x0000_tole_rId550" style="width:24.75pt;height:12.75pt" filled="f" o:ole="">
            <v:imagedata r:id="rId551" o:title=""/>
          </v:shape>
          <o:OLEObject Type="Embed" ProgID="" ShapeID="ole_rId550" DrawAspect="Content" ObjectID="_2136625870" r:id="rId550"/>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519" w:dyaOrig="260">
          <v:shapetype id="_x0000_tole_rId552" coordsize="21600,21600" o:spt="ole_rId5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2" type="_x0000_tole_rId552" style="width:26.25pt;height:12.75pt" filled="f" o:ole="">
            <v:imagedata r:id="rId553" o:title=""/>
          </v:shape>
          <o:OLEObject Type="Embed" ProgID="" ShapeID="ole_rId552" DrawAspect="Content" ObjectID="_1447386575" r:id="rId552"/>
        </w:objec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由</w:t>
      </w:r>
      <w:r>
        <w:rPr>
          <w:rFonts w:ascii="华文宋体" w:hAnsi="华文宋体" w:cs="华文宋体" w:eastAsia="华文宋体"/>
          <w:szCs w:val="21"/>
        </w:rPr>
        <w:t>“</w:t>
      </w:r>
      <w:r>
        <w:rPr>
          <w:rFonts w:ascii="华文宋体" w:hAnsi="华文宋体" w:cs="华文宋体" w:eastAsia="华文宋体"/>
          <w:szCs w:val="21"/>
        </w:rPr>
        <w:t>花长为</w:t>
      </w:r>
      <w:r>
        <w:rPr>
          <w:rFonts w:ascii="华文宋体" w:hAnsi="华文宋体" w:cs="华文宋体" w:eastAsia="华文宋体"/>
          <w:szCs w:val="21"/>
        </w:rPr>
        <w:object w:dxaOrig="639" w:dyaOrig="239">
          <v:shapetype id="_x0000_tole_rId554" coordsize="21600,21600" o:spt="ole_rId5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4" type="_x0000_tole_rId554" style="width:32.2pt;height:12pt" filled="f" o:ole="">
            <v:imagedata r:id="rId555" o:title=""/>
          </v:shape>
          <o:OLEObject Type="Embed" ProgID="" ShapeID="ole_rId554" DrawAspect="Content" ObjectID="_291056813" r:id="rId554"/>
        </w:object>
      </w:r>
      <w:r>
        <w:rPr>
          <w:rFonts w:ascii="华文宋体" w:hAnsi="华文宋体" w:cs="华文宋体" w:eastAsia="华文宋体"/>
          <w:szCs w:val="21"/>
        </w:rPr>
        <w:t>的同种基因型个体相互授粉，后代出现性状分离</w:t>
      </w:r>
      <w:r>
        <w:rPr>
          <w:rFonts w:ascii="华文宋体" w:hAnsi="华文宋体" w:cs="华文宋体" w:eastAsia="华文宋体"/>
          <w:szCs w:val="21"/>
        </w:rPr>
        <w:t>”</w:t>
      </w:r>
      <w:r>
        <w:rPr>
          <w:rFonts w:ascii="华文宋体" w:hAnsi="华文宋体" w:cs="华文宋体" w:eastAsia="华文宋体"/>
          <w:szCs w:val="21"/>
        </w:rPr>
        <w:t>可知</w:t>
      </w:r>
      <w:r>
        <w:rPr>
          <w:rFonts w:ascii="华文宋体" w:hAnsi="华文宋体" w:cs="华文宋体" w:eastAsia="华文宋体"/>
          <w:szCs w:val="21"/>
        </w:rPr>
        <w:t>，</w:t>
      </w:r>
      <w:r>
        <w:rPr>
          <w:rFonts w:ascii="华文宋体" w:hAnsi="华文宋体" w:cs="华文宋体" w:eastAsia="华文宋体"/>
          <w:szCs w:val="21"/>
        </w:rPr>
        <w:t>花长</w:t>
      </w:r>
      <w:r>
        <w:rPr>
          <w:rFonts w:ascii="华文宋体" w:hAnsi="华文宋体" w:cs="华文宋体" w:eastAsia="华文宋体"/>
          <w:szCs w:val="21"/>
        </w:rPr>
        <w:t>为</w:t>
      </w:r>
      <w:r>
        <w:rPr>
          <w:rFonts w:eastAsia="华文宋体" w:cs="华文宋体" w:ascii="华文宋体" w:hAnsi="华文宋体"/>
          <w:szCs w:val="21"/>
        </w:rPr>
        <w:t>24</w:t>
      </w:r>
      <w:r>
        <w:rPr>
          <w:rFonts w:eastAsia="华文宋体" w:cs="华文宋体" w:ascii="华文宋体" w:hAnsi="华文宋体"/>
          <w:szCs w:val="21"/>
        </w:rPr>
        <w:t>mm</w:t>
      </w:r>
      <w:r>
        <w:rPr>
          <w:rFonts w:ascii="华文宋体" w:hAnsi="华文宋体" w:cs="华文宋体" w:eastAsia="华文宋体"/>
          <w:szCs w:val="21"/>
        </w:rPr>
        <w:t>的个体为杂合子，</w:t>
      </w:r>
      <w:r>
        <w:rPr>
          <w:rFonts w:ascii="华文宋体" w:hAnsi="华文宋体" w:cs="华文宋体" w:eastAsia="华文宋体"/>
          <w:szCs w:val="21"/>
        </w:rPr>
        <w:t>再</w:t>
      </w:r>
      <w:r>
        <w:rPr>
          <w:rFonts w:ascii="华文宋体" w:hAnsi="华文宋体" w:cs="华文宋体" w:eastAsia="华文宋体"/>
          <w:szCs w:val="21"/>
        </w:rPr>
        <w:t>结合“</w:t>
      </w:r>
      <w:r>
        <w:rPr>
          <w:rFonts w:ascii="华文宋体" w:hAnsi="华文宋体" w:cs="华文宋体" w:eastAsia="华文宋体"/>
          <w:szCs w:val="21"/>
        </w:rPr>
        <w:t>早金莲由三对等位基因控制花的长度，这三对基因分别位于三对同源染色体上，作用相等且具叠加性</w:t>
      </w:r>
      <w:r>
        <w:rPr>
          <w:rFonts w:ascii="华文宋体" w:hAnsi="华文宋体" w:cs="华文宋体" w:eastAsia="华文宋体"/>
          <w:szCs w:val="21"/>
        </w:rPr>
        <w:t>，</w:t>
      </w:r>
      <w:r>
        <w:rPr>
          <w:rFonts w:ascii="华文宋体" w:hAnsi="华文宋体" w:cs="华文宋体" w:eastAsia="华文宋体"/>
          <w:szCs w:val="21"/>
        </w:rPr>
        <w:t>每个显性基因控制花长为</w:t>
      </w:r>
      <w:r>
        <w:rPr>
          <w:rFonts w:ascii="华文宋体" w:hAnsi="华文宋体" w:cs="华文宋体" w:eastAsia="华文宋体"/>
          <w:szCs w:val="21"/>
        </w:rPr>
        <w:object w:dxaOrig="519" w:dyaOrig="260">
          <v:shapetype id="_x0000_tole_rId556" coordsize="21600,21600" o:spt="ole_rId5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6" type="_x0000_tole_rId556" style="width:26.25pt;height:12.75pt" filled="f" o:ole="">
            <v:imagedata r:id="rId557" o:title=""/>
          </v:shape>
          <o:OLEObject Type="Embed" ProgID="" ShapeID="ole_rId556" DrawAspect="Content" ObjectID="_1494539584" r:id="rId556"/>
        </w:object>
      </w:r>
      <w:r>
        <w:rPr>
          <w:rFonts w:ascii="华文宋体" w:hAnsi="华文宋体" w:cs="华文宋体" w:eastAsia="华文宋体"/>
          <w:szCs w:val="21"/>
        </w:rPr>
        <w:t>，每个隐性基因控制花长为</w:t>
      </w:r>
      <w:r>
        <w:rPr>
          <w:rFonts w:ascii="华文宋体" w:hAnsi="华文宋体" w:cs="华文宋体" w:eastAsia="华文宋体"/>
          <w:szCs w:val="21"/>
        </w:rPr>
        <w:object w:dxaOrig="540" w:dyaOrig="240">
          <v:shapetype id="_x0000_tole_rId558" coordsize="21600,21600" o:spt="ole_rId5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58" type="_x0000_tole_rId558" style="width:27pt;height:12pt" filled="f" o:ole="">
            <v:imagedata r:id="rId559" o:title=""/>
          </v:shape>
          <o:OLEObject Type="Embed" ProgID="" ShapeID="ole_rId558" DrawAspect="Content" ObjectID="_789614781" r:id="rId558"/>
        </w:object>
      </w:r>
      <w:r>
        <w:rPr>
          <w:rFonts w:ascii="华文宋体" w:hAnsi="华文宋体" w:cs="华文宋体" w:eastAsia="华文宋体"/>
          <w:szCs w:val="21"/>
        </w:rPr>
        <w:t>。</w:t>
      </w:r>
      <w:r>
        <w:rPr>
          <w:rFonts w:ascii="华文宋体" w:hAnsi="华文宋体" w:cs="华文宋体" w:eastAsia="华文宋体"/>
          <w:szCs w:val="21"/>
        </w:rPr>
        <w:t>”可推知花长为</w:t>
      </w:r>
      <w:r>
        <w:rPr>
          <w:rFonts w:eastAsia="华文宋体" w:cs="华文宋体" w:ascii="华文宋体" w:hAnsi="华文宋体"/>
          <w:szCs w:val="21"/>
        </w:rPr>
        <w:t>24</w:t>
      </w:r>
      <w:r>
        <w:rPr>
          <w:rFonts w:eastAsia="华文宋体" w:cs="华文宋体" w:ascii="华文宋体" w:hAnsi="华文宋体"/>
          <w:szCs w:val="21"/>
        </w:rPr>
        <w:t>mm</w:t>
      </w:r>
      <w:r>
        <w:rPr>
          <w:rFonts w:ascii="华文宋体" w:hAnsi="华文宋体" w:cs="华文宋体" w:eastAsia="华文宋体"/>
          <w:szCs w:val="21"/>
        </w:rPr>
        <w:t>的个体为杂合子，</w:t>
      </w:r>
      <w:r>
        <w:rPr>
          <w:rFonts w:ascii="华文宋体" w:hAnsi="华文宋体" w:cs="华文宋体" w:eastAsia="华文宋体"/>
          <w:szCs w:val="21"/>
        </w:rPr>
        <w:t>且</w:t>
      </w:r>
      <w:r>
        <w:rPr>
          <w:rFonts w:ascii="华文宋体" w:hAnsi="华文宋体" w:cs="华文宋体" w:eastAsia="华文宋体"/>
          <w:szCs w:val="21"/>
        </w:rPr>
        <w:t>个体中含</w:t>
      </w:r>
      <w:r>
        <w:rPr>
          <w:rFonts w:eastAsia="华文宋体" w:cs="华文宋体" w:ascii="华文宋体" w:hAnsi="华文宋体"/>
          <w:szCs w:val="21"/>
        </w:rPr>
        <w:t>4</w:t>
      </w:r>
      <w:r>
        <w:rPr>
          <w:rFonts w:ascii="华文宋体" w:hAnsi="华文宋体" w:cs="华文宋体" w:eastAsia="华文宋体"/>
          <w:szCs w:val="21"/>
        </w:rPr>
        <w:t>个显性基因和</w:t>
      </w:r>
      <w:r>
        <w:rPr>
          <w:rFonts w:eastAsia="华文宋体" w:cs="华文宋体" w:ascii="华文宋体" w:hAnsi="华文宋体"/>
          <w:szCs w:val="21"/>
        </w:rPr>
        <w:t>2</w:t>
      </w:r>
      <w:r>
        <w:rPr>
          <w:rFonts w:ascii="华文宋体" w:hAnsi="华文宋体" w:cs="华文宋体" w:eastAsia="华文宋体"/>
          <w:szCs w:val="21"/>
        </w:rPr>
        <w:t>个隐性基因，</w:t>
      </w:r>
      <w:r>
        <w:rPr>
          <w:rFonts w:ascii="华文宋体" w:hAnsi="华文宋体" w:cs="华文宋体" w:eastAsia="华文宋体"/>
          <w:szCs w:val="21"/>
        </w:rPr>
        <w:t>假设</w:t>
      </w:r>
      <w:r>
        <w:rPr>
          <w:rFonts w:ascii="华文宋体" w:hAnsi="华文宋体" w:cs="华文宋体" w:eastAsia="华文宋体"/>
          <w:szCs w:val="21"/>
        </w:rPr>
        <w:t>该个体基因型为</w:t>
      </w:r>
      <w:r>
        <w:rPr>
          <w:rFonts w:eastAsia="华文宋体" w:cs="华文宋体" w:ascii="华文宋体" w:hAnsi="华文宋体"/>
          <w:szCs w:val="21"/>
        </w:rPr>
        <w:t>A</w:t>
      </w:r>
      <w:r>
        <w:rPr>
          <w:rFonts w:eastAsia="华文宋体" w:cs="华文宋体" w:ascii="华文宋体" w:hAnsi="华文宋体"/>
          <w:szCs w:val="21"/>
        </w:rPr>
        <w:t>aBbCC</w:t>
      </w:r>
      <w:r>
        <w:rPr>
          <w:rFonts w:ascii="华文宋体" w:hAnsi="华文宋体" w:cs="华文宋体" w:eastAsia="华文宋体"/>
          <w:szCs w:val="21"/>
        </w:rPr>
        <w:t>，</w:t>
      </w:r>
      <w:r>
        <w:rPr>
          <w:rFonts w:ascii="华文宋体" w:hAnsi="华文宋体" w:cs="华文宋体" w:eastAsia="华文宋体"/>
          <w:szCs w:val="21"/>
        </w:rPr>
        <w:t>则</w:t>
      </w:r>
      <w:r>
        <w:rPr>
          <w:rFonts w:ascii="华文宋体" w:hAnsi="华文宋体" w:cs="华文宋体" w:eastAsia="华文宋体"/>
          <w:szCs w:val="21"/>
        </w:rPr>
        <w:t>基因型相同的这样的个体互交后代含</w:t>
      </w:r>
      <w:r>
        <w:rPr>
          <w:rFonts w:eastAsia="华文宋体" w:cs="华文宋体" w:ascii="华文宋体" w:hAnsi="华文宋体"/>
          <w:szCs w:val="21"/>
        </w:rPr>
        <w:t>4</w:t>
      </w:r>
      <w:r>
        <w:rPr>
          <w:rFonts w:ascii="华文宋体" w:hAnsi="华文宋体" w:cs="华文宋体" w:eastAsia="华文宋体"/>
          <w:szCs w:val="21"/>
        </w:rPr>
        <w:t>个显性基因和</w:t>
      </w:r>
      <w:r>
        <w:rPr>
          <w:rFonts w:eastAsia="华文宋体" w:cs="华文宋体" w:ascii="华文宋体" w:hAnsi="华文宋体"/>
          <w:szCs w:val="21"/>
        </w:rPr>
        <w:t>2</w:t>
      </w:r>
      <w:r>
        <w:rPr>
          <w:rFonts w:ascii="华文宋体" w:hAnsi="华文宋体" w:cs="华文宋体" w:eastAsia="华文宋体"/>
          <w:szCs w:val="21"/>
        </w:rPr>
        <w:t>个隐性基因的基因型有</w:t>
      </w:r>
      <w:r>
        <w:rPr>
          <w:rFonts w:eastAsia="华文宋体" w:cs="华文宋体" w:ascii="华文宋体" w:hAnsi="华文宋体"/>
          <w:szCs w:val="21"/>
        </w:rPr>
        <w:t>AA</w:t>
      </w:r>
      <w:r>
        <w:rPr>
          <w:rFonts w:eastAsia="华文宋体" w:cs="华文宋体" w:ascii="华文宋体" w:hAnsi="华文宋体"/>
          <w:szCs w:val="21"/>
        </w:rPr>
        <w:t>bbCC</w:t>
      </w:r>
      <w:r>
        <w:rPr>
          <w:rFonts w:ascii="华文宋体" w:hAnsi="华文宋体" w:cs="华文宋体" w:eastAsia="华文宋体"/>
          <w:szCs w:val="21"/>
        </w:rPr>
        <w:t>、</w:t>
      </w:r>
      <w:r>
        <w:rPr>
          <w:rFonts w:eastAsia="华文宋体" w:cs="华文宋体" w:ascii="华文宋体" w:hAnsi="华文宋体"/>
          <w:szCs w:val="21"/>
        </w:rPr>
        <w:t>aaBBCC</w:t>
      </w:r>
      <w:r>
        <w:rPr>
          <w:rFonts w:ascii="华文宋体" w:hAnsi="华文宋体" w:cs="华文宋体" w:eastAsia="华文宋体"/>
          <w:szCs w:val="21"/>
        </w:rPr>
        <w:t>、</w:t>
      </w:r>
      <w:r>
        <w:rPr>
          <w:rFonts w:eastAsia="华文宋体" w:cs="华文宋体" w:ascii="华文宋体" w:hAnsi="华文宋体"/>
          <w:szCs w:val="21"/>
        </w:rPr>
        <w:t>A</w:t>
      </w:r>
      <w:r>
        <w:rPr>
          <w:rFonts w:eastAsia="华文宋体" w:cs="华文宋体" w:ascii="华文宋体" w:hAnsi="华文宋体"/>
          <w:szCs w:val="21"/>
        </w:rPr>
        <w:t>aBbCC</w:t>
      </w:r>
      <w:r>
        <w:rPr>
          <w:rFonts w:ascii="华文宋体" w:hAnsi="华文宋体" w:cs="华文宋体" w:eastAsia="华文宋体"/>
          <w:szCs w:val="21"/>
        </w:rPr>
        <w:t>，</w:t>
      </w:r>
      <w:r>
        <w:rPr>
          <w:rFonts w:ascii="华文宋体" w:hAnsi="华文宋体" w:cs="华文宋体" w:eastAsia="华文宋体"/>
          <w:szCs w:val="21"/>
        </w:rPr>
        <w:t>这</w:t>
      </w:r>
      <w:r>
        <w:rPr>
          <w:rFonts w:ascii="华文宋体" w:hAnsi="华文宋体" w:cs="华文宋体" w:eastAsia="华文宋体"/>
          <w:szCs w:val="21"/>
        </w:rPr>
        <w:t>三种基因型在后代中的比例分别为</w:t>
      </w:r>
      <w:r>
        <w:rPr>
          <w:rFonts w:eastAsia="华文宋体" w:cs="华文宋体" w:ascii="华文宋体" w:hAnsi="华文宋体"/>
          <w:szCs w:val="21"/>
        </w:rPr>
        <w:t>1</w:t>
      </w:r>
      <w:r>
        <w:rPr>
          <w:rFonts w:eastAsia="华文宋体" w:cs="华文宋体" w:ascii="华文宋体" w:hAnsi="华文宋体"/>
          <w:szCs w:val="21"/>
        </w:rPr>
        <w:t>/4×1/4=1/16</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/4×1/4=1/16</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/2×1/2=1/4.</w:t>
      </w:r>
      <w:r>
        <w:rPr>
          <w:rFonts w:ascii="华文宋体" w:hAnsi="华文宋体" w:cs="华文宋体" w:eastAsia="华文宋体"/>
          <w:szCs w:val="21"/>
        </w:rPr>
        <w:t>所以</w:t>
      </w:r>
      <w:r>
        <w:rPr>
          <w:rFonts w:ascii="华文宋体" w:hAnsi="华文宋体" w:cs="华文宋体" w:eastAsia="华文宋体"/>
          <w:szCs w:val="21"/>
        </w:rPr>
        <w:t>三种基因型在后代中所占的比例为</w:t>
      </w:r>
      <w:r>
        <w:rPr>
          <w:rFonts w:eastAsia="华文宋体" w:cs="华文宋体" w:ascii="华文宋体" w:hAnsi="华文宋体"/>
          <w:szCs w:val="21"/>
        </w:rPr>
        <w:t>1</w:t>
      </w:r>
      <w:r>
        <w:rPr>
          <w:rFonts w:eastAsia="华文宋体" w:cs="华文宋体" w:ascii="华文宋体" w:hAnsi="华文宋体"/>
          <w:szCs w:val="21"/>
        </w:rPr>
        <w:t>/16+1/16+1/4=6/16</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27</w:t>
      </w:r>
      <w:r>
        <w:rPr>
          <w:rFonts w:ascii="华文宋体" w:hAnsi="华文宋体" w:cs="华文宋体" w:eastAsia="华文宋体"/>
          <w:szCs w:val="21"/>
        </w:rPr>
        <w:t>．图</w:t>
      </w:r>
      <w:r>
        <w:rPr>
          <w:rFonts w:eastAsia="华文宋体" w:cs="华文宋体" w:ascii="华文宋体" w:hAnsi="华文宋体"/>
          <w:szCs w:val="21"/>
        </w:rPr>
        <w:t>9</w:t>
      </w:r>
      <w:r>
        <w:rPr>
          <w:rFonts w:ascii="华文宋体" w:hAnsi="华文宋体" w:cs="华文宋体" w:eastAsia="华文宋体"/>
          <w:szCs w:val="21"/>
        </w:rPr>
        <w:t>显示一对表型正常的夫妇及其智障儿子细胞中的两对染色体（不考虑受精和胚胎发育过程中的任何情况下造成）异常的</w:t>
      </w:r>
      <w:r>
        <w:rPr>
          <w:rFonts w:ascii="华文宋体" w:hAnsi="华文宋体" w:cs="华文宋体" w:eastAsia="华文宋体"/>
          <w:szCs w:val="21"/>
        </w:rPr>
        <w:drawing>
          <wp:inline distT="0" distB="0" distL="0" distR="0">
            <wp:extent cx="18415" cy="19050"/>
            <wp:effectExtent l="0" t="0" r="0" b="0"/>
            <wp:docPr id="64"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26" descr=""/>
                    <pic:cNvPicPr>
                      <a:picLocks noChangeAspect="1" noChangeArrowheads="1"/>
                    </pic:cNvPicPr>
                  </pic:nvPicPr>
                  <pic:blipFill>
                    <a:blip r:embed="rId560"/>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根本原因是</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3886200" cy="1180465"/>
            <wp:effectExtent l="0" t="0" r="0" b="0"/>
            <wp:docPr id="65"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7" descr=""/>
                    <pic:cNvPicPr>
                      <a:picLocks noChangeAspect="1" noChangeArrowheads="1"/>
                    </pic:cNvPicPr>
                  </pic:nvPicPr>
                  <pic:blipFill>
                    <a:blip r:embed="rId561"/>
                    <a:srcRect l="-9" t="-30" r="-9" b="-30"/>
                    <a:stretch>
                      <a:fillRect/>
                    </a:stretch>
                  </pic:blipFill>
                  <pic:spPr bwMode="auto">
                    <a:xfrm>
                      <a:off x="0" y="0"/>
                      <a:ext cx="3886200" cy="1180465"/>
                    </a:xfrm>
                    <a:prstGeom prst="rect">
                      <a:avLst/>
                    </a:prstGeom>
                  </pic:spPr>
                </pic:pic>
              </a:graphicData>
            </a:graphic>
          </wp:inline>
        </w:drawing>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．父亲染色体上的基因发</w:t>
      </w:r>
      <w:r>
        <w:rPr>
          <w:rFonts w:ascii="华文宋体" w:hAnsi="华文宋体" w:cs="华文宋体" w:eastAsia="华文宋体"/>
          <w:szCs w:val="21"/>
        </w:rPr>
        <w:drawing>
          <wp:inline distT="0" distB="0" distL="0" distR="0">
            <wp:extent cx="18415" cy="9525"/>
            <wp:effectExtent l="0" t="0" r="0" b="0"/>
            <wp:docPr id="66"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 descr=""/>
                    <pic:cNvPicPr>
                      <a:picLocks noChangeAspect="1" noChangeArrowheads="1"/>
                    </pic:cNvPicPr>
                  </pic:nvPicPr>
                  <pic:blipFill>
                    <a:blip r:embed="rId562"/>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生突变</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．母亲染色体上的基因发生突变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．母亲染色体发生缺失</w:t>
      </w:r>
      <w:r>
        <w:rPr>
          <w:rFonts w:eastAsia="华文宋体" w:cs="华文宋体" w:ascii="华文宋体" w:hAnsi="华文宋体"/>
          <w:szCs w:val="21"/>
        </w:rPr>
        <w:tab/>
        <w:tab/>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．母亲染色体发生易位</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解析：由图示可看出：父亲的染色体正常（同源染色体的大小、形态一致），母亲的染色体异常。若把图示亲本细胞中的染色体按从左到右编号为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3</w:t>
      </w:r>
      <w:r>
        <w:rPr>
          <w:rFonts w:ascii="华文宋体" w:hAnsi="华文宋体" w:cs="华文宋体" w:eastAsia="华文宋体"/>
          <w:szCs w:val="21"/>
        </w:rPr>
        <w:t>、</w:t>
      </w:r>
      <w:r>
        <w:rPr>
          <w:rFonts w:eastAsia="华文宋体" w:cs="华文宋体" w:ascii="华文宋体" w:hAnsi="华文宋体"/>
          <w:szCs w:val="21"/>
        </w:rPr>
        <w:t>4</w:t>
      </w:r>
      <w:r>
        <w:rPr>
          <w:rFonts w:ascii="华文宋体" w:hAnsi="华文宋体" w:cs="华文宋体" w:eastAsia="华文宋体"/>
          <w:szCs w:val="21"/>
        </w:rPr>
        <w:t>，其中</w:t>
      </w:r>
      <w:r>
        <w:rPr>
          <w:rFonts w:eastAsia="华文宋体" w:cs="华文宋体" w:ascii="华文宋体" w:hAnsi="华文宋体"/>
          <w:szCs w:val="21"/>
        </w:rPr>
        <w:t>1</w:t>
      </w:r>
      <w:r>
        <w:rPr>
          <w:rFonts w:ascii="华文宋体" w:hAnsi="华文宋体" w:cs="华文宋体" w:eastAsia="华文宋体"/>
          <w:szCs w:val="21"/>
        </w:rPr>
        <w:t>与</w:t>
      </w:r>
      <w:r>
        <w:rPr>
          <w:rFonts w:eastAsia="华文宋体" w:cs="华文宋体" w:ascii="华文宋体" w:hAnsi="华文宋体"/>
          <w:szCs w:val="21"/>
        </w:rPr>
        <w:t>2</w:t>
      </w:r>
      <w:r>
        <w:rPr>
          <w:rFonts w:ascii="华文宋体" w:hAnsi="华文宋体" w:cs="华文宋体" w:eastAsia="华文宋体"/>
          <w:szCs w:val="21"/>
        </w:rPr>
        <w:t>为一对同源染色体，</w:t>
      </w:r>
      <w:r>
        <w:rPr>
          <w:rFonts w:eastAsia="华文宋体" w:cs="华文宋体" w:ascii="华文宋体" w:hAnsi="华文宋体"/>
          <w:szCs w:val="21"/>
        </w:rPr>
        <w:t>3</w:t>
      </w:r>
      <w:r>
        <w:rPr>
          <w:rFonts w:ascii="华文宋体" w:hAnsi="华文宋体" w:cs="华文宋体" w:eastAsia="华文宋体"/>
          <w:szCs w:val="21"/>
        </w:rPr>
        <w:t>与</w:t>
      </w:r>
      <w:r>
        <w:rPr>
          <w:rFonts w:eastAsia="华文宋体" w:cs="华文宋体" w:ascii="华文宋体" w:hAnsi="华文宋体"/>
          <w:szCs w:val="21"/>
        </w:rPr>
        <w:t>4</w:t>
      </w:r>
      <w:r>
        <w:rPr>
          <w:rFonts w:ascii="华文宋体" w:hAnsi="华文宋体" w:cs="华文宋体" w:eastAsia="华文宋体"/>
          <w:szCs w:val="21"/>
        </w:rPr>
        <w:t>为一对同源染色体。与父亲正常的染色体比较，可看出母亲细胞中的</w:t>
      </w:r>
      <w:r>
        <w:rPr>
          <w:rFonts w:eastAsia="华文宋体" w:cs="华文宋体" w:ascii="华文宋体" w:hAnsi="华文宋体"/>
          <w:szCs w:val="21"/>
        </w:rPr>
        <w:t>2</w:t>
      </w:r>
      <w:r>
        <w:rPr>
          <w:rFonts w:ascii="华文宋体" w:hAnsi="华文宋体" w:cs="华文宋体" w:eastAsia="华文宋体"/>
          <w:szCs w:val="21"/>
        </w:rPr>
        <w:t>号染色体的一段移接到了</w:t>
      </w:r>
      <w:r>
        <w:rPr>
          <w:rFonts w:eastAsia="华文宋体" w:cs="华文宋体" w:ascii="华文宋体" w:hAnsi="华文宋体"/>
          <w:szCs w:val="21"/>
        </w:rPr>
        <w:t>3</w:t>
      </w:r>
      <w:r>
        <w:rPr>
          <w:rFonts w:ascii="华文宋体" w:hAnsi="华文宋体" w:cs="华文宋体" w:eastAsia="华文宋体"/>
          <w:szCs w:val="21"/>
        </w:rPr>
        <w:t>号染色体上，这发生在非同源染色体之间，属于染色体结构变异中的易位。由此可推断造成儿子异常的根本原因的母亲染色体发生易位；答案选</w:t>
      </w:r>
      <w:r>
        <w:rPr>
          <w:rFonts w:eastAsia="华文宋体" w:cs="华文宋体" w:ascii="华文宋体" w:hAnsi="华文宋体"/>
          <w:szCs w:val="21"/>
        </w:rPr>
        <w:t>D</w:t>
      </w:r>
    </w:p>
    <w:p>
      <w:pPr>
        <w:pStyle w:val="Normal"/>
        <w:spacing w:lineRule="auto" w:line="360"/>
        <w:rPr/>
      </w:pPr>
      <w:r>
        <w:rPr>
          <w:rFonts w:eastAsia="华文宋体" w:cs="华文宋体" w:ascii="华文宋体" w:hAnsi="华文宋体"/>
          <w:szCs w:val="21"/>
        </w:rPr>
        <w:t>28</w:t>
      </w:r>
      <w:r>
        <w:rPr>
          <w:rFonts w:ascii="华文宋体" w:hAnsi="华文宋体" w:cs="华文宋体" w:eastAsia="华文宋体"/>
          <w:szCs w:val="21"/>
        </w:rPr>
        <w:t>．以下</w:t>
      </w:r>
      <w:r>
        <w:rPr>
          <w:rFonts w:eastAsia="华文宋体" w:cs="华文宋体" w:ascii="华文宋体" w:hAnsi="华文宋体"/>
          <w:szCs w:val="21"/>
        </w:rPr>
        <w:t>4</w:t>
      </w:r>
      <w:r>
        <w:rPr>
          <w:rFonts w:ascii="华文宋体" w:hAnsi="华文宋体" w:cs="华文宋体" w:eastAsia="华文宋体"/>
          <w:szCs w:val="21"/>
        </w:rPr>
        <w:t>支试管置于适合的温度下，经过一定时间后能产生</w:t>
      </w:r>
      <w:r>
        <w:rPr>
          <w:rFonts w:ascii="华文宋体" w:hAnsi="华文宋体" w:cs="华文宋体" w:eastAsia="华文宋体"/>
          <w:szCs w:val="21"/>
        </w:rPr>
        <w:object w:dxaOrig="479" w:dyaOrig="239">
          <v:shapetype id="_x0000_tole_rId563" coordsize="21600,21600" o:spt="ole_rId5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3" type="_x0000_tole_rId563" style="width:24pt;height:12pt" filled="f" o:ole="">
            <v:imagedata r:id="rId564" o:title=""/>
          </v:shape>
          <o:OLEObject Type="Embed" ProgID="" ShapeID="ole_rId563" DrawAspect="Content" ObjectID="_1156754528" r:id="rId563"/>
        </w:object>
      </w:r>
      <w:r>
        <w:rPr>
          <w:rFonts w:ascii="华文宋体" w:hAnsi="华文宋体" w:cs="华文宋体" w:eastAsia="华文宋体"/>
          <w:szCs w:val="21"/>
        </w:rPr>
        <w:t>的是</w:t>
      </w:r>
    </w:p>
    <w:p>
      <w:pPr>
        <w:pStyle w:val="Normal"/>
        <w:spacing w:lineRule="auto" w:line="360"/>
        <w:ind w:left="420" w:hanging="42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4076700" cy="818515"/>
            <wp:effectExtent l="0" t="0" r="0" b="0"/>
            <wp:docPr id="67"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29" descr=""/>
                    <pic:cNvPicPr>
                      <a:picLocks noChangeAspect="1" noChangeArrowheads="1"/>
                    </pic:cNvPicPr>
                  </pic:nvPicPr>
                  <pic:blipFill>
                    <a:blip r:embed="rId565"/>
                    <a:srcRect l="-9" t="-44" r="-9" b="-44"/>
                    <a:stretch>
                      <a:fillRect/>
                    </a:stretch>
                  </pic:blipFill>
                  <pic:spPr bwMode="auto">
                    <a:xfrm>
                      <a:off x="0" y="0"/>
                      <a:ext cx="4076700" cy="818515"/>
                    </a:xfrm>
                    <a:prstGeom prst="rect">
                      <a:avLst/>
                    </a:prstGeom>
                  </pic:spPr>
                </pic:pic>
              </a:graphicData>
            </a:graphic>
          </wp:inline>
        </w:drawing>
      </w:r>
    </w:p>
    <w:p>
      <w:pPr>
        <w:pStyle w:val="Normal"/>
        <w:spacing w:lineRule="auto" w:line="360"/>
        <w:ind w:firstLine="105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 xml:space="preserve">．           </w:t>
      </w:r>
      <w:r>
        <w:rPr>
          <w:rFonts w:eastAsia="华文宋体" w:cs="华文宋体" w:ascii="华文宋体" w:hAnsi="华文宋体"/>
          <w:szCs w:val="21"/>
        </w:rPr>
        <w:t>B</w:t>
      </w:r>
      <w:r>
        <w:rPr>
          <w:rFonts w:ascii="华文宋体" w:hAnsi="华文宋体" w:cs="华文宋体" w:eastAsia="华文宋体"/>
          <w:szCs w:val="21"/>
        </w:rPr>
        <w:t xml:space="preserve">．              </w:t>
      </w:r>
      <w:r>
        <w:rPr>
          <w:rFonts w:eastAsia="华文宋体" w:cs="华文宋体" w:ascii="华文宋体" w:hAnsi="华文宋体"/>
          <w:szCs w:val="21"/>
        </w:rPr>
        <w:t>C</w:t>
      </w:r>
      <w:r>
        <w:rPr>
          <w:rFonts w:ascii="华文宋体" w:hAnsi="华文宋体" w:cs="华文宋体" w:eastAsia="华文宋体"/>
          <w:szCs w:val="21"/>
        </w:rPr>
        <w:t xml:space="preserve">．           </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firstLine="105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D</w:t>
      </w:r>
    </w:p>
    <w:p>
      <w:pPr>
        <w:pStyle w:val="Normal"/>
        <w:spacing w:lineRule="auto" w:line="360"/>
        <w:ind w:left="1050" w:hanging="0"/>
        <w:rPr>
          <w:rFonts w:ascii="华文宋体" w:hAnsi="华文宋体" w:eastAsia="华文宋体" w:cs="华文宋体"/>
          <w:szCs w:val="21"/>
        </w:rPr>
      </w:pPr>
      <w:r>
        <w:rPr>
          <w:rFonts w:ascii="华文宋体" w:hAnsi="华文宋体" w:cs="华文宋体" w:eastAsia="华文宋体"/>
          <w:szCs w:val="21"/>
        </w:rPr>
        <w:t>解析：</w:t>
      </w:r>
      <w:r>
        <w:rPr>
          <w:rFonts w:ascii="华文宋体" w:hAnsi="华文宋体" w:cs="华文宋体" w:eastAsia="华文宋体"/>
          <w:szCs w:val="21"/>
        </w:rPr>
        <w:t>葡萄糖</w:t>
      </w:r>
      <w:r>
        <w:rPr>
          <w:rFonts w:ascii="华文宋体" w:hAnsi="华文宋体" w:cs="华文宋体" w:eastAsia="华文宋体"/>
          <w:szCs w:val="21"/>
        </w:rPr>
        <w:t>在细胞质基质中分解为丙酮酸才能进入线粒体，</w:t>
      </w:r>
      <w:r>
        <w:rPr>
          <w:rFonts w:ascii="华文宋体" w:hAnsi="华文宋体" w:cs="华文宋体" w:eastAsia="华文宋体"/>
          <w:szCs w:val="21"/>
        </w:rPr>
        <w:t>不能</w:t>
      </w:r>
      <w:r>
        <w:rPr>
          <w:rFonts w:ascii="华文宋体" w:hAnsi="华文宋体" w:cs="华文宋体" w:eastAsia="华文宋体"/>
          <w:szCs w:val="21"/>
        </w:rPr>
        <w:t>直接进入线粒体，</w:t>
      </w:r>
      <w:r>
        <w:rPr>
          <w:rFonts w:ascii="华文宋体" w:hAnsi="华文宋体" w:cs="华文宋体" w:eastAsia="华文宋体"/>
          <w:szCs w:val="21"/>
        </w:rPr>
        <w:t>故</w:t>
      </w:r>
      <w:r>
        <w:rPr>
          <w:rFonts w:eastAsia="华文宋体" w:cs="华文宋体" w:ascii="华文宋体" w:hAnsi="华文宋体"/>
          <w:szCs w:val="21"/>
        </w:rPr>
        <w:t>A</w:t>
      </w:r>
      <w:r>
        <w:rPr>
          <w:rFonts w:ascii="华文宋体" w:hAnsi="华文宋体" w:cs="华文宋体" w:eastAsia="华文宋体"/>
          <w:szCs w:val="21"/>
        </w:rPr>
        <w:t>中无</w:t>
      </w:r>
      <w:r>
        <w:rPr>
          <w:rFonts w:eastAsia="华文宋体" w:cs="华文宋体" w:ascii="华文宋体" w:hAnsi="华文宋体"/>
          <w:szCs w:val="21"/>
        </w:rPr>
        <w:t>ATP</w:t>
      </w:r>
      <w:r>
        <w:rPr>
          <w:rFonts w:ascii="华文宋体" w:hAnsi="华文宋体" w:cs="华文宋体" w:eastAsia="华文宋体"/>
          <w:szCs w:val="21"/>
        </w:rPr>
        <w:t>产生，</w:t>
      </w:r>
      <w:r>
        <w:rPr>
          <w:rFonts w:eastAsia="华文宋体" w:cs="华文宋体" w:ascii="华文宋体" w:hAnsi="华文宋体"/>
          <w:szCs w:val="21"/>
        </w:rPr>
        <w:t>A</w:t>
      </w:r>
      <w:r>
        <w:rPr>
          <w:rFonts w:ascii="华文宋体" w:hAnsi="华文宋体" w:cs="华文宋体" w:eastAsia="华文宋体"/>
          <w:szCs w:val="21"/>
        </w:rPr>
        <w:t>错误。</w:t>
      </w:r>
      <w:r>
        <w:rPr>
          <w:rFonts w:ascii="华文宋体" w:hAnsi="华文宋体" w:cs="华文宋体" w:eastAsia="华文宋体"/>
          <w:szCs w:val="21"/>
        </w:rPr>
        <w:t>二碳化合物</w:t>
      </w:r>
      <w:r>
        <w:rPr>
          <w:rFonts w:ascii="华文宋体" w:hAnsi="华文宋体" w:cs="华文宋体" w:eastAsia="华文宋体"/>
          <w:szCs w:val="21"/>
        </w:rPr>
        <w:t>可被叶绿体利用，</w:t>
      </w:r>
      <w:r>
        <w:rPr>
          <w:rFonts w:ascii="华文宋体" w:hAnsi="华文宋体" w:cs="华文宋体" w:eastAsia="华文宋体"/>
          <w:szCs w:val="21"/>
        </w:rPr>
        <w:t>不能</w:t>
      </w:r>
      <w:r>
        <w:rPr>
          <w:rFonts w:ascii="华文宋体" w:hAnsi="华文宋体" w:cs="华文宋体" w:eastAsia="华文宋体"/>
          <w:szCs w:val="21"/>
        </w:rPr>
        <w:t>被内质网利用，</w:t>
      </w:r>
      <w:r>
        <w:rPr>
          <w:rFonts w:eastAsia="华文宋体" w:cs="华文宋体" w:ascii="华文宋体" w:hAnsi="华文宋体"/>
          <w:szCs w:val="21"/>
        </w:rPr>
        <w:t>B</w:t>
      </w:r>
      <w:r>
        <w:rPr>
          <w:rFonts w:ascii="华文宋体" w:hAnsi="华文宋体" w:cs="华文宋体" w:eastAsia="华文宋体"/>
          <w:szCs w:val="21"/>
        </w:rPr>
        <w:t>错误。丙酮酸的氧化分解可发生在线粒体，</w:t>
      </w:r>
      <w:r>
        <w:rPr>
          <w:rFonts w:ascii="华文宋体" w:hAnsi="华文宋体" w:cs="华文宋体" w:eastAsia="华文宋体"/>
          <w:szCs w:val="21"/>
        </w:rPr>
        <w:t>不能</w:t>
      </w:r>
      <w:r>
        <w:rPr>
          <w:rFonts w:ascii="华文宋体" w:hAnsi="华文宋体" w:cs="华文宋体" w:eastAsia="华文宋体"/>
          <w:szCs w:val="21"/>
        </w:rPr>
        <w:t>发生在内质网，</w:t>
      </w:r>
      <w:r>
        <w:rPr>
          <w:rFonts w:eastAsia="华文宋体" w:cs="华文宋体" w:ascii="华文宋体" w:hAnsi="华文宋体"/>
          <w:szCs w:val="21"/>
        </w:rPr>
        <w:t>C</w:t>
      </w:r>
      <w:r>
        <w:rPr>
          <w:rFonts w:ascii="华文宋体" w:hAnsi="华文宋体" w:cs="华文宋体" w:eastAsia="华文宋体"/>
          <w:szCs w:val="21"/>
        </w:rPr>
        <w:t>错误。真核细胞细胞膜破裂但是线粒体完好，丙酮酸可以进入线粒体进行有氧呼吸的第二和第三阶段，</w:t>
      </w:r>
      <w:r>
        <w:rPr>
          <w:rFonts w:ascii="华文宋体" w:hAnsi="华文宋体" w:cs="华文宋体" w:eastAsia="华文宋体"/>
          <w:szCs w:val="21"/>
        </w:rPr>
        <w:t>同时</w:t>
      </w:r>
      <w:r>
        <w:rPr>
          <w:rFonts w:ascii="华文宋体" w:hAnsi="华文宋体" w:cs="华文宋体" w:eastAsia="华文宋体"/>
          <w:szCs w:val="21"/>
        </w:rPr>
        <w:t>生成</w:t>
      </w:r>
      <w:r>
        <w:rPr>
          <w:rFonts w:eastAsia="华文宋体" w:cs="华文宋体" w:ascii="华文宋体" w:hAnsi="华文宋体"/>
          <w:szCs w:val="21"/>
        </w:rPr>
        <w:t>ATP D</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29</w:t>
      </w:r>
      <w:r>
        <w:rPr>
          <w:rFonts w:ascii="华文宋体" w:hAnsi="华文宋体" w:cs="华文宋体" w:eastAsia="华文宋体"/>
          <w:szCs w:val="21"/>
        </w:rPr>
        <w:t>．一些细菌能借助限制性核酸内切酶抵御外来入侵者，而其自身的基因组</w:t>
      </w:r>
      <w:r>
        <w:rPr>
          <w:rFonts w:ascii="华文宋体" w:hAnsi="华文宋体" w:cs="华文宋体" w:eastAsia="华文宋体"/>
          <w:szCs w:val="21"/>
        </w:rPr>
        <w:object w:dxaOrig="539" w:dyaOrig="260">
          <v:shapetype id="_x0000_tole_rId566" coordsize="21600,21600" o:spt="ole_rId5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6" type="_x0000_tole_rId566" style="width:27pt;height:12.75pt" filled="f" o:ole="">
            <v:imagedata r:id="rId567" o:title=""/>
          </v:shape>
          <o:OLEObject Type="Embed" ProgID="" ShapeID="ole_rId566" DrawAspect="Content" ObjectID="_1178873320" r:id="rId566"/>
        </w:object>
      </w:r>
      <w:r>
        <w:rPr>
          <w:rFonts w:ascii="华文宋体" w:hAnsi="华文宋体" w:cs="华文宋体" w:eastAsia="华文宋体"/>
          <w:szCs w:val="21"/>
        </w:rPr>
        <w:t>经预先修饰能躲避限制酶的降解。下列在动物体内发生的过程中，与上述细菌行为相似的是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．巨噬细胞内溶酶体杀灭病原体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T</w:t>
      </w:r>
      <w:r>
        <w:rPr>
          <w:rFonts w:ascii="华文宋体" w:hAnsi="华文宋体" w:cs="华文宋体" w:eastAsia="华文宋体"/>
          <w:szCs w:val="21"/>
        </w:rPr>
        <w:t>细胞受抗原刺激分泌淋巴因子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．组织液中抗体与抗原的特异性结合</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．疫苗诱导机体产生对病原体的免疫</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A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解析：由题干可知细菌自身的基因组</w:t>
      </w:r>
      <w:r>
        <w:rPr>
          <w:rFonts w:eastAsia="华文宋体" w:cs="华文宋体" w:ascii="华文宋体" w:hAnsi="华文宋体"/>
          <w:szCs w:val="21"/>
        </w:rPr>
        <w:t>DNA</w:t>
      </w:r>
      <w:r>
        <w:rPr>
          <w:rFonts w:ascii="华文宋体" w:hAnsi="华文宋体" w:cs="华文宋体" w:eastAsia="华文宋体"/>
          <w:szCs w:val="21"/>
        </w:rPr>
        <w:t>躲避自身的限制酶的原因是经预先修饰。巨噬细胞内溶酶体的酶之所以不能降解自身，是由于溶酶体膜的包被不能与自身蛋白接触，但病原体被细胞吞噬后形成的吞噬泡可与溶酶体融合从而接触溶酶体内的水解酶，进而被消灭。由此可见两者的行为类似；</w:t>
      </w:r>
      <w:r>
        <w:rPr>
          <w:rFonts w:eastAsia="华文宋体" w:cs="华文宋体" w:ascii="华文宋体" w:hAnsi="华文宋体"/>
          <w:szCs w:val="21"/>
        </w:rPr>
        <w:t>A</w:t>
      </w:r>
      <w:r>
        <w:rPr>
          <w:rFonts w:ascii="华文宋体" w:hAnsi="华文宋体" w:cs="华文宋体" w:eastAsia="华文宋体"/>
          <w:szCs w:val="21"/>
        </w:rPr>
        <w:t>正确。</w:t>
      </w:r>
    </w:p>
    <w:p>
      <w:pPr>
        <w:pStyle w:val="Normal"/>
        <w:spacing w:lineRule="auto" w:line="360"/>
        <w:ind w:left="420" w:hanging="420"/>
        <w:rPr/>
      </w:pPr>
      <w:r>
        <w:rPr>
          <w:rFonts w:eastAsia="华文宋体" w:cs="华文宋体" w:ascii="华文宋体" w:hAnsi="华文宋体"/>
          <w:szCs w:val="21"/>
        </w:rPr>
        <w:t>30</w:t>
      </w:r>
      <w:r>
        <w:rPr>
          <w:rFonts w:ascii="华文宋体" w:hAnsi="华文宋体" w:cs="华文宋体" w:eastAsia="华文宋体"/>
          <w:szCs w:val="21"/>
        </w:rPr>
        <w:t>．大多数生物的翻译起始密码子为</w:t>
      </w:r>
      <w:r>
        <w:rPr>
          <w:rFonts w:ascii="华文宋体" w:hAnsi="华文宋体" w:cs="华文宋体" w:eastAsia="华文宋体"/>
          <w:szCs w:val="21"/>
        </w:rPr>
        <w:object w:dxaOrig="539" w:dyaOrig="260">
          <v:shapetype id="_x0000_tole_rId568" coordsize="21600,21600" o:spt="ole_rId5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68" type="_x0000_tole_rId568" style="width:27pt;height:12.75pt" filled="f" o:ole="">
            <v:imagedata r:id="rId569" o:title=""/>
          </v:shape>
          <o:OLEObject Type="Embed" ProgID="" ShapeID="ole_rId568" DrawAspect="Content" ObjectID="_340639736" r:id="rId568"/>
        </w:object>
      </w:r>
      <w:r>
        <w:rPr>
          <w:rFonts w:ascii="华文宋体" w:hAnsi="华文宋体" w:cs="华文宋体" w:eastAsia="华文宋体"/>
          <w:szCs w:val="21"/>
        </w:rPr>
        <w:t>或</w:t>
      </w:r>
      <w:r>
        <w:rPr>
          <w:rFonts w:ascii="华文宋体" w:hAnsi="华文宋体" w:cs="华文宋体" w:eastAsia="华文宋体"/>
          <w:szCs w:val="21"/>
        </w:rPr>
        <w:object w:dxaOrig="539" w:dyaOrig="260">
          <v:shapetype id="_x0000_tole_rId570" coordsize="21600,21600" o:spt="ole_rId5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0" type="_x0000_tole_rId570" style="width:27pt;height:12.75pt" filled="f" o:ole="">
            <v:imagedata r:id="rId571" o:title=""/>
          </v:shape>
          <o:OLEObject Type="Embed" ProgID="" ShapeID="ole_rId570" DrawAspect="Content" ObjectID="_1789425812" r:id="rId570"/>
        </w:object>
      </w:r>
      <w:r>
        <w:rPr>
          <w:rFonts w:ascii="华文宋体" w:hAnsi="华文宋体" w:cs="华文宋体" w:eastAsia="华文宋体"/>
          <w:szCs w:val="21"/>
        </w:rPr>
        <w:t>。在图</w:t>
      </w:r>
      <w:r>
        <w:rPr>
          <w:rFonts w:eastAsia="华文宋体" w:cs="华文宋体" w:ascii="华文宋体" w:hAnsi="华文宋体"/>
          <w:szCs w:val="21"/>
        </w:rPr>
        <w:t>10</w:t>
      </w:r>
      <w:r>
        <w:rPr>
          <w:rFonts w:ascii="华文宋体" w:hAnsi="华文宋体" w:cs="华文宋体" w:eastAsia="华文宋体"/>
          <w:szCs w:val="21"/>
        </w:rPr>
        <w:t>所示的某</w:t>
      </w:r>
      <w:r>
        <w:rPr>
          <w:rFonts w:ascii="华文宋体" w:hAnsi="华文宋体" w:cs="华文宋体" w:eastAsia="华文宋体"/>
          <w:szCs w:val="21"/>
        </w:rPr>
        <w:object w:dxaOrig="679" w:dyaOrig="260">
          <v:shapetype id="_x0000_tole_rId572" coordsize="21600,21600" o:spt="ole_rId5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2" type="_x0000_tole_rId572" style="width:33.75pt;height:12.75pt" filled="f" o:ole="">
            <v:imagedata r:id="rId573" o:title=""/>
          </v:shape>
          <o:OLEObject Type="Embed" ProgID="" ShapeID="ole_rId572" DrawAspect="Content" ObjectID="_1536335927" r:id="rId572"/>
        </w:object>
      </w:r>
      <w:r>
        <w:rPr>
          <w:rFonts w:ascii="华文宋体" w:hAnsi="华文宋体" w:cs="华文宋体" w:eastAsia="华文宋体"/>
          <w:szCs w:val="21"/>
        </w:rPr>
        <w:t>部分序列中，若下划线“</w:t>
      </w:r>
      <w:r>
        <w:rPr>
          <w:rFonts w:eastAsia="华文宋体" w:cs="华文宋体" w:ascii="华文宋体" w:hAnsi="华文宋体"/>
          <w:szCs w:val="21"/>
        </w:rPr>
        <w:t>0”</w:t>
      </w:r>
      <w:r>
        <w:rPr>
          <w:rFonts w:ascii="华文宋体" w:hAnsi="华文宋体" w:cs="华文宋体" w:eastAsia="华文宋体"/>
          <w:szCs w:val="21"/>
        </w:rPr>
        <w:t>表示的是一个决定谷氨酸的密码子，则该</w:t>
      </w:r>
      <w:r>
        <w:rPr>
          <w:rFonts w:ascii="华文宋体" w:hAnsi="华文宋体" w:cs="华文宋体" w:eastAsia="华文宋体"/>
          <w:szCs w:val="21"/>
        </w:rPr>
        <w:object w:dxaOrig="679" w:dyaOrig="260">
          <v:shapetype id="_x0000_tole_rId574" coordsize="21600,21600" o:spt="ole_rId5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4" type="_x0000_tole_rId574" style="width:33.75pt;height:12.75pt" filled="f" o:ole="">
            <v:imagedata r:id="rId575" o:title=""/>
          </v:shape>
          <o:OLEObject Type="Embed" ProgID="" ShapeID="ole_rId574" DrawAspect="Content" ObjectID="_1423734103" r:id="rId574"/>
        </w:object>
      </w:r>
      <w:r>
        <w:rPr>
          <w:rFonts w:ascii="华文宋体" w:hAnsi="华文宋体" w:cs="华文宋体" w:eastAsia="华文宋体"/>
          <w:szCs w:val="21"/>
        </w:rPr>
        <w:t>的起始密码子可能是</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477260" cy="647065"/>
            <wp:effectExtent l="0" t="0" r="0" b="0"/>
            <wp:docPr id="68"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 descr=""/>
                    <pic:cNvPicPr>
                      <a:picLocks noChangeAspect="1" noChangeArrowheads="1"/>
                    </pic:cNvPicPr>
                  </pic:nvPicPr>
                  <pic:blipFill>
                    <a:blip r:embed="rId576"/>
                    <a:srcRect l="-10" t="-55" r="-10" b="-55"/>
                    <a:stretch>
                      <a:fillRect/>
                    </a:stretch>
                  </pic:blipFill>
                  <pic:spPr bwMode="auto">
                    <a:xfrm>
                      <a:off x="0" y="0"/>
                      <a:ext cx="3477260" cy="647065"/>
                    </a:xfrm>
                    <a:prstGeom prst="rect">
                      <a:avLst/>
                    </a:prstGeom>
                  </pic:spPr>
                </pic:pic>
              </a:graphicData>
            </a:graphic>
          </wp:inline>
        </w:drawing>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w:t>
      </w:r>
      <w:r>
        <w:rPr>
          <w:rFonts w:eastAsia="华文宋体" w:cs="华文宋体" w:ascii="华文宋体" w:hAnsi="华文宋体"/>
          <w:szCs w:val="21"/>
        </w:rPr>
        <w:t>4</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B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【解析】由题中“若下划线“</w:t>
      </w:r>
      <w:r>
        <w:rPr>
          <w:rFonts w:eastAsia="华文宋体" w:cs="华文宋体" w:ascii="华文宋体" w:hAnsi="华文宋体"/>
          <w:szCs w:val="21"/>
        </w:rPr>
        <w:t>0”</w:t>
      </w:r>
      <w:r>
        <w:rPr>
          <w:rFonts w:ascii="华文宋体" w:hAnsi="华文宋体" w:cs="华文宋体" w:eastAsia="华文宋体"/>
          <w:szCs w:val="21"/>
        </w:rPr>
        <w:t>表示的是一个决定谷氨酸的密码子”在结合图中核糖体的移动的方向，我们可判断起始密码子为与划线“</w:t>
      </w:r>
      <w:r>
        <w:rPr>
          <w:rFonts w:eastAsia="华文宋体" w:cs="华文宋体" w:ascii="华文宋体" w:hAnsi="华文宋体"/>
          <w:szCs w:val="21"/>
        </w:rPr>
        <w:t>0”</w:t>
      </w:r>
      <w:r>
        <w:rPr>
          <w:rFonts w:ascii="华文宋体" w:hAnsi="华文宋体" w:cs="华文宋体" w:eastAsia="华文宋体"/>
          <w:szCs w:val="21"/>
        </w:rPr>
        <w:t>的左侧。</w:t>
      </w:r>
      <w:r>
        <w:rPr>
          <w:rFonts w:eastAsia="华文宋体" w:cs="华文宋体" w:ascii="华文宋体" w:hAnsi="华文宋体"/>
          <w:szCs w:val="21"/>
        </w:rPr>
        <w:t>mRNA</w:t>
      </w:r>
      <w:r>
        <w:rPr>
          <w:rFonts w:ascii="华文宋体" w:hAnsi="华文宋体" w:cs="华文宋体" w:eastAsia="华文宋体"/>
          <w:szCs w:val="21"/>
        </w:rPr>
        <w:t>中三个相邻的碱基构成一个密码子，从</w:t>
      </w:r>
      <w:r>
        <w:rPr>
          <w:rFonts w:eastAsia="华文宋体" w:cs="华文宋体" w:ascii="华文宋体" w:hAnsi="华文宋体"/>
          <w:szCs w:val="21"/>
        </w:rPr>
        <w:t>0→1</w:t>
      </w:r>
      <w:r>
        <w:rPr>
          <w:rFonts w:ascii="华文宋体" w:hAnsi="华文宋体" w:cs="华文宋体" w:eastAsia="华文宋体"/>
          <w:szCs w:val="21"/>
        </w:rPr>
        <w:t>方向推，可推出</w:t>
      </w:r>
      <w:r>
        <w:rPr>
          <w:rFonts w:eastAsia="华文宋体" w:cs="华文宋体" w:ascii="华文宋体" w:hAnsi="华文宋体"/>
          <w:szCs w:val="21"/>
        </w:rPr>
        <w:t>1→0</w:t>
      </w:r>
      <w:r>
        <w:rPr>
          <w:rFonts w:ascii="华文宋体" w:hAnsi="华文宋体" w:cs="华文宋体" w:eastAsia="华文宋体"/>
          <w:szCs w:val="21"/>
        </w:rPr>
        <w:t>方向的密码子依次为： </w:t>
      </w:r>
    </w:p>
    <w:p>
      <w:pPr>
        <w:pStyle w:val="Normal"/>
        <w:spacing w:lineRule="auto" w:line="360"/>
        <w:ind w:firstLine="420"/>
        <w:rPr>
          <w:rFonts w:ascii="华文宋体" w:hAnsi="华文宋体" w:eastAsia="华文宋体" w:cs="华文宋体"/>
          <w:b/>
          <w:b/>
          <w:szCs w:val="21"/>
        </w:rPr>
      </w:pPr>
      <w:r>
        <w:rPr>
          <w:rFonts w:eastAsia="华文宋体" w:cs="华文宋体" w:ascii="华文宋体" w:hAnsi="华文宋体"/>
          <w:b/>
          <w:szCs w:val="21"/>
        </w:rPr>
        <w:t xml:space="preserve">    </w:t>
      </w:r>
      <w:r>
        <w:rPr>
          <w:rFonts w:eastAsia="华文宋体" w:cs="华文宋体" w:ascii="华文宋体" w:hAnsi="华文宋体"/>
          <w:b/>
          <w:szCs w:val="21"/>
        </w:rPr>
        <w:t>GAA,UGU,CUU,GUG,ACC,GAA,UGG,CUC,GAG</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 xml:space="preserve">          </w:t>
      </w:r>
      <w:r>
        <w:rPr>
          <w:rFonts w:eastAsia="华文宋体" w:cs="华文宋体" w:ascii="华文宋体" w:hAnsi="华文宋体"/>
          <w:szCs w:val="21"/>
        </w:rPr>
        <w:t>1              2               3              0</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由此可知该</w:t>
      </w:r>
      <w:r>
        <w:rPr>
          <w:rFonts w:eastAsia="华文宋体" w:cs="华文宋体" w:ascii="华文宋体" w:hAnsi="华文宋体"/>
          <w:szCs w:val="21"/>
        </w:rPr>
        <w:t>mRNA</w:t>
      </w:r>
      <w:r>
        <w:rPr>
          <w:rFonts w:ascii="华文宋体" w:hAnsi="华文宋体" w:cs="华文宋体" w:eastAsia="华文宋体"/>
          <w:szCs w:val="21"/>
        </w:rPr>
        <w:t>的起始密码子可能是</w:t>
      </w:r>
      <w:r>
        <w:rPr>
          <w:rFonts w:eastAsia="华文宋体" w:cs="华文宋体" w:ascii="华文宋体" w:hAnsi="华文宋体"/>
          <w:szCs w:val="21"/>
        </w:rPr>
        <w:t>GUG</w:t>
      </w:r>
      <w:r>
        <w:rPr>
          <w:rFonts w:ascii="华文宋体" w:hAnsi="华文宋体" w:cs="华文宋体" w:eastAsia="华文宋体"/>
          <w:szCs w:val="21"/>
        </w:rPr>
        <w:t>即图示中的</w:t>
      </w:r>
      <w:r>
        <w:rPr>
          <w:rFonts w:eastAsia="华文宋体" w:cs="华文宋体" w:ascii="华文宋体" w:hAnsi="华文宋体"/>
          <w:szCs w:val="21"/>
        </w:rPr>
        <w:t>2</w:t>
      </w:r>
      <w:r>
        <w:rPr>
          <w:rFonts w:ascii="华文宋体" w:hAnsi="华文宋体" w:cs="华文宋体" w:eastAsia="华文宋体"/>
          <w:szCs w:val="21"/>
        </w:rPr>
        <w:t>；答案选</w:t>
      </w:r>
      <w:r>
        <w:rPr>
          <w:rFonts w:eastAsia="华文宋体" w:cs="华文宋体" w:ascii="华文宋体" w:hAnsi="华文宋体"/>
          <w:szCs w:val="21"/>
        </w:rPr>
        <w:t>B</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二、综合题</w:t>
      </w:r>
      <w:r>
        <w:rPr>
          <w:rFonts w:ascii="华文宋体" w:hAnsi="华文宋体" w:cs="华文宋体" w:eastAsia="华文宋体"/>
          <w:szCs w:val="21"/>
        </w:rPr>
        <w:t>（共</w:t>
      </w:r>
      <w:r>
        <w:rPr>
          <w:rFonts w:eastAsia="华文宋体" w:cs="华文宋体" w:ascii="华文宋体" w:hAnsi="华文宋体"/>
          <w:szCs w:val="21"/>
        </w:rPr>
        <w:t>90</w:t>
      </w:r>
      <w:r>
        <w:rPr>
          <w:rFonts w:ascii="华文宋体" w:hAnsi="华文宋体" w:cs="华文宋体" w:eastAsia="华文宋体"/>
          <w:szCs w:val="21"/>
        </w:rPr>
        <w:t>分）</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（一）回答下列有关生物进化与多样性的问题。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对某保护区的鸟类资源调查后共发现</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390</w:t>
      </w:r>
      <w:r>
        <w:rPr>
          <w:rFonts w:ascii="华文宋体" w:hAnsi="华文宋体" w:cs="华文宋体" w:eastAsia="华文宋体"/>
          <w:szCs w:val="21"/>
        </w:rPr>
        <w:t>种鸟类。其中北坡有</w:t>
      </w:r>
      <w:r>
        <w:rPr>
          <w:rFonts w:eastAsia="华文宋体" w:cs="华文宋体" w:ascii="华文宋体" w:hAnsi="华文宋体"/>
          <w:szCs w:val="21"/>
        </w:rPr>
        <w:t>31</w:t>
      </w:r>
      <w:r>
        <w:rPr>
          <w:rFonts w:ascii="华文宋体" w:hAnsi="华文宋体" w:cs="华文宋体" w:eastAsia="华文宋体"/>
          <w:szCs w:val="21"/>
        </w:rPr>
        <w:t>科</w:t>
      </w:r>
      <w:r>
        <w:rPr>
          <w:rFonts w:eastAsia="华文宋体" w:cs="华文宋体" w:ascii="华文宋体" w:hAnsi="华文宋体"/>
          <w:szCs w:val="21"/>
        </w:rPr>
        <w:t>115</w:t>
      </w:r>
      <w:r>
        <w:rPr>
          <w:rFonts w:ascii="华文宋体" w:hAnsi="华文宋体" w:cs="华文宋体" w:eastAsia="华文宋体"/>
          <w:szCs w:val="21"/>
        </w:rPr>
        <w:t>种，南坡有</w:t>
      </w:r>
      <w:r>
        <w:rPr>
          <w:rFonts w:eastAsia="华文宋体" w:cs="华文宋体" w:ascii="华文宋体" w:hAnsi="华文宋体"/>
          <w:szCs w:val="21"/>
        </w:rPr>
        <w:t>54</w:t>
      </w:r>
      <w:r>
        <w:rPr>
          <w:rFonts w:ascii="华文宋体" w:hAnsi="华文宋体" w:cs="华文宋体" w:eastAsia="华文宋体"/>
          <w:szCs w:val="21"/>
        </w:rPr>
        <w:t>科</w:t>
      </w:r>
      <w:r>
        <w:rPr>
          <w:rFonts w:eastAsia="华文宋体" w:cs="华文宋体" w:ascii="华文宋体" w:hAnsi="华文宋体"/>
          <w:szCs w:val="21"/>
        </w:rPr>
        <w:t>326</w:t>
      </w:r>
      <w:r>
        <w:rPr>
          <w:rFonts w:ascii="华文宋体" w:hAnsi="华文宋体" w:cs="华文宋体" w:eastAsia="华文宋体"/>
          <w:szCs w:val="21"/>
        </w:rPr>
        <w:t>种。</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31</w:t>
      </w:r>
      <w:r>
        <w:rPr>
          <w:rFonts w:ascii="华文宋体" w:hAnsi="华文宋体" w:cs="华文宋体" w:eastAsia="华文宋体"/>
          <w:szCs w:val="21"/>
        </w:rPr>
        <w:t>．造成该保护区南坡物种远比北坡丰富度高的可能因素是</w:t>
      </w:r>
      <w:r>
        <w:rPr>
          <w:rFonts w:eastAsia="华文宋体" w:cs="华文宋体" w:ascii="华文宋体" w:hAnsi="华文宋体"/>
          <w:szCs w:val="21"/>
        </w:rPr>
        <w:t>______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．面积</w:t>
      </w:r>
      <w:r>
        <w:rPr>
          <w:rFonts w:eastAsia="华文宋体" w:cs="华文宋体" w:ascii="华文宋体" w:hAnsi="华文宋体"/>
          <w:szCs w:val="21"/>
        </w:rPr>
        <w:tab/>
        <w:tab/>
        <w:tab/>
        <w:tab/>
      </w:r>
      <w:r>
        <w:rPr>
          <w:rFonts w:eastAsia="华文宋体" w:cs="华文宋体" w:ascii="华文宋体" w:hAnsi="华文宋体"/>
          <w:szCs w:val="21"/>
        </w:rPr>
        <w:t>B</w:t>
      </w:r>
      <w:r>
        <w:rPr>
          <w:rFonts w:ascii="华文宋体" w:hAnsi="华文宋体" w:cs="华文宋体" w:eastAsia="华文宋体"/>
          <w:szCs w:val="21"/>
        </w:rPr>
        <w:t>．气候</w:t>
      </w:r>
      <w:r>
        <w:rPr>
          <w:rFonts w:eastAsia="华文宋体" w:cs="华文宋体" w:ascii="华文宋体" w:hAnsi="华文宋体"/>
          <w:szCs w:val="21"/>
        </w:rPr>
        <w:tab/>
        <w:tab/>
        <w:tab/>
        <w:tab/>
      </w:r>
      <w:r>
        <w:rPr>
          <w:rFonts w:eastAsia="华文宋体" w:cs="华文宋体" w:ascii="华文宋体" w:hAnsi="华文宋体"/>
          <w:szCs w:val="21"/>
        </w:rPr>
        <w:t>C</w:t>
      </w:r>
      <w:r>
        <w:rPr>
          <w:rFonts w:ascii="华文宋体" w:hAnsi="华文宋体" w:cs="华文宋体" w:eastAsia="华文宋体"/>
          <w:szCs w:val="21"/>
        </w:rPr>
        <w:t>．水文</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．地貌</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32</w:t>
      </w:r>
      <w:r>
        <w:rPr>
          <w:rFonts w:ascii="华文宋体" w:hAnsi="华文宋体" w:cs="华文宋体" w:eastAsia="华文宋体"/>
          <w:szCs w:val="21"/>
        </w:rPr>
        <w:t>．图</w:t>
      </w:r>
      <w:r>
        <w:rPr>
          <w:rFonts w:eastAsia="华文宋体" w:cs="华文宋体" w:ascii="华文宋体" w:hAnsi="华文宋体"/>
          <w:szCs w:val="21"/>
        </w:rPr>
        <w:t>11</w:t>
      </w:r>
      <w:r>
        <w:rPr>
          <w:rFonts w:ascii="华文宋体" w:hAnsi="华文宋体" w:cs="华文宋体" w:eastAsia="华文宋体"/>
          <w:szCs w:val="21"/>
        </w:rPr>
        <w:t>显示了该保护区内古北界等三大类鸟的垂直分布格局，由图可知，物种丰富度最大出现在海拔</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577" coordsize="21600,21600" o:spt="ole_rId5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7" type="_x0000_tole_rId577" style="width:54pt;height:12.75pt" filled="f" o:ole="">
            <v:imagedata r:id="rId578" o:title=""/>
          </v:shape>
          <o:OLEObject Type="Embed" ProgID="" ShapeID="ole_rId577" DrawAspect="Content" ObjectID="_1628092061" r:id="rId577"/>
        </w:object>
      </w:r>
      <w:r>
        <w:rPr>
          <w:rFonts w:eastAsia="华文宋体" w:cs="华文宋体" w:ascii="华文宋体" w:hAnsi="华文宋体"/>
          <w:szCs w:val="21"/>
        </w:rPr>
        <w:tab/>
        <w:tab/>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1079" w:dyaOrig="260">
          <v:shapetype id="_x0000_tole_rId579" coordsize="21600,21600" o:spt="ole_rId5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79" type="_x0000_tole_rId579" style="width:54pt;height:12.75pt" filled="f" o:ole="">
            <v:imagedata r:id="rId580" o:title=""/>
          </v:shape>
          <o:OLEObject Type="Embed" ProgID="" ShapeID="ole_rId579" DrawAspect="Content" ObjectID="_1519504024" r:id="rId579"/>
        </w:objec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1099" w:dyaOrig="260">
          <v:shapetype id="_x0000_tole_rId581" coordsize="21600,21600" o:spt="ole_rId5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1" type="_x0000_tole_rId581" style="width:54.7pt;height:12.75pt" filled="f" o:ole="">
            <v:imagedata r:id="rId582" o:title=""/>
          </v:shape>
          <o:OLEObject Type="Embed" ProgID="" ShapeID="ole_rId581" DrawAspect="Content" ObjectID="_100978429" r:id="rId581"/>
        </w:object>
      </w:r>
      <w:r>
        <w:rPr>
          <w:rFonts w:eastAsia="华文宋体" w:cs="华文宋体" w:ascii="华文宋体" w:hAnsi="华文宋体"/>
          <w:szCs w:val="21"/>
        </w:rPr>
        <w:tab/>
        <w:tab/>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1119" w:dyaOrig="260">
          <v:shapetype id="_x0000_tole_rId583" coordsize="21600,21600" o:spt="ole_rId5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3" type="_x0000_tole_rId583" style="width:56.2pt;height:12.75pt" filled="f" o:ole="">
            <v:imagedata r:id="rId584" o:title=""/>
          </v:shape>
          <o:OLEObject Type="Embed" ProgID="" ShapeID="ole_rId583" DrawAspect="Content" ObjectID="_1323985171" r:id="rId583"/>
        </w:objec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6189345" cy="2077720"/>
            <wp:effectExtent l="0" t="0" r="0" b="0"/>
            <wp:docPr id="69"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31" descr=""/>
                    <pic:cNvPicPr>
                      <a:picLocks noChangeAspect="1" noChangeArrowheads="1"/>
                    </pic:cNvPicPr>
                  </pic:nvPicPr>
                  <pic:blipFill>
                    <a:blip r:embed="rId585"/>
                    <a:srcRect l="-3" t="-10" r="-3" b="-10"/>
                    <a:stretch>
                      <a:fillRect/>
                    </a:stretch>
                  </pic:blipFill>
                  <pic:spPr bwMode="auto">
                    <a:xfrm>
                      <a:off x="0" y="0"/>
                      <a:ext cx="6189345" cy="2077720"/>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04490" cy="1561465"/>
            <wp:effectExtent l="0" t="0" r="0" b="0"/>
            <wp:docPr id="70"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2" descr=""/>
                    <pic:cNvPicPr>
                      <a:picLocks noChangeAspect="1" noChangeArrowheads="1"/>
                    </pic:cNvPicPr>
                  </pic:nvPicPr>
                  <pic:blipFill>
                    <a:blip r:embed="rId586"/>
                    <a:srcRect l="-12" t="-23" r="-12" b="-23"/>
                    <a:stretch>
                      <a:fillRect/>
                    </a:stretch>
                  </pic:blipFill>
                  <pic:spPr bwMode="auto">
                    <a:xfrm>
                      <a:off x="0" y="0"/>
                      <a:ext cx="2904490" cy="1561465"/>
                    </a:xfrm>
                    <a:prstGeom prst="rect">
                      <a:avLst/>
                    </a:prstGeom>
                  </pic:spPr>
                </pic:pic>
              </a:graphicData>
            </a:graphic>
          </wp:inline>
        </w:drawing>
      </w:r>
      <w:r>
        <w:rPr>
          <w:rFonts w:eastAsia="华文宋体" w:cs="华文宋体" w:ascii="华文宋体" w:hAnsi="华文宋体"/>
          <w:szCs w:val="21"/>
        </w:rPr>
        <w:drawing>
          <wp:inline distT="0" distB="0" distL="0" distR="0">
            <wp:extent cx="1771015" cy="1657985"/>
            <wp:effectExtent l="0" t="0" r="0" b="0"/>
            <wp:docPr id="7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33" descr=""/>
                    <pic:cNvPicPr>
                      <a:picLocks noChangeAspect="1" noChangeArrowheads="1"/>
                    </pic:cNvPicPr>
                  </pic:nvPicPr>
                  <pic:blipFill>
                    <a:blip r:embed="rId587"/>
                    <a:srcRect l="-20" t="-22" r="-20" b="-22"/>
                    <a:stretch>
                      <a:fillRect/>
                    </a:stretch>
                  </pic:blipFill>
                  <pic:spPr bwMode="auto">
                    <a:xfrm>
                      <a:off x="0" y="0"/>
                      <a:ext cx="1771015" cy="165798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研究显示，保护区内地雀味的形态与</w:t>
      </w:r>
      <w:r>
        <w:rPr>
          <w:rFonts w:ascii="华文宋体" w:hAnsi="华文宋体" w:cs="华文宋体" w:eastAsia="华文宋体"/>
          <w:szCs w:val="21"/>
        </w:rPr>
        <w:object w:dxaOrig="579" w:dyaOrig="240">
          <v:shapetype id="_x0000_tole_rId588" coordsize="21600,21600" o:spt="ole_rId5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88" type="_x0000_tole_rId588" style="width:29.25pt;height:12pt" filled="f" o:ole="">
            <v:imagedata r:id="rId589" o:title=""/>
          </v:shape>
          <o:OLEObject Type="Embed" ProgID="" ShapeID="ole_rId588" DrawAspect="Content" ObjectID="_353822992" r:id="rId588"/>
        </w:object>
      </w:r>
      <w:r>
        <w:rPr>
          <w:rFonts w:ascii="华文宋体" w:hAnsi="华文宋体" w:cs="华文宋体" w:eastAsia="华文宋体"/>
          <w:szCs w:val="21"/>
        </w:rPr>
        <w:t>基因高度相关。图</w:t>
      </w:r>
      <w:r>
        <w:rPr>
          <w:rFonts w:eastAsia="华文宋体" w:cs="华文宋体" w:ascii="华文宋体" w:hAnsi="华文宋体"/>
          <w:szCs w:val="21"/>
        </w:rPr>
        <w:t>12</w:t>
      </w:r>
      <w:r>
        <w:rPr>
          <w:rFonts w:ascii="华文宋体" w:hAnsi="华文宋体" w:cs="华文宋体" w:eastAsia="华文宋体"/>
          <w:szCs w:val="21"/>
        </w:rPr>
        <w:t>显示</w:t>
      </w:r>
      <w:r>
        <w:rPr>
          <w:rFonts w:ascii="华文宋体" w:hAnsi="华文宋体" w:cs="华文宋体" w:eastAsia="华文宋体"/>
          <w:szCs w:val="21"/>
        </w:rPr>
        <w:object w:dxaOrig="419" w:dyaOrig="260">
          <v:shapetype id="_x0000_tole_rId590" coordsize="21600,21600" o:spt="ole_rId5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0" type="_x0000_tole_rId590" style="width:21pt;height:12.75pt" filled="f" o:ole="">
            <v:imagedata r:id="rId591" o:title=""/>
          </v:shape>
          <o:OLEObject Type="Embed" ProgID="" ShapeID="ole_rId590" DrawAspect="Content" ObjectID="_672316496" r:id="rId590"/>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592" coordsize="21600,21600" o:spt="ole_rId5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2" type="_x0000_tole_rId592" style="width:17.25pt;height:12.75pt" filled="f" o:ole="">
            <v:imagedata r:id="rId593" o:title=""/>
          </v:shape>
          <o:OLEObject Type="Embed" ProgID="" ShapeID="ole_rId592" DrawAspect="Content" ObjectID="_786913348" r:id="rId592"/>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594" coordsize="21600,21600" o:spt="ole_rId59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4" type="_x0000_tole_rId594" style="width:17.25pt;height:12pt" filled="f" o:ole="">
            <v:imagedata r:id="rId595" o:title=""/>
          </v:shape>
          <o:OLEObject Type="Embed" ProgID="" ShapeID="ole_rId594" DrawAspect="Content" ObjectID="_1446350689" r:id="rId594"/>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596" coordsize="21600,21600" o:spt="ole_rId5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6" type="_x0000_tole_rId596" style="width:21.75pt;height:12.75pt" filled="f" o:ole="">
            <v:imagedata r:id="rId597" o:title=""/>
          </v:shape>
          <o:OLEObject Type="Embed" ProgID="" ShapeID="ole_rId596" DrawAspect="Content" ObjectID="_251956653" r:id="rId596"/>
        </w:object>
      </w:r>
      <w:r>
        <w:rPr>
          <w:rFonts w:ascii="华文宋体" w:hAnsi="华文宋体" w:cs="华文宋体" w:eastAsia="华文宋体"/>
          <w:szCs w:val="21"/>
        </w:rPr>
        <w:t>四种地雀</w:t>
      </w:r>
      <w:r>
        <w:rPr>
          <w:rFonts w:ascii="华文宋体" w:hAnsi="华文宋体" w:cs="华文宋体" w:eastAsia="华文宋体"/>
          <w:szCs w:val="21"/>
        </w:rPr>
        <w:object w:dxaOrig="579" w:dyaOrig="240">
          <v:shapetype id="_x0000_tole_rId598" coordsize="21600,21600" o:spt="ole_rId5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598" type="_x0000_tole_rId598" style="width:29.25pt;height:12pt" filled="f" o:ole="">
            <v:imagedata r:id="rId599" o:title=""/>
          </v:shape>
          <o:OLEObject Type="Embed" ProgID="" ShapeID="ole_rId598" DrawAspect="Content" ObjectID="_2128458129" r:id="rId598"/>
        </w:object>
      </w:r>
      <w:r>
        <w:rPr>
          <w:rFonts w:ascii="华文宋体" w:hAnsi="华文宋体" w:cs="华文宋体" w:eastAsia="华文宋体"/>
          <w:szCs w:val="21"/>
        </w:rPr>
        <w:t>基因的核苷酸序列多样性。</w:t>
      </w:r>
    </w:p>
    <w:p>
      <w:pPr>
        <w:pStyle w:val="Normal"/>
        <w:spacing w:lineRule="auto" w:line="360"/>
        <w:ind w:left="420" w:hanging="420"/>
        <w:rPr/>
      </w:pPr>
      <w:r>
        <w:rPr>
          <w:rFonts w:eastAsia="华文宋体" w:cs="华文宋体" w:ascii="华文宋体" w:hAnsi="华文宋体"/>
          <w:szCs w:val="21"/>
        </w:rPr>
        <w:t>33</w:t>
      </w:r>
      <w:r>
        <w:rPr>
          <w:rFonts w:ascii="华文宋体" w:hAnsi="华文宋体" w:cs="华文宋体" w:eastAsia="华文宋体"/>
          <w:szCs w:val="21"/>
        </w:rPr>
        <w:t>．测定该基因序列可为生物进化提供</w:t>
      </w:r>
      <w:r>
        <w:rPr>
          <w:rFonts w:eastAsia="华文宋体" w:cs="华文宋体" w:ascii="华文宋体" w:hAnsi="华文宋体"/>
          <w:szCs w:val="21"/>
        </w:rPr>
        <w:t>_______</w:t>
      </w:r>
      <w:r>
        <w:rPr>
          <w:rFonts w:ascii="华文宋体" w:hAnsi="华文宋体" w:cs="华文宋体" w:eastAsia="华文宋体"/>
          <w:szCs w:val="21"/>
        </w:rPr>
        <w:t>证据。据图推测，</w:t>
      </w:r>
      <w:r>
        <w:rPr>
          <w:rFonts w:ascii="华文宋体" w:hAnsi="华文宋体" w:cs="华文宋体" w:eastAsia="华文宋体"/>
          <w:szCs w:val="21"/>
        </w:rPr>
        <w:object w:dxaOrig="419" w:dyaOrig="260">
          <v:shapetype id="_x0000_tole_rId600" coordsize="21600,21600" o:spt="ole_rId6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0" type="_x0000_tole_rId600" style="width:21pt;height:12.75pt" filled="f" o:ole="">
            <v:imagedata r:id="rId601" o:title=""/>
          </v:shape>
          <o:OLEObject Type="Embed" ProgID="" ShapeID="ole_rId600" DrawAspect="Content" ObjectID="_1315944591" r:id="rId600"/>
        </w:object>
      </w:r>
      <w:r>
        <w:rPr>
          <w:rFonts w:ascii="华文宋体" w:hAnsi="华文宋体" w:cs="华文宋体" w:eastAsia="华文宋体"/>
          <w:szCs w:val="21"/>
        </w:rPr>
        <w:t>与其他物种的亲缘性由近及远的顺序是</w:t>
      </w:r>
      <w:r>
        <w:rPr>
          <w:rFonts w:eastAsia="华文宋体" w:cs="华文宋体" w:ascii="华文宋体" w:hAnsi="华文宋体"/>
          <w:szCs w:val="21"/>
        </w:rPr>
        <w:t>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02" coordsize="21600,21600" o:spt="ole_rId6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2" type="_x0000_tole_rId602" style="width:17.25pt;height:12pt" filled="f" o:ole="">
            <v:imagedata r:id="rId603" o:title=""/>
          </v:shape>
          <o:OLEObject Type="Embed" ProgID="" ShapeID="ole_rId602" DrawAspect="Content" ObjectID="_1992980842" r:id="rId602"/>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04" coordsize="21600,21600" o:spt="ole_rId6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4" type="_x0000_tole_rId604" style="width:17.25pt;height:12.75pt" filled="f" o:ole="">
            <v:imagedata r:id="rId605" o:title=""/>
          </v:shape>
          <o:OLEObject Type="Embed" ProgID="" ShapeID="ole_rId604" DrawAspect="Content" ObjectID="_1723086230" r:id="rId604"/>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06" coordsize="21600,21600" o:spt="ole_rId6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6" type="_x0000_tole_rId606" style="width:21.75pt;height:12.75pt" filled="f" o:ole="">
            <v:imagedata r:id="rId607" o:title=""/>
          </v:shape>
          <o:OLEObject Type="Embed" ProgID="" ShapeID="ole_rId606" DrawAspect="Content" ObjectID="_358695314" r:id="rId606"/>
        </w:objec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08" coordsize="21600,21600" o:spt="ole_rId6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08" type="_x0000_tole_rId608" style="width:17.25pt;height:12.75pt" filled="f" o:ole="">
            <v:imagedata r:id="rId609" o:title=""/>
          </v:shape>
          <o:OLEObject Type="Embed" ProgID="" ShapeID="ole_rId608" DrawAspect="Content" ObjectID="_836293883" r:id="rId608"/>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10" coordsize="21600,21600" o:spt="ole_rId6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0" type="_x0000_tole_rId610" style="width:21.75pt;height:12.75pt" filled="f" o:ole="">
            <v:imagedata r:id="rId611" o:title=""/>
          </v:shape>
          <o:OLEObject Type="Embed" ProgID="" ShapeID="ole_rId610" DrawAspect="Content" ObjectID="_54368062" r:id="rId610"/>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12" coordsize="21600,21600" o:spt="ole_rId6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2" type="_x0000_tole_rId612" style="width:17.25pt;height:12pt" filled="f" o:ole="">
            <v:imagedata r:id="rId613" o:title=""/>
          </v:shape>
          <o:OLEObject Type="Embed" ProgID="" ShapeID="ole_rId612" DrawAspect="Content" ObjectID="_1341660091" r:id="rId612"/>
        </w:objec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14" coordsize="21600,21600" o:spt="ole_rId6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4" type="_x0000_tole_rId614" style="width:17.25pt;height:12.75pt" filled="f" o:ole="">
            <v:imagedata r:id="rId615" o:title=""/>
          </v:shape>
          <o:OLEObject Type="Embed" ProgID="" ShapeID="ole_rId614" DrawAspect="Content" ObjectID="_1095937165" r:id="rId614"/>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16" coordsize="21600,21600" o:spt="ole_rId6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6" type="_x0000_tole_rId616" style="width:17.25pt;height:12pt" filled="f" o:ole="">
            <v:imagedata r:id="rId617" o:title=""/>
          </v:shape>
          <o:OLEObject Type="Embed" ProgID="" ShapeID="ole_rId616" DrawAspect="Content" ObjectID="_116148507" r:id="rId616"/>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18" coordsize="21600,21600" o:spt="ole_rId6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18" type="_x0000_tole_rId618" style="width:21.75pt;height:12.75pt" filled="f" o:ole="">
            <v:imagedata r:id="rId619" o:title=""/>
          </v:shape>
          <o:OLEObject Type="Embed" ProgID="" ShapeID="ole_rId618" DrawAspect="Content" ObjectID="_1278875923" r:id="rId618"/>
        </w:object>
      </w:r>
      <w:r>
        <w:rPr>
          <w:rFonts w:eastAsia="华文宋体" w:cs="华文宋体" w:ascii="华文宋体" w:hAnsi="华文宋体"/>
          <w:szCs w:val="21"/>
        </w:rPr>
        <w:tab/>
        <w:tab/>
        <w:tab/>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20" coordsize="21600,21600" o:spt="ole_rId6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0" type="_x0000_tole_rId620" style="width:17.25pt;height:12pt" filled="f" o:ole="">
            <v:imagedata r:id="rId621" o:title=""/>
          </v:shape>
          <o:OLEObject Type="Embed" ProgID="" ShapeID="ole_rId620" DrawAspect="Content" ObjectID="_2070619476" r:id="rId620"/>
        </w:object>
      </w:r>
      <w:r>
        <w:rPr>
          <w:rFonts w:ascii="华文宋体" w:hAnsi="华文宋体" w:cs="华文宋体" w:eastAsia="华文宋体"/>
          <w:szCs w:val="21"/>
        </w:rPr>
        <w:t>、</w:t>
      </w:r>
      <w:r>
        <w:rPr>
          <w:rFonts w:ascii="华文宋体" w:hAnsi="华文宋体" w:cs="华文宋体" w:eastAsia="华文宋体"/>
          <w:szCs w:val="21"/>
        </w:rPr>
        <w:object w:dxaOrig="439" w:dyaOrig="260">
          <v:shapetype id="_x0000_tole_rId622" coordsize="21600,21600" o:spt="ole_rId6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2" type="_x0000_tole_rId622" style="width:21.75pt;height:12.75pt" filled="f" o:ole="">
            <v:imagedata r:id="rId623" o:title=""/>
          </v:shape>
          <o:OLEObject Type="Embed" ProgID="" ShapeID="ole_rId622" DrawAspect="Content" ObjectID="_1266751146" r:id="rId622"/>
        </w:object>
      </w:r>
      <w:r>
        <w:rPr>
          <w:rFonts w:ascii="华文宋体" w:hAnsi="华文宋体" w:cs="华文宋体" w:eastAsia="华文宋体"/>
          <w:szCs w:val="21"/>
        </w:rPr>
        <w:t>、</w:t>
      </w:r>
      <w:r>
        <w:rPr>
          <w:rFonts w:ascii="华文宋体" w:hAnsi="华文宋体" w:cs="华文宋体" w:eastAsia="华文宋体"/>
          <w:szCs w:val="21"/>
        </w:rPr>
        <w:object w:dxaOrig="339" w:dyaOrig="260">
          <v:shapetype id="_x0000_tole_rId624" coordsize="21600,21600" o:spt="ole_rId6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4" type="_x0000_tole_rId624" style="width:17.25pt;height:12.75pt" filled="f" o:ole="">
            <v:imagedata r:id="rId625" o:title=""/>
          </v:shape>
          <o:OLEObject Type="Embed" ProgID="" ShapeID="ole_rId624" DrawAspect="Content" ObjectID="_313190914" r:id="rId624"/>
        </w:object>
      </w:r>
    </w:p>
    <w:p>
      <w:pPr>
        <w:pStyle w:val="Normal"/>
        <w:spacing w:lineRule="auto" w:line="360"/>
        <w:ind w:firstLine="420"/>
        <w:rPr/>
      </w:pPr>
      <w:r>
        <w:rPr>
          <w:rFonts w:ascii="华文宋体" w:hAnsi="华文宋体" w:cs="华文宋体" w:eastAsia="华文宋体"/>
          <w:szCs w:val="21"/>
        </w:rPr>
        <w:t>图</w:t>
      </w:r>
      <w:r>
        <w:rPr>
          <w:rFonts w:eastAsia="华文宋体" w:cs="华文宋体" w:ascii="华文宋体" w:hAnsi="华文宋体"/>
          <w:szCs w:val="21"/>
        </w:rPr>
        <w:t>13</w:t>
      </w:r>
      <w:r>
        <w:rPr>
          <w:rFonts w:ascii="华文宋体" w:hAnsi="华文宋体" w:cs="华文宋体" w:eastAsia="华文宋体"/>
          <w:szCs w:val="21"/>
        </w:rPr>
        <w:t>显示</w:t>
      </w:r>
      <w:r>
        <w:rPr>
          <w:rFonts w:ascii="华文宋体" w:hAnsi="华文宋体" w:cs="华文宋体" w:eastAsia="华文宋体"/>
          <w:szCs w:val="21"/>
        </w:rPr>
        <w:object w:dxaOrig="579" w:dyaOrig="240">
          <v:shapetype id="_x0000_tole_rId626" coordsize="21600,21600" o:spt="ole_rId6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6" type="_x0000_tole_rId626" style="width:29.25pt;height:12pt" filled="f" o:ole="">
            <v:imagedata r:id="rId627" o:title=""/>
          </v:shape>
          <o:OLEObject Type="Embed" ProgID="" ShapeID="ole_rId626" DrawAspect="Content" ObjectID="_1708085613" r:id="rId626"/>
        </w:object>
      </w:r>
      <w:r>
        <w:rPr>
          <w:rFonts w:ascii="华文宋体" w:hAnsi="华文宋体" w:cs="华文宋体" w:eastAsia="华文宋体"/>
          <w:szCs w:val="21"/>
        </w:rPr>
        <w:t>基因型（</w:t>
      </w:r>
      <w:r>
        <w:rPr>
          <w:rFonts w:ascii="华文宋体" w:hAnsi="华文宋体" w:cs="华文宋体" w:eastAsia="华文宋体"/>
          <w:szCs w:val="21"/>
        </w:rPr>
        <w:object w:dxaOrig="359" w:dyaOrig="240">
          <v:shapetype id="_x0000_tole_rId628" coordsize="21600,21600" o:spt="ole_rId6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28" type="_x0000_tole_rId628" style="width:18pt;height:12pt" filled="f" o:ole="">
            <v:imagedata r:id="rId629" o:title=""/>
          </v:shape>
          <o:OLEObject Type="Embed" ProgID="" ShapeID="ole_rId628" DrawAspect="Content" ObjectID="_860662769" r:id="rId628"/>
        </w:object>
      </w:r>
      <w:r>
        <w:rPr>
          <w:rFonts w:ascii="华文宋体" w:hAnsi="华文宋体" w:cs="华文宋体" w:eastAsia="华文宋体"/>
          <w:szCs w:val="21"/>
        </w:rPr>
        <w:t>、</w:t>
      </w:r>
      <w:r>
        <w:rPr>
          <w:rFonts w:ascii="华文宋体" w:hAnsi="华文宋体" w:cs="华文宋体" w:eastAsia="华文宋体"/>
          <w:szCs w:val="21"/>
        </w:rPr>
        <w:object w:dxaOrig="340" w:dyaOrig="239">
          <v:shapetype id="_x0000_tole_rId630" coordsize="21600,21600" o:spt="ole_rId6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0" type="_x0000_tole_rId630" style="width:17.25pt;height:12pt" filled="f" o:ole="">
            <v:imagedata r:id="rId631" o:title=""/>
          </v:shape>
          <o:OLEObject Type="Embed" ProgID="" ShapeID="ole_rId630" DrawAspect="Content" ObjectID="_1490321905" r:id="rId630"/>
        </w:object>
      </w:r>
      <w:r>
        <w:rPr>
          <w:rFonts w:ascii="华文宋体" w:hAnsi="华文宋体" w:cs="华文宋体" w:eastAsia="华文宋体"/>
          <w:szCs w:val="21"/>
        </w:rPr>
        <w:t>和</w:t>
      </w:r>
      <w:r>
        <w:rPr>
          <w:rFonts w:ascii="华文宋体" w:hAnsi="华文宋体" w:cs="华文宋体" w:eastAsia="华文宋体"/>
          <w:szCs w:val="21"/>
        </w:rPr>
        <w:object w:dxaOrig="319" w:dyaOrig="239">
          <v:shapetype id="_x0000_tole_rId632" coordsize="21600,21600" o:spt="ole_rId6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2" type="_x0000_tole_rId632" style="width:15.7pt;height:12pt" filled="f" o:ole="">
            <v:imagedata r:id="rId633" o:title=""/>
          </v:shape>
          <o:OLEObject Type="Embed" ProgID="" ShapeID="ole_rId632" DrawAspect="Content" ObjectID="_2106610920" r:id="rId632"/>
        </w:object>
      </w:r>
      <w:r>
        <w:rPr>
          <w:rFonts w:ascii="华文宋体" w:hAnsi="华文宋体" w:cs="华文宋体" w:eastAsia="华文宋体"/>
          <w:szCs w:val="21"/>
        </w:rPr>
        <w:t>）与</w:t>
      </w:r>
      <w:r>
        <w:rPr>
          <w:rFonts w:ascii="华文宋体" w:hAnsi="华文宋体" w:cs="华文宋体" w:eastAsia="华文宋体"/>
          <w:szCs w:val="21"/>
        </w:rPr>
        <w:object w:dxaOrig="379" w:dyaOrig="240">
          <v:shapetype id="_x0000_tole_rId634" coordsize="21600,21600" o:spt="ole_rId6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4" type="_x0000_tole_rId634" style="width:18.75pt;height:12pt" filled="f" o:ole="">
            <v:imagedata r:id="rId635" o:title=""/>
          </v:shape>
          <o:OLEObject Type="Embed" ProgID="" ShapeID="ole_rId634" DrawAspect="Content" ObjectID="_1724866674" r:id="rId634"/>
        </w:object>
      </w:r>
      <w:r>
        <w:rPr>
          <w:rFonts w:ascii="华文宋体" w:hAnsi="华文宋体" w:cs="华文宋体" w:eastAsia="华文宋体"/>
          <w:szCs w:val="21"/>
        </w:rPr>
        <w:t>地雀喙形态的关系。</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466850"/>
            <wp:effectExtent l="0" t="0" r="0" b="0"/>
            <wp:docPr id="7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4" descr=""/>
                    <pic:cNvPicPr>
                      <a:picLocks noChangeAspect="1" noChangeArrowheads="1"/>
                    </pic:cNvPicPr>
                  </pic:nvPicPr>
                  <pic:blipFill>
                    <a:blip r:embed="rId636"/>
                    <a:srcRect l="-15" t="-25" r="-15" b="-25"/>
                    <a:stretch>
                      <a:fillRect/>
                    </a:stretch>
                  </pic:blipFill>
                  <pic:spPr bwMode="auto">
                    <a:xfrm>
                      <a:off x="0" y="0"/>
                      <a:ext cx="2370455" cy="146685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34</w:t>
      </w:r>
      <w:r>
        <w:rPr>
          <w:rFonts w:ascii="华文宋体" w:hAnsi="华文宋体" w:cs="华文宋体" w:eastAsia="华文宋体"/>
          <w:szCs w:val="21"/>
        </w:rPr>
        <w:t>．在该保护区内共发现具有钝喙、尖喙和中间型</w:t>
      </w:r>
      <w:r>
        <w:rPr>
          <w:rFonts w:ascii="华文宋体" w:hAnsi="华文宋体" w:cs="华文宋体" w:eastAsia="华文宋体"/>
          <w:szCs w:val="21"/>
        </w:rPr>
        <w:object w:dxaOrig="379" w:dyaOrig="240">
          <v:shapetype id="_x0000_tole_rId637" coordsize="21600,21600" o:spt="ole_rId6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7" type="_x0000_tole_rId637" style="width:18.75pt;height:12pt" filled="f" o:ole="">
            <v:imagedata r:id="rId638" o:title=""/>
          </v:shape>
          <o:OLEObject Type="Embed" ProgID="" ShapeID="ole_rId637" DrawAspect="Content" ObjectID="_1017319003" r:id="rId637"/>
        </w:object>
      </w:r>
      <w:r>
        <w:rPr>
          <w:rFonts w:ascii="华文宋体" w:hAnsi="华文宋体" w:cs="华文宋体" w:eastAsia="华文宋体"/>
          <w:szCs w:val="21"/>
        </w:rPr>
        <w:t>地雀的数量分别为</w:t>
      </w:r>
      <w:r>
        <w:rPr>
          <w:rFonts w:eastAsia="华文宋体" w:cs="华文宋体" w:ascii="华文宋体" w:hAnsi="华文宋体"/>
          <w:szCs w:val="21"/>
        </w:rPr>
        <w:t>260</w:t>
      </w:r>
      <w:r>
        <w:rPr>
          <w:rFonts w:ascii="华文宋体" w:hAnsi="华文宋体" w:cs="华文宋体" w:eastAsia="华文宋体"/>
          <w:szCs w:val="21"/>
        </w:rPr>
        <w:t>只、</w:t>
      </w:r>
      <w:r>
        <w:rPr>
          <w:rFonts w:eastAsia="华文宋体" w:cs="华文宋体" w:ascii="华文宋体" w:hAnsi="华文宋体"/>
          <w:szCs w:val="21"/>
        </w:rPr>
        <w:t>180</w:t>
      </w:r>
      <w:r>
        <w:rPr>
          <w:rFonts w:ascii="华文宋体" w:hAnsi="华文宋体" w:cs="华文宋体" w:eastAsia="华文宋体"/>
          <w:szCs w:val="21"/>
        </w:rPr>
        <w:t>只和</w:t>
      </w:r>
      <w:r>
        <w:rPr>
          <w:rFonts w:eastAsia="华文宋体" w:cs="华文宋体" w:ascii="华文宋体" w:hAnsi="华文宋体"/>
          <w:szCs w:val="21"/>
        </w:rPr>
        <w:t>360</w:t>
      </w:r>
      <w:r>
        <w:rPr>
          <w:rFonts w:ascii="华文宋体" w:hAnsi="华文宋体" w:cs="华文宋体" w:eastAsia="华文宋体"/>
          <w:szCs w:val="21"/>
        </w:rPr>
        <w:t>只，则</w:t>
      </w:r>
      <w:r>
        <w:rPr>
          <w:rFonts w:ascii="华文宋体" w:hAnsi="华文宋体" w:cs="华文宋体" w:eastAsia="华文宋体"/>
          <w:szCs w:val="21"/>
        </w:rPr>
        <w:object w:dxaOrig="200" w:dyaOrig="239">
          <v:shapetype id="_x0000_tole_rId639" coordsize="21600,21600" o:spt="ole_rId6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39" type="_x0000_tole_rId639" style="width:9.75pt;height:12pt" filled="f" o:ole="">
            <v:imagedata r:id="rId640" o:title=""/>
          </v:shape>
          <o:OLEObject Type="Embed" ProgID="" ShapeID="ole_rId639" DrawAspect="Content" ObjectID="_303564833" r:id="rId639"/>
        </w:object>
      </w:r>
      <w:r>
        <w:rPr>
          <w:rFonts w:ascii="华文宋体" w:hAnsi="华文宋体" w:cs="华文宋体" w:eastAsia="华文宋体"/>
          <w:szCs w:val="21"/>
        </w:rPr>
        <w:t>的基因频率是</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31.BCD</w:t>
      </w:r>
    </w:p>
    <w:p>
      <w:pPr>
        <w:pStyle w:val="Normal"/>
        <w:spacing w:lineRule="auto" w:line="360"/>
        <w:ind w:left="420" w:firstLine="210"/>
        <w:rPr>
          <w:rFonts w:ascii="华文宋体" w:hAnsi="华文宋体" w:eastAsia="华文宋体" w:cs="华文宋体"/>
          <w:szCs w:val="21"/>
        </w:rPr>
      </w:pPr>
      <w:r>
        <w:rPr>
          <w:rFonts w:eastAsia="华文宋体" w:cs="华文宋体" w:ascii="华文宋体" w:hAnsi="华文宋体"/>
          <w:szCs w:val="21"/>
        </w:rPr>
        <w:t>32.B</w:t>
      </w:r>
    </w:p>
    <w:p>
      <w:pPr>
        <w:pStyle w:val="Normal"/>
        <w:spacing w:lineRule="auto" w:line="360"/>
        <w:ind w:left="420" w:firstLine="210"/>
        <w:rPr>
          <w:rFonts w:ascii="华文宋体" w:hAnsi="华文宋体" w:eastAsia="华文宋体" w:cs="华文宋体"/>
          <w:szCs w:val="21"/>
        </w:rPr>
      </w:pPr>
      <w:r>
        <w:rPr>
          <w:rFonts w:eastAsia="华文宋体" w:cs="华文宋体" w:ascii="华文宋体" w:hAnsi="华文宋体"/>
          <w:szCs w:val="21"/>
        </w:rPr>
        <w:t>33.</w:t>
      </w:r>
      <w:r>
        <w:rPr>
          <w:rFonts w:ascii="华文宋体" w:hAnsi="华文宋体" w:cs="华文宋体" w:eastAsia="华文宋体"/>
          <w:szCs w:val="21"/>
        </w:rPr>
        <w:t>生物化学</w:t>
      </w:r>
      <w:r>
        <w:rPr>
          <w:rFonts w:eastAsia="华文宋体" w:cs="华文宋体" w:ascii="华文宋体" w:hAnsi="华文宋体"/>
          <w:szCs w:val="21"/>
        </w:rPr>
        <w:t>/</w:t>
      </w:r>
      <w:r>
        <w:rPr>
          <w:rFonts w:ascii="华文宋体" w:hAnsi="华文宋体" w:cs="华文宋体" w:eastAsia="华文宋体"/>
          <w:szCs w:val="21"/>
        </w:rPr>
        <w:t>遗传学</w:t>
      </w:r>
      <w:r>
        <w:rPr>
          <w:rFonts w:eastAsia="华文宋体" w:cs="华文宋体" w:ascii="华文宋体" w:hAnsi="华文宋体"/>
          <w:szCs w:val="21"/>
        </w:rPr>
        <w:t>/</w:t>
      </w:r>
      <w:r>
        <w:rPr>
          <w:rFonts w:ascii="华文宋体" w:hAnsi="华文宋体" w:cs="华文宋体" w:eastAsia="华文宋体"/>
          <w:szCs w:val="21"/>
        </w:rPr>
        <w:t xml:space="preserve">分子水平     </w:t>
      </w:r>
      <w:r>
        <w:rPr>
          <w:rFonts w:eastAsia="华文宋体" w:cs="华文宋体" w:ascii="华文宋体" w:hAnsi="华文宋体"/>
          <w:szCs w:val="21"/>
        </w:rPr>
        <w:t>B</w:t>
      </w:r>
    </w:p>
    <w:p>
      <w:pPr>
        <w:pStyle w:val="Normal"/>
        <w:spacing w:lineRule="auto" w:line="360"/>
        <w:ind w:left="420" w:firstLine="210"/>
        <w:rPr>
          <w:rFonts w:ascii="华文宋体" w:hAnsi="华文宋体" w:eastAsia="华文宋体" w:cs="华文宋体"/>
          <w:szCs w:val="21"/>
        </w:rPr>
      </w:pPr>
      <w:r>
        <w:rPr>
          <w:rFonts w:eastAsia="华文宋体" w:cs="华文宋体" w:ascii="华文宋体" w:hAnsi="华文宋体"/>
          <w:szCs w:val="21"/>
        </w:rPr>
        <w:t>34.    45%</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31.</w:t>
      </w:r>
      <w:r>
        <w:rPr>
          <w:rFonts w:ascii="华文宋体" w:hAnsi="华文宋体" w:cs="华文宋体" w:eastAsia="华文宋体"/>
          <w:szCs w:val="21"/>
        </w:rPr>
        <w:t>影响物种丰富度的因素有光照强度、</w:t>
      </w:r>
      <w:r>
        <w:rPr>
          <w:rFonts w:ascii="华文宋体" w:hAnsi="华文宋体" w:cs="华文宋体" w:eastAsia="华文宋体"/>
          <w:szCs w:val="21"/>
        </w:rPr>
        <w:t>气候</w:t>
      </w:r>
      <w:r>
        <w:rPr>
          <w:rFonts w:ascii="华文宋体" w:hAnsi="华文宋体" w:cs="华文宋体" w:eastAsia="华文宋体"/>
          <w:szCs w:val="21"/>
        </w:rPr>
        <w:t>、</w:t>
      </w:r>
      <w:r>
        <w:rPr>
          <w:rFonts w:ascii="华文宋体" w:hAnsi="华文宋体" w:cs="华文宋体" w:eastAsia="华文宋体"/>
          <w:szCs w:val="21"/>
        </w:rPr>
        <w:t>水文</w:t>
      </w:r>
      <w:r>
        <w:rPr>
          <w:rFonts w:ascii="华文宋体" w:hAnsi="华文宋体" w:cs="华文宋体" w:eastAsia="华文宋体"/>
          <w:szCs w:val="21"/>
        </w:rPr>
        <w:t>、</w:t>
      </w:r>
      <w:r>
        <w:rPr>
          <w:rFonts w:ascii="华文宋体" w:hAnsi="华文宋体" w:cs="华文宋体" w:eastAsia="华文宋体"/>
          <w:szCs w:val="21"/>
        </w:rPr>
        <w:t>地貌</w:t>
      </w:r>
      <w:r>
        <w:rPr>
          <w:rFonts w:ascii="华文宋体" w:hAnsi="华文宋体" w:cs="华文宋体" w:eastAsia="华文宋体"/>
          <w:szCs w:val="21"/>
        </w:rPr>
        <w:t>等，</w:t>
      </w:r>
      <w:r>
        <w:rPr>
          <w:rFonts w:ascii="华文宋体" w:hAnsi="华文宋体" w:cs="华文宋体" w:eastAsia="华文宋体"/>
          <w:szCs w:val="21"/>
        </w:rPr>
        <w:t>面积</w:t>
      </w:r>
      <w:r>
        <w:rPr>
          <w:rFonts w:ascii="华文宋体" w:hAnsi="华文宋体" w:cs="华文宋体" w:eastAsia="华文宋体"/>
          <w:szCs w:val="21"/>
        </w:rPr>
        <w:t>不属于生态因素。</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32.</w:t>
      </w:r>
      <w:r>
        <w:rPr>
          <w:rFonts w:ascii="华文宋体" w:hAnsi="华文宋体" w:cs="华文宋体" w:eastAsia="华文宋体"/>
          <w:szCs w:val="21"/>
        </w:rPr>
        <w:t>该保护区的物种丰富度为图中三条曲线之和，</w:t>
      </w:r>
      <w:r>
        <w:rPr>
          <w:rFonts w:ascii="华文宋体" w:hAnsi="华文宋体" w:cs="华文宋体" w:eastAsia="华文宋体"/>
          <w:szCs w:val="21"/>
        </w:rPr>
        <w:t>物种丰富度</w:t>
      </w:r>
      <w:r>
        <w:rPr>
          <w:rFonts w:ascii="华文宋体" w:hAnsi="华文宋体" w:cs="华文宋体" w:eastAsia="华文宋体"/>
          <w:szCs w:val="21"/>
        </w:rPr>
        <w:t>最大的海拔即为三条曲线对应物种丰富度之和的最大点，</w:t>
      </w:r>
      <w:r>
        <w:rPr>
          <w:rFonts w:ascii="华文宋体" w:hAnsi="华文宋体" w:cs="华文宋体" w:eastAsia="华文宋体"/>
          <w:szCs w:val="21"/>
        </w:rPr>
        <w:t>为</w:t>
      </w:r>
      <w:r>
        <w:rPr>
          <w:rFonts w:ascii="华文宋体" w:hAnsi="华文宋体" w:cs="华文宋体" w:eastAsia="华文宋体"/>
          <w:szCs w:val="21"/>
        </w:rPr>
        <w:t>海拔</w:t>
      </w:r>
      <w:r>
        <w:rPr>
          <w:rFonts w:eastAsia="华文宋体" w:cs="华文宋体" w:ascii="华文宋体" w:hAnsi="华文宋体"/>
          <w:szCs w:val="21"/>
        </w:rPr>
        <w:t>2.5</w:t>
      </w:r>
      <w:r>
        <w:rPr>
          <w:rFonts w:ascii="华文宋体" w:hAnsi="华文宋体" w:cs="华文宋体" w:eastAsia="华文宋体"/>
          <w:szCs w:val="21"/>
        </w:rPr>
        <w:t>～</w:t>
      </w:r>
      <w:r>
        <w:rPr>
          <w:rFonts w:eastAsia="华文宋体" w:cs="华文宋体" w:ascii="华文宋体" w:hAnsi="华文宋体"/>
          <w:szCs w:val="21"/>
        </w:rPr>
        <w:t>3.1</w:t>
      </w:r>
      <w:r>
        <w:rPr>
          <w:rFonts w:eastAsia="华文宋体" w:cs="华文宋体" w:ascii="华文宋体" w:hAnsi="华文宋体"/>
          <w:szCs w:val="21"/>
        </w:rPr>
        <w:t>km</w:t>
      </w:r>
      <w:r>
        <w:rPr>
          <w:rFonts w:ascii="华文宋体" w:hAnsi="华文宋体" w:cs="华文宋体" w:eastAsia="华文宋体"/>
          <w:szCs w:val="21"/>
        </w:rPr>
        <w:t>处，</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33.</w:t>
      </w:r>
      <w:r>
        <w:rPr>
          <w:rFonts w:ascii="华文宋体" w:hAnsi="华文宋体" w:cs="华文宋体" w:eastAsia="华文宋体"/>
          <w:szCs w:val="21"/>
        </w:rPr>
        <w:t>测定基因序列可以为生物进化提供遗传学证据或分子水平的证据；</w:t>
      </w:r>
      <w:r>
        <w:rPr>
          <w:rFonts w:ascii="华文宋体" w:hAnsi="华文宋体" w:cs="华文宋体" w:eastAsia="华文宋体"/>
          <w:szCs w:val="21"/>
        </w:rPr>
        <w:t>分析</w:t>
      </w:r>
      <w:r>
        <w:rPr>
          <w:rFonts w:ascii="华文宋体" w:hAnsi="华文宋体" w:cs="华文宋体" w:eastAsia="华文宋体"/>
          <w:szCs w:val="21"/>
        </w:rPr>
        <w:t>图</w:t>
      </w:r>
      <w:r>
        <w:rPr>
          <w:rFonts w:eastAsia="华文宋体" w:cs="华文宋体" w:ascii="华文宋体" w:hAnsi="华文宋体"/>
          <w:szCs w:val="21"/>
        </w:rPr>
        <w:t>12</w:t>
      </w:r>
      <w:r>
        <w:rPr>
          <w:rFonts w:ascii="华文宋体" w:hAnsi="华文宋体" w:cs="华文宋体" w:eastAsia="华文宋体"/>
          <w:szCs w:val="21"/>
        </w:rPr>
        <w:t>，</w:t>
      </w:r>
      <w:r>
        <w:rPr>
          <w:rFonts w:ascii="华文宋体" w:hAnsi="华文宋体" w:cs="华文宋体" w:eastAsia="华文宋体"/>
          <w:szCs w:val="21"/>
        </w:rPr>
        <w:t>比较</w:t>
      </w:r>
      <w:r>
        <w:rPr>
          <w:rFonts w:ascii="华文宋体" w:hAnsi="华文宋体" w:cs="华文宋体" w:eastAsia="华文宋体"/>
          <w:szCs w:val="21"/>
        </w:rPr>
        <w:t>四种地雀</w:t>
      </w:r>
      <w:r>
        <w:rPr>
          <w:rFonts w:eastAsia="华文宋体" w:cs="华文宋体" w:ascii="华文宋体" w:hAnsi="华文宋体"/>
          <w:szCs w:val="21"/>
        </w:rPr>
        <w:t>ALX1</w:t>
      </w:r>
      <w:r>
        <w:rPr>
          <w:rFonts w:ascii="华文宋体" w:hAnsi="华文宋体" w:cs="华文宋体" w:eastAsia="华文宋体"/>
          <w:szCs w:val="21"/>
        </w:rPr>
        <w:t>基因的核苷酸序列，</w:t>
      </w:r>
      <w:r>
        <w:rPr>
          <w:rFonts w:ascii="华文宋体" w:hAnsi="华文宋体" w:cs="华文宋体" w:eastAsia="华文宋体"/>
          <w:szCs w:val="21"/>
        </w:rPr>
        <w:t>与</w:t>
      </w:r>
      <w:r>
        <w:rPr>
          <w:rFonts w:eastAsia="华文宋体" w:cs="华文宋体" w:ascii="华文宋体" w:hAnsi="华文宋体"/>
          <w:szCs w:val="21"/>
        </w:rPr>
        <w:t>MG</w:t>
      </w:r>
      <w:r>
        <w:rPr>
          <w:rFonts w:ascii="华文宋体" w:hAnsi="华文宋体" w:cs="华文宋体" w:eastAsia="华文宋体"/>
          <w:szCs w:val="21"/>
        </w:rPr>
        <w:t>相似度最高的是</w:t>
      </w:r>
      <w:r>
        <w:rPr>
          <w:rFonts w:eastAsia="华文宋体" w:cs="华文宋体" w:ascii="华文宋体" w:hAnsi="华文宋体"/>
          <w:szCs w:val="21"/>
        </w:rPr>
        <w:t>CE</w:t>
      </w:r>
      <w:r>
        <w:rPr>
          <w:rFonts w:ascii="华文宋体" w:hAnsi="华文宋体" w:cs="华文宋体" w:eastAsia="华文宋体"/>
          <w:szCs w:val="21"/>
        </w:rPr>
        <w:t>，</w:t>
      </w:r>
      <w:r>
        <w:rPr>
          <w:rFonts w:ascii="华文宋体" w:hAnsi="华文宋体" w:cs="华文宋体" w:eastAsia="华文宋体"/>
          <w:szCs w:val="21"/>
        </w:rPr>
        <w:t>其次</w:t>
      </w:r>
      <w:r>
        <w:rPr>
          <w:rFonts w:ascii="华文宋体" w:hAnsi="华文宋体" w:cs="华文宋体" w:eastAsia="华文宋体"/>
          <w:szCs w:val="21"/>
        </w:rPr>
        <w:t>是</w:t>
      </w:r>
      <w:r>
        <w:rPr>
          <w:rFonts w:eastAsia="华文宋体" w:cs="华文宋体" w:ascii="华文宋体" w:hAnsi="华文宋体"/>
          <w:szCs w:val="21"/>
        </w:rPr>
        <w:t>DW</w:t>
      </w:r>
      <w:r>
        <w:rPr>
          <w:rFonts w:ascii="华文宋体" w:hAnsi="华文宋体" w:cs="华文宋体" w:eastAsia="华文宋体"/>
          <w:szCs w:val="21"/>
        </w:rPr>
        <w:t>，</w:t>
      </w:r>
      <w:r>
        <w:rPr>
          <w:rFonts w:ascii="华文宋体" w:hAnsi="华文宋体" w:cs="华文宋体" w:eastAsia="华文宋体"/>
          <w:szCs w:val="21"/>
        </w:rPr>
        <w:t>差别</w:t>
      </w:r>
      <w:r>
        <w:rPr>
          <w:rFonts w:ascii="华文宋体" w:hAnsi="华文宋体" w:cs="华文宋体" w:eastAsia="华文宋体"/>
          <w:szCs w:val="21"/>
        </w:rPr>
        <w:t>最大的为</w:t>
      </w:r>
      <w:r>
        <w:rPr>
          <w:rFonts w:eastAsia="华文宋体" w:cs="华文宋体" w:ascii="华文宋体" w:hAnsi="华文宋体"/>
          <w:szCs w:val="21"/>
        </w:rPr>
        <w:t>DP</w:t>
      </w:r>
      <w:r>
        <w:rPr>
          <w:rFonts w:ascii="华文宋体" w:hAnsi="华文宋体" w:cs="华文宋体" w:eastAsia="华文宋体"/>
          <w:szCs w:val="21"/>
        </w:rPr>
        <w:t>，</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34.</w:t>
      </w:r>
      <w:r>
        <w:rPr>
          <w:rFonts w:ascii="华文宋体" w:hAnsi="华文宋体" w:cs="华文宋体" w:eastAsia="华文宋体"/>
          <w:szCs w:val="21"/>
        </w:rPr>
        <w:t>根据图</w:t>
      </w:r>
      <w:r>
        <w:rPr>
          <w:rFonts w:eastAsia="华文宋体" w:cs="华文宋体" w:ascii="华文宋体" w:hAnsi="华文宋体"/>
          <w:szCs w:val="21"/>
        </w:rPr>
        <w:t>13</w:t>
      </w:r>
      <w:r>
        <w:rPr>
          <w:rFonts w:ascii="华文宋体" w:hAnsi="华文宋体" w:cs="华文宋体" w:eastAsia="华文宋体"/>
          <w:szCs w:val="21"/>
        </w:rPr>
        <w:t>可知，</w:t>
      </w:r>
      <w:r>
        <w:rPr>
          <w:rFonts w:ascii="华文宋体" w:hAnsi="华文宋体" w:cs="华文宋体" w:eastAsia="华文宋体"/>
          <w:szCs w:val="21"/>
        </w:rPr>
        <w:t>基因型</w:t>
      </w:r>
      <w:r>
        <w:rPr>
          <w:rFonts w:ascii="华文宋体" w:hAnsi="华文宋体" w:cs="华文宋体" w:eastAsia="华文宋体"/>
          <w:szCs w:val="21"/>
        </w:rPr>
        <w:t>为</w:t>
      </w:r>
      <w:r>
        <w:rPr>
          <w:rFonts w:eastAsia="华文宋体" w:cs="华文宋体" w:ascii="华文宋体" w:hAnsi="华文宋体"/>
          <w:szCs w:val="21"/>
        </w:rPr>
        <w:t>PP</w:t>
      </w:r>
      <w:r>
        <w:rPr>
          <w:rFonts w:ascii="华文宋体" w:hAnsi="华文宋体" w:cs="华文宋体" w:eastAsia="华文宋体"/>
          <w:szCs w:val="21"/>
        </w:rPr>
        <w:t>的喙最尖（</w:t>
      </w:r>
      <w:r>
        <w:rPr>
          <w:rFonts w:eastAsia="华文宋体" w:cs="华文宋体" w:ascii="华文宋体" w:hAnsi="华文宋体"/>
          <w:szCs w:val="21"/>
        </w:rPr>
        <w:t>180</w:t>
      </w:r>
      <w:r>
        <w:rPr>
          <w:rFonts w:ascii="华文宋体" w:hAnsi="华文宋体" w:cs="华文宋体" w:eastAsia="华文宋体"/>
          <w:szCs w:val="21"/>
        </w:rPr>
        <w:t>只），</w:t>
      </w:r>
      <w:r>
        <w:rPr>
          <w:rFonts w:ascii="华文宋体" w:hAnsi="华文宋体" w:cs="华文宋体" w:eastAsia="华文宋体"/>
          <w:szCs w:val="21"/>
        </w:rPr>
        <w:t>中间型</w:t>
      </w:r>
      <w:r>
        <w:rPr>
          <w:rFonts w:ascii="华文宋体" w:hAnsi="华文宋体" w:cs="华文宋体" w:eastAsia="华文宋体"/>
          <w:szCs w:val="21"/>
        </w:rPr>
        <w:t>（</w:t>
      </w:r>
      <w:r>
        <w:rPr>
          <w:rFonts w:eastAsia="华文宋体" w:cs="华文宋体" w:ascii="华文宋体" w:hAnsi="华文宋体"/>
          <w:szCs w:val="21"/>
        </w:rPr>
        <w:t>360</w:t>
      </w:r>
      <w:r>
        <w:rPr>
          <w:rFonts w:ascii="华文宋体" w:hAnsi="华文宋体" w:cs="华文宋体" w:eastAsia="华文宋体"/>
          <w:szCs w:val="21"/>
        </w:rPr>
        <w:t>只）</w:t>
      </w:r>
      <w:r>
        <w:rPr>
          <w:rFonts w:ascii="华文宋体" w:hAnsi="华文宋体" w:cs="华文宋体" w:eastAsia="华文宋体"/>
          <w:szCs w:val="21"/>
        </w:rPr>
        <w:t>的</w:t>
      </w:r>
      <w:r>
        <w:rPr>
          <w:rFonts w:ascii="华文宋体" w:hAnsi="华文宋体" w:cs="华文宋体" w:eastAsia="华文宋体"/>
          <w:szCs w:val="21"/>
        </w:rPr>
        <w:t>基因型为</w:t>
      </w:r>
      <w:r>
        <w:rPr>
          <w:rFonts w:eastAsia="华文宋体" w:cs="华文宋体" w:ascii="华文宋体" w:hAnsi="华文宋体"/>
          <w:szCs w:val="21"/>
        </w:rPr>
        <w:t>BP</w:t>
      </w:r>
      <w:r>
        <w:rPr>
          <w:rFonts w:ascii="华文宋体" w:hAnsi="华文宋体" w:cs="华文宋体" w:eastAsia="华文宋体"/>
          <w:szCs w:val="21"/>
        </w:rPr>
        <w:t>，</w:t>
      </w:r>
      <w:r>
        <w:rPr>
          <w:rFonts w:ascii="华文宋体" w:hAnsi="华文宋体" w:cs="华文宋体" w:eastAsia="华文宋体"/>
          <w:szCs w:val="21"/>
        </w:rPr>
        <w:t>钝喙</w:t>
      </w:r>
      <w:r>
        <w:rPr>
          <w:rFonts w:ascii="华文宋体" w:hAnsi="华文宋体" w:cs="华文宋体" w:eastAsia="华文宋体"/>
          <w:szCs w:val="21"/>
        </w:rPr>
        <w:t>（</w:t>
      </w:r>
      <w:r>
        <w:rPr>
          <w:rFonts w:eastAsia="华文宋体" w:cs="华文宋体" w:ascii="华文宋体" w:hAnsi="华文宋体"/>
          <w:szCs w:val="21"/>
        </w:rPr>
        <w:t>260</w:t>
      </w:r>
      <w:r>
        <w:rPr>
          <w:rFonts w:ascii="华文宋体" w:hAnsi="华文宋体" w:cs="华文宋体" w:eastAsia="华文宋体"/>
          <w:szCs w:val="21"/>
        </w:rPr>
        <w:t>只）</w:t>
      </w:r>
      <w:r>
        <w:rPr>
          <w:rFonts w:ascii="华文宋体" w:hAnsi="华文宋体" w:cs="华文宋体" w:eastAsia="华文宋体"/>
          <w:szCs w:val="21"/>
        </w:rPr>
        <w:t>的</w:t>
      </w:r>
      <w:r>
        <w:rPr>
          <w:rFonts w:ascii="华文宋体" w:hAnsi="华文宋体" w:cs="华文宋体" w:eastAsia="华文宋体"/>
          <w:szCs w:val="21"/>
        </w:rPr>
        <w:t>基因型为</w:t>
      </w:r>
      <w:r>
        <w:rPr>
          <w:rFonts w:eastAsia="华文宋体" w:cs="华文宋体" w:ascii="华文宋体" w:hAnsi="华文宋体"/>
          <w:szCs w:val="21"/>
        </w:rPr>
        <w:t>BB</w:t>
      </w:r>
      <w:r>
        <w:rPr>
          <w:rFonts w:ascii="华文宋体" w:hAnsi="华文宋体" w:cs="华文宋体" w:eastAsia="华文宋体"/>
          <w:szCs w:val="21"/>
        </w:rPr>
        <w:t>，</w:t>
      </w:r>
      <w:r>
        <w:rPr>
          <w:rFonts w:ascii="华文宋体" w:hAnsi="华文宋体" w:cs="华文宋体" w:eastAsia="华文宋体"/>
          <w:szCs w:val="21"/>
        </w:rPr>
        <w:t>则</w:t>
      </w:r>
      <w:r>
        <w:rPr>
          <w:rFonts w:eastAsia="华文宋体" w:cs="华文宋体" w:ascii="华文宋体" w:hAnsi="华文宋体"/>
          <w:szCs w:val="21"/>
        </w:rPr>
        <w:t>P</w:t>
      </w:r>
      <w:r>
        <w:rPr>
          <w:rFonts w:ascii="华文宋体" w:hAnsi="华文宋体" w:cs="华文宋体" w:eastAsia="华文宋体"/>
          <w:szCs w:val="21"/>
        </w:rPr>
        <w:t>的基因频率为（</w:t>
      </w:r>
      <w:r>
        <w:rPr>
          <w:rFonts w:eastAsia="华文宋体" w:cs="华文宋体" w:ascii="华文宋体" w:hAnsi="华文宋体"/>
          <w:szCs w:val="21"/>
        </w:rPr>
        <w:t>180×2</w:t>
      </w:r>
      <w:r>
        <w:rPr>
          <w:rFonts w:eastAsia="华文宋体" w:cs="华文宋体" w:ascii="华文宋体" w:hAnsi="华文宋体"/>
          <w:szCs w:val="21"/>
        </w:rPr>
        <w:t>-360</w:t>
      </w:r>
      <w:r>
        <w:rPr>
          <w:rFonts w:ascii="华文宋体" w:hAnsi="华文宋体" w:cs="华文宋体" w:eastAsia="华文宋体"/>
          <w:szCs w:val="21"/>
        </w:rPr>
        <w:t>）</w:t>
      </w:r>
      <w:r>
        <w:rPr>
          <w:rFonts w:eastAsia="华文宋体" w:cs="华文宋体" w:ascii="华文宋体" w:hAnsi="华文宋体"/>
          <w:szCs w:val="21"/>
        </w:rPr>
        <w:t>/</w:t>
      </w:r>
      <w:r>
        <w:rPr>
          <w:rFonts w:ascii="华文宋体" w:hAnsi="华文宋体" w:cs="华文宋体" w:eastAsia="华文宋体"/>
          <w:szCs w:val="21"/>
        </w:rPr>
        <w:t>（</w:t>
      </w:r>
      <w:r>
        <w:rPr>
          <w:rFonts w:eastAsia="华文宋体" w:cs="华文宋体" w:ascii="华文宋体" w:hAnsi="华文宋体"/>
          <w:szCs w:val="21"/>
        </w:rPr>
        <w:t>800×2</w:t>
      </w:r>
      <w:r>
        <w:rPr>
          <w:rFonts w:ascii="华文宋体" w:hAnsi="华文宋体" w:cs="华文宋体" w:eastAsia="华文宋体"/>
          <w:szCs w:val="21"/>
        </w:rPr>
        <w:t>）</w:t>
      </w:r>
      <w:r>
        <w:rPr>
          <w:rFonts w:eastAsia="华文宋体" w:cs="华文宋体" w:ascii="华文宋体" w:hAnsi="华文宋体"/>
          <w:szCs w:val="21"/>
        </w:rPr>
        <w:t>×100%=45%</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（二）回答下列有关细胞结构与细胞分裂的问题。</w:t>
      </w:r>
      <w:r>
        <w:rPr>
          <w:rFonts w:ascii="华文宋体" w:hAnsi="华文宋体" w:cs="华文宋体" w:eastAsia="华文宋体"/>
          <w:szCs w:val="21"/>
        </w:rPr>
        <w:t>（</w:t>
      </w:r>
      <w:r>
        <w:rPr>
          <w:rFonts w:eastAsia="华文宋体" w:cs="华文宋体" w:ascii="华文宋体" w:hAnsi="华文宋体"/>
          <w:szCs w:val="21"/>
        </w:rPr>
        <w:t>10</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在哺乳动物细胞有丝分裂的某个时期，一条染色体复制后，形成两条染色单体，随后一种叫动粒的蛋白质结构在着丝粒处以背对背的方式装配形成，并各自与细胞相应一极发出的纺锤丝结合。</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35</w:t>
      </w:r>
      <w:r>
        <w:rPr>
          <w:rFonts w:ascii="华文宋体" w:hAnsi="华文宋体" w:cs="华文宋体" w:eastAsia="华文宋体"/>
          <w:szCs w:val="21"/>
        </w:rPr>
        <w:t>．在以下细胞结构中准确挑选出相关结构并用单向箭头“→”写出构成染色体的蛋白质在细胞内的翻译及运输路径：</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细胞膜　　核膜</w:t>
      </w:r>
      <w:r>
        <w:rPr>
          <w:rFonts w:eastAsia="华文宋体" w:cs="华文宋体" w:ascii="华文宋体" w:hAnsi="华文宋体"/>
          <w:szCs w:val="21"/>
        </w:rPr>
        <w:t>/</w:t>
      </w:r>
      <w:r>
        <w:rPr>
          <w:rFonts w:ascii="华文宋体" w:hAnsi="华文宋体" w:cs="华文宋体" w:eastAsia="华文宋体"/>
          <w:szCs w:val="21"/>
        </w:rPr>
        <w:t>核孔　　染色体　　内质网　　核仁　　</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线粒体　　核糖体　　溶酶体</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．动粒与纺锤丝的结合，最可能发生在</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．分裂期前期</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．分裂期中期</w:t>
      </w:r>
      <w:r>
        <w:rPr>
          <w:rFonts w:eastAsia="华文宋体" w:cs="华文宋体" w:ascii="华文宋体" w:hAnsi="华文宋体"/>
          <w:szCs w:val="21"/>
        </w:rPr>
        <w:tab/>
        <w:tab/>
        <w:tab/>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．分裂期后期</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．分裂期末期</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图</w:t>
      </w:r>
      <w:r>
        <w:rPr>
          <w:rFonts w:eastAsia="华文宋体" w:cs="华文宋体" w:ascii="华文宋体" w:hAnsi="华文宋体"/>
          <w:szCs w:val="21"/>
        </w:rPr>
        <w:t>14</w:t>
      </w:r>
      <w:r>
        <w:rPr>
          <w:rFonts w:ascii="华文宋体" w:hAnsi="华文宋体" w:cs="华文宋体" w:eastAsia="华文宋体"/>
          <w:szCs w:val="21"/>
        </w:rPr>
        <w:t>表示某哺乳动物细胞有丝分裂形成子细胞的过程。有丝分裂中动粒指向细胞的哪一极，染色体就被这一极中心体发出的纺锤丝拉向这一极。</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941320" cy="838200"/>
            <wp:effectExtent l="0" t="0" r="0" b="0"/>
            <wp:docPr id="7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35" descr=""/>
                    <pic:cNvPicPr>
                      <a:picLocks noChangeAspect="1" noChangeArrowheads="1"/>
                    </pic:cNvPicPr>
                  </pic:nvPicPr>
                  <pic:blipFill>
                    <a:blip r:embed="rId641"/>
                    <a:srcRect l="-12" t="-43" r="-12" b="-43"/>
                    <a:stretch>
                      <a:fillRect/>
                    </a:stretch>
                  </pic:blipFill>
                  <pic:spPr bwMode="auto">
                    <a:xfrm>
                      <a:off x="0" y="0"/>
                      <a:ext cx="2941320" cy="838200"/>
                    </a:xfrm>
                    <a:prstGeom prst="rect">
                      <a:avLst/>
                    </a:prstGeom>
                  </pic:spPr>
                </pic:pic>
              </a:graphicData>
            </a:graphic>
          </wp:inline>
        </w:drawing>
      </w:r>
      <w:r>
        <w:rPr>
          <w:rFonts w:eastAsia="华文宋体" w:cs="华文宋体" w:ascii="华文宋体" w:hAnsi="华文宋体"/>
          <w:szCs w:val="21"/>
        </w:rPr>
        <w:drawing>
          <wp:inline distT="0" distB="0" distL="0" distR="0">
            <wp:extent cx="1400175" cy="723900"/>
            <wp:effectExtent l="0" t="0" r="0" b="0"/>
            <wp:docPr id="7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6" descr=""/>
                    <pic:cNvPicPr>
                      <a:picLocks noChangeAspect="1" noChangeArrowheads="1"/>
                    </pic:cNvPicPr>
                  </pic:nvPicPr>
                  <pic:blipFill>
                    <a:blip r:embed="rId642"/>
                    <a:srcRect l="-26" t="-49" r="-26" b="-49"/>
                    <a:stretch>
                      <a:fillRect/>
                    </a:stretch>
                  </pic:blipFill>
                  <pic:spPr bwMode="auto">
                    <a:xfrm>
                      <a:off x="0" y="0"/>
                      <a:ext cx="1400175" cy="723900"/>
                    </a:xfrm>
                    <a:prstGeom prst="rect">
                      <a:avLst/>
                    </a:prstGeom>
                  </pic:spPr>
                </pic:pic>
              </a:graphicData>
            </a:graphic>
          </wp:inline>
        </w:drawing>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．根据图</w:t>
      </w:r>
      <w:r>
        <w:rPr>
          <w:rFonts w:eastAsia="华文宋体" w:cs="华文宋体" w:ascii="华文宋体" w:hAnsi="华文宋体"/>
          <w:szCs w:val="21"/>
        </w:rPr>
        <w:t>14</w:t>
      </w:r>
      <w:r>
        <w:rPr>
          <w:rFonts w:ascii="华文宋体" w:hAnsi="华文宋体" w:cs="华文宋体" w:eastAsia="华文宋体"/>
          <w:szCs w:val="21"/>
        </w:rPr>
        <w:t>所示有丝分裂过程中动粒的定向模式，推测分裂得到图</w:t>
      </w:r>
      <w:r>
        <w:rPr>
          <w:rFonts w:eastAsia="华文宋体" w:cs="华文宋体" w:ascii="华文宋体" w:hAnsi="华文宋体"/>
          <w:szCs w:val="21"/>
        </w:rPr>
        <w:t>15</w:t>
      </w:r>
      <w:r>
        <w:rPr>
          <w:rFonts w:ascii="华文宋体" w:hAnsi="华文宋体" w:cs="华文宋体" w:eastAsia="华文宋体"/>
          <w:szCs w:val="21"/>
        </w:rPr>
        <w:t>所示细胞的初级卵母细胞中，动粒定向模式是下列的</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3696970" cy="504190"/>
            <wp:effectExtent l="0" t="0" r="0" b="0"/>
            <wp:docPr id="75"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age37" descr=""/>
                    <pic:cNvPicPr>
                      <a:picLocks noChangeAspect="1" noChangeArrowheads="1"/>
                    </pic:cNvPicPr>
                  </pic:nvPicPr>
                  <pic:blipFill>
                    <a:blip r:embed="rId643"/>
                    <a:srcRect l="-10" t="-71" r="-10" b="-71"/>
                    <a:stretch>
                      <a:fillRect/>
                    </a:stretch>
                  </pic:blipFill>
                  <pic:spPr bwMode="auto">
                    <a:xfrm>
                      <a:off x="0" y="0"/>
                      <a:ext cx="3696970" cy="504190"/>
                    </a:xfrm>
                    <a:prstGeom prst="rect">
                      <a:avLst/>
                    </a:prstGeom>
                  </pic:spPr>
                </pic:pic>
              </a:graphicData>
            </a:graphic>
          </wp:inline>
        </w:drawing>
      </w:r>
    </w:p>
    <w:p>
      <w:pPr>
        <w:pStyle w:val="Normal"/>
        <w:spacing w:lineRule="auto" w:line="360"/>
        <w:ind w:firstLine="1785"/>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D</w:t>
      </w:r>
      <w:r>
        <w:rPr>
          <w:rFonts w:ascii="华文宋体" w:hAnsi="华文宋体" w:cs="华文宋体" w:eastAsia="华文宋体"/>
          <w:szCs w:val="21"/>
        </w:rPr>
        <w:t>．</w:t>
      </w:r>
    </w:p>
    <w:p>
      <w:pPr>
        <w:pStyle w:val="Normal"/>
        <w:spacing w:lineRule="auto" w:line="360"/>
        <w:ind w:left="420" w:hanging="0"/>
        <w:rPr/>
      </w:pPr>
      <w:r>
        <w:rPr>
          <w:rFonts w:ascii="华文宋体" w:hAnsi="华文宋体" w:cs="华文宋体" w:eastAsia="华文宋体"/>
          <w:szCs w:val="21"/>
        </w:rPr>
        <w:t>科学家发现，动粒的一种蛋白因子、</w:t>
      </w:r>
      <w:r>
        <w:rPr>
          <w:rFonts w:ascii="华文宋体" w:hAnsi="华文宋体" w:cs="华文宋体" w:eastAsia="华文宋体"/>
          <w:szCs w:val="21"/>
        </w:rPr>
        <w:object w:dxaOrig="839" w:dyaOrig="260">
          <v:shapetype id="_x0000_tole_rId644" coordsize="21600,21600" o:spt="ole_rId6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4" type="_x0000_tole_rId644" style="width:42pt;height:12.75pt" filled="f" o:ole="">
            <v:imagedata r:id="rId645" o:title=""/>
          </v:shape>
          <o:OLEObject Type="Embed" ProgID="" ShapeID="ole_rId644" DrawAspect="Content" ObjectID="_1212227592" r:id="rId644"/>
        </w:object>
      </w:r>
      <w:r>
        <w:rPr>
          <w:rFonts w:ascii="华文宋体" w:hAnsi="华文宋体" w:cs="华文宋体" w:eastAsia="华文宋体"/>
          <w:szCs w:val="21"/>
        </w:rPr>
        <w:t>在小鼠卵母细胞内的缺失会导致不能形成可育配子。图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表示</w:t>
      </w:r>
      <w:r>
        <w:rPr>
          <w:rFonts w:ascii="华文宋体" w:hAnsi="华文宋体" w:cs="华文宋体" w:eastAsia="华文宋体"/>
          <w:szCs w:val="21"/>
        </w:rPr>
        <w:object w:dxaOrig="839" w:dyaOrig="260">
          <v:shapetype id="_x0000_tole_rId646" coordsize="21600,21600" o:spt="ole_rId6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6" type="_x0000_tole_rId646" style="width:42pt;height:12.75pt" filled="f" o:ole="">
            <v:imagedata r:id="rId647" o:title=""/>
          </v:shape>
          <o:OLEObject Type="Embed" ProgID="" ShapeID="ole_rId646" DrawAspect="Content" ObjectID="_414745959" r:id="rId646"/>
        </w:object>
      </w:r>
      <w:r>
        <w:rPr>
          <w:rFonts w:ascii="华文宋体" w:hAnsi="华文宋体" w:cs="华文宋体" w:eastAsia="华文宋体"/>
          <w:szCs w:val="21"/>
        </w:rPr>
        <w:t>缺失对小鼠卵母细胞减数分裂过程的影响。</w:t>
      </w:r>
    </w:p>
    <w:p>
      <w:pPr>
        <w:pStyle w:val="Normal"/>
        <w:spacing w:lineRule="auto" w:line="360"/>
        <w:ind w:left="420" w:hanging="420"/>
        <w:rPr/>
      </w:pPr>
      <w:r>
        <w:rPr>
          <w:rFonts w:eastAsia="华文宋体" w:cs="华文宋体" w:ascii="华文宋体" w:hAnsi="华文宋体"/>
          <w:szCs w:val="21"/>
        </w:rPr>
        <w:t>38</w:t>
      </w:r>
      <w:r>
        <w:rPr>
          <w:rFonts w:ascii="华文宋体" w:hAnsi="华文宋体" w:cs="华文宋体" w:eastAsia="华文宋体"/>
          <w:szCs w:val="21"/>
        </w:rPr>
        <w:t>．就正常小鼠</w:t>
      </w:r>
      <w:r>
        <w:rPr>
          <w:rFonts w:ascii="华文宋体" w:hAnsi="华文宋体" w:cs="华文宋体" w:eastAsia="华文宋体"/>
          <w:szCs w:val="21"/>
        </w:rPr>
        <w:object w:dxaOrig="859" w:dyaOrig="299">
          <v:shapetype id="_x0000_tole_rId648" coordsize="21600,21600" o:spt="ole_rId6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48" type="_x0000_tole_rId648" style="width:42.7pt;height:15pt" filled="f" o:ole="">
            <v:imagedata r:id="rId649" o:title=""/>
          </v:shape>
          <o:OLEObject Type="Embed" ProgID="" ShapeID="ole_rId648" DrawAspect="Content" ObjectID="_814543885" r:id="rId648"/>
        </w:object>
      </w:r>
      <w:r>
        <w:rPr>
          <w:rFonts w:ascii="华文宋体" w:hAnsi="华文宋体" w:cs="华文宋体" w:eastAsia="华文宋体"/>
          <w:szCs w:val="21"/>
        </w:rPr>
        <w:t>而言，在减数第二次分裂前期，次级卵母细胞内的</w:t>
      </w:r>
      <w:r>
        <w:rPr>
          <w:rFonts w:ascii="华文宋体" w:hAnsi="华文宋体" w:cs="华文宋体" w:eastAsia="华文宋体"/>
          <w:szCs w:val="21"/>
        </w:rPr>
        <w:object w:dxaOrig="539" w:dyaOrig="260">
          <v:shapetype id="_x0000_tole_rId650" coordsize="21600,21600" o:spt="ole_rId6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0" type="_x0000_tole_rId650" style="width:27pt;height:12.75pt" filled="f" o:ole="">
            <v:imagedata r:id="rId651" o:title=""/>
          </v:shape>
          <o:OLEObject Type="Embed" ProgID="" ShapeID="ole_rId650" DrawAspect="Content" ObjectID="_1878330400" r:id="rId650"/>
        </w:object>
      </w:r>
      <w:r>
        <w:rPr>
          <w:rFonts w:ascii="华文宋体" w:hAnsi="华文宋体" w:cs="华文宋体" w:eastAsia="华文宋体"/>
          <w:szCs w:val="21"/>
        </w:rPr>
        <w:t>分子数为</w:t>
      </w:r>
      <w:r>
        <w:rPr>
          <w:rFonts w:eastAsia="华文宋体" w:cs="华文宋体" w:ascii="华文宋体" w:hAnsi="华文宋体"/>
          <w:szCs w:val="21"/>
        </w:rPr>
        <w:t>_______</w:t>
      </w:r>
      <w:r>
        <w:rPr>
          <w:rFonts w:ascii="华文宋体" w:hAnsi="华文宋体" w:cs="华文宋体" w:eastAsia="华文宋体"/>
          <w:szCs w:val="21"/>
        </w:rPr>
        <w:t>个，含有中心体</w:t>
      </w:r>
      <w:r>
        <w:rPr>
          <w:rFonts w:eastAsia="华文宋体" w:cs="华文宋体" w:ascii="华文宋体" w:hAnsi="华文宋体"/>
          <w:szCs w:val="21"/>
        </w:rPr>
        <w:t>_______</w:t>
      </w:r>
      <w:r>
        <w:rPr>
          <w:rFonts w:ascii="华文宋体" w:hAnsi="华文宋体" w:cs="华文宋体" w:eastAsia="华文宋体"/>
          <w:szCs w:val="21"/>
        </w:rPr>
        <w:t>个。</w:t>
      </w:r>
    </w:p>
    <w:p>
      <w:pPr>
        <w:pStyle w:val="Normal"/>
        <w:spacing w:lineRule="auto" w:line="360"/>
        <w:jc w:val="center"/>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2370455" cy="1608455"/>
            <wp:effectExtent l="0" t="0" r="0" b="0"/>
            <wp:docPr id="76"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 descr=""/>
                    <pic:cNvPicPr>
                      <a:picLocks noChangeAspect="1" noChangeArrowheads="1"/>
                    </pic:cNvPicPr>
                  </pic:nvPicPr>
                  <pic:blipFill>
                    <a:blip r:embed="rId652"/>
                    <a:srcRect l="-15" t="-22" r="-15" b="-22"/>
                    <a:stretch>
                      <a:fillRect/>
                    </a:stretch>
                  </pic:blipFill>
                  <pic:spPr bwMode="auto">
                    <a:xfrm>
                      <a:off x="0" y="0"/>
                      <a:ext cx="2370455" cy="1608455"/>
                    </a:xfrm>
                    <a:prstGeom prst="rect">
                      <a:avLst/>
                    </a:prstGeom>
                  </pic:spPr>
                </pic:pic>
              </a:graphicData>
            </a:graphic>
          </wp:inline>
        </w:drawing>
      </w:r>
      <w:r>
        <w:rPr>
          <w:rFonts w:eastAsia="华文宋体" w:cs="华文宋体" w:ascii="华文宋体" w:hAnsi="华文宋体"/>
          <w:szCs w:val="21"/>
        </w:rPr>
        <w:drawing>
          <wp:inline distT="0" distB="0" distL="0" distR="0">
            <wp:extent cx="2037715" cy="1618615"/>
            <wp:effectExtent l="0" t="0" r="0" b="0"/>
            <wp:docPr id="77"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age39" descr=""/>
                    <pic:cNvPicPr>
                      <a:picLocks noChangeAspect="1" noChangeArrowheads="1"/>
                    </pic:cNvPicPr>
                  </pic:nvPicPr>
                  <pic:blipFill>
                    <a:blip r:embed="rId653"/>
                    <a:srcRect l="-18" t="-22" r="-18" b="-22"/>
                    <a:stretch>
                      <a:fillRect/>
                    </a:stretch>
                  </pic:blipFill>
                  <pic:spPr bwMode="auto">
                    <a:xfrm>
                      <a:off x="0" y="0"/>
                      <a:ext cx="2037715" cy="1618615"/>
                    </a:xfrm>
                    <a:prstGeom prst="rect">
                      <a:avLst/>
                    </a:prstGeom>
                  </pic:spPr>
                </pic:pic>
              </a:graphicData>
            </a:graphic>
          </wp:inline>
        </w:drawing>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39</w:t>
      </w:r>
      <w:r>
        <w:rPr>
          <w:rFonts w:ascii="华文宋体" w:hAnsi="华文宋体" w:cs="华文宋体" w:eastAsia="华文宋体"/>
          <w:szCs w:val="21"/>
        </w:rPr>
        <w:t>．结合图</w:t>
      </w:r>
      <w:r>
        <w:rPr>
          <w:rFonts w:eastAsia="华文宋体" w:cs="华文宋体" w:ascii="华文宋体" w:hAnsi="华文宋体"/>
          <w:szCs w:val="21"/>
        </w:rPr>
        <w:t>16</w:t>
      </w:r>
      <w:r>
        <w:rPr>
          <w:rFonts w:ascii="华文宋体" w:hAnsi="华文宋体" w:cs="华文宋体" w:eastAsia="华文宋体"/>
          <w:szCs w:val="21"/>
        </w:rPr>
        <w:t>和图</w:t>
      </w:r>
      <w:r>
        <w:rPr>
          <w:rFonts w:eastAsia="华文宋体" w:cs="华文宋体" w:ascii="华文宋体" w:hAnsi="华文宋体"/>
          <w:szCs w:val="21"/>
        </w:rPr>
        <w:t>17</w:t>
      </w:r>
      <w:r>
        <w:rPr>
          <w:rFonts w:ascii="华文宋体" w:hAnsi="华文宋体" w:cs="华文宋体" w:eastAsia="华文宋体"/>
          <w:szCs w:val="21"/>
        </w:rPr>
        <w:t>，运用已有知识分析</w:t>
      </w:r>
      <w:r>
        <w:rPr>
          <w:rFonts w:ascii="华文宋体" w:hAnsi="华文宋体" w:cs="华文宋体" w:eastAsia="华文宋体"/>
          <w:szCs w:val="21"/>
        </w:rPr>
        <w:object w:dxaOrig="839" w:dyaOrig="260">
          <v:shapetype id="_x0000_tole_rId654" coordsize="21600,21600" o:spt="ole_rId6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4" type="_x0000_tole_rId654" style="width:42pt;height:12.75pt" filled="f" o:ole="">
            <v:imagedata r:id="rId655" o:title=""/>
          </v:shape>
          <o:OLEObject Type="Embed" ProgID="" ShapeID="ole_rId654" DrawAspect="Content" ObjectID="_1269081232" r:id="rId654"/>
        </w:object>
      </w:r>
      <w:r>
        <w:rPr>
          <w:rFonts w:ascii="华文宋体" w:hAnsi="华文宋体" w:cs="华文宋体" w:eastAsia="华文宋体"/>
          <w:szCs w:val="21"/>
        </w:rPr>
        <w:t>缺失小鼠减数分裂过程中出现的现象是</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．减数第一次分裂中，部分同源染色体未分开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．减数第一次分裂中，部分姐妹染色单体分开</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．减数第二次分裂中期，部分染色体远离赤道面</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．减数第二次分裂中期，姐妹染色单体分向细胞两极</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35.</w:t>
      </w:r>
      <w:r>
        <w:rPr>
          <w:rFonts w:ascii="华文宋体" w:hAnsi="华文宋体" w:cs="华文宋体" w:eastAsia="华文宋体"/>
          <w:szCs w:val="21"/>
        </w:rPr>
        <w:t>核糖体→内质网→核膜</w:t>
      </w:r>
      <w:r>
        <w:rPr>
          <w:rFonts w:eastAsia="华文宋体" w:cs="华文宋体" w:ascii="华文宋体" w:hAnsi="华文宋体"/>
          <w:szCs w:val="21"/>
        </w:rPr>
        <w:t>/</w:t>
      </w:r>
      <w:r>
        <w:rPr>
          <w:rFonts w:ascii="华文宋体" w:hAnsi="华文宋体" w:cs="华文宋体" w:eastAsia="华文宋体"/>
          <w:szCs w:val="21"/>
        </w:rPr>
        <w:t>核孔→染色体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36.A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37.C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38.40   2 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39.ABC</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35.</w:t>
      </w:r>
      <w:r>
        <w:rPr>
          <w:rFonts w:ascii="华文宋体" w:hAnsi="华文宋体" w:cs="华文宋体" w:eastAsia="华文宋体"/>
          <w:szCs w:val="21"/>
        </w:rPr>
        <w:t>组成染色体的蛋白质合成场所为核糖体，</w:t>
      </w:r>
      <w:r>
        <w:rPr>
          <w:rFonts w:ascii="华文宋体" w:hAnsi="华文宋体" w:cs="华文宋体" w:eastAsia="华文宋体"/>
          <w:szCs w:val="21"/>
        </w:rPr>
        <w:t>加工</w:t>
      </w:r>
      <w:r>
        <w:rPr>
          <w:rFonts w:ascii="华文宋体" w:hAnsi="华文宋体" w:cs="华文宋体" w:eastAsia="华文宋体"/>
          <w:szCs w:val="21"/>
        </w:rPr>
        <w:t>场所为内质网，</w:t>
      </w:r>
      <w:r>
        <w:rPr>
          <w:rFonts w:ascii="华文宋体" w:hAnsi="华文宋体" w:cs="华文宋体" w:eastAsia="华文宋体"/>
          <w:szCs w:val="21"/>
        </w:rPr>
        <w:t>然后</w:t>
      </w:r>
      <w:r>
        <w:rPr>
          <w:rFonts w:ascii="华文宋体" w:hAnsi="华文宋体" w:cs="华文宋体" w:eastAsia="华文宋体"/>
          <w:szCs w:val="21"/>
        </w:rPr>
        <w:t>经过核孔进入细胞核，</w:t>
      </w:r>
      <w:r>
        <w:rPr>
          <w:rFonts w:ascii="华文宋体" w:hAnsi="华文宋体" w:cs="华文宋体" w:eastAsia="华文宋体"/>
          <w:szCs w:val="21"/>
        </w:rPr>
        <w:t>组成</w:t>
      </w:r>
      <w:r>
        <w:rPr>
          <w:rFonts w:ascii="华文宋体" w:hAnsi="华文宋体" w:cs="华文宋体" w:eastAsia="华文宋体"/>
          <w:szCs w:val="21"/>
        </w:rPr>
        <w:t>染色体。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36.</w:t>
      </w:r>
      <w:r>
        <w:rPr>
          <w:rFonts w:ascii="华文宋体" w:hAnsi="华文宋体" w:cs="华文宋体" w:eastAsia="华文宋体"/>
          <w:szCs w:val="21"/>
        </w:rPr>
        <w:t>根据题意，动粒的蛋白质能与细胞相应一极发出的纺锤丝结合，</w:t>
      </w:r>
      <w:r>
        <w:rPr>
          <w:rFonts w:ascii="华文宋体" w:hAnsi="华文宋体" w:cs="华文宋体" w:eastAsia="华文宋体"/>
          <w:szCs w:val="21"/>
        </w:rPr>
        <w:t>发生</w:t>
      </w:r>
      <w:r>
        <w:rPr>
          <w:rFonts w:ascii="华文宋体" w:hAnsi="华文宋体" w:cs="华文宋体" w:eastAsia="华文宋体"/>
          <w:szCs w:val="21"/>
        </w:rPr>
        <w:t>在分裂期前期，</w:t>
      </w:r>
      <w:r>
        <w:rPr>
          <w:rFonts w:ascii="华文宋体" w:hAnsi="华文宋体" w:cs="华文宋体" w:eastAsia="华文宋体"/>
          <w:szCs w:val="21"/>
        </w:rPr>
        <w:t>然后</w:t>
      </w:r>
      <w:r>
        <w:rPr>
          <w:rFonts w:ascii="华文宋体" w:hAnsi="华文宋体" w:cs="华文宋体" w:eastAsia="华文宋体"/>
          <w:szCs w:val="21"/>
        </w:rPr>
        <w:t>在纺锤丝的牵引下向赤道板位置移动。</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37.</w:t>
      </w:r>
      <w:r>
        <w:rPr>
          <w:rFonts w:ascii="华文宋体" w:hAnsi="华文宋体" w:cs="华文宋体" w:eastAsia="华文宋体"/>
          <w:szCs w:val="21"/>
        </w:rPr>
        <w:t>由于初级卵母细胞在后期着丝点没有分裂，</w:t>
      </w:r>
      <w:r>
        <w:rPr>
          <w:rFonts w:ascii="华文宋体" w:hAnsi="华文宋体" w:cs="华文宋体" w:eastAsia="华文宋体"/>
          <w:szCs w:val="21"/>
        </w:rPr>
        <w:t>而</w:t>
      </w:r>
      <w:r>
        <w:rPr>
          <w:rFonts w:ascii="华文宋体" w:hAnsi="华文宋体" w:cs="华文宋体" w:eastAsia="华文宋体"/>
          <w:szCs w:val="21"/>
        </w:rPr>
        <w:t>是同源染色体分离，</w:t>
      </w:r>
      <w:r>
        <w:rPr>
          <w:rFonts w:ascii="华文宋体" w:hAnsi="华文宋体" w:cs="华文宋体" w:eastAsia="华文宋体"/>
          <w:szCs w:val="21"/>
        </w:rPr>
        <w:t>故</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38.</w:t>
      </w:r>
      <w:r>
        <w:rPr>
          <w:rFonts w:ascii="华文宋体" w:hAnsi="华文宋体" w:cs="华文宋体" w:eastAsia="华文宋体"/>
          <w:szCs w:val="21"/>
        </w:rPr>
        <w:t>减数第二次分裂前期的细胞核</w:t>
      </w:r>
      <w:r>
        <w:rPr>
          <w:rFonts w:eastAsia="华文宋体" w:cs="华文宋体" w:ascii="华文宋体" w:hAnsi="华文宋体"/>
          <w:szCs w:val="21"/>
        </w:rPr>
        <w:t>DNA</w:t>
      </w:r>
      <w:r>
        <w:rPr>
          <w:rFonts w:ascii="华文宋体" w:hAnsi="华文宋体" w:cs="华文宋体" w:eastAsia="华文宋体"/>
          <w:szCs w:val="21"/>
        </w:rPr>
        <w:t>数与正常体细胞中核</w:t>
      </w:r>
      <w:r>
        <w:rPr>
          <w:rFonts w:eastAsia="华文宋体" w:cs="华文宋体" w:ascii="华文宋体" w:hAnsi="华文宋体"/>
          <w:szCs w:val="21"/>
        </w:rPr>
        <w:t>DNA</w:t>
      </w:r>
      <w:r>
        <w:rPr>
          <w:rFonts w:ascii="华文宋体" w:hAnsi="华文宋体" w:cs="华文宋体" w:eastAsia="华文宋体"/>
          <w:szCs w:val="21"/>
        </w:rPr>
        <w:t>数目相同，</w:t>
      </w:r>
      <w:r>
        <w:rPr>
          <w:rFonts w:ascii="华文宋体" w:hAnsi="华文宋体" w:cs="华文宋体" w:eastAsia="华文宋体"/>
          <w:szCs w:val="21"/>
        </w:rPr>
        <w:t>为</w:t>
      </w:r>
      <w:r>
        <w:rPr>
          <w:rFonts w:eastAsia="华文宋体" w:cs="华文宋体" w:ascii="华文宋体" w:hAnsi="华文宋体"/>
          <w:szCs w:val="21"/>
        </w:rPr>
        <w:t>40</w:t>
      </w:r>
      <w:r>
        <w:rPr>
          <w:rFonts w:ascii="华文宋体" w:hAnsi="华文宋体" w:cs="华文宋体" w:eastAsia="华文宋体"/>
          <w:szCs w:val="21"/>
        </w:rPr>
        <w:t>个，减数第二次分裂前期中心体已经完成复制，</w:t>
      </w:r>
      <w:r>
        <w:rPr>
          <w:rFonts w:ascii="华文宋体" w:hAnsi="华文宋体" w:cs="华文宋体" w:eastAsia="华文宋体"/>
          <w:szCs w:val="21"/>
        </w:rPr>
        <w:t>有</w:t>
      </w:r>
      <w:r>
        <w:rPr>
          <w:rFonts w:ascii="华文宋体" w:hAnsi="华文宋体" w:cs="华文宋体" w:eastAsia="华文宋体"/>
          <w:szCs w:val="21"/>
        </w:rPr>
        <w:t>两个中心体。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39.</w:t>
      </w:r>
      <w:r>
        <w:rPr>
          <w:rFonts w:ascii="华文宋体" w:hAnsi="华文宋体" w:cs="华文宋体" w:eastAsia="华文宋体"/>
          <w:szCs w:val="21"/>
        </w:rPr>
        <w:t>分析图</w:t>
      </w:r>
      <w:r>
        <w:rPr>
          <w:rFonts w:eastAsia="华文宋体" w:cs="华文宋体" w:ascii="华文宋体" w:hAnsi="华文宋体"/>
          <w:szCs w:val="21"/>
        </w:rPr>
        <w:t>16.MEIKIN</w:t>
      </w:r>
      <w:r>
        <w:rPr>
          <w:rFonts w:ascii="华文宋体" w:hAnsi="华文宋体" w:cs="华文宋体" w:eastAsia="华文宋体"/>
          <w:szCs w:val="21"/>
        </w:rPr>
        <w:t>缺失小鼠在减数第一次分裂前期，</w:t>
      </w:r>
      <w:r>
        <w:rPr>
          <w:rFonts w:ascii="华文宋体" w:hAnsi="华文宋体" w:cs="华文宋体" w:eastAsia="华文宋体"/>
          <w:szCs w:val="21"/>
        </w:rPr>
        <w:t>姐妹染色单体</w:t>
      </w:r>
      <w:r>
        <w:rPr>
          <w:rFonts w:ascii="华文宋体" w:hAnsi="华文宋体" w:cs="华文宋体" w:eastAsia="华文宋体"/>
          <w:szCs w:val="21"/>
        </w:rPr>
        <w:t>动粒之间的距离会变大，</w:t>
      </w:r>
      <w:r>
        <w:rPr>
          <w:rFonts w:ascii="华文宋体" w:hAnsi="华文宋体" w:cs="华文宋体" w:eastAsia="华文宋体"/>
          <w:szCs w:val="21"/>
        </w:rPr>
        <w:t>说明</w:t>
      </w:r>
      <w:r>
        <w:rPr>
          <w:rFonts w:ascii="华文宋体" w:hAnsi="华文宋体" w:cs="华文宋体" w:eastAsia="华文宋体"/>
          <w:szCs w:val="21"/>
        </w:rPr>
        <w:t>有部分姐妹染色单体分开移向两极，</w:t>
      </w:r>
      <w:r>
        <w:rPr>
          <w:rFonts w:ascii="华文宋体" w:hAnsi="华文宋体" w:cs="华文宋体" w:eastAsia="华文宋体"/>
          <w:szCs w:val="21"/>
        </w:rPr>
        <w:t>同时</w:t>
      </w:r>
      <w:r>
        <w:rPr>
          <w:rFonts w:ascii="华文宋体" w:hAnsi="华文宋体" w:cs="华文宋体" w:eastAsia="华文宋体"/>
          <w:szCs w:val="21"/>
        </w:rPr>
        <w:t>说明了部分同源染色体没有分开，</w:t>
      </w:r>
      <w:r>
        <w:rPr>
          <w:rFonts w:ascii="华文宋体" w:hAnsi="华文宋体" w:cs="华文宋体" w:eastAsia="华文宋体"/>
          <w:szCs w:val="21"/>
        </w:rPr>
        <w:t>故</w:t>
      </w:r>
      <w:r>
        <w:rPr>
          <w:rFonts w:eastAsia="华文宋体" w:cs="华文宋体" w:ascii="华文宋体" w:hAnsi="华文宋体"/>
          <w:szCs w:val="21"/>
        </w:rPr>
        <w:t>AB</w:t>
      </w:r>
      <w:r>
        <w:rPr>
          <w:rFonts w:ascii="华文宋体" w:hAnsi="华文宋体" w:cs="华文宋体" w:eastAsia="华文宋体"/>
          <w:szCs w:val="21"/>
        </w:rPr>
        <w:t>正确；</w:t>
      </w:r>
      <w:r>
        <w:rPr>
          <w:rFonts w:ascii="华文宋体" w:hAnsi="华文宋体" w:cs="华文宋体" w:eastAsia="华文宋体"/>
          <w:szCs w:val="21"/>
        </w:rPr>
        <w:t>分析</w:t>
      </w:r>
      <w:r>
        <w:rPr>
          <w:rFonts w:ascii="华文宋体" w:hAnsi="华文宋体" w:cs="华文宋体" w:eastAsia="华文宋体"/>
          <w:szCs w:val="21"/>
        </w:rPr>
        <w:t>图</w:t>
      </w:r>
      <w:r>
        <w:rPr>
          <w:rFonts w:eastAsia="华文宋体" w:cs="华文宋体" w:ascii="华文宋体" w:hAnsi="华文宋体"/>
          <w:szCs w:val="21"/>
        </w:rPr>
        <w:t>17</w:t>
      </w:r>
      <w:r>
        <w:rPr>
          <w:rFonts w:ascii="华文宋体" w:hAnsi="华文宋体" w:cs="华文宋体" w:eastAsia="华文宋体"/>
          <w:szCs w:val="21"/>
        </w:rPr>
        <w:t>，</w:t>
      </w:r>
      <w:r>
        <w:rPr>
          <w:rFonts w:ascii="华文宋体" w:hAnsi="华文宋体" w:cs="华文宋体" w:eastAsia="华文宋体"/>
          <w:szCs w:val="21"/>
        </w:rPr>
        <w:t>在</w:t>
      </w:r>
      <w:r>
        <w:rPr>
          <w:rFonts w:ascii="华文宋体" w:hAnsi="华文宋体" w:cs="华文宋体" w:eastAsia="华文宋体"/>
          <w:szCs w:val="21"/>
        </w:rPr>
        <w:t>减数第二次分裂中期，</w:t>
      </w:r>
      <w:r>
        <w:rPr>
          <w:rFonts w:ascii="华文宋体" w:hAnsi="华文宋体" w:cs="华文宋体" w:eastAsia="华文宋体"/>
          <w:szCs w:val="21"/>
        </w:rPr>
        <w:t>正常</w:t>
      </w:r>
      <w:r>
        <w:rPr>
          <w:rFonts w:ascii="华文宋体" w:hAnsi="华文宋体" w:cs="华文宋体" w:eastAsia="华文宋体"/>
          <w:szCs w:val="21"/>
        </w:rPr>
        <w:t>小鼠的动粒位于赤道板上，</w:t>
      </w:r>
      <w:r>
        <w:rPr>
          <w:rFonts w:ascii="华文宋体" w:hAnsi="华文宋体" w:cs="华文宋体" w:eastAsia="华文宋体"/>
          <w:szCs w:val="21"/>
        </w:rPr>
        <w:t>而</w:t>
      </w:r>
      <w:r>
        <w:rPr>
          <w:rFonts w:eastAsia="华文宋体" w:cs="华文宋体" w:ascii="华文宋体" w:hAnsi="华文宋体"/>
          <w:szCs w:val="21"/>
        </w:rPr>
        <w:t>MEIKIN</w:t>
      </w:r>
      <w:r>
        <w:rPr>
          <w:rFonts w:ascii="华文宋体" w:hAnsi="华文宋体" w:cs="华文宋体" w:eastAsia="华文宋体"/>
          <w:szCs w:val="21"/>
        </w:rPr>
        <w:t>缺失小鼠的染色体与赤道板距离增大，</w:t>
      </w:r>
      <w:r>
        <w:rPr>
          <w:rFonts w:ascii="华文宋体" w:hAnsi="华文宋体" w:cs="华文宋体" w:eastAsia="华文宋体"/>
          <w:szCs w:val="21"/>
        </w:rPr>
        <w:t>说明</w:t>
      </w:r>
      <w:r>
        <w:rPr>
          <w:rFonts w:ascii="华文宋体" w:hAnsi="华文宋体" w:cs="华文宋体" w:eastAsia="华文宋体"/>
          <w:szCs w:val="21"/>
        </w:rPr>
        <w:t>部分染色体远离赤道板，</w:t>
      </w:r>
      <w:r>
        <w:rPr>
          <w:rFonts w:ascii="华文宋体" w:hAnsi="华文宋体" w:cs="华文宋体" w:eastAsia="华文宋体"/>
          <w:szCs w:val="21"/>
        </w:rPr>
        <w:t>故</w:t>
      </w:r>
      <w:r>
        <w:rPr>
          <w:rFonts w:eastAsia="华文宋体" w:cs="华文宋体" w:ascii="华文宋体" w:hAnsi="华文宋体"/>
          <w:szCs w:val="21"/>
        </w:rPr>
        <w:t>C</w:t>
      </w:r>
      <w:r>
        <w:rPr>
          <w:rFonts w:ascii="华文宋体" w:hAnsi="华文宋体" w:cs="华文宋体" w:eastAsia="华文宋体"/>
          <w:szCs w:val="21"/>
        </w:rPr>
        <w:t>正确，</w:t>
      </w:r>
      <w:r>
        <w:rPr>
          <w:rFonts w:eastAsia="华文宋体" w:cs="华文宋体" w:ascii="华文宋体" w:hAnsi="华文宋体"/>
          <w:szCs w:val="21"/>
        </w:rPr>
        <w:t>D</w:t>
      </w:r>
      <w:r>
        <w:rPr>
          <w:rFonts w:ascii="华文宋体" w:hAnsi="华文宋体" w:cs="华文宋体" w:eastAsia="华文宋体"/>
          <w:szCs w:val="21"/>
        </w:rPr>
        <w:t>错误。</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（三）回答下列有关植物生长与激素调节的问题。</w:t>
      </w:r>
      <w:r>
        <w:rPr>
          <w:rFonts w:ascii="华文宋体" w:hAnsi="华文宋体" w:cs="华文宋体" w:eastAsia="华文宋体"/>
          <w:szCs w:val="21"/>
        </w:rPr>
        <w:t>（</w:t>
      </w:r>
      <w:r>
        <w:rPr>
          <w:rFonts w:eastAsia="华文宋体" w:cs="华文宋体" w:ascii="华文宋体" w:hAnsi="华文宋体"/>
          <w:szCs w:val="21"/>
        </w:rPr>
        <w:t>11</w:t>
      </w:r>
      <w:r>
        <w:rPr>
          <w:rFonts w:ascii="华文宋体" w:hAnsi="华文宋体" w:cs="华文宋体" w:eastAsia="华文宋体"/>
          <w:szCs w:val="21"/>
        </w:rPr>
        <w:t>分）</w:t>
      </w:r>
    </w:p>
    <w:p>
      <w:pPr>
        <w:pStyle w:val="Normal"/>
        <w:spacing w:lineRule="auto" w:line="360"/>
        <w:jc w:val="right"/>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657985" cy="1352550"/>
            <wp:effectExtent l="0" t="0" r="0" b="0"/>
            <wp:docPr id="78"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 descr=""/>
                    <pic:cNvPicPr>
                      <a:picLocks noChangeAspect="1" noChangeArrowheads="1"/>
                    </pic:cNvPicPr>
                  </pic:nvPicPr>
                  <pic:blipFill>
                    <a:blip r:embed="rId656"/>
                    <a:srcRect l="-22" t="-27" r="-22" b="-27"/>
                    <a:stretch>
                      <a:fillRect/>
                    </a:stretch>
                  </pic:blipFill>
                  <pic:spPr bwMode="auto">
                    <a:xfrm>
                      <a:off x="0" y="0"/>
                      <a:ext cx="1657985" cy="1352550"/>
                    </a:xfrm>
                    <a:prstGeom prst="rect">
                      <a:avLst/>
                    </a:prstGeom>
                  </pic:spPr>
                </pic:pic>
              </a:graphicData>
            </a:graphic>
          </wp:inline>
        </w:drawing>
      </w:r>
    </w:p>
    <w:p>
      <w:pPr>
        <w:pStyle w:val="Normal"/>
        <w:spacing w:lineRule="auto" w:line="360"/>
        <w:jc w:val="right"/>
        <w:rPr>
          <w:rFonts w:ascii="华文宋体" w:hAnsi="华文宋体" w:eastAsia="华文宋体" w:cs="华文宋体"/>
          <w:szCs w:val="21"/>
        </w:rPr>
      </w:pPr>
      <w:r>
        <w:rPr>
          <w:rFonts w:eastAsia="华文宋体" w:cs="华文宋体" w:ascii="华文宋体" w:hAnsi="华文宋体"/>
          <w:szCs w:val="21"/>
        </w:rPr>
        <w:t xml:space="preserve">  </w:t>
      </w:r>
      <w:r>
        <w:rPr>
          <w:rFonts w:ascii="华文宋体" w:hAnsi="华文宋体" w:cs="华文宋体" w:eastAsia="华文宋体"/>
          <w:szCs w:val="21"/>
        </w:rPr>
        <w:t>图</w:t>
      </w:r>
      <w:r>
        <w:rPr>
          <w:rFonts w:eastAsia="华文宋体" w:cs="华文宋体" w:ascii="华文宋体" w:hAnsi="华文宋体"/>
          <w:szCs w:val="21"/>
        </w:rPr>
        <w:t xml:space="preserve">18     </w:t>
      </w:r>
    </w:p>
    <w:p>
      <w:pPr>
        <w:pStyle w:val="Normal"/>
        <w:spacing w:lineRule="auto" w:line="360"/>
        <w:ind w:left="420" w:hanging="420"/>
        <w:rPr/>
      </w:pPr>
      <w:r>
        <w:rPr>
          <w:rFonts w:eastAsia="华文宋体" w:cs="华文宋体" w:ascii="华文宋体" w:hAnsi="华文宋体"/>
          <w:szCs w:val="21"/>
        </w:rPr>
        <w:t>40</w:t>
      </w:r>
      <w:r>
        <w:rPr>
          <w:rFonts w:ascii="华文宋体" w:hAnsi="华文宋体" w:cs="华文宋体" w:eastAsia="华文宋体"/>
          <w:szCs w:val="21"/>
        </w:rPr>
        <w:t>．仅在茎的中部将束切断（如图</w:t>
      </w:r>
      <w:r>
        <w:rPr>
          <w:rFonts w:eastAsia="华文宋体" w:cs="华文宋体" w:ascii="华文宋体" w:hAnsi="华文宋体"/>
          <w:szCs w:val="21"/>
        </w:rPr>
        <w:t>18A</w:t>
      </w:r>
      <w:r>
        <w:rPr>
          <w:rFonts w:ascii="华文宋体" w:hAnsi="华文宋体" w:cs="华文宋体" w:eastAsia="华文宋体"/>
          <w:szCs w:val="21"/>
        </w:rPr>
        <w:t>），在不断绝正常生长素</w:t>
      </w:r>
      <w:r>
        <w:rPr>
          <w:rFonts w:ascii="华文宋体" w:hAnsi="华文宋体" w:cs="华文宋体" w:eastAsia="华文宋体"/>
          <w:szCs w:val="21"/>
        </w:rPr>
        <w:object w:dxaOrig="599" w:dyaOrig="299">
          <v:shapetype id="_x0000_tole_rId657" coordsize="21600,21600" o:spt="ole_rId65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7" type="_x0000_tole_rId657" style="width:30pt;height:15pt" filled="f" o:ole="">
            <v:imagedata r:id="rId658" o:title=""/>
          </v:shape>
          <o:OLEObject Type="Embed" ProgID="" ShapeID="ole_rId657" DrawAspect="Content" ObjectID="_1900463186" r:id="rId657"/>
        </w:object>
      </w:r>
      <w:r>
        <w:rPr>
          <w:rFonts w:ascii="华文宋体" w:hAnsi="华文宋体" w:cs="华文宋体" w:eastAsia="华文宋体"/>
          <w:szCs w:val="21"/>
        </w:rPr>
        <w:t>来源的情况下，一段时间后会发生如图</w:t>
      </w:r>
      <w:r>
        <w:rPr>
          <w:rFonts w:ascii="华文宋体" w:hAnsi="华文宋体" w:cs="华文宋体" w:eastAsia="华文宋体"/>
          <w:szCs w:val="21"/>
        </w:rPr>
        <w:object w:dxaOrig="399" w:dyaOrig="260">
          <v:shapetype id="_x0000_tole_rId659" coordsize="21600,21600" o:spt="ole_rId65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59" type="_x0000_tole_rId659" style="width:20.25pt;height:12.75pt" filled="f" o:ole="">
            <v:imagedata r:id="rId660" o:title=""/>
          </v:shape>
          <o:OLEObject Type="Embed" ProgID="" ShapeID="ole_rId659" DrawAspect="Content" ObjectID="_222797550" r:id="rId659"/>
        </w:object>
      </w:r>
      <w:r>
        <w:rPr>
          <w:rFonts w:ascii="华文宋体" w:hAnsi="华文宋体" w:cs="华文宋体" w:eastAsia="华文宋体"/>
          <w:szCs w:val="21"/>
        </w:rPr>
        <w:t>样的变化，该现象说明</w:t>
      </w:r>
      <w:r>
        <w:rPr>
          <w:rFonts w:ascii="华文宋体" w:hAnsi="华文宋体" w:cs="华文宋体" w:eastAsia="华文宋体"/>
          <w:szCs w:val="21"/>
        </w:rPr>
        <w:object w:dxaOrig="439" w:dyaOrig="240">
          <v:shapetype id="_x0000_tole_rId661" coordsize="21600,21600" o:spt="ole_rId66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1" type="_x0000_tole_rId661" style="width:21.75pt;height:12pt" filled="f" o:ole="">
            <v:imagedata r:id="rId662" o:title=""/>
          </v:shape>
          <o:OLEObject Type="Embed" ProgID="" ShapeID="ole_rId661" DrawAspect="Content" ObjectID="_394564105" r:id="rId661"/>
        </w:object>
      </w:r>
      <w:r>
        <w:rPr>
          <w:rFonts w:ascii="华文宋体" w:hAnsi="华文宋体" w:cs="华文宋体" w:eastAsia="华文宋体"/>
          <w:szCs w:val="21"/>
        </w:rPr>
        <w:t>具有的功能是</w:t>
      </w:r>
      <w:r>
        <w:rPr>
          <w:rFonts w:eastAsia="华文宋体" w:cs="华文宋体" w:ascii="华文宋体" w:hAnsi="华文宋体"/>
          <w:szCs w:val="21"/>
        </w:rPr>
        <w:t>____________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．促进细胞休眠</w:t>
      </w:r>
      <w:r>
        <w:rPr>
          <w:rFonts w:eastAsia="华文宋体" w:cs="华文宋体" w:ascii="华文宋体" w:hAnsi="华文宋体"/>
          <w:szCs w:val="21"/>
        </w:rPr>
        <w:tab/>
        <w:tab/>
        <w:tab/>
        <w:tab/>
        <w:tab/>
        <w:tab/>
      </w:r>
      <w:r>
        <w:rPr>
          <w:rFonts w:eastAsia="华文宋体" w:cs="华文宋体" w:ascii="华文宋体" w:hAnsi="华文宋体"/>
          <w:szCs w:val="21"/>
        </w:rPr>
        <w:t>B</w:t>
      </w:r>
      <w:r>
        <w:rPr>
          <w:rFonts w:ascii="华文宋体" w:hAnsi="华文宋体" w:cs="华文宋体" w:eastAsia="华文宋体"/>
          <w:szCs w:val="21"/>
        </w:rPr>
        <w:t>．促进细胞分裂</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．促进细胞分化</w:t>
      </w:r>
      <w:r>
        <w:rPr>
          <w:rFonts w:eastAsia="华文宋体" w:cs="华文宋体" w:ascii="华文宋体" w:hAnsi="华文宋体"/>
          <w:szCs w:val="21"/>
        </w:rPr>
        <w:tab/>
        <w:tab/>
        <w:tab/>
        <w:tab/>
        <w:tab/>
        <w:tab/>
      </w:r>
      <w:r>
        <w:rPr>
          <w:rFonts w:eastAsia="华文宋体" w:cs="华文宋体" w:ascii="华文宋体" w:hAnsi="华文宋体"/>
          <w:szCs w:val="21"/>
        </w:rPr>
        <w:t>D</w:t>
      </w:r>
      <w:r>
        <w:rPr>
          <w:rFonts w:ascii="华文宋体" w:hAnsi="华文宋体" w:cs="华文宋体" w:eastAsia="华文宋体"/>
          <w:szCs w:val="21"/>
        </w:rPr>
        <w:t>．促进细胞破裂</w:t>
      </w:r>
    </w:p>
    <w:p>
      <w:pPr>
        <w:pStyle w:val="Normal"/>
        <w:spacing w:lineRule="auto" w:line="360"/>
        <w:ind w:firstLine="420"/>
        <w:rPr/>
      </w:pPr>
      <w:r>
        <w:rPr>
          <w:rFonts w:ascii="华文宋体" w:hAnsi="华文宋体" w:cs="华文宋体" w:eastAsia="华文宋体"/>
          <w:szCs w:val="21"/>
        </w:rPr>
        <w:t>科学工作者用</w:t>
      </w:r>
      <w:r>
        <w:rPr>
          <w:rFonts w:ascii="华文宋体" w:hAnsi="华文宋体" w:cs="华文宋体" w:eastAsia="华文宋体"/>
          <w:szCs w:val="21"/>
        </w:rPr>
        <w:object w:dxaOrig="360" w:dyaOrig="300">
          <v:shapetype id="_x0000_tole_rId663" coordsize="21600,21600" o:spt="ole_rId66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3" type="_x0000_tole_rId663" style="width:18pt;height:15pt" filled="f" o:ole="">
            <v:imagedata r:id="rId664" o:title=""/>
          </v:shape>
          <o:OLEObject Type="Embed" ProgID="" ShapeID="ole_rId663" DrawAspect="Content" ObjectID="_2001609676" r:id="rId663"/>
        </w:object>
      </w:r>
      <w:r>
        <w:rPr>
          <w:rFonts w:ascii="华文宋体" w:hAnsi="华文宋体" w:cs="华文宋体" w:eastAsia="华文宋体"/>
          <w:szCs w:val="21"/>
        </w:rPr>
        <w:t>标记的</w:t>
      </w:r>
      <w:r>
        <w:rPr>
          <w:rFonts w:ascii="华文宋体" w:hAnsi="华文宋体" w:cs="华文宋体" w:eastAsia="华文宋体"/>
          <w:szCs w:val="21"/>
        </w:rPr>
        <w:object w:dxaOrig="439" w:dyaOrig="240">
          <v:shapetype id="_x0000_tole_rId665" coordsize="21600,21600" o:spt="ole_rId66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5" type="_x0000_tole_rId665" style="width:21.75pt;height:12pt" filled="f" o:ole="">
            <v:imagedata r:id="rId666" o:title=""/>
          </v:shape>
          <o:OLEObject Type="Embed" ProgID="" ShapeID="ole_rId665" DrawAspect="Content" ObjectID="_79641432" r:id="rId665"/>
        </w:object>
      </w:r>
      <w:r>
        <w:rPr>
          <w:rFonts w:ascii="华文宋体" w:hAnsi="华文宋体" w:cs="华文宋体" w:eastAsia="华文宋体"/>
          <w:szCs w:val="21"/>
        </w:rPr>
        <w:t>从完成了以下四组实验（图</w:t>
      </w:r>
      <w:r>
        <w:rPr>
          <w:rFonts w:eastAsia="华文宋体" w:cs="华文宋体" w:ascii="华文宋体" w:hAnsi="华文宋体"/>
          <w:szCs w:val="21"/>
        </w:rPr>
        <w:t>19</w:t>
      </w:r>
      <w:r>
        <w:rPr>
          <w:rFonts w:ascii="华文宋体" w:hAnsi="华文宋体" w:cs="华文宋体" w:eastAsia="华文宋体"/>
          <w:szCs w:val="21"/>
        </w:rPr>
        <w:t>）。</w:t>
      </w:r>
    </w:p>
    <w:p>
      <w:pPr>
        <w:pStyle w:val="Normal"/>
        <w:spacing w:lineRule="auto" w:line="360"/>
        <w:rPr/>
      </w:pPr>
      <w:r>
        <w:rPr>
          <w:rFonts w:eastAsia="华文宋体" w:cs="华文宋体" w:ascii="华文宋体" w:hAnsi="华文宋体"/>
          <w:szCs w:val="21"/>
        </w:rPr>
        <w:t>41</w:t>
      </w:r>
      <w:r>
        <w:rPr>
          <w:rFonts w:ascii="华文宋体" w:hAnsi="华文宋体" w:cs="华文宋体" w:eastAsia="华文宋体"/>
          <w:szCs w:val="21"/>
        </w:rPr>
        <w:t>．根据图</w:t>
      </w:r>
      <w:r>
        <w:rPr>
          <w:rFonts w:eastAsia="华文宋体" w:cs="华文宋体" w:ascii="华文宋体" w:hAnsi="华文宋体"/>
          <w:szCs w:val="21"/>
        </w:rPr>
        <w:t>19</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667" coordsize="21600,21600" o:spt="ole_rId66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67" type="_x0000_tole_rId667" style="width:21.75pt;height:12pt" filled="f" o:ole="">
            <v:imagedata r:id="rId668" o:title=""/>
          </v:shape>
          <o:OLEObject Type="Embed" ProgID="" ShapeID="ole_rId667" DrawAspect="Content" ObjectID="_1893419662" r:id="rId667"/>
        </w:object>
      </w:r>
      <w:r>
        <w:rPr>
          <w:rFonts w:ascii="华文宋体" w:hAnsi="华文宋体" w:cs="华文宋体" w:eastAsia="华文宋体"/>
          <w:szCs w:val="21"/>
        </w:rPr>
        <w:t>运输的规律可归纳为。</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828165" cy="1761490"/>
            <wp:effectExtent l="0" t="0" r="0" b="0"/>
            <wp:docPr id="79"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age41" descr=""/>
                    <pic:cNvPicPr>
                      <a:picLocks noChangeAspect="1" noChangeArrowheads="1"/>
                    </pic:cNvPicPr>
                  </pic:nvPicPr>
                  <pic:blipFill>
                    <a:blip r:embed="rId669"/>
                    <a:srcRect l="-20" t="-20" r="-20" b="-20"/>
                    <a:stretch>
                      <a:fillRect/>
                    </a:stretch>
                  </pic:blipFill>
                  <pic:spPr bwMode="auto">
                    <a:xfrm>
                      <a:off x="0" y="0"/>
                      <a:ext cx="1828165" cy="176149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877185" cy="2058035"/>
            <wp:effectExtent l="0" t="0" r="0" b="0"/>
            <wp:docPr id="8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2" descr=""/>
                    <pic:cNvPicPr>
                      <a:picLocks noChangeAspect="1" noChangeArrowheads="1"/>
                    </pic:cNvPicPr>
                  </pic:nvPicPr>
                  <pic:blipFill>
                    <a:blip r:embed="rId670"/>
                    <a:srcRect l="-12" t="-18" r="-12" b="-18"/>
                    <a:stretch>
                      <a:fillRect/>
                    </a:stretch>
                  </pic:blipFill>
                  <pic:spPr bwMode="auto">
                    <a:xfrm>
                      <a:off x="0" y="0"/>
                      <a:ext cx="2877185" cy="2058035"/>
                    </a:xfrm>
                    <a:prstGeom prst="rect">
                      <a:avLst/>
                    </a:prstGeom>
                  </pic:spPr>
                </pic:pic>
              </a:graphicData>
            </a:graphic>
          </wp:inline>
        </w:drawing>
      </w:r>
    </w:p>
    <w:p>
      <w:pPr>
        <w:pStyle w:val="Normal"/>
        <w:spacing w:lineRule="auto" w:line="360"/>
        <w:ind w:left="420" w:hanging="0"/>
        <w:rPr/>
      </w:pPr>
      <w:r>
        <w:rPr>
          <w:rFonts w:ascii="华文宋体" w:hAnsi="华文宋体" w:cs="华文宋体" w:eastAsia="华文宋体"/>
          <w:szCs w:val="21"/>
        </w:rPr>
        <w:t>实验表明，</w:t>
      </w:r>
      <w:r>
        <w:rPr>
          <w:rFonts w:ascii="华文宋体" w:hAnsi="华文宋体" w:cs="华文宋体" w:eastAsia="华文宋体"/>
          <w:szCs w:val="21"/>
        </w:rPr>
        <w:object w:dxaOrig="439" w:dyaOrig="240">
          <v:shapetype id="_x0000_tole_rId671" coordsize="21600,21600" o:spt="ole_rId67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1" type="_x0000_tole_rId671" style="width:21.75pt;height:12pt" filled="f" o:ole="">
            <v:imagedata r:id="rId672" o:title=""/>
          </v:shape>
          <o:OLEObject Type="Embed" ProgID="" ShapeID="ole_rId671" DrawAspect="Content" ObjectID="_1518670940" r:id="rId671"/>
        </w:object>
      </w:r>
      <w:r>
        <w:rPr>
          <w:rFonts w:ascii="华文宋体" w:hAnsi="华文宋体" w:cs="华文宋体" w:eastAsia="华文宋体"/>
          <w:szCs w:val="21"/>
        </w:rPr>
        <w:t>的短距离运输以细胞到细胞的方式进行，且输入与输出细胞的载体不同，其中输出与</w:t>
      </w:r>
      <w:r>
        <w:rPr>
          <w:rFonts w:eastAsia="华文宋体" w:cs="华文宋体" w:ascii="华文宋体" w:hAnsi="华文宋体"/>
          <w:szCs w:val="21"/>
        </w:rPr>
        <w:t>PIN</w:t>
      </w:r>
      <w:r>
        <w:rPr>
          <w:rFonts w:ascii="华文宋体" w:hAnsi="华文宋体" w:cs="华文宋体" w:eastAsia="华文宋体"/>
          <w:szCs w:val="21"/>
        </w:rPr>
        <w:t>蛋白相关。</w:t>
      </w:r>
      <w:r>
        <w:rPr>
          <w:rFonts w:eastAsia="华文宋体" w:cs="华文宋体" w:ascii="华文宋体" w:hAnsi="华文宋体"/>
          <w:szCs w:val="21"/>
        </w:rPr>
        <w:t>PIN</w:t>
      </w:r>
      <w:r>
        <w:rPr>
          <w:rFonts w:ascii="华文宋体" w:hAnsi="华文宋体" w:cs="华文宋体" w:eastAsia="华文宋体"/>
          <w:szCs w:val="21"/>
        </w:rPr>
        <w:t>蛋白会通过胞吐（依赖于生长素应答因子</w:t>
      </w:r>
      <w:r>
        <w:rPr>
          <w:rFonts w:ascii="华文宋体" w:hAnsi="华文宋体" w:cs="华文宋体" w:eastAsia="华文宋体"/>
          <w:szCs w:val="21"/>
        </w:rPr>
        <w:object w:dxaOrig="479" w:dyaOrig="239">
          <v:shapetype id="_x0000_tole_rId673" coordsize="21600,21600" o:spt="ole_rId67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3" type="_x0000_tole_rId673" style="width:24pt;height:12pt" filled="f" o:ole="">
            <v:imagedata r:id="rId674" o:title=""/>
          </v:shape>
          <o:OLEObject Type="Embed" ProgID="" ShapeID="ole_rId673" DrawAspect="Content" ObjectID="_1895742994" r:id="rId673"/>
        </w:object>
      </w:r>
      <w:r>
        <w:rPr>
          <w:rFonts w:ascii="华文宋体" w:hAnsi="华文宋体" w:cs="华文宋体" w:eastAsia="华文宋体"/>
          <w:szCs w:val="21"/>
        </w:rPr>
        <w:t>）输出</w:t>
      </w:r>
      <w:r>
        <w:rPr>
          <w:rFonts w:ascii="华文宋体" w:hAnsi="华文宋体" w:cs="华文宋体" w:eastAsia="华文宋体"/>
          <w:szCs w:val="21"/>
        </w:rPr>
        <w:object w:dxaOrig="439" w:dyaOrig="240">
          <v:shapetype id="_x0000_tole_rId675" coordsize="21600,21600" o:spt="ole_rId6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5" type="_x0000_tole_rId675" style="width:21.75pt;height:12pt" filled="f" o:ole="">
            <v:imagedata r:id="rId676" o:title=""/>
          </v:shape>
          <o:OLEObject Type="Embed" ProgID="" ShapeID="ole_rId675" DrawAspect="Content" ObjectID="_1274599868" r:id="rId675"/>
        </w:object>
      </w:r>
      <w:r>
        <w:rPr>
          <w:rFonts w:ascii="华文宋体" w:hAnsi="华文宋体" w:cs="华文宋体" w:eastAsia="华文宋体"/>
          <w:szCs w:val="21"/>
        </w:rPr>
        <w:t>，图</w:t>
      </w:r>
      <w:r>
        <w:rPr>
          <w:rFonts w:eastAsia="华文宋体" w:cs="华文宋体" w:ascii="华文宋体" w:hAnsi="华文宋体"/>
          <w:szCs w:val="21"/>
        </w:rPr>
        <w:t>20</w:t>
      </w:r>
      <w:r>
        <w:rPr>
          <w:rFonts w:ascii="华文宋体" w:hAnsi="华文宋体" w:cs="华文宋体" w:eastAsia="华文宋体"/>
          <w:szCs w:val="21"/>
        </w:rPr>
        <w:t>为部分作用机理。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42</w:t>
      </w:r>
      <w:r>
        <w:rPr>
          <w:rFonts w:ascii="华文宋体" w:hAnsi="华文宋体" w:cs="华文宋体" w:eastAsia="华文宋体"/>
          <w:szCs w:val="21"/>
        </w:rPr>
        <w:t>．据图</w:t>
      </w:r>
      <w:r>
        <w:rPr>
          <w:rFonts w:eastAsia="华文宋体" w:cs="华文宋体" w:ascii="华文宋体" w:hAnsi="华文宋体"/>
          <w:szCs w:val="21"/>
        </w:rPr>
        <w:t>20</w:t>
      </w:r>
      <w:r>
        <w:rPr>
          <w:rFonts w:ascii="华文宋体" w:hAnsi="华文宋体" w:cs="华文宋体" w:eastAsia="华文宋体"/>
          <w:szCs w:val="21"/>
        </w:rPr>
        <w:t>判断下列表述正确的是（多选）。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719" w:dyaOrig="260">
          <v:shapetype id="_x0000_tole_rId677" coordsize="21600,21600" o:spt="ole_rId67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7" type="_x0000_tole_rId677" style="width:36pt;height:12.75pt" filled="f" o:ole="">
            <v:imagedata r:id="rId678" o:title=""/>
          </v:shape>
          <o:OLEObject Type="Embed" ProgID="" ShapeID="ole_rId677" DrawAspect="Content" ObjectID="_1729332575" r:id="rId677"/>
        </w:object>
      </w:r>
      <w:r>
        <w:rPr>
          <w:rFonts w:ascii="华文宋体" w:hAnsi="华文宋体" w:cs="华文宋体" w:eastAsia="华文宋体"/>
          <w:szCs w:val="21"/>
        </w:rPr>
        <w:t>蛋白活性增强，抑制</w:t>
      </w:r>
      <w:r>
        <w:rPr>
          <w:rFonts w:ascii="华文宋体" w:hAnsi="华文宋体" w:cs="华文宋体" w:eastAsia="华文宋体"/>
          <w:szCs w:val="21"/>
        </w:rPr>
        <w:object w:dxaOrig="419" w:dyaOrig="260">
          <v:shapetype id="_x0000_tole_rId679" coordsize="21600,21600" o:spt="ole_rId67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79" type="_x0000_tole_rId679" style="width:21pt;height:12.75pt" filled="f" o:ole="">
            <v:imagedata r:id="rId680" o:title=""/>
          </v:shape>
          <o:OLEObject Type="Embed" ProgID="" ShapeID="ole_rId679" DrawAspect="Content" ObjectID="_1419634725" r:id="rId679"/>
        </w:object>
      </w:r>
      <w:r>
        <w:rPr>
          <w:rFonts w:ascii="华文宋体" w:hAnsi="华文宋体" w:cs="华文宋体" w:eastAsia="华文宋体"/>
          <w:szCs w:val="21"/>
        </w:rPr>
        <w:t>蛋白胞吐</w:t>
      </w:r>
    </w:p>
    <w:p>
      <w:pPr>
        <w:pStyle w:val="Normal"/>
        <w:spacing w:lineRule="auto" w:line="360"/>
        <w:ind w:firstLine="420"/>
        <w:rPr/>
      </w:pP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439" w:dyaOrig="240">
          <v:shapetype id="_x0000_tole_rId681" coordsize="21600,21600" o:spt="ole_rId68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1" type="_x0000_tole_rId681" style="width:21.75pt;height:12pt" filled="f" o:ole="">
            <v:imagedata r:id="rId682" o:title=""/>
          </v:shape>
          <o:OLEObject Type="Embed" ProgID="" ShapeID="ole_rId681" DrawAspect="Content" ObjectID="_52639728" r:id="rId681"/>
        </w:object>
      </w:r>
      <w:r>
        <w:rPr>
          <w:rFonts w:ascii="华文宋体" w:hAnsi="华文宋体" w:cs="华文宋体" w:eastAsia="华文宋体"/>
          <w:szCs w:val="21"/>
        </w:rPr>
        <w:t>、</w:t>
      </w:r>
      <w:r>
        <w:rPr>
          <w:rFonts w:ascii="华文宋体" w:hAnsi="华文宋体" w:cs="华文宋体" w:eastAsia="华文宋体"/>
          <w:szCs w:val="21"/>
        </w:rPr>
        <w:object w:dxaOrig="1059" w:dyaOrig="260">
          <v:shapetype id="_x0000_tole_rId683" coordsize="21600,21600" o:spt="ole_rId68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3" type="_x0000_tole_rId683" style="width:53.25pt;height:12.75pt" filled="f" o:ole="">
            <v:imagedata r:id="rId684" o:title=""/>
          </v:shape>
          <o:OLEObject Type="Embed" ProgID="" ShapeID="ole_rId683" DrawAspect="Content" ObjectID="_2008790615" r:id="rId683"/>
        </w:object>
      </w:r>
      <w:r>
        <w:rPr>
          <w:rFonts w:ascii="华文宋体" w:hAnsi="华文宋体" w:cs="华文宋体" w:eastAsia="华文宋体"/>
          <w:szCs w:val="21"/>
        </w:rPr>
        <w:t>与</w:t>
      </w:r>
      <w:r>
        <w:rPr>
          <w:rFonts w:ascii="华文宋体" w:hAnsi="华文宋体" w:cs="华文宋体" w:eastAsia="华文宋体"/>
          <w:szCs w:val="21"/>
        </w:rPr>
        <w:object w:dxaOrig="499" w:dyaOrig="239">
          <v:shapetype id="_x0000_tole_rId685" coordsize="21600,21600" o:spt="ole_rId68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5" type="_x0000_tole_rId685" style="width:24.75pt;height:12pt" filled="f" o:ole="">
            <v:imagedata r:id="rId686" o:title=""/>
          </v:shape>
          <o:OLEObject Type="Embed" ProgID="" ShapeID="ole_rId685" DrawAspect="Content" ObjectID="_387698233" r:id="rId685"/>
        </w:object>
      </w:r>
      <w:r>
        <w:rPr>
          <w:rFonts w:ascii="华文宋体" w:hAnsi="华文宋体" w:cs="华文宋体" w:eastAsia="华文宋体"/>
          <w:szCs w:val="21"/>
        </w:rPr>
        <w:t>蛋白结合，促进</w:t>
      </w:r>
      <w:r>
        <w:rPr>
          <w:rFonts w:ascii="华文宋体" w:hAnsi="华文宋体" w:cs="华文宋体" w:eastAsia="华文宋体"/>
          <w:szCs w:val="21"/>
        </w:rPr>
        <w:object w:dxaOrig="499" w:dyaOrig="239">
          <v:shapetype id="_x0000_tole_rId687" coordsize="21600,21600" o:spt="ole_rId68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7" type="_x0000_tole_rId687" style="width:24.75pt;height:12pt" filled="f" o:ole="">
            <v:imagedata r:id="rId688" o:title=""/>
          </v:shape>
          <o:OLEObject Type="Embed" ProgID="" ShapeID="ole_rId687" DrawAspect="Content" ObjectID="_1490120941" r:id="rId687"/>
        </w:object>
      </w:r>
      <w:r>
        <w:rPr>
          <w:rFonts w:ascii="华文宋体" w:hAnsi="华文宋体" w:cs="华文宋体" w:eastAsia="华文宋体"/>
          <w:szCs w:val="21"/>
        </w:rPr>
        <w:t>输出</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．高浓度</w:t>
      </w:r>
      <w:r>
        <w:rPr>
          <w:rFonts w:ascii="华文宋体" w:hAnsi="华文宋体" w:cs="华文宋体" w:eastAsia="华文宋体"/>
          <w:szCs w:val="21"/>
        </w:rPr>
        <w:object w:dxaOrig="439" w:dyaOrig="240">
          <v:shapetype id="_x0000_tole_rId689" coordsize="21600,21600" o:spt="ole_rId68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89" type="_x0000_tole_rId689" style="width:21.75pt;height:12pt" filled="f" o:ole="">
            <v:imagedata r:id="rId690" o:title=""/>
          </v:shape>
          <o:OLEObject Type="Embed" ProgID="" ShapeID="ole_rId689" DrawAspect="Content" ObjectID="_863737677" r:id="rId689"/>
        </w:object>
      </w:r>
      <w:r>
        <w:rPr>
          <w:rFonts w:ascii="华文宋体" w:hAnsi="华文宋体" w:cs="华文宋体" w:eastAsia="华文宋体"/>
          <w:szCs w:val="21"/>
        </w:rPr>
        <w:t>促进</w:t>
      </w:r>
      <w:r>
        <w:rPr>
          <w:rFonts w:ascii="华文宋体" w:hAnsi="华文宋体" w:cs="华文宋体" w:eastAsia="华文宋体"/>
          <w:szCs w:val="21"/>
        </w:rPr>
        <w:object w:dxaOrig="1059" w:dyaOrig="260">
          <v:shapetype id="_x0000_tole_rId691" coordsize="21600,21600" o:spt="ole_rId69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1" type="_x0000_tole_rId691" style="width:53.25pt;height:12.75pt" filled="f" o:ole="">
            <v:imagedata r:id="rId692" o:title=""/>
          </v:shape>
          <o:OLEObject Type="Embed" ProgID="" ShapeID="ole_rId691" DrawAspect="Content" ObjectID="_1293961154" r:id="rId691"/>
        </w:object>
      </w:r>
      <w:r>
        <w:rPr>
          <w:rFonts w:ascii="华文宋体" w:hAnsi="华文宋体" w:cs="华文宋体" w:eastAsia="华文宋体"/>
          <w:szCs w:val="21"/>
        </w:rPr>
        <w:t>被分解为碎片</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60" w:dyaOrig="240">
          <v:shapetype id="_x0000_tole_rId693" coordsize="21600,21600" o:spt="ole_rId69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3" type="_x0000_tole_rId693" style="width:23.25pt;height:12pt" filled="f" o:ole="">
            <v:imagedata r:id="rId694" o:title=""/>
          </v:shape>
          <o:OLEObject Type="Embed" ProgID="" ShapeID="ole_rId693" DrawAspect="Content" ObjectID="_1956539553" r:id="rId693"/>
        </w:object>
      </w:r>
      <w:r>
        <w:rPr>
          <w:rFonts w:ascii="华文宋体" w:hAnsi="华文宋体" w:cs="华文宋体" w:eastAsia="华文宋体"/>
          <w:szCs w:val="21"/>
        </w:rPr>
        <w:t>与</w:t>
      </w:r>
      <w:r>
        <w:rPr>
          <w:rFonts w:ascii="华文宋体" w:hAnsi="华文宋体" w:cs="华文宋体" w:eastAsia="华文宋体"/>
          <w:szCs w:val="21"/>
        </w:rPr>
        <w:object w:dxaOrig="1059" w:dyaOrig="260">
          <v:shapetype id="_x0000_tole_rId695" coordsize="21600,21600" o:spt="ole_rId69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5" type="_x0000_tole_rId695" style="width:53.25pt;height:12.75pt" filled="f" o:ole="">
            <v:imagedata r:id="rId696" o:title=""/>
          </v:shape>
          <o:OLEObject Type="Embed" ProgID="" ShapeID="ole_rId695" DrawAspect="Content" ObjectID="_1007494637" r:id="rId695"/>
        </w:object>
      </w:r>
      <w:r>
        <w:rPr>
          <w:rFonts w:ascii="华文宋体" w:hAnsi="华文宋体" w:cs="华文宋体" w:eastAsia="华文宋体"/>
          <w:szCs w:val="21"/>
        </w:rPr>
        <w:t>蛋白结合物含量升高，无助于</w:t>
      </w:r>
      <w:r>
        <w:rPr>
          <w:rFonts w:ascii="华文宋体" w:hAnsi="华文宋体" w:cs="华文宋体" w:eastAsia="华文宋体"/>
          <w:szCs w:val="21"/>
        </w:rPr>
        <w:object w:dxaOrig="439" w:dyaOrig="240">
          <v:shapetype id="_x0000_tole_rId697" coordsize="21600,21600" o:spt="ole_rId69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7" type="_x0000_tole_rId697" style="width:21.75pt;height:12pt" filled="f" o:ole="">
            <v:imagedata r:id="rId698" o:title=""/>
          </v:shape>
          <o:OLEObject Type="Embed" ProgID="" ShapeID="ole_rId697" DrawAspect="Content" ObjectID="_1220936124" r:id="rId697"/>
        </w:object>
      </w:r>
      <w:r>
        <w:rPr>
          <w:rFonts w:ascii="华文宋体" w:hAnsi="华文宋体" w:cs="华文宋体" w:eastAsia="华文宋体"/>
          <w:szCs w:val="21"/>
        </w:rPr>
        <w:t>的输出</w:t>
      </w:r>
    </w:p>
    <w:p>
      <w:pPr>
        <w:pStyle w:val="Normal"/>
        <w:spacing w:lineRule="auto" w:line="360"/>
        <w:ind w:left="420" w:hanging="420"/>
        <w:rPr/>
      </w:pPr>
      <w:r>
        <w:rPr>
          <w:rFonts w:eastAsia="华文宋体" w:cs="华文宋体" w:ascii="华文宋体" w:hAnsi="华文宋体"/>
          <w:szCs w:val="21"/>
        </w:rPr>
        <w:t>43</w:t>
      </w:r>
      <w:r>
        <w:rPr>
          <w:rFonts w:ascii="华文宋体" w:hAnsi="华文宋体" w:cs="华文宋体" w:eastAsia="华文宋体"/>
          <w:szCs w:val="21"/>
        </w:rPr>
        <w:t>．若植物茎某处的</w:t>
      </w:r>
      <w:r>
        <w:rPr>
          <w:rFonts w:ascii="华文宋体" w:hAnsi="华文宋体" w:cs="华文宋体" w:eastAsia="华文宋体"/>
          <w:szCs w:val="21"/>
        </w:rPr>
        <w:object w:dxaOrig="439" w:dyaOrig="240">
          <v:shapetype id="_x0000_tole_rId699" coordsize="21600,21600" o:spt="ole_rId69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699" type="_x0000_tole_rId699" style="width:21.75pt;height:12pt" filled="f" o:ole="">
            <v:imagedata r:id="rId700" o:title=""/>
          </v:shape>
          <o:OLEObject Type="Embed" ProgID="" ShapeID="ole_rId699" DrawAspect="Content" ObjectID="_1912355470" r:id="rId699"/>
        </w:object>
      </w:r>
      <w:r>
        <w:rPr>
          <w:rFonts w:ascii="华文宋体" w:hAnsi="华文宋体" w:cs="华文宋体" w:eastAsia="华文宋体"/>
          <w:szCs w:val="21"/>
        </w:rPr>
        <w:t>浓度恰好为最适生长浓度，假设顶芽细胞的</w:t>
      </w:r>
      <w:r>
        <w:rPr>
          <w:rFonts w:ascii="华文宋体" w:hAnsi="华文宋体" w:cs="华文宋体" w:eastAsia="华文宋体"/>
          <w:szCs w:val="21"/>
        </w:rPr>
        <w:object w:dxaOrig="419" w:dyaOrig="260">
          <v:shapetype id="_x0000_tole_rId701" coordsize="21600,21600" o:spt="ole_rId70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1" type="_x0000_tole_rId701" style="width:21pt;height:12.75pt" filled="f" o:ole="">
            <v:imagedata r:id="rId702" o:title=""/>
          </v:shape>
          <o:OLEObject Type="Embed" ProgID="" ShapeID="ole_rId701" DrawAspect="Content" ObjectID="_1576682529" r:id="rId701"/>
        </w:object>
      </w:r>
      <w:r>
        <w:rPr>
          <w:rFonts w:ascii="华文宋体" w:hAnsi="华文宋体" w:cs="华文宋体" w:eastAsia="华文宋体"/>
          <w:szCs w:val="21"/>
        </w:rPr>
        <w:t>蛋白被持续抑制，则对茎该处的生长</w:t>
      </w:r>
      <w:r>
        <w:rPr>
          <w:rFonts w:eastAsia="华文宋体" w:cs="华文宋体" w:ascii="华文宋体" w:hAnsi="华文宋体"/>
          <w:szCs w:val="21"/>
        </w:rPr>
        <w:t>_______</w:t>
      </w:r>
      <w:r>
        <w:rPr>
          <w:rFonts w:ascii="华文宋体" w:hAnsi="华文宋体" w:cs="华文宋体" w:eastAsia="华文宋体"/>
          <w:szCs w:val="21"/>
        </w:rPr>
        <w:t>。</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．有利</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．不利</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．无影响</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．不确定</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44</w:t>
      </w:r>
      <w:r>
        <w:rPr>
          <w:rFonts w:ascii="华文宋体" w:hAnsi="华文宋体" w:cs="华文宋体" w:eastAsia="华文宋体"/>
          <w:szCs w:val="21"/>
        </w:rPr>
        <w:t>．结合</w:t>
      </w:r>
      <w:r>
        <w:rPr>
          <w:rFonts w:ascii="华文宋体" w:hAnsi="华文宋体" w:cs="华文宋体" w:eastAsia="华文宋体"/>
          <w:szCs w:val="21"/>
        </w:rPr>
        <w:object w:dxaOrig="419" w:dyaOrig="260">
          <v:shapetype id="_x0000_tole_rId703" coordsize="21600,21600" o:spt="ole_rId70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3" type="_x0000_tole_rId703" style="width:21pt;height:12.75pt" filled="f" o:ole="">
            <v:imagedata r:id="rId704" o:title=""/>
          </v:shape>
          <o:OLEObject Type="Embed" ProgID="" ShapeID="ole_rId703" DrawAspect="Content" ObjectID="_2065519235" r:id="rId703"/>
        </w:object>
      </w:r>
      <w:r>
        <w:rPr>
          <w:rFonts w:ascii="华文宋体" w:hAnsi="华文宋体" w:cs="华文宋体" w:eastAsia="华文宋体"/>
          <w:szCs w:val="21"/>
        </w:rPr>
        <w:t>蛋白的功能，解释顶端优势现象中“顶芽优先生长”（不考虑侧芽）的原理是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40.BC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41.</w:t>
      </w:r>
      <w:r>
        <w:rPr>
          <w:rFonts w:ascii="华文宋体" w:hAnsi="华文宋体" w:cs="华文宋体" w:eastAsia="华文宋体"/>
          <w:szCs w:val="21"/>
        </w:rPr>
        <w:t>从胚芽鞘尖端向植物中部运输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42.BCD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43.B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44.</w:t>
      </w:r>
      <w:r>
        <w:rPr>
          <w:rFonts w:ascii="华文宋体" w:hAnsi="华文宋体" w:cs="华文宋体" w:eastAsia="华文宋体"/>
          <w:szCs w:val="21"/>
        </w:rPr>
        <w:t>顶芽产生</w:t>
      </w:r>
      <w:r>
        <w:rPr>
          <w:rFonts w:eastAsia="华文宋体" w:cs="华文宋体" w:ascii="华文宋体" w:hAnsi="华文宋体"/>
          <w:szCs w:val="21"/>
        </w:rPr>
        <w:t>IAA</w:t>
      </w:r>
      <w:r>
        <w:rPr>
          <w:rFonts w:ascii="华文宋体" w:hAnsi="华文宋体" w:cs="华文宋体" w:eastAsia="华文宋体"/>
          <w:szCs w:val="21"/>
        </w:rPr>
        <w:t>，当细胞中</w:t>
      </w:r>
      <w:r>
        <w:rPr>
          <w:rFonts w:eastAsia="华文宋体" w:cs="华文宋体" w:ascii="华文宋体" w:hAnsi="华文宋体"/>
          <w:szCs w:val="21"/>
        </w:rPr>
        <w:t>IAA</w:t>
      </w:r>
      <w:r>
        <w:rPr>
          <w:rFonts w:ascii="华文宋体" w:hAnsi="华文宋体" w:cs="华文宋体" w:eastAsia="华文宋体"/>
          <w:szCs w:val="21"/>
        </w:rPr>
        <w:t>浓度高时，会由</w:t>
      </w:r>
      <w:r>
        <w:rPr>
          <w:rFonts w:eastAsia="华文宋体" w:cs="华文宋体" w:ascii="华文宋体" w:hAnsi="华文宋体"/>
          <w:szCs w:val="21"/>
        </w:rPr>
        <w:t>PIN</w:t>
      </w:r>
      <w:r>
        <w:rPr>
          <w:rFonts w:ascii="华文宋体" w:hAnsi="华文宋体" w:cs="华文宋体" w:eastAsia="华文宋体"/>
          <w:szCs w:val="21"/>
        </w:rPr>
        <w:t>蛋白通过胞吐输出</w:t>
      </w:r>
      <w:r>
        <w:rPr>
          <w:rFonts w:eastAsia="华文宋体" w:cs="华文宋体" w:ascii="华文宋体" w:hAnsi="华文宋体"/>
          <w:szCs w:val="21"/>
        </w:rPr>
        <w:t>IAA</w:t>
      </w:r>
      <w:r>
        <w:rPr>
          <w:rFonts w:ascii="华文宋体" w:hAnsi="华文宋体" w:cs="华文宋体" w:eastAsia="华文宋体"/>
          <w:szCs w:val="21"/>
        </w:rPr>
        <w:t>，从而将</w:t>
      </w:r>
      <w:r>
        <w:rPr>
          <w:rFonts w:eastAsia="华文宋体" w:cs="华文宋体" w:ascii="华文宋体" w:hAnsi="华文宋体"/>
          <w:szCs w:val="21"/>
        </w:rPr>
        <w:t>IAA</w:t>
      </w:r>
      <w:r>
        <w:rPr>
          <w:rFonts w:ascii="华文宋体" w:hAnsi="华文宋体" w:cs="华文宋体" w:eastAsia="华文宋体"/>
          <w:szCs w:val="21"/>
        </w:rPr>
        <w:t>浓度维持在适合顶芽生长的水平，使顶芽优先生长。</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40.</w:t>
      </w:r>
      <w:r>
        <w:rPr>
          <w:rFonts w:ascii="华文宋体" w:hAnsi="华文宋体" w:cs="华文宋体" w:eastAsia="华文宋体"/>
          <w:szCs w:val="21"/>
        </w:rPr>
        <w:t>由</w:t>
      </w:r>
      <w:r>
        <w:rPr>
          <w:rFonts w:ascii="华文宋体" w:hAnsi="华文宋体" w:cs="华文宋体" w:eastAsia="华文宋体"/>
          <w:szCs w:val="21"/>
        </w:rPr>
        <w:t>图目中的图像可知，</w:t>
      </w:r>
      <w:r>
        <w:rPr>
          <w:rFonts w:ascii="华文宋体" w:hAnsi="华文宋体" w:cs="华文宋体" w:eastAsia="华文宋体"/>
          <w:szCs w:val="21"/>
        </w:rPr>
        <w:t>在</w:t>
      </w:r>
      <w:r>
        <w:rPr>
          <w:rFonts w:ascii="华文宋体" w:hAnsi="华文宋体" w:cs="华文宋体" w:eastAsia="华文宋体"/>
          <w:szCs w:val="21"/>
        </w:rPr>
        <w:t>茎的中部将维管束切断后，</w:t>
      </w:r>
      <w:r>
        <w:rPr>
          <w:rFonts w:ascii="华文宋体" w:hAnsi="华文宋体" w:cs="华文宋体" w:eastAsia="华文宋体"/>
          <w:szCs w:val="21"/>
        </w:rPr>
        <w:t>一段</w:t>
      </w:r>
      <w:r>
        <w:rPr>
          <w:rFonts w:ascii="华文宋体" w:hAnsi="华文宋体" w:cs="华文宋体" w:eastAsia="华文宋体"/>
          <w:szCs w:val="21"/>
        </w:rPr>
        <w:t>时间后会形成性的维管束，</w:t>
      </w:r>
      <w:r>
        <w:rPr>
          <w:rFonts w:ascii="华文宋体" w:hAnsi="华文宋体" w:cs="华文宋体" w:eastAsia="华文宋体"/>
          <w:szCs w:val="21"/>
        </w:rPr>
        <w:t>说明</w:t>
      </w:r>
      <w:r>
        <w:rPr>
          <w:rFonts w:ascii="华文宋体" w:hAnsi="华文宋体" w:cs="华文宋体" w:eastAsia="华文宋体"/>
          <w:szCs w:val="21"/>
        </w:rPr>
        <w:t>发生了细胞分裂和细胞分化，</w:t>
      </w:r>
      <w:r>
        <w:rPr>
          <w:rFonts w:eastAsia="华文宋体" w:cs="华文宋体" w:ascii="华文宋体" w:hAnsi="华文宋体"/>
          <w:szCs w:val="21"/>
        </w:rPr>
        <w:t>BC</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41.</w:t>
      </w:r>
      <w:r>
        <w:rPr>
          <w:rFonts w:ascii="华文宋体" w:hAnsi="华文宋体" w:cs="华文宋体" w:eastAsia="华文宋体"/>
          <w:szCs w:val="21"/>
        </w:rPr>
        <w:t>比较图</w:t>
      </w:r>
      <w:r>
        <w:rPr>
          <w:rFonts w:eastAsia="华文宋体" w:cs="华文宋体" w:ascii="华文宋体" w:hAnsi="华文宋体"/>
          <w:szCs w:val="21"/>
        </w:rPr>
        <w:t>19</w:t>
      </w:r>
      <w:r>
        <w:rPr>
          <w:rFonts w:ascii="华文宋体" w:hAnsi="华文宋体" w:cs="华文宋体" w:eastAsia="华文宋体"/>
          <w:szCs w:val="21"/>
        </w:rPr>
        <w:t>，</w:t>
      </w:r>
      <w:r>
        <w:rPr>
          <w:rFonts w:ascii="华文宋体" w:hAnsi="华文宋体" w:cs="华文宋体" w:eastAsia="华文宋体"/>
          <w:szCs w:val="21"/>
        </w:rPr>
        <w:t>可以</w:t>
      </w:r>
      <w:r>
        <w:rPr>
          <w:rFonts w:ascii="华文宋体" w:hAnsi="华文宋体" w:cs="华文宋体" w:eastAsia="华文宋体"/>
          <w:szCs w:val="21"/>
        </w:rPr>
        <w:t>分析</w:t>
      </w:r>
      <w:r>
        <w:rPr>
          <w:rFonts w:eastAsia="华文宋体" w:cs="华文宋体" w:ascii="华文宋体" w:hAnsi="华文宋体"/>
          <w:szCs w:val="21"/>
        </w:rPr>
        <w:t>IAA</w:t>
      </w:r>
      <w:r>
        <w:rPr>
          <w:rFonts w:ascii="华文宋体" w:hAnsi="华文宋体" w:cs="华文宋体" w:eastAsia="华文宋体"/>
          <w:szCs w:val="21"/>
        </w:rPr>
        <w:t>的极性运输从胚芽鞘的尖端向植物中部运输。</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42.</w:t>
      </w:r>
      <w:r>
        <w:rPr>
          <w:rFonts w:ascii="华文宋体" w:hAnsi="华文宋体" w:cs="华文宋体" w:eastAsia="华文宋体"/>
          <w:szCs w:val="21"/>
        </w:rPr>
        <w:t>分析图</w:t>
      </w:r>
      <w:r>
        <w:rPr>
          <w:rFonts w:eastAsia="华文宋体" w:cs="华文宋体" w:ascii="华文宋体" w:hAnsi="华文宋体"/>
          <w:szCs w:val="21"/>
        </w:rPr>
        <w:t>20</w:t>
      </w:r>
      <w:r>
        <w:rPr>
          <w:rFonts w:ascii="华文宋体" w:hAnsi="华文宋体" w:cs="华文宋体" w:eastAsia="华文宋体"/>
          <w:szCs w:val="21"/>
        </w:rPr>
        <w:t>，</w:t>
      </w:r>
      <w:r>
        <w:rPr>
          <w:rFonts w:eastAsia="华文宋体" w:cs="华文宋体" w:ascii="华文宋体" w:hAnsi="华文宋体"/>
          <w:szCs w:val="21"/>
        </w:rPr>
        <w:t>GNOM</w:t>
      </w:r>
      <w:r>
        <w:rPr>
          <w:rFonts w:ascii="华文宋体" w:hAnsi="华文宋体" w:cs="华文宋体" w:eastAsia="华文宋体"/>
          <w:szCs w:val="21"/>
        </w:rPr>
        <w:t>蛋白质与</w:t>
      </w:r>
      <w:r>
        <w:rPr>
          <w:rFonts w:eastAsia="华文宋体" w:cs="华文宋体" w:ascii="华文宋体" w:hAnsi="华文宋体"/>
          <w:szCs w:val="21"/>
        </w:rPr>
        <w:t>IAA</w:t>
      </w:r>
      <w:r>
        <w:rPr>
          <w:rFonts w:ascii="华文宋体" w:hAnsi="华文宋体" w:cs="华文宋体" w:eastAsia="华文宋体"/>
          <w:szCs w:val="21"/>
        </w:rPr>
        <w:t>的分泌有关，</w:t>
      </w:r>
      <w:r>
        <w:rPr>
          <w:rFonts w:eastAsia="华文宋体" w:cs="华文宋体" w:ascii="华文宋体" w:hAnsi="华文宋体"/>
          <w:szCs w:val="21"/>
        </w:rPr>
        <w:t>GNOM</w:t>
      </w:r>
      <w:r>
        <w:rPr>
          <w:rFonts w:ascii="华文宋体" w:hAnsi="华文宋体" w:cs="华文宋体" w:eastAsia="华文宋体"/>
          <w:szCs w:val="21"/>
        </w:rPr>
        <w:t>蛋白质活性越高，</w:t>
      </w:r>
      <w:r>
        <w:rPr>
          <w:rFonts w:eastAsia="华文宋体" w:cs="华文宋体" w:ascii="华文宋体" w:hAnsi="华文宋体"/>
          <w:szCs w:val="21"/>
        </w:rPr>
        <w:t>PIN</w:t>
      </w:r>
      <w:r>
        <w:rPr>
          <w:rFonts w:ascii="华文宋体" w:hAnsi="华文宋体" w:cs="华文宋体" w:eastAsia="华文宋体"/>
          <w:szCs w:val="21"/>
        </w:rPr>
        <w:t>蛋白胞吐速度越快，</w:t>
      </w:r>
      <w:r>
        <w:rPr>
          <w:rFonts w:ascii="华文宋体" w:hAnsi="华文宋体" w:cs="华文宋体" w:eastAsia="华文宋体"/>
          <w:szCs w:val="21"/>
        </w:rPr>
        <w:t>故</w:t>
      </w:r>
      <w:r>
        <w:rPr>
          <w:rFonts w:eastAsia="华文宋体" w:cs="华文宋体" w:ascii="华文宋体" w:hAnsi="华文宋体"/>
          <w:szCs w:val="21"/>
        </w:rPr>
        <w:t>A</w:t>
      </w:r>
      <w:r>
        <w:rPr>
          <w:rFonts w:ascii="华文宋体" w:hAnsi="华文宋体" w:cs="华文宋体" w:eastAsia="华文宋体"/>
          <w:szCs w:val="21"/>
        </w:rPr>
        <w:t>错误，</w:t>
      </w:r>
      <w:r>
        <w:rPr>
          <w:rFonts w:ascii="华文宋体" w:hAnsi="华文宋体" w:cs="华文宋体" w:eastAsia="华文宋体"/>
          <w:szCs w:val="21"/>
        </w:rPr>
        <w:t>当</w:t>
      </w:r>
      <w:r>
        <w:rPr>
          <w:rFonts w:eastAsia="华文宋体" w:cs="华文宋体" w:ascii="华文宋体" w:hAnsi="华文宋体"/>
          <w:szCs w:val="21"/>
        </w:rPr>
        <w:t>IAA</w:t>
      </w:r>
      <w:r>
        <w:rPr>
          <w:rFonts w:ascii="华文宋体" w:hAnsi="华文宋体" w:cs="华文宋体" w:eastAsia="华文宋体"/>
          <w:szCs w:val="21"/>
        </w:rPr>
        <w:t>、</w:t>
      </w:r>
      <w:r>
        <w:rPr>
          <w:rFonts w:eastAsia="华文宋体" w:cs="华文宋体" w:ascii="华文宋体" w:hAnsi="华文宋体"/>
          <w:szCs w:val="21"/>
        </w:rPr>
        <w:t>AUX</w:t>
      </w:r>
      <w:r>
        <w:rPr>
          <w:rFonts w:eastAsia="华文宋体" w:cs="华文宋体" w:ascii="华文宋体" w:hAnsi="华文宋体"/>
          <w:szCs w:val="21"/>
        </w:rPr>
        <w:t>/IAA</w:t>
      </w:r>
      <w:r>
        <w:rPr>
          <w:rFonts w:ascii="华文宋体" w:hAnsi="华文宋体" w:cs="华文宋体" w:eastAsia="华文宋体"/>
          <w:szCs w:val="21"/>
        </w:rPr>
        <w:t>与</w:t>
      </w:r>
      <w:r>
        <w:rPr>
          <w:rFonts w:eastAsia="华文宋体" w:cs="华文宋体" w:ascii="华文宋体" w:hAnsi="华文宋体"/>
          <w:szCs w:val="21"/>
        </w:rPr>
        <w:t>TIR1</w:t>
      </w:r>
      <w:r>
        <w:rPr>
          <w:rFonts w:ascii="华文宋体" w:hAnsi="华文宋体" w:cs="华文宋体" w:eastAsia="华文宋体"/>
          <w:szCs w:val="21"/>
        </w:rPr>
        <w:t>蛋白结合后，</w:t>
      </w:r>
      <w:r>
        <w:rPr>
          <w:rFonts w:ascii="华文宋体" w:hAnsi="华文宋体" w:cs="华文宋体" w:eastAsia="华文宋体"/>
          <w:szCs w:val="21"/>
        </w:rPr>
        <w:t>促进</w:t>
      </w:r>
      <w:r>
        <w:rPr>
          <w:rFonts w:eastAsia="华文宋体" w:cs="华文宋体" w:ascii="华文宋体" w:hAnsi="华文宋体"/>
          <w:szCs w:val="21"/>
        </w:rPr>
        <w:t>AUX/</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从而</w:t>
      </w:r>
      <w:r>
        <w:rPr>
          <w:rFonts w:ascii="华文宋体" w:hAnsi="华文宋体" w:cs="华文宋体" w:eastAsia="华文宋体"/>
          <w:szCs w:val="21"/>
        </w:rPr>
        <w:t>促进</w:t>
      </w:r>
      <w:r>
        <w:rPr>
          <w:rFonts w:eastAsia="华文宋体" w:cs="华文宋体" w:ascii="华文宋体" w:hAnsi="华文宋体"/>
          <w:szCs w:val="21"/>
        </w:rPr>
        <w:t>IAA</w:t>
      </w:r>
      <w:r>
        <w:rPr>
          <w:rFonts w:ascii="华文宋体" w:hAnsi="华文宋体" w:cs="华文宋体" w:eastAsia="华文宋体"/>
          <w:szCs w:val="21"/>
        </w:rPr>
        <w:t>的分泌，</w:t>
      </w:r>
      <w:r>
        <w:rPr>
          <w:rFonts w:ascii="华文宋体" w:hAnsi="华文宋体" w:cs="华文宋体" w:eastAsia="华文宋体"/>
          <w:szCs w:val="21"/>
        </w:rPr>
        <w:t>故</w:t>
      </w:r>
      <w:r>
        <w:rPr>
          <w:rFonts w:eastAsia="华文宋体" w:cs="华文宋体" w:ascii="华文宋体" w:hAnsi="华文宋体"/>
          <w:szCs w:val="21"/>
        </w:rPr>
        <w:t>BCD</w:t>
      </w:r>
      <w:r>
        <w:rPr>
          <w:rFonts w:ascii="华文宋体" w:hAnsi="华文宋体" w:cs="华文宋体" w:eastAsia="华文宋体"/>
          <w:szCs w:val="21"/>
        </w:rPr>
        <w:t>正确。</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43.</w:t>
      </w:r>
      <w:r>
        <w:rPr>
          <w:rFonts w:ascii="华文宋体" w:hAnsi="华文宋体" w:cs="华文宋体" w:eastAsia="华文宋体"/>
          <w:szCs w:val="21"/>
        </w:rPr>
        <w:t>若顶芽细胞的</w:t>
      </w:r>
      <w:r>
        <w:rPr>
          <w:rFonts w:eastAsia="华文宋体" w:cs="华文宋体" w:ascii="华文宋体" w:hAnsi="华文宋体"/>
          <w:szCs w:val="21"/>
        </w:rPr>
        <w:t>PIN</w:t>
      </w:r>
      <w:r>
        <w:rPr>
          <w:rFonts w:ascii="华文宋体" w:hAnsi="华文宋体" w:cs="华文宋体" w:eastAsia="华文宋体"/>
          <w:szCs w:val="21"/>
        </w:rPr>
        <w:t>蛋白被持续抑制，</w:t>
      </w:r>
      <w:r>
        <w:rPr>
          <w:rFonts w:ascii="华文宋体" w:hAnsi="华文宋体" w:cs="华文宋体" w:eastAsia="华文宋体"/>
          <w:szCs w:val="21"/>
        </w:rPr>
        <w:t>则</w:t>
      </w:r>
      <w:r>
        <w:rPr>
          <w:rFonts w:ascii="华文宋体" w:hAnsi="华文宋体" w:cs="华文宋体" w:eastAsia="华文宋体"/>
          <w:szCs w:val="21"/>
        </w:rPr>
        <w:t>细胞不能分泌</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当</w:t>
      </w:r>
      <w:r>
        <w:rPr>
          <w:rFonts w:eastAsia="华文宋体" w:cs="华文宋体" w:ascii="华文宋体" w:hAnsi="华文宋体"/>
          <w:szCs w:val="21"/>
        </w:rPr>
        <w:t>IAA</w:t>
      </w:r>
      <w:r>
        <w:rPr>
          <w:rFonts w:ascii="华文宋体" w:hAnsi="华文宋体" w:cs="华文宋体" w:eastAsia="华文宋体"/>
          <w:szCs w:val="21"/>
        </w:rPr>
        <w:t>浓度较高时，</w:t>
      </w:r>
      <w:r>
        <w:rPr>
          <w:rFonts w:ascii="华文宋体" w:hAnsi="华文宋体" w:cs="华文宋体" w:eastAsia="华文宋体"/>
          <w:szCs w:val="21"/>
        </w:rPr>
        <w:t>会</w:t>
      </w:r>
      <w:r>
        <w:rPr>
          <w:rFonts w:ascii="华文宋体" w:hAnsi="华文宋体" w:cs="华文宋体" w:eastAsia="华文宋体"/>
          <w:szCs w:val="21"/>
        </w:rPr>
        <w:t>抑制植物的生长，</w:t>
      </w:r>
      <w:r>
        <w:rPr>
          <w:rFonts w:ascii="华文宋体" w:hAnsi="华文宋体" w:cs="华文宋体" w:eastAsia="华文宋体"/>
          <w:szCs w:val="21"/>
        </w:rPr>
        <w:t>因此</w:t>
      </w:r>
      <w:r>
        <w:rPr>
          <w:rFonts w:ascii="华文宋体" w:hAnsi="华文宋体" w:cs="华文宋体" w:eastAsia="华文宋体"/>
          <w:szCs w:val="21"/>
        </w:rPr>
        <w:t>对植物的生长势不利的。</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44.</w:t>
      </w:r>
      <w:r>
        <w:rPr>
          <w:rFonts w:ascii="华文宋体" w:hAnsi="华文宋体" w:cs="华文宋体" w:eastAsia="华文宋体"/>
          <w:szCs w:val="21"/>
        </w:rPr>
        <w:t>顶芽产生</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当</w:t>
      </w:r>
      <w:r>
        <w:rPr>
          <w:rFonts w:ascii="华文宋体" w:hAnsi="华文宋体" w:cs="华文宋体" w:eastAsia="华文宋体"/>
          <w:szCs w:val="21"/>
        </w:rPr>
        <w:t>细胞中的</w:t>
      </w:r>
      <w:r>
        <w:rPr>
          <w:rFonts w:eastAsia="华文宋体" w:cs="华文宋体" w:ascii="华文宋体" w:hAnsi="华文宋体"/>
          <w:szCs w:val="21"/>
        </w:rPr>
        <w:t>IAA</w:t>
      </w:r>
      <w:r>
        <w:rPr>
          <w:rFonts w:ascii="华文宋体" w:hAnsi="华文宋体" w:cs="华文宋体" w:eastAsia="华文宋体"/>
          <w:szCs w:val="21"/>
        </w:rPr>
        <w:t>浓度较高时，会由</w:t>
      </w:r>
      <w:r>
        <w:rPr>
          <w:rFonts w:eastAsia="华文宋体" w:cs="华文宋体" w:ascii="华文宋体" w:hAnsi="华文宋体"/>
          <w:szCs w:val="21"/>
        </w:rPr>
        <w:t>PIN</w:t>
      </w:r>
      <w:r>
        <w:rPr>
          <w:rFonts w:ascii="华文宋体" w:hAnsi="华文宋体" w:cs="华文宋体" w:eastAsia="华文宋体"/>
          <w:szCs w:val="21"/>
        </w:rPr>
        <w:t>蛋白通过胞吐输出</w:t>
      </w:r>
      <w:r>
        <w:rPr>
          <w:rFonts w:eastAsia="华文宋体" w:cs="华文宋体" w:ascii="华文宋体" w:hAnsi="华文宋体"/>
          <w:szCs w:val="21"/>
        </w:rPr>
        <w:t>IAA</w:t>
      </w:r>
      <w:r>
        <w:rPr>
          <w:rFonts w:ascii="华文宋体" w:hAnsi="华文宋体" w:cs="华文宋体" w:eastAsia="华文宋体"/>
          <w:szCs w:val="21"/>
        </w:rPr>
        <w:t>，</w:t>
      </w:r>
      <w:r>
        <w:rPr>
          <w:rFonts w:ascii="华文宋体" w:hAnsi="华文宋体" w:cs="华文宋体" w:eastAsia="华文宋体"/>
          <w:szCs w:val="21"/>
        </w:rPr>
        <w:t>从而</w:t>
      </w:r>
      <w:r>
        <w:rPr>
          <w:rFonts w:ascii="华文宋体" w:hAnsi="华文宋体" w:cs="华文宋体" w:eastAsia="华文宋体"/>
          <w:szCs w:val="21"/>
        </w:rPr>
        <w:t>将</w:t>
      </w:r>
      <w:r>
        <w:rPr>
          <w:rFonts w:eastAsia="华文宋体" w:cs="华文宋体" w:ascii="华文宋体" w:hAnsi="华文宋体"/>
          <w:szCs w:val="21"/>
        </w:rPr>
        <w:t>IAA</w:t>
      </w:r>
      <w:r>
        <w:rPr>
          <w:rFonts w:ascii="华文宋体" w:hAnsi="华文宋体" w:cs="华文宋体" w:eastAsia="华文宋体"/>
          <w:szCs w:val="21"/>
        </w:rPr>
        <w:t>浓度维持在适合顶芽生长的水平，</w:t>
      </w:r>
      <w:r>
        <w:rPr>
          <w:rFonts w:ascii="华文宋体" w:hAnsi="华文宋体" w:cs="华文宋体" w:eastAsia="华文宋体"/>
          <w:szCs w:val="21"/>
        </w:rPr>
        <w:t>使</w:t>
      </w:r>
      <w:r>
        <w:rPr>
          <w:rFonts w:ascii="华文宋体" w:hAnsi="华文宋体" w:cs="华文宋体" w:eastAsia="华文宋体"/>
          <w:szCs w:val="21"/>
        </w:rPr>
        <w:t>顶芽优先生长。</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（四）回答下列有关微生物的问题。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霍乱弧菌（图</w:t>
      </w:r>
      <w:r>
        <w:rPr>
          <w:rFonts w:eastAsia="华文宋体" w:cs="华文宋体" w:ascii="华文宋体" w:hAnsi="华文宋体"/>
          <w:szCs w:val="21"/>
        </w:rPr>
        <w:t>21</w:t>
      </w:r>
      <w:r>
        <w:rPr>
          <w:rFonts w:ascii="华文宋体" w:hAnsi="华文宋体" w:cs="华文宋体" w:eastAsia="华文宋体"/>
          <w:szCs w:val="21"/>
        </w:rPr>
        <w:t>）经口感染，通过胃到达小肠，在小肠黏膜细胞的表面生长繁殖并产生霍乱肠毒素，后者导致感染人群腹泻甚至死亡。</w:t>
      </w:r>
    </w:p>
    <w:p>
      <w:pPr>
        <w:pStyle w:val="Normal"/>
        <w:widowControl/>
        <w:jc w:val="right"/>
        <w:rPr>
          <w:rFonts w:ascii="华文宋体" w:hAnsi="华文宋体" w:eastAsia="华文宋体" w:cs="华文宋体"/>
          <w:szCs w:val="21"/>
        </w:rPr>
      </w:pPr>
      <w:r>
        <w:rPr>
          <w:rFonts w:eastAsia="华文宋体" w:cs="华文宋体" w:ascii="华文宋体" w:hAnsi="华文宋体"/>
          <w:kern w:val="0"/>
          <w:szCs w:val="21"/>
        </w:rPr>
        <w:drawing>
          <wp:inline distT="0" distB="0" distL="0" distR="0">
            <wp:extent cx="628015" cy="628015"/>
            <wp:effectExtent l="0" t="0" r="0" b="0"/>
            <wp:docPr id="8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43" descr=""/>
                    <pic:cNvPicPr>
                      <a:picLocks noChangeAspect="1" noChangeArrowheads="1"/>
                    </pic:cNvPicPr>
                  </pic:nvPicPr>
                  <pic:blipFill>
                    <a:blip r:embed="rId705"/>
                    <a:srcRect l="-57" t="-57" r="-57" b="-57"/>
                    <a:stretch>
                      <a:fillRect/>
                    </a:stretch>
                  </pic:blipFill>
                  <pic:spPr bwMode="auto">
                    <a:xfrm>
                      <a:off x="0" y="0"/>
                      <a:ext cx="628015" cy="628015"/>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45</w:t>
      </w:r>
      <w:r>
        <w:rPr>
          <w:rFonts w:ascii="华文宋体" w:hAnsi="华文宋体" w:cs="华文宋体" w:eastAsia="华文宋体"/>
          <w:szCs w:val="21"/>
        </w:rPr>
        <w:t>．霍乱弧菌能穿透粘液层（分布于小肠黏膜细胞表面）通常借助于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．肠道的蠕动</w:t>
      </w:r>
      <w:r>
        <w:rPr>
          <w:rFonts w:eastAsia="华文宋体" w:cs="华文宋体" w:ascii="华文宋体" w:hAnsi="华文宋体"/>
          <w:szCs w:val="21"/>
        </w:rPr>
        <w:tab/>
        <w:tab/>
        <w:tab/>
        <w:tab/>
        <w:tab/>
      </w:r>
      <w:r>
        <w:rPr>
          <w:rFonts w:eastAsia="华文宋体" w:cs="华文宋体" w:ascii="华文宋体" w:hAnsi="华文宋体"/>
          <w:szCs w:val="21"/>
        </w:rPr>
        <w:t>B</w:t>
      </w:r>
      <w:r>
        <w:rPr>
          <w:rFonts w:ascii="华文宋体" w:hAnsi="华文宋体" w:cs="华文宋体" w:eastAsia="华文宋体"/>
          <w:szCs w:val="21"/>
        </w:rPr>
        <w:t xml:space="preserve">．消化液的流动　　    </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．细菌鞭毛的运动</w:t>
      </w:r>
      <w:r>
        <w:rPr>
          <w:rFonts w:eastAsia="华文宋体" w:cs="华文宋体" w:ascii="华文宋体" w:hAnsi="华文宋体"/>
          <w:szCs w:val="21"/>
        </w:rPr>
        <w:tab/>
        <w:tab/>
        <w:tab/>
        <w:tab/>
      </w:r>
      <w:r>
        <w:rPr>
          <w:rFonts w:eastAsia="华文宋体" w:cs="华文宋体" w:ascii="华文宋体" w:hAnsi="华文宋体"/>
          <w:szCs w:val="21"/>
        </w:rPr>
        <w:t>D</w:t>
      </w:r>
      <w:r>
        <w:rPr>
          <w:rFonts w:ascii="华文宋体" w:hAnsi="华文宋体" w:cs="华文宋体" w:eastAsia="华文宋体"/>
          <w:szCs w:val="21"/>
        </w:rPr>
        <w:t>．小肠上皮细胞微绒毛的摆动</w:t>
      </w:r>
    </w:p>
    <w:p>
      <w:pPr>
        <w:pStyle w:val="Normal"/>
        <w:spacing w:lineRule="auto" w:line="360"/>
        <w:ind w:left="420" w:firstLine="15"/>
        <w:rPr/>
      </w:pPr>
      <w:r>
        <w:rPr>
          <w:rFonts w:ascii="华文宋体" w:hAnsi="华文宋体" w:cs="华文宋体" w:eastAsia="华文宋体"/>
          <w:szCs w:val="21"/>
        </w:rPr>
        <w:t>用含硫代</w:t>
      </w:r>
      <w:r>
        <w:rPr>
          <w:rFonts w:ascii="华文宋体" w:hAnsi="华文宋体" w:cs="华文宋体" w:eastAsia="华文宋体"/>
          <w:szCs w:val="21"/>
        </w:rPr>
        <w:drawing>
          <wp:inline distT="0" distB="0" distL="0" distR="0">
            <wp:extent cx="18415" cy="9525"/>
            <wp:effectExtent l="0" t="0" r="0" b="0"/>
            <wp:docPr id="8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4" descr=""/>
                    <pic:cNvPicPr>
                      <a:picLocks noChangeAspect="1" noChangeArrowheads="1"/>
                    </pic:cNvPicPr>
                  </pic:nvPicPr>
                  <pic:blipFill>
                    <a:blip r:embed="rId706"/>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硫酸钠、柠檬酸钠、胆酸纳、蔗糖的</w:t>
      </w:r>
      <w:r>
        <w:rPr>
          <w:rFonts w:ascii="华文宋体" w:hAnsi="华文宋体" w:cs="华文宋体" w:eastAsia="华文宋体"/>
          <w:szCs w:val="21"/>
        </w:rPr>
        <w:object w:dxaOrig="599" w:dyaOrig="260">
          <v:shapetype id="_x0000_tole_rId707" coordsize="21600,21600" o:spt="ole_rId70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7" type="_x0000_tole_rId707" style="width:30pt;height:12.75pt" filled="f" o:ole="">
            <v:imagedata r:id="rId708" o:title=""/>
          </v:shape>
          <o:OLEObject Type="Embed" ProgID="" ShapeID="ole_rId707" DrawAspect="Content" ObjectID="_1703095864" r:id="rId707"/>
        </w:object>
      </w:r>
      <w:r>
        <w:rPr>
          <w:rFonts w:ascii="华文宋体" w:hAnsi="华文宋体" w:cs="华文宋体" w:eastAsia="华文宋体"/>
          <w:szCs w:val="21"/>
        </w:rPr>
        <w:t>培养基</w:t>
      </w:r>
      <w:r>
        <w:rPr>
          <w:rFonts w:ascii="华文宋体" w:hAnsi="华文宋体" w:cs="华文宋体" w:eastAsia="华文宋体"/>
          <w:szCs w:val="21"/>
        </w:rPr>
        <w:object w:dxaOrig="739" w:dyaOrig="299">
          <v:shapetype id="_x0000_tole_rId709" coordsize="21600,21600" o:spt="ole_rId70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09" type="_x0000_tole_rId709" style="width:36.7pt;height:15pt" filled="f" o:ole="">
            <v:imagedata r:id="rId710" o:title=""/>
          </v:shape>
          <o:OLEObject Type="Embed" ProgID="" ShapeID="ole_rId709" DrawAspect="Content" ObjectID="_580033975" r:id="rId709"/>
        </w:object>
      </w:r>
      <w:r>
        <w:rPr>
          <w:rFonts w:ascii="华文宋体" w:hAnsi="华文宋体" w:cs="华文宋体" w:eastAsia="华文宋体"/>
          <w:szCs w:val="21"/>
        </w:rPr>
        <w:t>能从天然样品中有效地分离出霍乱弧菌。</w:t>
      </w:r>
    </w:p>
    <w:p>
      <w:pPr>
        <w:pStyle w:val="Normal"/>
        <w:spacing w:lineRule="auto" w:line="360"/>
        <w:rPr/>
      </w:pPr>
      <w:r>
        <w:rPr>
          <w:rFonts w:eastAsia="华文宋体" w:cs="华文宋体" w:ascii="华文宋体" w:hAnsi="华文宋体"/>
          <w:szCs w:val="21"/>
        </w:rPr>
        <w:t>46</w:t>
      </w:r>
      <w:r>
        <w:rPr>
          <w:rFonts w:ascii="华文宋体" w:hAnsi="华文宋体" w:cs="华文宋体" w:eastAsia="华文宋体"/>
          <w:szCs w:val="21"/>
        </w:rPr>
        <w:t>．这种</w:t>
      </w:r>
      <w:r>
        <w:rPr>
          <w:rFonts w:ascii="华文宋体" w:hAnsi="华文宋体" w:cs="华文宋体" w:eastAsia="华文宋体"/>
          <w:szCs w:val="21"/>
        </w:rPr>
        <w:object w:dxaOrig="599" w:dyaOrig="260">
          <v:shapetype id="_x0000_tole_rId711" coordsize="21600,21600" o:spt="ole_rId71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1" type="_x0000_tole_rId711" style="width:30pt;height:12.75pt" filled="f" o:ole="">
            <v:imagedata r:id="rId712" o:title=""/>
          </v:shape>
          <o:OLEObject Type="Embed" ProgID="" ShapeID="ole_rId711" DrawAspect="Content" ObjectID="_1437319894" r:id="rId711"/>
        </w:object>
      </w:r>
      <w:r>
        <w:rPr>
          <w:rFonts w:ascii="华文宋体" w:hAnsi="华文宋体" w:cs="华文宋体" w:eastAsia="华文宋体"/>
          <w:szCs w:val="21"/>
        </w:rPr>
        <w:t>培养基属于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35"/>
        <w:rPr/>
      </w:pPr>
      <w:r>
        <w:rPr>
          <w:rFonts w:eastAsia="华文宋体" w:cs="华文宋体" w:ascii="华文宋体" w:hAnsi="华文宋体"/>
          <w:szCs w:val="21"/>
        </w:rPr>
        <w:t>A</w:t>
      </w:r>
      <w:r>
        <w:rPr>
          <w:rFonts w:ascii="华文宋体" w:hAnsi="华文宋体" w:cs="华文宋体" w:eastAsia="华文宋体"/>
          <w:szCs w:val="21"/>
        </w:rPr>
        <w:t>．酸性通用</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．碱性通用</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．酸性选择</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．碱性选择</w:t>
      </w:r>
    </w:p>
    <w:p>
      <w:pPr>
        <w:pStyle w:val="Normal"/>
        <w:spacing w:lineRule="auto" w:line="360"/>
        <w:ind w:left="420" w:firstLine="15"/>
        <w:rPr/>
      </w:pPr>
      <w:r>
        <w:rPr>
          <w:rFonts w:ascii="华文宋体" w:hAnsi="华文宋体" w:cs="华文宋体" w:eastAsia="华文宋体"/>
          <w:szCs w:val="21"/>
        </w:rPr>
        <w:t>研究显示、霍乱肠毒素为蛋白质，其编码基因位于</w:t>
      </w:r>
      <w:r>
        <w:rPr>
          <w:rFonts w:ascii="华文宋体" w:hAnsi="华文宋体" w:cs="华文宋体" w:eastAsia="华文宋体"/>
          <w:szCs w:val="21"/>
        </w:rPr>
        <w:object w:dxaOrig="499" w:dyaOrig="260">
          <v:shapetype id="_x0000_tole_rId713" coordsize="21600,21600" o:spt="ole_rId71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3" type="_x0000_tole_rId713" style="width:24.75pt;height:12.75pt" filled="f" o:ole="">
            <v:imagedata r:id="rId714" o:title=""/>
          </v:shape>
          <o:OLEObject Type="Embed" ProgID="" ShapeID="ole_rId713" DrawAspect="Content" ObjectID="_494250589" r:id="rId713"/>
        </w:object>
      </w:r>
      <w:r>
        <w:rPr>
          <w:rFonts w:ascii="华文宋体" w:hAnsi="华文宋体" w:cs="华文宋体" w:eastAsia="华文宋体"/>
          <w:szCs w:val="21"/>
        </w:rPr>
        <w:t>噬菌体基因组中．无毒型霍乱弧菌经</w:t>
      </w:r>
      <w:r>
        <w:rPr>
          <w:rFonts w:ascii="华文宋体" w:hAnsi="华文宋体" w:cs="华文宋体" w:eastAsia="华文宋体"/>
          <w:szCs w:val="21"/>
        </w:rPr>
        <w:object w:dxaOrig="499" w:dyaOrig="260">
          <v:shapetype id="_x0000_tole_rId715" coordsize="21600,21600" o:spt="ole_rId71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5" type="_x0000_tole_rId715" style="width:24.75pt;height:12.75pt" filled="f" o:ole="">
            <v:imagedata r:id="rId716" o:title=""/>
          </v:shape>
          <o:OLEObject Type="Embed" ProgID="" ShapeID="ole_rId715" DrawAspect="Content" ObjectID="_1546112843" r:id="rId715"/>
        </w:object>
      </w:r>
      <w:r>
        <w:rPr>
          <w:rFonts w:ascii="华文宋体" w:hAnsi="华文宋体" w:cs="华文宋体" w:eastAsia="华文宋体"/>
          <w:szCs w:val="21"/>
        </w:rPr>
        <w:t>噬菌体感染后，会转变为产毒素的菌株，且其子代细菌即便在无噬菌体感染的条件下，同样能稳定维持其产毒素特性。</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47</w:t>
      </w:r>
      <w:r>
        <w:rPr>
          <w:rFonts w:ascii="华文宋体" w:hAnsi="华文宋体" w:cs="华文宋体" w:eastAsia="华文宋体"/>
          <w:szCs w:val="21"/>
        </w:rPr>
        <w:t>．造成霍乱弧菌这一特点的机制可能是</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．霍乱肠毒素在霍乱弧菌细胞分裂时分裂子代细胞</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．霍乱肠毒素能选择性杀死不含毒素编码基因的霍乱弧菌</w:t>
      </w:r>
    </w:p>
    <w:p>
      <w:pPr>
        <w:pStyle w:val="Normal"/>
        <w:spacing w:lineRule="auto" w:line="360"/>
        <w:ind w:firstLine="420"/>
        <w:rPr/>
      </w:pP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717" coordsize="21600,21600" o:spt="ole_rId71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7" type="_x0000_tole_rId717" style="width:24.75pt;height:12.75pt" filled="f" o:ole="">
            <v:imagedata r:id="rId718" o:title=""/>
          </v:shape>
          <o:OLEObject Type="Embed" ProgID="" ShapeID="ole_rId717" DrawAspect="Content" ObjectID="_1396666388" r:id="rId717"/>
        </w:object>
      </w:r>
      <w:r>
        <w:rPr>
          <w:rFonts w:ascii="华文宋体" w:hAnsi="华文宋体" w:cs="华文宋体" w:eastAsia="华文宋体"/>
          <w:szCs w:val="21"/>
        </w:rPr>
        <w:t>噬菌体感染霍乱弧菌后增殖了大量且稳定的噬菌体</w:t>
      </w:r>
    </w:p>
    <w:p>
      <w:pPr>
        <w:pStyle w:val="Normal"/>
        <w:spacing w:lineRule="auto" w:line="360"/>
        <w:ind w:firstLine="420"/>
        <w:rPr/>
      </w:pP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499" w:dyaOrig="260">
          <v:shapetype id="_x0000_tole_rId719" coordsize="21600,21600" o:spt="ole_rId71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19" type="_x0000_tole_rId719" style="width:24.75pt;height:12.75pt" filled="f" o:ole="">
            <v:imagedata r:id="rId720" o:title=""/>
          </v:shape>
          <o:OLEObject Type="Embed" ProgID="" ShapeID="ole_rId719" DrawAspect="Content" ObjectID="_816104605" r:id="rId719"/>
        </w:object>
      </w:r>
      <w:r>
        <w:rPr>
          <w:rFonts w:ascii="华文宋体" w:hAnsi="华文宋体" w:cs="华文宋体" w:eastAsia="华文宋体"/>
          <w:szCs w:val="21"/>
        </w:rPr>
        <w:t>噬菌</w:t>
      </w:r>
      <w:r>
        <w:rPr>
          <w:rFonts w:ascii="华文宋体" w:hAnsi="华文宋体" w:cs="华文宋体" w:eastAsia="华文宋体"/>
          <w:szCs w:val="21"/>
        </w:rPr>
        <w:drawing>
          <wp:inline distT="0" distB="0" distL="0" distR="0">
            <wp:extent cx="18415" cy="9525"/>
            <wp:effectExtent l="0" t="0" r="0" b="0"/>
            <wp:docPr id="8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Image45" descr=""/>
                    <pic:cNvPicPr>
                      <a:picLocks noChangeAspect="1" noChangeArrowheads="1"/>
                    </pic:cNvPicPr>
                  </pic:nvPicPr>
                  <pic:blipFill>
                    <a:blip r:embed="rId721"/>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体在感染霍乱弧菌期间将其基因组插入至宿主基因组上</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48</w:t>
      </w:r>
      <w:r>
        <w:rPr>
          <w:rFonts w:ascii="华文宋体" w:hAnsi="华文宋体" w:cs="华文宋体" w:eastAsia="华文宋体"/>
          <w:szCs w:val="21"/>
        </w:rPr>
        <w:t>．不食不洁生水和生贝壳类海产品是防止霍乱发生措施之一，这属于传染病预防措施中的</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kern w:val="0"/>
          <w:szCs w:val="21"/>
        </w:rPr>
      </w:pPr>
      <w:r>
        <w:rPr>
          <w:rFonts w:eastAsia="华文宋体" w:cs="华文宋体" w:ascii="华文宋体" w:hAnsi="华文宋体"/>
          <w:szCs w:val="21"/>
        </w:rPr>
        <w:t>49</w:t>
      </w:r>
      <w:r>
        <w:rPr>
          <w:rFonts w:ascii="华文宋体" w:hAnsi="华文宋体" w:cs="华文宋体" w:eastAsia="华文宋体"/>
          <w:szCs w:val="21"/>
        </w:rPr>
        <w:t>．下列各图中，能准确</w:t>
      </w:r>
      <w:r>
        <w:rPr>
          <w:rFonts w:ascii="华文宋体" w:hAnsi="华文宋体" w:cs="华文宋体" w:eastAsia="华文宋体"/>
          <w:szCs w:val="21"/>
        </w:rPr>
        <w:drawing>
          <wp:inline distT="0" distB="0" distL="0" distR="0">
            <wp:extent cx="18415" cy="9525"/>
            <wp:effectExtent l="0" t="0" r="0" b="0"/>
            <wp:docPr id="84"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6" descr=""/>
                    <pic:cNvPicPr>
                      <a:picLocks noChangeAspect="1" noChangeArrowheads="1"/>
                    </pic:cNvPicPr>
                  </pic:nvPicPr>
                  <pic:blipFill>
                    <a:blip r:embed="rId722"/>
                    <a:srcRect l="-12" t="-105" r="-12" b="-105"/>
                    <a:stretch>
                      <a:fillRect/>
                    </a:stretch>
                  </pic:blipFill>
                  <pic:spPr bwMode="auto">
                    <a:xfrm>
                      <a:off x="0" y="0"/>
                      <a:ext cx="18415" cy="9525"/>
                    </a:xfrm>
                    <a:prstGeom prst="rect">
                      <a:avLst/>
                    </a:prstGeom>
                  </pic:spPr>
                </pic:pic>
              </a:graphicData>
            </a:graphic>
          </wp:inline>
        </w:drawing>
      </w:r>
      <w:r>
        <w:rPr>
          <w:rFonts w:ascii="华文宋体" w:hAnsi="华文宋体" w:cs="华文宋体" w:eastAsia="华文宋体"/>
          <w:szCs w:val="21"/>
        </w:rPr>
        <w:t>反映霍乱弧菌疫苗接种者血清中抗霍乱弧菌抗体的浓度随时间变化趋势的是</w:t>
      </w:r>
      <w:r>
        <w:rPr>
          <w:rFonts w:eastAsia="华文宋体" w:cs="华文宋体" w:ascii="华文宋体" w:hAnsi="华文宋体"/>
          <w:szCs w:val="21"/>
        </w:rPr>
        <w:t>_____</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240655" cy="809625"/>
            <wp:effectExtent l="0" t="0" r="0" b="0"/>
            <wp:docPr id="85"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Image47" descr=""/>
                    <pic:cNvPicPr>
                      <a:picLocks noChangeAspect="1" noChangeArrowheads="1"/>
                    </pic:cNvPicPr>
                  </pic:nvPicPr>
                  <pic:blipFill>
                    <a:blip r:embed="rId723"/>
                    <a:srcRect l="-6" t="-40" r="-6" b="-40"/>
                    <a:stretch>
                      <a:fillRect/>
                    </a:stretch>
                  </pic:blipFill>
                  <pic:spPr bwMode="auto">
                    <a:xfrm>
                      <a:off x="0" y="0"/>
                      <a:ext cx="5240655" cy="809625"/>
                    </a:xfrm>
                    <a:prstGeom prst="rect">
                      <a:avLst/>
                    </a:prstGeom>
                  </pic:spPr>
                </pic:pic>
              </a:graphicData>
            </a:graphic>
          </wp:inline>
        </w:drawing>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 xml:space="preserve">          </w:t>
      </w:r>
      <w:r>
        <w:rPr>
          <w:rFonts w:eastAsia="华文宋体" w:cs="华文宋体" w:ascii="华文宋体" w:hAnsi="华文宋体"/>
          <w:kern w:val="0"/>
          <w:szCs w:val="21"/>
        </w:rPr>
        <w:t>A</w:t>
      </w:r>
      <w:r>
        <w:rPr>
          <w:rFonts w:ascii="华文宋体" w:hAnsi="华文宋体" w:cs="华文宋体" w:eastAsia="华文宋体"/>
          <w:kern w:val="0"/>
          <w:szCs w:val="21"/>
        </w:rPr>
        <w:t xml:space="preserve">．                 </w:t>
      </w:r>
      <w:r>
        <w:rPr>
          <w:rFonts w:eastAsia="华文宋体" w:cs="华文宋体" w:ascii="华文宋体" w:hAnsi="华文宋体"/>
          <w:kern w:val="0"/>
          <w:szCs w:val="21"/>
        </w:rPr>
        <w:t>B</w:t>
      </w:r>
      <w:r>
        <w:rPr>
          <w:rFonts w:ascii="华文宋体" w:hAnsi="华文宋体" w:cs="华文宋体" w:eastAsia="华文宋体"/>
          <w:kern w:val="0"/>
          <w:szCs w:val="21"/>
        </w:rPr>
        <w:t xml:space="preserve">．                </w:t>
      </w:r>
      <w:r>
        <w:rPr>
          <w:rFonts w:eastAsia="华文宋体" w:cs="华文宋体" w:ascii="华文宋体" w:hAnsi="华文宋体"/>
          <w:kern w:val="0"/>
          <w:szCs w:val="21"/>
        </w:rPr>
        <w:t>C</w:t>
      </w:r>
      <w:r>
        <w:rPr>
          <w:rFonts w:ascii="华文宋体" w:hAnsi="华文宋体" w:cs="华文宋体" w:eastAsia="华文宋体"/>
          <w:kern w:val="0"/>
          <w:szCs w:val="21"/>
        </w:rPr>
        <w:t xml:space="preserve">．                 </w:t>
      </w:r>
      <w:r>
        <w:rPr>
          <w:rFonts w:eastAsia="华文宋体" w:cs="华文宋体" w:ascii="华文宋体" w:hAnsi="华文宋体"/>
          <w:kern w:val="0"/>
          <w:szCs w:val="21"/>
        </w:rPr>
        <w:t>D</w:t>
      </w:r>
      <w:r>
        <w:rPr>
          <w:rFonts w:ascii="华文宋体" w:hAnsi="华文宋体" w:cs="华文宋体" w:eastAsia="华文宋体"/>
          <w:kern w:val="0"/>
          <w:szCs w:val="21"/>
        </w:rPr>
        <w:t>．</w:t>
      </w:r>
    </w:p>
    <w:p>
      <w:pPr>
        <w:pStyle w:val="Normal"/>
        <w:widowControl/>
        <w:rPr>
          <w:rFonts w:ascii="华文宋体" w:hAnsi="华文宋体" w:eastAsia="华文宋体" w:cs="华文宋体"/>
          <w:kern w:val="0"/>
          <w:szCs w:val="21"/>
        </w:rPr>
      </w:pPr>
      <w:r>
        <w:rPr>
          <w:rFonts w:ascii="华文宋体" w:hAnsi="华文宋体" w:cs="华文宋体" w:eastAsia="华文宋体"/>
          <w:kern w:val="0"/>
          <w:szCs w:val="21"/>
        </w:rPr>
        <w:t>答案：</w:t>
      </w:r>
      <w:r>
        <w:rPr>
          <w:rFonts w:eastAsia="华文宋体" w:cs="华文宋体" w:ascii="华文宋体" w:hAnsi="华文宋体"/>
          <w:kern w:val="0"/>
          <w:szCs w:val="21"/>
        </w:rPr>
        <w:t>45.C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46.D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47.D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48.</w:t>
      </w:r>
      <w:r>
        <w:rPr>
          <w:rFonts w:ascii="华文宋体" w:hAnsi="华文宋体" w:cs="华文宋体" w:eastAsia="华文宋体"/>
          <w:kern w:val="0"/>
          <w:szCs w:val="21"/>
        </w:rPr>
        <w:t>切断传播途径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49.A </w:t>
      </w:r>
    </w:p>
    <w:p>
      <w:pPr>
        <w:pStyle w:val="Normal"/>
        <w:widowControl/>
        <w:rPr>
          <w:rFonts w:ascii="华文宋体" w:hAnsi="华文宋体" w:eastAsia="华文宋体" w:cs="华文宋体"/>
          <w:kern w:val="0"/>
          <w:szCs w:val="21"/>
        </w:rPr>
      </w:pPr>
      <w:r>
        <w:rPr>
          <w:rFonts w:ascii="华文宋体" w:hAnsi="华文宋体" w:cs="华文宋体" w:eastAsia="华文宋体"/>
          <w:kern w:val="0"/>
          <w:szCs w:val="21"/>
        </w:rPr>
        <w:t>解析：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45.</w:t>
      </w:r>
      <w:r>
        <w:rPr>
          <w:rFonts w:ascii="华文宋体" w:hAnsi="华文宋体" w:cs="华文宋体" w:eastAsia="华文宋体"/>
          <w:kern w:val="0"/>
          <w:szCs w:val="21"/>
        </w:rPr>
        <w:t>从图中可以看出，霍乱弧菌有鞭毛，因此可以借助鞭毛的运动穿透粘液层。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46.</w:t>
      </w:r>
      <w:r>
        <w:rPr>
          <w:rFonts w:ascii="华文宋体" w:hAnsi="华文宋体" w:cs="华文宋体" w:eastAsia="华文宋体"/>
          <w:kern w:val="0"/>
          <w:szCs w:val="21"/>
        </w:rPr>
        <w:t>根据题意</w:t>
      </w:r>
      <w:r>
        <w:rPr>
          <w:rFonts w:eastAsia="华文宋体" w:cs="华文宋体" w:ascii="华文宋体" w:hAnsi="华文宋体"/>
          <w:kern w:val="0"/>
          <w:szCs w:val="21"/>
        </w:rPr>
        <w:t>TCBS</w:t>
      </w:r>
      <w:r>
        <w:rPr>
          <w:rFonts w:ascii="华文宋体" w:hAnsi="华文宋体" w:cs="华文宋体" w:eastAsia="华文宋体"/>
          <w:kern w:val="0"/>
          <w:szCs w:val="21"/>
        </w:rPr>
        <w:t>培养基的</w:t>
      </w:r>
      <w:r>
        <w:rPr>
          <w:rFonts w:eastAsia="华文宋体" w:cs="华文宋体" w:ascii="华文宋体" w:hAnsi="华文宋体"/>
          <w:kern w:val="0"/>
          <w:szCs w:val="21"/>
        </w:rPr>
        <w:t>pH</w:t>
      </w:r>
      <w:r>
        <w:rPr>
          <w:rFonts w:ascii="华文宋体" w:hAnsi="华文宋体" w:cs="华文宋体" w:eastAsia="华文宋体"/>
          <w:kern w:val="0"/>
          <w:szCs w:val="21"/>
        </w:rPr>
        <w:t>为</w:t>
      </w:r>
      <w:r>
        <w:rPr>
          <w:rFonts w:eastAsia="华文宋体" w:cs="华文宋体" w:ascii="华文宋体" w:hAnsi="华文宋体"/>
          <w:kern w:val="0"/>
          <w:szCs w:val="21"/>
        </w:rPr>
        <w:t>8.6</w:t>
      </w:r>
      <w:r>
        <w:rPr>
          <w:rFonts w:ascii="华文宋体" w:hAnsi="华文宋体" w:cs="华文宋体" w:eastAsia="华文宋体"/>
          <w:kern w:val="0"/>
          <w:szCs w:val="21"/>
        </w:rPr>
        <w:t>，并且能够从天然样品中分离出霍乱弧菌，说明该培养基能够在碱性条件下进行选择培养，故</w:t>
      </w:r>
      <w:r>
        <w:rPr>
          <w:rFonts w:eastAsia="华文宋体" w:cs="华文宋体" w:ascii="华文宋体" w:hAnsi="华文宋体"/>
          <w:kern w:val="0"/>
          <w:szCs w:val="21"/>
        </w:rPr>
        <w:t>D</w:t>
      </w:r>
      <w:r>
        <w:rPr>
          <w:rFonts w:ascii="华文宋体" w:hAnsi="华文宋体" w:cs="华文宋体" w:eastAsia="华文宋体"/>
          <w:kern w:val="0"/>
          <w:szCs w:val="21"/>
        </w:rPr>
        <w:t>正确。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47.</w:t>
      </w:r>
      <w:r>
        <w:rPr>
          <w:rFonts w:ascii="华文宋体" w:hAnsi="华文宋体" w:cs="华文宋体" w:eastAsia="华文宋体"/>
          <w:kern w:val="0"/>
          <w:szCs w:val="21"/>
        </w:rPr>
        <w:t>根据题意，霍乱肠毒素这种蛋白质的编码基因位于</w:t>
      </w:r>
      <w:r>
        <w:rPr>
          <w:rFonts w:eastAsia="华文宋体" w:cs="华文宋体" w:ascii="华文宋体" w:hAnsi="华文宋体"/>
          <w:kern w:val="0"/>
          <w:szCs w:val="21"/>
        </w:rPr>
        <w:t>CTX</w:t>
      </w:r>
      <w:r>
        <w:rPr>
          <w:rFonts w:ascii="华文宋体" w:hAnsi="华文宋体" w:cs="华文宋体" w:eastAsia="华文宋体"/>
          <w:kern w:val="0"/>
          <w:szCs w:val="21"/>
        </w:rPr>
        <w:t>噬菌体基因组中，无毒性的霍乱弧菌经过</w:t>
      </w:r>
      <w:r>
        <w:rPr>
          <w:rFonts w:eastAsia="华文宋体" w:cs="华文宋体" w:ascii="华文宋体" w:hAnsi="华文宋体"/>
          <w:kern w:val="0"/>
          <w:szCs w:val="21"/>
        </w:rPr>
        <w:t>CTX</w:t>
      </w:r>
      <w:r>
        <w:rPr>
          <w:rFonts w:ascii="华文宋体" w:hAnsi="华文宋体" w:cs="华文宋体" w:eastAsia="华文宋体"/>
          <w:kern w:val="0"/>
          <w:szCs w:val="21"/>
        </w:rPr>
        <w:t>噬菌体感染后具有毒性，并且可以遗传，说明</w:t>
      </w:r>
      <w:r>
        <w:rPr>
          <w:rFonts w:eastAsia="华文宋体" w:cs="华文宋体" w:ascii="华文宋体" w:hAnsi="华文宋体"/>
          <w:kern w:val="0"/>
          <w:szCs w:val="21"/>
        </w:rPr>
        <w:t>CTX</w:t>
      </w:r>
      <w:r>
        <w:rPr>
          <w:rFonts w:ascii="华文宋体" w:hAnsi="华文宋体" w:cs="华文宋体" w:eastAsia="华文宋体"/>
          <w:kern w:val="0"/>
          <w:szCs w:val="21"/>
        </w:rPr>
        <w:t>噬菌体在感染霍乱弧菌期间将其基因组插入至宿主基因组上，故</w:t>
      </w:r>
      <w:r>
        <w:rPr>
          <w:rFonts w:eastAsia="华文宋体" w:cs="华文宋体" w:ascii="华文宋体" w:hAnsi="华文宋体"/>
          <w:kern w:val="0"/>
          <w:szCs w:val="21"/>
        </w:rPr>
        <w:t>D</w:t>
      </w:r>
      <w:r>
        <w:rPr>
          <w:rFonts w:ascii="华文宋体" w:hAnsi="华文宋体" w:cs="华文宋体" w:eastAsia="华文宋体"/>
          <w:kern w:val="0"/>
          <w:szCs w:val="21"/>
        </w:rPr>
        <w:t>正确。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48. </w:t>
      </w:r>
      <w:r>
        <w:rPr>
          <w:rFonts w:ascii="华文宋体" w:hAnsi="华文宋体" w:cs="华文宋体" w:eastAsia="华文宋体"/>
          <w:kern w:val="0"/>
          <w:szCs w:val="21"/>
        </w:rPr>
        <w:t>不食不洁生水和生贝壳类海产品来预防霍乱，这属于切断传播途径的方法。 </w:t>
      </w:r>
    </w:p>
    <w:p>
      <w:pPr>
        <w:pStyle w:val="Normal"/>
        <w:widowControl/>
        <w:rPr>
          <w:rFonts w:ascii="华文宋体" w:hAnsi="华文宋体" w:eastAsia="华文宋体" w:cs="华文宋体"/>
          <w:kern w:val="0"/>
          <w:szCs w:val="21"/>
        </w:rPr>
      </w:pPr>
      <w:r>
        <w:rPr>
          <w:rFonts w:eastAsia="华文宋体" w:cs="华文宋体" w:ascii="华文宋体" w:hAnsi="华文宋体"/>
          <w:kern w:val="0"/>
          <w:szCs w:val="21"/>
        </w:rPr>
        <w:t>49.</w:t>
      </w:r>
      <w:r>
        <w:rPr>
          <w:rFonts w:ascii="华文宋体" w:hAnsi="华文宋体" w:cs="华文宋体" w:eastAsia="华文宋体"/>
          <w:kern w:val="0"/>
          <w:szCs w:val="21"/>
        </w:rPr>
        <w:t>由于二次免疫免疫反应快，发生的免疫效应强，产生的抗体数量多，故</w:t>
      </w:r>
      <w:r>
        <w:rPr>
          <w:rFonts w:eastAsia="华文宋体" w:cs="华文宋体" w:ascii="华文宋体" w:hAnsi="华文宋体"/>
          <w:kern w:val="0"/>
          <w:szCs w:val="21"/>
        </w:rPr>
        <w:t>A</w:t>
      </w:r>
      <w:r>
        <w:rPr>
          <w:rFonts w:ascii="华文宋体" w:hAnsi="华文宋体" w:cs="华文宋体" w:eastAsia="华文宋体"/>
          <w:kern w:val="0"/>
          <w:szCs w:val="21"/>
        </w:rPr>
        <w:t>正确。</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（五）回答下列有关光合作用的问题。</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分）</w:t>
      </w:r>
    </w:p>
    <w:p>
      <w:pPr>
        <w:pStyle w:val="Normal"/>
        <w:spacing w:lineRule="auto" w:line="360"/>
        <w:ind w:left="420" w:hanging="0"/>
        <w:rPr/>
      </w:pPr>
      <w:r>
        <w:rPr>
          <w:rFonts w:ascii="华文宋体" w:hAnsi="华文宋体" w:cs="华文宋体" w:eastAsia="华文宋体"/>
          <w:szCs w:val="21"/>
        </w:rPr>
        <w:t>研究发现植物能对温度的变化做出适应性改变。将</w:t>
      </w:r>
      <w:r>
        <w:rPr>
          <w:rFonts w:ascii="华文宋体" w:hAnsi="华文宋体" w:cs="华文宋体" w:eastAsia="华文宋体"/>
          <w:szCs w:val="21"/>
        </w:rPr>
        <w:object w:dxaOrig="439" w:dyaOrig="260">
          <v:shapetype id="_x0000_tole_rId724" coordsize="21600,21600" o:spt="ole_rId7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4" type="_x0000_tole_rId724" style="width:21.75pt;height:12.75pt" filled="f" o:ole="">
            <v:imagedata r:id="rId725" o:title=""/>
          </v:shape>
          <o:OLEObject Type="Embed" ProgID="" ShapeID="ole_rId724" DrawAspect="Content" ObjectID="_1254484591" r:id="rId724"/>
        </w:object>
      </w:r>
      <w:r>
        <w:rPr>
          <w:rFonts w:ascii="华文宋体" w:hAnsi="华文宋体" w:cs="华文宋体" w:eastAsia="华文宋体"/>
          <w:szCs w:val="21"/>
        </w:rPr>
        <w:t>生长的绣线菊</w:t>
      </w:r>
      <w:r>
        <w:rPr>
          <w:rFonts w:eastAsia="华文宋体" w:cs="华文宋体" w:ascii="华文宋体" w:hAnsi="华文宋体"/>
          <w:szCs w:val="21"/>
        </w:rPr>
        <w:t>A</w:t>
      </w:r>
      <w:r>
        <w:rPr>
          <w:rFonts w:ascii="华文宋体" w:hAnsi="华文宋体" w:cs="华文宋体" w:eastAsia="华文宋体"/>
          <w:szCs w:val="21"/>
        </w:rPr>
        <w:t>和绣线菊</w:t>
      </w:r>
      <w:r>
        <w:rPr>
          <w:rFonts w:eastAsia="华文宋体" w:cs="华文宋体" w:ascii="华文宋体" w:hAnsi="华文宋体"/>
          <w:szCs w:val="21"/>
        </w:rPr>
        <w:t>B</w:t>
      </w:r>
      <w:r>
        <w:rPr>
          <w:rFonts w:ascii="华文宋体" w:hAnsi="华文宋体" w:cs="华文宋体" w:eastAsia="华文宋体"/>
          <w:szCs w:val="21"/>
        </w:rPr>
        <w:t>置于</w:t>
      </w:r>
      <w:r>
        <w:rPr>
          <w:rFonts w:ascii="华文宋体" w:hAnsi="华文宋体" w:cs="华文宋体" w:eastAsia="华文宋体"/>
          <w:szCs w:val="21"/>
        </w:rPr>
        <w:object w:dxaOrig="439" w:dyaOrig="260">
          <v:shapetype id="_x0000_tole_rId726" coordsize="21600,21600" o:spt="ole_rId72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26" type="_x0000_tole_rId726" style="width:21.75pt;height:12.75pt" filled="f" o:ole="">
            <v:imagedata r:id="rId727" o:title=""/>
          </v:shape>
          <o:OLEObject Type="Embed" ProgID="" ShapeID="ole_rId726" DrawAspect="Content" ObjectID="_1063151708" r:id="rId726"/>
        </w:object>
      </w:r>
      <w:r>
        <w:rPr>
          <w:rFonts w:ascii="华文宋体" w:hAnsi="华文宋体" w:cs="华文宋体" w:eastAsia="华文宋体"/>
          <w:szCs w:val="21"/>
        </w:rPr>
        <w:t>下低温处理一周，分别测定两种植物低温处理前后最大光合速率（图</w:t>
      </w:r>
      <w:r>
        <w:rPr>
          <w:rFonts w:eastAsia="华文宋体" w:cs="华文宋体" w:ascii="华文宋体" w:hAnsi="华文宋体"/>
          <w:szCs w:val="21"/>
        </w:rPr>
        <w:t>22</w:t>
      </w:r>
      <w:r>
        <w:rPr>
          <w:rFonts w:ascii="华文宋体" w:hAnsi="华文宋体" w:cs="华文宋体" w:eastAsia="华文宋体"/>
          <w:szCs w:val="21"/>
        </w:rPr>
        <w:t>）、光补偿点（图</w:t>
      </w:r>
      <w:r>
        <w:rPr>
          <w:rFonts w:eastAsia="华文宋体" w:cs="华文宋体" w:ascii="华文宋体" w:hAnsi="华文宋体"/>
          <w:szCs w:val="21"/>
        </w:rPr>
        <w:t>23</w:t>
      </w:r>
      <w:r>
        <w:rPr>
          <w:rFonts w:ascii="华文宋体" w:hAnsi="华文宋体" w:cs="华文宋体" w:eastAsia="华文宋体"/>
          <w:szCs w:val="21"/>
        </w:rPr>
        <w:t>）以及叶肉细胞叶绿体内蛋白质表达量的变化（表</w:t>
      </w:r>
      <w:r>
        <w:rPr>
          <w:rFonts w:eastAsia="华文宋体" w:cs="华文宋体" w:ascii="华文宋体" w:hAnsi="华文宋体"/>
          <w:szCs w:val="21"/>
        </w:rPr>
        <w:t>1</w:t>
      </w:r>
      <w:r>
        <w:rPr>
          <w:rFonts w:ascii="华文宋体" w:hAnsi="华文宋体" w:cs="华文宋体" w:eastAsia="华文宋体"/>
          <w:szCs w:val="21"/>
        </w:rPr>
        <w:t>）。</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1637665" cy="1504950"/>
            <wp:effectExtent l="0" t="0" r="0" b="0"/>
            <wp:docPr id="86"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8" descr=""/>
                    <pic:cNvPicPr>
                      <a:picLocks noChangeAspect="1" noChangeArrowheads="1"/>
                    </pic:cNvPicPr>
                  </pic:nvPicPr>
                  <pic:blipFill>
                    <a:blip r:embed="rId728"/>
                    <a:srcRect l="-22" t="-24" r="-22" b="-24"/>
                    <a:stretch>
                      <a:fillRect/>
                    </a:stretch>
                  </pic:blipFill>
                  <pic:spPr bwMode="auto">
                    <a:xfrm>
                      <a:off x="0" y="0"/>
                      <a:ext cx="1637665" cy="150495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1638300" cy="1552575"/>
            <wp:effectExtent l="0" t="0" r="0" b="0"/>
            <wp:docPr id="87"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49" descr=""/>
                    <pic:cNvPicPr>
                      <a:picLocks noChangeAspect="1" noChangeArrowheads="1"/>
                    </pic:cNvPicPr>
                  </pic:nvPicPr>
                  <pic:blipFill>
                    <a:blip r:embed="rId729"/>
                    <a:srcRect l="-22" t="-23" r="-22" b="-23"/>
                    <a:stretch>
                      <a:fillRect/>
                    </a:stretch>
                  </pic:blipFill>
                  <pic:spPr bwMode="auto">
                    <a:xfrm>
                      <a:off x="0" y="0"/>
                      <a:ext cx="1638300" cy="1552575"/>
                    </a:xfrm>
                    <a:prstGeom prst="rect">
                      <a:avLst/>
                    </a:prstGeom>
                  </pic:spPr>
                </pic:pic>
              </a:graphicData>
            </a:graphic>
          </wp:inline>
        </w:drawing>
      </w:r>
    </w:p>
    <w:p>
      <w:pPr>
        <w:pStyle w:val="Normal"/>
        <w:spacing w:lineRule="auto" w:line="360"/>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1</w:t>
      </w:r>
    </w:p>
    <w:tbl>
      <w:tblPr>
        <w:tblW w:w="7847" w:type="dxa"/>
        <w:jc w:val="left"/>
        <w:tblInd w:w="675" w:type="dxa"/>
        <w:tblLayout w:type="fixed"/>
        <w:tblCellMar>
          <w:top w:w="0" w:type="dxa"/>
          <w:left w:w="108" w:type="dxa"/>
          <w:bottom w:w="0" w:type="dxa"/>
          <w:right w:w="108" w:type="dxa"/>
        </w:tblCellMar>
      </w:tblPr>
      <w:tblGrid>
        <w:gridCol w:w="1276"/>
        <w:gridCol w:w="2268"/>
        <w:gridCol w:w="851"/>
        <w:gridCol w:w="1275"/>
        <w:gridCol w:w="851"/>
        <w:gridCol w:w="1326"/>
      </w:tblGrid>
      <w:tr>
        <w:trPr>
          <w:trHeight w:val="624" w:hRule="atLeast"/>
        </w:trPr>
        <w:tc>
          <w:tcPr>
            <w:tcW w:w="1276"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蛋白质序号</w:t>
            </w:r>
          </w:p>
        </w:tc>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蛋白质名称或功能</w:t>
            </w:r>
          </w:p>
        </w:tc>
        <w:tc>
          <w:tcPr>
            <w:tcW w:w="2126"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A</w:t>
            </w:r>
          </w:p>
        </w:tc>
        <w:tc>
          <w:tcPr>
            <w:tcW w:w="2177" w:type="dxa"/>
            <w:gridSpan w:val="2"/>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绣线菊</w:t>
            </w:r>
            <w:r>
              <w:rPr>
                <w:rFonts w:eastAsia="华文宋体" w:cs="华文宋体" w:ascii="华文宋体" w:hAnsi="华文宋体"/>
                <w:szCs w:val="21"/>
              </w:rPr>
              <w:t>B</w:t>
            </w:r>
          </w:p>
        </w:tc>
      </w:tr>
      <w:tr>
        <w:trPr>
          <w:trHeight w:val="624" w:hRule="atLeast"/>
        </w:trPr>
        <w:tc>
          <w:tcPr>
            <w:tcW w:w="1276"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处理前</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w: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处理后</w:t>
            </w:r>
          </w:p>
          <w:p>
            <w:pPr>
              <w:pStyle w:val="Normal"/>
              <w:jc w:val="center"/>
              <w:rPr>
                <w:rFonts w:ascii="华文宋体" w:hAnsi="华文宋体" w:eastAsia="华文宋体" w:cs="华文宋体"/>
                <w:szCs w:val="21"/>
              </w:rPr>
            </w:pPr>
            <w:r>
              <w:rPr>
                <w:rFonts w:ascii="华文宋体" w:hAnsi="华文宋体" w:cs="华文宋体" w:eastAsia="华文宋体"/>
                <w:szCs w:val="21"/>
              </w:rPr>
              <w:t>表达量变化</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①</w:t>
            </w:r>
          </w:p>
        </w:tc>
        <w:tc>
          <w:tcPr>
            <w:tcW w:w="2268" w:type="dxa"/>
            <w:tcBorders>
              <w:top w:val="single" w:sz="4" w:space="0" w:color="000000"/>
              <w:bottom w:val="single" w:sz="4" w:space="0" w:color="000000"/>
            </w:tcBorders>
            <w:vAlign w:val="center"/>
          </w:tcPr>
          <w:p>
            <w:pPr>
              <w:pStyle w:val="Normal"/>
              <w:jc w:val="center"/>
              <w:rPr/>
            </w:pPr>
            <w:r>
              <w:rPr>
                <w:rFonts w:eastAsia="华文宋体" w:cs="华文宋体" w:ascii="华文宋体" w:hAnsi="华文宋体"/>
                <w:szCs w:val="21"/>
              </w:rPr>
              <w:object w:dxaOrig="479" w:dyaOrig="239">
                <v:shapetype id="_x0000_tole_rId730" coordsize="21600,21600" o:spt="ole_rId7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0" type="_x0000_tole_rId730" style="width:24pt;height:12pt" filled="f" o:ole="">
                  <v:imagedata r:id="rId731" o:title=""/>
                </v:shape>
                <o:OLEObject Type="Embed" ProgID="" ShapeID="ole_rId730" DrawAspect="Content" ObjectID="_704814803" r:id="rId730"/>
              </w:object>
            </w:r>
            <w:r>
              <w:rPr>
                <w:rFonts w:ascii="华文宋体" w:hAnsi="华文宋体" w:cs="华文宋体" w:eastAsia="华文宋体"/>
                <w:szCs w:val="21"/>
              </w:rPr>
              <w:t>合成酶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32" coordsize="21600,21600" o:spt="ole_rId73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2" type="_x0000_tole_rId732" style="width:21.75pt;height:12.75pt" filled="f" o:ole="">
                  <v:imagedata r:id="rId733" o:title=""/>
                </v:shape>
                <o:OLEObject Type="Embed" ProgID="" ShapeID="ole_rId732" DrawAspect="Content" ObjectID="_1382198378" r:id="rId732"/>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34" coordsize="21600,21600" o:spt="ole_rId73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4" type="_x0000_tole_rId734" style="width:21.75pt;height:12.75pt" filled="f" o:ole="">
                  <v:imagedata r:id="rId735" o:title=""/>
                </v:shape>
                <o:OLEObject Type="Embed" ProgID="" ShapeID="ole_rId734" DrawAspect="Content" ObjectID="_1315391415" r:id="rId734"/>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②</w:t>
            </w:r>
          </w:p>
        </w:tc>
        <w:tc>
          <w:tcPr>
            <w:tcW w:w="2268" w:type="dxa"/>
            <w:tcBorders>
              <w:top w:val="single" w:sz="4" w:space="0" w:color="000000"/>
              <w:bottom w:val="single" w:sz="4" w:space="0" w:color="000000"/>
            </w:tcBorders>
            <w:vAlign w:val="center"/>
          </w:tcPr>
          <w:p>
            <w:pPr>
              <w:pStyle w:val="Normal"/>
              <w:jc w:val="center"/>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736" coordsize="21600,21600" o:spt="ole_rId73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6" type="_x0000_tole_rId736" style="width:12pt;height:12pt" filled="f" o:ole="">
                  <v:imagedata r:id="rId737" o:title=""/>
                </v:shape>
                <o:OLEObject Type="Embed" ProgID="" ShapeID="ole_rId736" DrawAspect="Content" ObjectID="_1618066967" r:id="rId736"/>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38" coordsize="21600,21600" o:spt="ole_rId73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38" type="_x0000_tole_rId738" style="width:21.75pt;height:12.75pt" filled="f" o:ole="">
                  <v:imagedata r:id="rId739" o:title=""/>
                </v:shape>
                <o:OLEObject Type="Embed" ProgID="" ShapeID="ole_rId738" DrawAspect="Content" ObjectID="_955685977" r:id="rId738"/>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0" coordsize="21600,21600" o:spt="ole_rId74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0" type="_x0000_tole_rId740" style="width:21.75pt;height:12.75pt" filled="f" o:ole="">
                  <v:imagedata r:id="rId741" o:title=""/>
                </v:shape>
                <o:OLEObject Type="Embed" ProgID="" ShapeID="ole_rId740" DrawAspect="Content" ObjectID="_1846193440" r:id="rId740"/>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③</w:t>
            </w:r>
          </w:p>
        </w:tc>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传递电子</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2" coordsize="21600,21600" o:spt="ole_rId74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2" type="_x0000_tole_rId742" style="width:21.75pt;height:12.75pt" filled="f" o:ole="">
                  <v:imagedata r:id="rId743" o:title=""/>
                </v:shape>
                <o:OLEObject Type="Embed" ProgID="" ShapeID="ole_rId742" DrawAspect="Content" ObjectID="_1922178892" r:id="rId742"/>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4" coordsize="21600,21600" o:spt="ole_rId74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4" type="_x0000_tole_rId744" style="width:21.75pt;height:12.75pt" filled="f" o:ole="">
                  <v:imagedata r:id="rId745" o:title=""/>
                </v:shape>
                <o:OLEObject Type="Embed" ProgID="" ShapeID="ole_rId744" DrawAspect="Content" ObjectID="_732587786" r:id="rId744"/>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下降</w:t>
            </w:r>
          </w:p>
        </w:tc>
      </w:tr>
      <w:tr>
        <w:trPr>
          <w:trHeight w:val="624" w:hRule="atLeast"/>
        </w:trPr>
        <w:tc>
          <w:tcPr>
            <w:tcW w:w="127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④</w:t>
            </w:r>
          </w:p>
        </w:tc>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固定二氧化碳的</w:t>
            </w:r>
            <w:r>
              <w:rPr>
                <w:rFonts w:ascii="华文宋体" w:hAnsi="华文宋体" w:cs="华文宋体" w:eastAsia="华文宋体"/>
                <w:szCs w:val="21"/>
              </w:rPr>
              <w:object w:dxaOrig="239" w:dyaOrig="239">
                <v:shapetype id="_x0000_tole_rId746" coordsize="21600,21600" o:spt="ole_rId74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6" type="_x0000_tole_rId746" style="width:12pt;height:12pt" filled="f" o:ole="">
                  <v:imagedata r:id="rId747" o:title=""/>
                </v:shape>
                <o:OLEObject Type="Embed" ProgID="" ShapeID="ole_rId746" DrawAspect="Content" ObjectID="_686332477" r:id="rId746"/>
              </w:object>
            </w:r>
            <w:r>
              <w:rPr>
                <w:rFonts w:ascii="华文宋体" w:hAnsi="华文宋体" w:cs="华文宋体" w:eastAsia="华文宋体"/>
                <w:szCs w:val="21"/>
              </w:rPr>
              <w:t>酶</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48" coordsize="21600,21600" o:spt="ole_rId74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48" type="_x0000_tole_rId748" style="width:21.75pt;height:12.75pt" filled="f" o:ole="">
                  <v:imagedata r:id="rId749" o:title=""/>
                </v:shape>
                <o:OLEObject Type="Embed" ProgID="" ShapeID="ole_rId748" DrawAspect="Content" ObjectID="_495979218" r:id="rId748"/>
              </w:object>
            </w:r>
          </w:p>
        </w:tc>
        <w:tc>
          <w:tcPr>
            <w:tcW w:w="127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不变</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439" w:dyaOrig="260">
                <v:shapetype id="_x0000_tole_rId750" coordsize="21600,21600" o:spt="ole_rId75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0" type="_x0000_tole_rId750" style="width:21.75pt;height:12.75pt" filled="f" o:ole="">
                  <v:imagedata r:id="rId751" o:title=""/>
                </v:shape>
                <o:OLEObject Type="Embed" ProgID="" ShapeID="ole_rId750" DrawAspect="Content" ObjectID="_1638630584" r:id="rId750"/>
              </w:object>
            </w:r>
          </w:p>
        </w:tc>
        <w:tc>
          <w:tcPr>
            <w:tcW w:w="132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上升</w:t>
            </w:r>
          </w:p>
        </w:tc>
      </w:tr>
    </w:tbl>
    <w:p>
      <w:pPr>
        <w:pStyle w:val="Normal"/>
        <w:spacing w:lineRule="auto" w:line="360"/>
        <w:ind w:left="420" w:hanging="420"/>
        <w:rPr/>
      </w:pPr>
      <w:r>
        <w:rPr>
          <w:rFonts w:eastAsia="华文宋体" w:cs="华文宋体" w:ascii="华文宋体" w:hAnsi="华文宋体"/>
          <w:szCs w:val="21"/>
        </w:rPr>
        <w:t>50</w:t>
      </w:r>
      <w:r>
        <w:rPr>
          <w:rFonts w:ascii="华文宋体" w:hAnsi="华文宋体" w:cs="华文宋体" w:eastAsia="华文宋体"/>
          <w:szCs w:val="21"/>
        </w:rPr>
        <w:t>．</w:t>
      </w:r>
      <w:r>
        <w:rPr>
          <w:rFonts w:ascii="华文宋体" w:hAnsi="华文宋体" w:cs="华文宋体" w:eastAsia="华文宋体"/>
          <w:szCs w:val="21"/>
        </w:rPr>
        <w:object w:dxaOrig="319" w:dyaOrig="279">
          <v:shapetype id="_x0000_tole_rId752" coordsize="21600,21600" o:spt="ole_rId75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2" type="_x0000_tole_rId752" style="width:15.7pt;height:14.25pt" filled="f" o:ole="">
            <v:imagedata r:id="rId753" o:title=""/>
          </v:shape>
          <o:OLEObject Type="Embed" ProgID="" ShapeID="ole_rId752" DrawAspect="Content" ObjectID="_1173043652" r:id="rId752"/>
        </w:object>
      </w:r>
      <w:r>
        <w:rPr>
          <w:rFonts w:ascii="华文宋体" w:hAnsi="华文宋体" w:cs="华文宋体" w:eastAsia="华文宋体"/>
          <w:szCs w:val="21"/>
        </w:rPr>
        <w:t>经过类囊体上酶①的方向是</w:t>
      </w:r>
      <w:r>
        <w:rPr>
          <w:rFonts w:eastAsia="华文宋体" w:cs="华文宋体" w:ascii="华文宋体" w:hAnsi="华文宋体"/>
          <w:szCs w:val="21"/>
        </w:rPr>
        <w:t>_________</w:t>
      </w:r>
      <w:r>
        <w:rPr>
          <w:rFonts w:ascii="华文宋体" w:hAnsi="华文宋体" w:cs="华文宋体" w:eastAsia="华文宋体"/>
          <w:szCs w:val="21"/>
        </w:rPr>
        <w:t>（从高浓度到低浓度</w:t>
      </w:r>
      <w:r>
        <w:rPr>
          <w:rFonts w:eastAsia="华文宋体" w:cs="华文宋体" w:ascii="华文宋体" w:hAnsi="华文宋体"/>
          <w:szCs w:val="21"/>
        </w:rPr>
        <w:t>/</w:t>
      </w:r>
      <w:r>
        <w:rPr>
          <w:rFonts w:ascii="华文宋体" w:hAnsi="华文宋体" w:cs="华文宋体" w:eastAsia="华文宋体"/>
          <w:szCs w:val="21"/>
        </w:rPr>
        <w:t>从低浓度到高浓度</w:t>
      </w:r>
      <w:r>
        <w:rPr>
          <w:rFonts w:eastAsia="华文宋体" w:cs="华文宋体" w:ascii="华文宋体" w:hAnsi="华文宋体"/>
          <w:szCs w:val="21"/>
        </w:rPr>
        <w:t>/</w:t>
      </w:r>
      <w:r>
        <w:rPr>
          <w:rFonts w:ascii="华文宋体" w:hAnsi="华文宋体" w:cs="华文宋体" w:eastAsia="华文宋体"/>
          <w:szCs w:val="21"/>
        </w:rPr>
        <w:t>双向）；蛋白质③位于</w:t>
      </w:r>
      <w:r>
        <w:rPr>
          <w:rFonts w:eastAsia="华文宋体" w:cs="华文宋体" w:ascii="华文宋体" w:hAnsi="华文宋体"/>
          <w:szCs w:val="21"/>
        </w:rPr>
        <w:t>__________</w:t>
      </w:r>
      <w:r>
        <w:rPr>
          <w:rFonts w:ascii="华文宋体" w:hAnsi="华文宋体" w:cs="华文宋体" w:eastAsia="华文宋体"/>
          <w:szCs w:val="21"/>
        </w:rPr>
        <w:t>；酶④位于</w:t>
      </w:r>
      <w:r>
        <w:rPr>
          <w:rFonts w:eastAsia="华文宋体" w:cs="华文宋体" w:ascii="华文宋体" w:hAnsi="华文宋体"/>
          <w:szCs w:val="21"/>
        </w:rPr>
        <w:t>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51</w:t>
      </w:r>
      <w:r>
        <w:rPr>
          <w:rFonts w:ascii="华文宋体" w:hAnsi="华文宋体" w:cs="华文宋体" w:eastAsia="华文宋体"/>
          <w:szCs w:val="21"/>
        </w:rPr>
        <w:t>．结合表</w:t>
      </w:r>
      <w:r>
        <w:rPr>
          <w:rFonts w:eastAsia="华文宋体" w:cs="华文宋体" w:ascii="华文宋体" w:hAnsi="华文宋体"/>
          <w:szCs w:val="21"/>
        </w:rPr>
        <w:t>1</w:t>
      </w:r>
      <w:r>
        <w:rPr>
          <w:rFonts w:ascii="华文宋体" w:hAnsi="华文宋体" w:cs="华文宋体" w:eastAsia="华文宋体"/>
          <w:szCs w:val="21"/>
        </w:rPr>
        <w:t>数据，概括绣线菊</w:t>
      </w:r>
      <w:r>
        <w:rPr>
          <w:rFonts w:eastAsia="华文宋体" w:cs="华文宋体" w:ascii="华文宋体" w:hAnsi="华文宋体"/>
          <w:szCs w:val="21"/>
        </w:rPr>
        <w:t>A</w:t>
      </w:r>
      <w:r>
        <w:rPr>
          <w:rFonts w:ascii="华文宋体" w:hAnsi="华文宋体" w:cs="华文宋体" w:eastAsia="华文宋体"/>
          <w:szCs w:val="21"/>
        </w:rPr>
        <w:t>在低温处理前最大光合速率高于绣线菊</w:t>
      </w:r>
      <w:r>
        <w:rPr>
          <w:rFonts w:eastAsia="华文宋体" w:cs="华文宋体" w:ascii="华文宋体" w:hAnsi="华文宋体"/>
          <w:szCs w:val="21"/>
        </w:rPr>
        <w:t>B</w:t>
      </w:r>
      <w:r>
        <w:rPr>
          <w:rFonts w:ascii="华文宋体" w:hAnsi="华文宋体" w:cs="华文宋体" w:eastAsia="华文宋体"/>
          <w:szCs w:val="21"/>
        </w:rPr>
        <w:t>的原因：</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．运用已有知识，结合表</w:t>
      </w:r>
      <w:r>
        <w:rPr>
          <w:rFonts w:eastAsia="华文宋体" w:cs="华文宋体" w:ascii="华文宋体" w:hAnsi="华文宋体"/>
          <w:szCs w:val="21"/>
        </w:rPr>
        <w:t>1</w:t>
      </w:r>
      <w:r>
        <w:rPr>
          <w:rFonts w:ascii="华文宋体" w:hAnsi="华文宋体" w:cs="华文宋体" w:eastAsia="华文宋体"/>
          <w:szCs w:val="21"/>
        </w:rPr>
        <w:t>数据分析低温处理后两种绣线菊最大光合速率下降（图</w:t>
      </w:r>
      <w:r>
        <w:rPr>
          <w:rFonts w:eastAsia="华文宋体" w:cs="华文宋体" w:ascii="华文宋体" w:hAnsi="华文宋体"/>
          <w:szCs w:val="21"/>
        </w:rPr>
        <w:t>22</w:t>
      </w:r>
      <w:r>
        <w:rPr>
          <w:rFonts w:ascii="华文宋体" w:hAnsi="华文宋体" w:cs="华文宋体" w:eastAsia="华文宋体"/>
          <w:szCs w:val="21"/>
        </w:rPr>
        <w:t>）的共同原因是：（</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____________________</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_____________________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53</w:t>
      </w:r>
      <w:r>
        <w:rPr>
          <w:rFonts w:ascii="华文宋体" w:hAnsi="华文宋体" w:cs="华文宋体" w:eastAsia="华文宋体"/>
          <w:szCs w:val="21"/>
        </w:rPr>
        <w:t>．光补偿点指植物光合作用吸收的</w:t>
      </w:r>
      <w:r>
        <w:rPr>
          <w:rFonts w:ascii="华文宋体" w:hAnsi="华文宋体" w:cs="华文宋体" w:eastAsia="华文宋体"/>
          <w:szCs w:val="21"/>
        </w:rPr>
        <w:object w:dxaOrig="439" w:dyaOrig="320">
          <v:shapetype id="_x0000_tole_rId754" coordsize="21600,21600" o:spt="ole_rId75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4" type="_x0000_tole_rId754" style="width:21.75pt;height:15.7pt" filled="f" o:ole="">
            <v:imagedata r:id="rId755" o:title=""/>
          </v:shape>
          <o:OLEObject Type="Embed" ProgID="" ShapeID="ole_rId754" DrawAspect="Content" ObjectID="_58197235" r:id="rId754"/>
        </w:object>
      </w:r>
      <w:r>
        <w:rPr>
          <w:rFonts w:ascii="华文宋体" w:hAnsi="华文宋体" w:cs="华文宋体" w:eastAsia="华文宋体"/>
          <w:szCs w:val="21"/>
        </w:rPr>
        <w:t>等于呼吸作用释放的</w:t>
      </w:r>
      <w:r>
        <w:rPr>
          <w:rFonts w:ascii="华文宋体" w:hAnsi="华文宋体" w:cs="华文宋体" w:eastAsia="华文宋体"/>
          <w:szCs w:val="21"/>
        </w:rPr>
        <w:object w:dxaOrig="439" w:dyaOrig="320">
          <v:shapetype id="_x0000_tole_rId756" coordsize="21600,21600" o:spt="ole_rId7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56" type="_x0000_tole_rId756" style="width:21.75pt;height:15.7pt" filled="f" o:ole="">
            <v:imagedata r:id="rId757" o:title=""/>
          </v:shape>
          <o:OLEObject Type="Embed" ProgID="" ShapeID="ole_rId756" DrawAspect="Content" ObjectID="_1428843244" r:id="rId756"/>
        </w:object>
      </w:r>
      <w:r>
        <w:rPr>
          <w:rFonts w:ascii="华文宋体" w:hAnsi="华文宋体" w:cs="华文宋体" w:eastAsia="华文宋体"/>
          <w:szCs w:val="21"/>
        </w:rPr>
        <w:t>时所对应的光强。据图</w:t>
      </w:r>
      <w:r>
        <w:rPr>
          <w:rFonts w:eastAsia="华文宋体" w:cs="华文宋体" w:ascii="华文宋体" w:hAnsi="华文宋体"/>
          <w:szCs w:val="21"/>
        </w:rPr>
        <w:t>23</w:t>
      </w:r>
      <w:r>
        <w:rPr>
          <w:rFonts w:ascii="华文宋体" w:hAnsi="华文宋体" w:cs="华文宋体" w:eastAsia="华文宋体"/>
          <w:szCs w:val="21"/>
        </w:rPr>
        <w:t>分析，更适于在北方低温弱光环境下生存的是，这是因为低温处理后。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光补偿点下降，说明其在低温下利用弱光的能力更强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光补偿点降幅显著大于绣线菊</w:t>
      </w:r>
      <w:r>
        <w:rPr>
          <w:rFonts w:eastAsia="华文宋体" w:cs="华文宋体" w:ascii="华文宋体" w:hAnsi="华文宋体"/>
          <w:szCs w:val="21"/>
        </w:rPr>
        <w:t>B</w:t>
      </w:r>
      <w:r>
        <w:rPr>
          <w:rFonts w:ascii="华文宋体" w:hAnsi="华文宋体" w:cs="华文宋体" w:eastAsia="华文宋体"/>
          <w:szCs w:val="21"/>
        </w:rPr>
        <w:t>的降幅，说明其低温诱导的效率更高</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光补偿点显著低于绣线菊</w:t>
      </w:r>
      <w:r>
        <w:rPr>
          <w:rFonts w:eastAsia="华文宋体" w:cs="华文宋体" w:ascii="华文宋体" w:hAnsi="华文宋体"/>
          <w:szCs w:val="21"/>
        </w:rPr>
        <w:t>A</w:t>
      </w:r>
      <w:r>
        <w:rPr>
          <w:rFonts w:ascii="华文宋体" w:hAnsi="华文宋体" w:cs="华文宋体" w:eastAsia="华文宋体"/>
          <w:szCs w:val="21"/>
        </w:rPr>
        <w:t>，说明其在低温下利用弱光的能力更强</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光补偿点降幅小，说明低温对其的诱导效率更高</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54</w:t>
      </w:r>
      <w:r>
        <w:rPr>
          <w:rFonts w:ascii="华文宋体" w:hAnsi="华文宋体" w:cs="华文宋体" w:eastAsia="华文宋体"/>
          <w:szCs w:val="21"/>
        </w:rPr>
        <w:t>．综合本题的图、表数据，表明植物适应低温的原理是</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．增加细胞呼吸速率</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．降低最大光合速率</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．增加光合作用相关酶的种类</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．改变光合作用相关蛋白的表达量</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50.</w:t>
      </w:r>
      <w:r>
        <w:rPr>
          <w:rFonts w:ascii="华文宋体" w:hAnsi="华文宋体" w:cs="华文宋体" w:eastAsia="华文宋体"/>
          <w:szCs w:val="21"/>
        </w:rPr>
        <w:t>从高浓度到低浓度    类囊体膜    叶绿体基质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51.</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与光合作用光反应和暗反应有关蛋白质的表达量均高于绣线菊</w:t>
      </w:r>
      <w:r>
        <w:rPr>
          <w:rFonts w:eastAsia="华文宋体" w:cs="华文宋体" w:ascii="华文宋体" w:hAnsi="华文宋体"/>
          <w:szCs w:val="21"/>
        </w:rPr>
        <w:t>B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低温降低了酶的活性 低温降低了电子传递蛋白的表达量</w:t>
      </w:r>
      <w:r>
        <w:rPr>
          <w:rFonts w:eastAsia="华文宋体" w:cs="华文宋体" w:ascii="华文宋体" w:hAnsi="华文宋体"/>
          <w:szCs w:val="21"/>
        </w:rPr>
        <w:t>/</w:t>
      </w:r>
      <w:r>
        <w:rPr>
          <w:rFonts w:ascii="华文宋体" w:hAnsi="华文宋体" w:cs="华文宋体" w:eastAsia="华文宋体"/>
          <w:szCs w:val="21"/>
        </w:rPr>
        <w:t>低温降低了电子传递效率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53.</w:t>
      </w:r>
      <w:r>
        <w:rPr>
          <w:rFonts w:ascii="华文宋体" w:hAnsi="华文宋体" w:cs="华文宋体" w:eastAsia="华文宋体"/>
          <w:szCs w:val="21"/>
        </w:rPr>
        <w:t>绣线菊</w:t>
      </w:r>
      <w:r>
        <w:rPr>
          <w:rFonts w:eastAsia="华文宋体" w:cs="华文宋体" w:ascii="华文宋体" w:hAnsi="华文宋体"/>
          <w:szCs w:val="21"/>
        </w:rPr>
        <w:t>B    C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54.CD</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50.H</w:t>
      </w:r>
      <w:r>
        <w:rPr>
          <w:rFonts w:eastAsia="华文宋体" w:cs="华文宋体" w:ascii="华文宋体" w:hAnsi="华文宋体"/>
          <w:szCs w:val="21"/>
          <w:vertAlign w:val="superscript"/>
        </w:rPr>
        <w:t>+</w:t>
      </w:r>
      <w:r>
        <w:rPr>
          <w:rFonts w:ascii="华文宋体" w:hAnsi="华文宋体" w:cs="华文宋体" w:eastAsia="华文宋体"/>
          <w:szCs w:val="21"/>
        </w:rPr>
        <w:t>经过</w:t>
      </w:r>
      <w:r>
        <w:rPr>
          <w:rFonts w:eastAsia="华文宋体" w:cs="华文宋体" w:ascii="华文宋体" w:hAnsi="华文宋体"/>
          <w:szCs w:val="21"/>
        </w:rPr>
        <w:t>ATP</w:t>
      </w:r>
      <w:r>
        <w:rPr>
          <w:rFonts w:ascii="华文宋体" w:hAnsi="华文宋体" w:cs="华文宋体" w:eastAsia="华文宋体"/>
          <w:szCs w:val="21"/>
        </w:rPr>
        <w:t>合成酶时是顺浓度梯度运输的，</w:t>
      </w:r>
      <w:r>
        <w:rPr>
          <w:rFonts w:ascii="华文宋体" w:hAnsi="华文宋体" w:cs="华文宋体" w:eastAsia="华文宋体"/>
          <w:szCs w:val="21"/>
        </w:rPr>
        <w:t>即</w:t>
      </w:r>
      <w:r>
        <w:rPr>
          <w:rFonts w:ascii="华文宋体" w:hAnsi="华文宋体" w:cs="华文宋体" w:eastAsia="华文宋体"/>
          <w:szCs w:val="21"/>
        </w:rPr>
        <w:t>从高浓度到低浓度，</w:t>
      </w:r>
      <w:r>
        <w:rPr>
          <w:rFonts w:ascii="华文宋体" w:hAnsi="华文宋体" w:cs="华文宋体" w:eastAsia="华文宋体"/>
          <w:szCs w:val="21"/>
        </w:rPr>
        <w:t>通过</w:t>
      </w:r>
      <w:r>
        <w:rPr>
          <w:rFonts w:ascii="华文宋体" w:hAnsi="华文宋体" w:cs="华文宋体" w:eastAsia="华文宋体"/>
          <w:szCs w:val="21"/>
        </w:rPr>
        <w:t>质子浓度差用来合成</w:t>
      </w:r>
      <w:r>
        <w:rPr>
          <w:rFonts w:eastAsia="华文宋体" w:cs="华文宋体" w:ascii="华文宋体" w:hAnsi="华文宋体"/>
          <w:szCs w:val="21"/>
        </w:rPr>
        <w:t>ATP</w:t>
      </w:r>
      <w:r>
        <w:rPr>
          <w:rFonts w:ascii="华文宋体" w:hAnsi="华文宋体" w:cs="华文宋体" w:eastAsia="华文宋体"/>
          <w:szCs w:val="21"/>
        </w:rPr>
        <w:t>，</w:t>
      </w:r>
      <w:r>
        <w:rPr>
          <w:rFonts w:ascii="华文宋体" w:hAnsi="华文宋体" w:cs="华文宋体" w:eastAsia="华文宋体"/>
          <w:szCs w:val="21"/>
        </w:rPr>
        <w:t>传递</w:t>
      </w:r>
      <w:r>
        <w:rPr>
          <w:rFonts w:ascii="华文宋体" w:hAnsi="华文宋体" w:cs="华文宋体" w:eastAsia="华文宋体"/>
          <w:szCs w:val="21"/>
        </w:rPr>
        <w:t>电子的蛋白质用于光反应阶段，</w:t>
      </w:r>
      <w:r>
        <w:rPr>
          <w:rFonts w:ascii="华文宋体" w:hAnsi="华文宋体" w:cs="华文宋体" w:eastAsia="华文宋体"/>
          <w:szCs w:val="21"/>
        </w:rPr>
        <w:t>场所</w:t>
      </w:r>
      <w:r>
        <w:rPr>
          <w:rFonts w:ascii="华文宋体" w:hAnsi="华文宋体" w:cs="华文宋体" w:eastAsia="华文宋体"/>
          <w:szCs w:val="21"/>
        </w:rPr>
        <w:t>为类囊体薄膜上，</w:t>
      </w:r>
      <w:r>
        <w:rPr>
          <w:rFonts w:ascii="华文宋体" w:hAnsi="华文宋体" w:cs="华文宋体" w:eastAsia="华文宋体"/>
          <w:szCs w:val="21"/>
        </w:rPr>
        <w:t>酶</w:t>
      </w:r>
      <w:r>
        <w:rPr>
          <w:rFonts w:ascii="华文宋体" w:hAnsi="华文宋体" w:cs="华文宋体" w:eastAsia="华文宋体"/>
          <w:szCs w:val="21"/>
        </w:rPr>
        <w:t>④为固定二氧化碳有关的酶，</w:t>
      </w:r>
      <w:r>
        <w:rPr>
          <w:rFonts w:ascii="华文宋体" w:hAnsi="华文宋体" w:cs="华文宋体" w:eastAsia="华文宋体"/>
          <w:szCs w:val="21"/>
        </w:rPr>
        <w:t>用于</w:t>
      </w:r>
      <w:r>
        <w:rPr>
          <w:rFonts w:ascii="华文宋体" w:hAnsi="华文宋体" w:cs="华文宋体" w:eastAsia="华文宋体"/>
          <w:szCs w:val="21"/>
        </w:rPr>
        <w:t>暗反应阶段，</w:t>
      </w:r>
      <w:r>
        <w:rPr>
          <w:rFonts w:ascii="华文宋体" w:hAnsi="华文宋体" w:cs="华文宋体" w:eastAsia="华文宋体"/>
          <w:szCs w:val="21"/>
        </w:rPr>
        <w:t>场所</w:t>
      </w:r>
      <w:r>
        <w:rPr>
          <w:rFonts w:ascii="华文宋体" w:hAnsi="华文宋体" w:cs="华文宋体" w:eastAsia="华文宋体"/>
          <w:szCs w:val="21"/>
        </w:rPr>
        <w:t>是叶绿体基质中。</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51</w:t>
      </w:r>
      <w:r>
        <w:rPr>
          <w:rFonts w:eastAsia="华文宋体" w:cs="华文宋体" w:ascii="华文宋体" w:hAnsi="华文宋体"/>
          <w:szCs w:val="21"/>
        </w:rPr>
        <w:t>.</w:t>
      </w:r>
      <w:r>
        <w:rPr>
          <w:rFonts w:ascii="华文宋体" w:hAnsi="华文宋体" w:cs="华文宋体" w:eastAsia="华文宋体"/>
          <w:szCs w:val="21"/>
        </w:rPr>
        <w:t>从表</w:t>
      </w:r>
      <w:r>
        <w:rPr>
          <w:rFonts w:eastAsia="华文宋体" w:cs="华文宋体" w:ascii="华文宋体" w:hAnsi="华文宋体"/>
          <w:szCs w:val="21"/>
        </w:rPr>
        <w:t>1</w:t>
      </w:r>
      <w:r>
        <w:rPr>
          <w:rFonts w:ascii="华文宋体" w:hAnsi="华文宋体" w:cs="华文宋体" w:eastAsia="华文宋体"/>
          <w:szCs w:val="21"/>
        </w:rPr>
        <w:t>可以看出，</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与光合作用光反应和暗反应有关蛋白质的表达量均高于绣线菊</w:t>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t>因此</w:t>
      </w:r>
      <w:r>
        <w:rPr>
          <w:rFonts w:ascii="华文宋体" w:hAnsi="华文宋体" w:cs="华文宋体" w:eastAsia="华文宋体"/>
          <w:szCs w:val="21"/>
        </w:rPr>
        <w:t>绣线菊</w:t>
      </w:r>
      <w:r>
        <w:rPr>
          <w:rFonts w:eastAsia="华文宋体" w:cs="华文宋体" w:ascii="华文宋体" w:hAnsi="华文宋体"/>
          <w:szCs w:val="21"/>
        </w:rPr>
        <w:t>A</w:t>
      </w:r>
      <w:r>
        <w:rPr>
          <w:rFonts w:ascii="华文宋体" w:hAnsi="华文宋体" w:cs="华文宋体" w:eastAsia="华文宋体"/>
          <w:szCs w:val="21"/>
        </w:rPr>
        <w:t>的最大光合速率较大。</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52.</w:t>
      </w:r>
      <w:r>
        <w:rPr>
          <w:rFonts w:ascii="华文宋体" w:hAnsi="华文宋体" w:cs="华文宋体" w:eastAsia="华文宋体"/>
          <w:szCs w:val="21"/>
        </w:rPr>
        <w:t>从表</w:t>
      </w:r>
      <w:r>
        <w:rPr>
          <w:rFonts w:eastAsia="华文宋体" w:cs="华文宋体" w:ascii="华文宋体" w:hAnsi="华文宋体"/>
          <w:szCs w:val="21"/>
        </w:rPr>
        <w:t>1</w:t>
      </w:r>
      <w:r>
        <w:rPr>
          <w:rFonts w:ascii="华文宋体" w:hAnsi="华文宋体" w:cs="华文宋体" w:eastAsia="华文宋体"/>
          <w:szCs w:val="21"/>
        </w:rPr>
        <w:t>可以看出，</w:t>
      </w:r>
      <w:r>
        <w:rPr>
          <w:rFonts w:ascii="华文宋体" w:hAnsi="华文宋体" w:cs="华文宋体" w:eastAsia="华文宋体"/>
          <w:szCs w:val="21"/>
        </w:rPr>
        <w:t>低温</w:t>
      </w:r>
      <w:r>
        <w:rPr>
          <w:rFonts w:ascii="华文宋体" w:hAnsi="华文宋体" w:cs="华文宋体" w:eastAsia="华文宋体"/>
          <w:szCs w:val="21"/>
        </w:rPr>
        <w:t>处理后，</w:t>
      </w:r>
      <w:r>
        <w:rPr>
          <w:rFonts w:ascii="华文宋体" w:hAnsi="华文宋体" w:cs="华文宋体" w:eastAsia="华文宋体"/>
          <w:szCs w:val="21"/>
        </w:rPr>
        <w:t>电子</w:t>
      </w:r>
      <w:r>
        <w:rPr>
          <w:rFonts w:ascii="华文宋体" w:hAnsi="华文宋体" w:cs="华文宋体" w:eastAsia="华文宋体"/>
          <w:szCs w:val="21"/>
        </w:rPr>
        <w:t>传递蛋白的表达量降低，</w:t>
      </w:r>
      <w:r>
        <w:rPr>
          <w:rFonts w:ascii="华文宋体" w:hAnsi="华文宋体" w:cs="华文宋体" w:eastAsia="华文宋体"/>
          <w:szCs w:val="21"/>
        </w:rPr>
        <w:t>从而</w:t>
      </w:r>
      <w:r>
        <w:rPr>
          <w:rFonts w:ascii="华文宋体" w:hAnsi="华文宋体" w:cs="华文宋体" w:eastAsia="华文宋体"/>
          <w:szCs w:val="21"/>
        </w:rPr>
        <w:t>降低了电子传递效率；</w:t>
      </w:r>
      <w:r>
        <w:rPr>
          <w:rFonts w:ascii="华文宋体" w:hAnsi="华文宋体" w:cs="华文宋体" w:eastAsia="华文宋体"/>
          <w:szCs w:val="21"/>
        </w:rPr>
        <w:t>另</w:t>
      </w:r>
      <w:r>
        <w:rPr>
          <w:rFonts w:ascii="华文宋体" w:hAnsi="华文宋体" w:cs="华文宋体" w:eastAsia="华文宋体"/>
          <w:szCs w:val="21"/>
        </w:rPr>
        <w:t>一方面低温会降低酶的活性。</w:t>
      </w:r>
      <w:r>
        <w:rPr>
          <w:rFonts w:ascii="华文宋体" w:hAnsi="华文宋体" w:cs="华文宋体" w:eastAsia="华文宋体"/>
          <w:szCs w:val="21"/>
        </w:rPr>
        <w:t>因此</w:t>
      </w:r>
      <w:r>
        <w:rPr>
          <w:rFonts w:ascii="华文宋体" w:hAnsi="华文宋体" w:cs="华文宋体" w:eastAsia="华文宋体"/>
          <w:szCs w:val="21"/>
        </w:rPr>
        <w:t>低温处理后，</w:t>
      </w:r>
      <w:r>
        <w:rPr>
          <w:rFonts w:ascii="华文宋体" w:hAnsi="华文宋体" w:cs="华文宋体" w:eastAsia="华文宋体"/>
          <w:szCs w:val="21"/>
        </w:rPr>
        <w:t>最大</w:t>
      </w:r>
      <w:r>
        <w:rPr>
          <w:rFonts w:ascii="华文宋体" w:hAnsi="华文宋体" w:cs="华文宋体" w:eastAsia="华文宋体"/>
          <w:szCs w:val="21"/>
        </w:rPr>
        <w:t>光合速率下降。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53.</w:t>
      </w:r>
      <w:r>
        <w:rPr>
          <w:rFonts w:ascii="华文宋体" w:hAnsi="华文宋体" w:cs="华文宋体" w:eastAsia="华文宋体"/>
          <w:szCs w:val="21"/>
        </w:rPr>
        <w:t>从图</w:t>
      </w:r>
      <w:r>
        <w:rPr>
          <w:rFonts w:eastAsia="华文宋体" w:cs="华文宋体" w:ascii="华文宋体" w:hAnsi="华文宋体"/>
          <w:szCs w:val="21"/>
        </w:rPr>
        <w:t>22</w:t>
      </w:r>
      <w:r>
        <w:rPr>
          <w:rFonts w:ascii="华文宋体" w:hAnsi="华文宋体" w:cs="华文宋体" w:eastAsia="华文宋体"/>
          <w:szCs w:val="21"/>
        </w:rPr>
        <w:t>和图</w:t>
      </w:r>
      <w:r>
        <w:rPr>
          <w:rFonts w:eastAsia="华文宋体" w:cs="华文宋体" w:ascii="华文宋体" w:hAnsi="华文宋体"/>
          <w:szCs w:val="21"/>
        </w:rPr>
        <w:t>23</w:t>
      </w:r>
      <w:r>
        <w:rPr>
          <w:rFonts w:ascii="华文宋体" w:hAnsi="华文宋体" w:cs="华文宋体" w:eastAsia="华文宋体"/>
          <w:szCs w:val="21"/>
        </w:rPr>
        <w:t>可以看出，</w:t>
      </w:r>
      <w:r>
        <w:rPr>
          <w:rFonts w:ascii="华文宋体" w:hAnsi="华文宋体" w:cs="华文宋体" w:eastAsia="华文宋体"/>
          <w:szCs w:val="21"/>
        </w:rPr>
        <w:t>低温</w:t>
      </w:r>
      <w:r>
        <w:rPr>
          <w:rFonts w:ascii="华文宋体" w:hAnsi="华文宋体" w:cs="华文宋体" w:eastAsia="华文宋体"/>
          <w:szCs w:val="21"/>
        </w:rPr>
        <w:t>处理后，</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的光补偿点下降较少，</w:t>
      </w:r>
      <w:r>
        <w:rPr>
          <w:rFonts w:ascii="华文宋体" w:hAnsi="华文宋体" w:cs="华文宋体" w:eastAsia="华文宋体"/>
          <w:szCs w:val="21"/>
        </w:rPr>
        <w:t>并且</w:t>
      </w:r>
      <w:r>
        <w:rPr>
          <w:rFonts w:ascii="华文宋体" w:hAnsi="华文宋体" w:cs="华文宋体" w:eastAsia="华文宋体"/>
          <w:szCs w:val="21"/>
        </w:rPr>
        <w:t>显著低于绣线菊</w:t>
      </w:r>
      <w:r>
        <w:rPr>
          <w:rFonts w:eastAsia="华文宋体" w:cs="华文宋体" w:ascii="华文宋体" w:hAnsi="华文宋体"/>
          <w:szCs w:val="21"/>
        </w:rPr>
        <w:t>A</w:t>
      </w:r>
      <w:r>
        <w:rPr>
          <w:rFonts w:ascii="华文宋体" w:hAnsi="华文宋体" w:cs="华文宋体" w:eastAsia="华文宋体"/>
          <w:szCs w:val="21"/>
        </w:rPr>
        <w:t>的光补偿点，</w:t>
      </w:r>
      <w:r>
        <w:rPr>
          <w:rFonts w:ascii="华文宋体" w:hAnsi="华文宋体" w:cs="华文宋体" w:eastAsia="华文宋体"/>
          <w:szCs w:val="21"/>
        </w:rPr>
        <w:t>说明</w:t>
      </w:r>
      <w:r>
        <w:rPr>
          <w:rFonts w:ascii="华文宋体" w:hAnsi="华文宋体" w:cs="华文宋体" w:eastAsia="华文宋体"/>
          <w:szCs w:val="21"/>
        </w:rPr>
        <w:t>绣线菊</w:t>
      </w:r>
      <w:r>
        <w:rPr>
          <w:rFonts w:eastAsia="华文宋体" w:cs="华文宋体" w:ascii="华文宋体" w:hAnsi="华文宋体"/>
          <w:szCs w:val="21"/>
        </w:rPr>
        <w:t>B</w:t>
      </w:r>
      <w:r>
        <w:rPr>
          <w:rFonts w:ascii="华文宋体" w:hAnsi="华文宋体" w:cs="华文宋体" w:eastAsia="华文宋体"/>
          <w:szCs w:val="21"/>
        </w:rPr>
        <w:t>的低温下利用弱光的能力更强，</w:t>
      </w:r>
      <w:r>
        <w:rPr>
          <w:rFonts w:ascii="华文宋体" w:hAnsi="华文宋体" w:cs="华文宋体" w:eastAsia="华文宋体"/>
          <w:szCs w:val="21"/>
        </w:rPr>
        <w:t>故</w:t>
      </w:r>
      <w:r>
        <w:rPr>
          <w:rFonts w:eastAsia="华文宋体" w:cs="华文宋体" w:ascii="华文宋体" w:hAnsi="华文宋体"/>
          <w:szCs w:val="21"/>
        </w:rPr>
        <w:t>C</w:t>
      </w:r>
      <w:r>
        <w:rPr>
          <w:rFonts w:ascii="华文宋体" w:hAnsi="华文宋体" w:cs="华文宋体" w:eastAsia="华文宋体"/>
          <w:szCs w:val="21"/>
        </w:rPr>
        <w:t>正确。</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54.</w:t>
      </w:r>
      <w:r>
        <w:rPr>
          <w:rFonts w:ascii="华文宋体" w:hAnsi="华文宋体" w:cs="华文宋体" w:eastAsia="华文宋体"/>
          <w:szCs w:val="21"/>
        </w:rPr>
        <w:t>结合图</w:t>
      </w:r>
      <w:r>
        <w:rPr>
          <w:rFonts w:eastAsia="华文宋体" w:cs="华文宋体" w:ascii="华文宋体" w:hAnsi="华文宋体"/>
          <w:szCs w:val="21"/>
        </w:rPr>
        <w:t>22</w:t>
      </w:r>
      <w:r>
        <w:rPr>
          <w:rFonts w:ascii="华文宋体" w:hAnsi="华文宋体" w:cs="华文宋体" w:eastAsia="华文宋体"/>
          <w:szCs w:val="21"/>
        </w:rPr>
        <w:t>、</w:t>
      </w:r>
      <w:r>
        <w:rPr>
          <w:rFonts w:ascii="华文宋体" w:hAnsi="华文宋体" w:cs="华文宋体" w:eastAsia="华文宋体"/>
          <w:szCs w:val="21"/>
        </w:rPr>
        <w:t>图</w:t>
      </w:r>
      <w:r>
        <w:rPr>
          <w:rFonts w:eastAsia="华文宋体" w:cs="华文宋体" w:ascii="华文宋体" w:hAnsi="华文宋体"/>
          <w:szCs w:val="21"/>
        </w:rPr>
        <w:t>23</w:t>
      </w:r>
      <w:r>
        <w:rPr>
          <w:rFonts w:ascii="华文宋体" w:hAnsi="华文宋体" w:cs="华文宋体" w:eastAsia="华文宋体"/>
          <w:szCs w:val="21"/>
        </w:rPr>
        <w:t>和表</w:t>
      </w:r>
      <w:r>
        <w:rPr>
          <w:rFonts w:eastAsia="华文宋体" w:cs="华文宋体" w:ascii="华文宋体" w:hAnsi="华文宋体"/>
          <w:szCs w:val="21"/>
        </w:rPr>
        <w:t>1</w:t>
      </w:r>
      <w:r>
        <w:rPr>
          <w:rFonts w:ascii="华文宋体" w:hAnsi="华文宋体" w:cs="华文宋体" w:eastAsia="华文宋体"/>
          <w:szCs w:val="21"/>
        </w:rPr>
        <w:t>中数据可以得到：</w:t>
      </w:r>
      <w:r>
        <w:rPr>
          <w:rFonts w:ascii="华文宋体" w:hAnsi="华文宋体" w:cs="华文宋体" w:eastAsia="华文宋体"/>
          <w:szCs w:val="21"/>
        </w:rPr>
        <w:t>低温</w:t>
      </w:r>
      <w:r>
        <w:rPr>
          <w:rFonts w:ascii="华文宋体" w:hAnsi="华文宋体" w:cs="华文宋体" w:eastAsia="华文宋体"/>
          <w:szCs w:val="21"/>
        </w:rPr>
        <w:t>处理后，</w:t>
      </w:r>
      <w:r>
        <w:rPr>
          <w:rFonts w:ascii="华文宋体" w:hAnsi="华文宋体" w:cs="华文宋体" w:eastAsia="华文宋体"/>
          <w:szCs w:val="21"/>
        </w:rPr>
        <w:t>固定</w:t>
      </w:r>
      <w:r>
        <w:rPr>
          <w:rFonts w:ascii="华文宋体" w:hAnsi="华文宋体" w:cs="华文宋体" w:eastAsia="华文宋体"/>
          <w:szCs w:val="21"/>
        </w:rPr>
        <w:t>二氧化碳有关的酶的表达量会增加，</w:t>
      </w:r>
      <w:r>
        <w:rPr>
          <w:rFonts w:ascii="华文宋体" w:hAnsi="华文宋体" w:cs="华文宋体" w:eastAsia="华文宋体"/>
          <w:szCs w:val="21"/>
        </w:rPr>
        <w:t>光合作用</w:t>
      </w:r>
      <w:r>
        <w:rPr>
          <w:rFonts w:ascii="华文宋体" w:hAnsi="华文宋体" w:cs="华文宋体" w:eastAsia="华文宋体"/>
          <w:szCs w:val="21"/>
        </w:rPr>
        <w:t>有关的酶和蛋白质的种类和含量变化，</w:t>
      </w:r>
      <w:r>
        <w:rPr>
          <w:rFonts w:ascii="华文宋体" w:hAnsi="华文宋体" w:cs="华文宋体" w:eastAsia="华文宋体"/>
          <w:szCs w:val="21"/>
        </w:rPr>
        <w:t>从而</w:t>
      </w:r>
      <w:r>
        <w:rPr>
          <w:rFonts w:ascii="华文宋体" w:hAnsi="华文宋体" w:cs="华文宋体" w:eastAsia="华文宋体"/>
          <w:szCs w:val="21"/>
        </w:rPr>
        <w:t>适应环境。</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（六）分析有关猫毛色遗传的资料，回答问题。</w:t>
      </w:r>
      <w:r>
        <w:rPr>
          <w:rFonts w:ascii="华文宋体" w:hAnsi="华文宋体" w:cs="华文宋体" w:eastAsia="华文宋体"/>
          <w:szCs w:val="21"/>
        </w:rPr>
        <w:t>（</w:t>
      </w:r>
      <w:r>
        <w:rPr>
          <w:rFonts w:eastAsia="华文宋体" w:cs="华文宋体" w:ascii="华文宋体" w:hAnsi="华文宋体"/>
          <w:szCs w:val="21"/>
        </w:rPr>
        <w:t>12</w:t>
      </w:r>
      <w:r>
        <w:rPr>
          <w:rFonts w:ascii="华文宋体" w:hAnsi="华文宋体" w:cs="华文宋体" w:eastAsia="华文宋体"/>
          <w:szCs w:val="21"/>
        </w:rPr>
        <w:t>分）</w:t>
      </w:r>
    </w:p>
    <w:p>
      <w:pPr>
        <w:pStyle w:val="Normal"/>
        <w:spacing w:lineRule="auto" w:line="360"/>
        <w:ind w:left="420" w:firstLine="15"/>
        <w:rPr>
          <w:rFonts w:ascii="华文宋体" w:hAnsi="华文宋体" w:eastAsia="华文宋体" w:cs="华文宋体"/>
          <w:kern w:val="0"/>
          <w:szCs w:val="21"/>
        </w:rPr>
      </w:pPr>
      <w:r>
        <w:rPr>
          <w:rFonts w:ascii="华文宋体" w:hAnsi="华文宋体" w:cs="华文宋体" w:eastAsia="华文宋体"/>
          <w:kern w:val="0"/>
          <w:szCs w:val="21"/>
        </w:rPr>
        <w:t>猫的毛皮有的呈纯色（如白色、黄色</w:t>
      </w:r>
      <w:r>
        <w:rPr>
          <w:rFonts w:ascii="华文宋体" w:hAnsi="华文宋体" w:cs="华文宋体" w:eastAsia="华文宋体"/>
          <w:kern w:val="0"/>
          <w:szCs w:val="21"/>
        </w:rPr>
        <w:drawing>
          <wp:inline distT="0" distB="0" distL="0" distR="0">
            <wp:extent cx="18415" cy="19050"/>
            <wp:effectExtent l="0" t="0" r="0" b="0"/>
            <wp:docPr id="88"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50" descr=""/>
                    <pic:cNvPicPr>
                      <a:picLocks noChangeAspect="1" noChangeArrowheads="1"/>
                    </pic:cNvPicPr>
                  </pic:nvPicPr>
                  <pic:blipFill>
                    <a:blip r:embed="rId758"/>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kern w:val="0"/>
          <w:szCs w:val="21"/>
        </w:rPr>
        <w:t>、黑色等），有的呈色斑，两者合称为毛色性状，其控制基因遵循孟德尔遗传规律，决定毛色的一组复等位基因及其拉制性状如图</w:t>
      </w:r>
      <w:r>
        <w:rPr>
          <w:rFonts w:eastAsia="华文宋体" w:cs="华文宋体" w:ascii="华文宋体" w:hAnsi="华文宋体"/>
          <w:kern w:val="0"/>
          <w:szCs w:val="21"/>
        </w:rPr>
        <w:t>24</w:t>
      </w:r>
      <w:r>
        <w:rPr>
          <w:rFonts w:ascii="华文宋体" w:hAnsi="华文宋体" w:cs="华文宋体" w:eastAsia="华文宋体"/>
          <w:kern w:val="0"/>
          <w:szCs w:val="21"/>
        </w:rPr>
        <w:t>。</w:t>
      </w:r>
    </w:p>
    <w:tbl>
      <w:tblPr>
        <w:tblW w:w="8130" w:type="dxa"/>
        <w:jc w:val="left"/>
        <w:tblInd w:w="392" w:type="dxa"/>
        <w:tblLayout w:type="fixed"/>
        <w:tblCellMar>
          <w:top w:w="0" w:type="dxa"/>
          <w:left w:w="108" w:type="dxa"/>
          <w:bottom w:w="0" w:type="dxa"/>
          <w:right w:w="108" w:type="dxa"/>
        </w:tblCellMar>
      </w:tblPr>
      <w:tblGrid>
        <w:gridCol w:w="2977"/>
        <w:gridCol w:w="1701"/>
        <w:gridCol w:w="850"/>
        <w:gridCol w:w="851"/>
        <w:gridCol w:w="850"/>
        <w:gridCol w:w="901"/>
      </w:tblGrid>
      <w:tr>
        <w:trPr/>
        <w:tc>
          <w:tcPr>
            <w:tcW w:w="2977" w:type="dxa"/>
            <w:vMerge w:val="restart"/>
            <w:tcBorders/>
          </w:tcPr>
          <w:p>
            <w:pPr>
              <w:pStyle w:val="Normal"/>
              <w:rPr>
                <w:rFonts w:ascii="华文宋体" w:hAnsi="华文宋体" w:eastAsia="华文宋体" w:cs="华文宋体"/>
                <w:szCs w:val="21"/>
              </w:rPr>
            </w:pPr>
            <w:r>
              <w:rPr>
                <w:rFonts w:eastAsia="华文宋体" w:cs="华文宋体" w:ascii="华文宋体" w:hAnsi="华文宋体"/>
                <w:szCs w:val="21"/>
              </w:rPr>
              <w:drawing>
                <wp:inline distT="0" distB="0" distL="0" distR="0">
                  <wp:extent cx="1333500" cy="1238250"/>
                  <wp:effectExtent l="0" t="0" r="0" b="0"/>
                  <wp:docPr id="89"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51" descr=""/>
                          <pic:cNvPicPr>
                            <a:picLocks noChangeAspect="1" noChangeArrowheads="1"/>
                          </pic:cNvPicPr>
                        </pic:nvPicPr>
                        <pic:blipFill>
                          <a:blip r:embed="rId759"/>
                          <a:srcRect l="-27" t="-29" r="-27" b="-29"/>
                          <a:stretch>
                            <a:fillRect/>
                          </a:stretch>
                        </pic:blipFill>
                        <pic:spPr bwMode="auto">
                          <a:xfrm>
                            <a:off x="0" y="0"/>
                            <a:ext cx="1333500" cy="1238250"/>
                          </a:xfrm>
                          <a:prstGeom prst="rect">
                            <a:avLst/>
                          </a:prstGeom>
                        </pic:spPr>
                      </pic:pic>
                    </a:graphicData>
                  </a:graphic>
                </wp:inline>
              </w:drawing>
            </w:r>
          </w:p>
        </w:tc>
        <w:tc>
          <w:tcPr>
            <w:tcW w:w="5153" w:type="dxa"/>
            <w:gridSpan w:val="5"/>
            <w:tcBorders>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表</w:t>
            </w:r>
            <w:r>
              <w:rPr>
                <w:rFonts w:eastAsia="华文宋体" w:cs="华文宋体" w:ascii="华文宋体" w:hAnsi="华文宋体"/>
                <w:szCs w:val="21"/>
              </w:rPr>
              <w:t>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杂交组合</w:t>
            </w:r>
          </w:p>
        </w:tc>
        <w:tc>
          <w:tcPr>
            <w:tcW w:w="3452" w:type="dxa"/>
            <w:gridSpan w:val="4"/>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19" w:dyaOrig="320">
                <v:shapetype id="_x0000_tole_rId760" coordsize="21600,21600" o:spt="ole_rId7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0" type="_x0000_tole_rId760" style="width:11.25pt;height:15.7pt" filled="f" o:ole="">
                  <v:imagedata r:id="rId761" o:title=""/>
                </v:shape>
                <o:OLEObject Type="Embed" ProgID="" ShapeID="ole_rId760" DrawAspect="Content" ObjectID="_2123860038" r:id="rId760"/>
              </w:object>
            </w:r>
            <w:r>
              <w:rPr>
                <w:rFonts w:ascii="华文宋体" w:hAnsi="华文宋体" w:cs="华文宋体" w:eastAsia="华文宋体"/>
                <w:szCs w:val="21"/>
              </w:rPr>
              <w:t>表现型及数量（只）</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大色斑</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纯有色</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762" coordsize="21600,21600" o:spt="ole_rId7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2" type="_x0000_tole_rId762" style="width:9pt;height:9pt" filled="f" o:ole="">
                  <v:imagedata r:id="rId763" o:title=""/>
                </v:shape>
                <o:OLEObject Type="Embed" ProgID="" ShapeID="ole_rId762" DrawAspect="Content" ObjectID="_1971505490" r:id="rId762"/>
              </w:object>
            </w:r>
            <w:r>
              <w:rPr>
                <w:rFonts w:ascii="华文宋体" w:hAnsi="华文宋体" w:cs="华文宋体" w:eastAsia="华文宋体"/>
                <w:szCs w:val="21"/>
              </w:rPr>
              <w:t>白色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147</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52</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白色</w:t>
            </w:r>
            <w:r>
              <w:rPr>
                <w:rFonts w:ascii="华文宋体" w:hAnsi="华文宋体" w:cs="华文宋体" w:eastAsia="华文宋体"/>
                <w:szCs w:val="21"/>
              </w:rPr>
              <w:object w:dxaOrig="179" w:dyaOrig="179">
                <v:shapetype id="_x0000_tole_rId764" coordsize="21600,21600" o:spt="ole_rId7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4" type="_x0000_tole_rId764" style="width:9pt;height:9pt" filled="f" o:ole="">
                  <v:imagedata r:id="rId765" o:title=""/>
                </v:shape>
                <o:OLEObject Type="Embed" ProgID="" ShapeID="ole_rId764" DrawAspect="Content" ObjectID="_966277061" r:id="rId764"/>
              </w:object>
            </w:r>
            <w:r>
              <w:rPr>
                <w:rFonts w:ascii="华文宋体" w:hAnsi="华文宋体" w:cs="华文宋体" w:eastAsia="华文宋体"/>
                <w:szCs w:val="21"/>
              </w:rPr>
              <w:t>纯有色</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105</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99</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766" coordsize="21600,21600" o:spt="ole_rId7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6" type="_x0000_tole_rId766" style="width:9pt;height:9pt" filled="f" o:ole="">
                  <v:imagedata r:id="rId767" o:title=""/>
                </v:shape>
                <o:OLEObject Type="Embed" ProgID="" ShapeID="ole_rId766" DrawAspect="Content" ObjectID="_1955020495" r:id="rId766"/>
              </w:object>
            </w:r>
            <w:r>
              <w:rPr>
                <w:rFonts w:ascii="华文宋体" w:hAnsi="华文宋体" w:cs="华文宋体" w:eastAsia="华文宋体"/>
                <w:szCs w:val="21"/>
              </w:rPr>
              <w:t>大色斑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46</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102</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50</w:t>
            </w:r>
          </w:p>
        </w:tc>
      </w:tr>
      <w:tr>
        <w:trPr/>
        <w:tc>
          <w:tcPr>
            <w:tcW w:w="2977" w:type="dxa"/>
            <w:vMerge w:val="continue"/>
            <w:tcBorders/>
          </w:tcPr>
          <w:p>
            <w:pPr>
              <w:pStyle w:val="Normal"/>
              <w:snapToGrid w:val="false"/>
              <w:rPr>
                <w:rFonts w:ascii="华文宋体" w:hAnsi="华文宋体" w:eastAsia="华文宋体" w:cs="华文宋体"/>
                <w:szCs w:val="21"/>
              </w:rPr>
            </w:pPr>
            <w:r>
              <w:rPr>
                <w:rFonts w:eastAsia="华文宋体" w:cs="华文宋体" w:ascii="华文宋体" w:hAnsi="华文宋体"/>
                <w:szCs w:val="21"/>
              </w:rPr>
            </w:r>
          </w:p>
        </w:tc>
        <w:tc>
          <w:tcPr>
            <w:tcW w:w="17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小色斑</w:t>
            </w:r>
            <w:r>
              <w:rPr>
                <w:rFonts w:ascii="华文宋体" w:hAnsi="华文宋体" w:cs="华文宋体" w:eastAsia="华文宋体"/>
                <w:szCs w:val="21"/>
              </w:rPr>
              <w:object w:dxaOrig="179" w:dyaOrig="179">
                <v:shapetype id="_x0000_tole_rId768" coordsize="21600,21600" o:spt="ole_rId7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68" type="_x0000_tole_rId768" style="width:9pt;height:9pt" filled="f" o:ole="">
                  <v:imagedata r:id="rId769" o:title=""/>
                </v:shape>
                <o:OLEObject Type="Embed" ProgID="" ShapeID="ole_rId768" DrawAspect="Content" ObjectID="_460792285" r:id="rId768"/>
              </w:object>
            </w:r>
            <w:r>
              <w:rPr>
                <w:rFonts w:ascii="华文宋体" w:hAnsi="华文宋体" w:cs="华文宋体" w:eastAsia="华文宋体"/>
                <w:szCs w:val="21"/>
              </w:rPr>
              <w:t>小色斑</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85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172</w:t>
            </w:r>
          </w:p>
        </w:tc>
        <w:tc>
          <w:tcPr>
            <w:tcW w:w="850"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901"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55</w:t>
            </w:r>
          </w:p>
        </w:tc>
      </w:tr>
    </w:tbl>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55</w:t>
      </w:r>
      <w:r>
        <w:rPr>
          <w:rFonts w:ascii="华文宋体" w:hAnsi="华文宋体" w:cs="华文宋体" w:eastAsia="华文宋体"/>
          <w:szCs w:val="21"/>
        </w:rPr>
        <w:t>．将不同毛色的猫进行杂交，实验结果如表</w:t>
      </w:r>
      <w:r>
        <w:rPr>
          <w:rFonts w:eastAsia="华文宋体" w:cs="华文宋体" w:ascii="华文宋体" w:hAnsi="华文宋体"/>
          <w:szCs w:val="21"/>
        </w:rPr>
        <w:t>2</w:t>
      </w:r>
      <w:r>
        <w:rPr>
          <w:rFonts w:ascii="华文宋体" w:hAnsi="华文宋体" w:cs="华文宋体" w:eastAsia="华文宋体"/>
          <w:szCs w:val="21"/>
        </w:rPr>
        <w:t>（不考虑基因突变和交换）。据表</w:t>
      </w:r>
      <w:r>
        <w:rPr>
          <w:rFonts w:eastAsia="华文宋体" w:cs="华文宋体" w:ascii="华文宋体" w:hAnsi="华文宋体"/>
          <w:szCs w:val="21"/>
        </w:rPr>
        <w:t>2</w:t>
      </w:r>
      <w:r>
        <w:rPr>
          <w:rFonts w:ascii="华文宋体" w:hAnsi="华文宋体" w:cs="华文宋体" w:eastAsia="华文宋体"/>
          <w:szCs w:val="21"/>
        </w:rPr>
        <w:t>分析，控制毛色这一组复等位基因的显性顺序是</w:t>
      </w:r>
      <w:r>
        <w:rPr>
          <w:rFonts w:eastAsia="华文宋体" w:cs="华文宋体" w:ascii="华文宋体" w:hAnsi="华文宋体"/>
          <w:szCs w:val="21"/>
        </w:rPr>
        <w:t>_______________</w:t>
      </w:r>
      <w:r>
        <w:rPr>
          <w:rFonts w:ascii="华文宋体" w:hAnsi="华文宋体" w:cs="华文宋体" w:eastAsia="华文宋体"/>
          <w:szCs w:val="21"/>
        </w:rPr>
        <w:t>。</w:t>
      </w:r>
    </w:p>
    <w:p>
      <w:pPr>
        <w:pStyle w:val="Normal"/>
        <w:spacing w:lineRule="auto" w:line="360"/>
        <w:ind w:left="420" w:firstLine="15"/>
        <w:rPr/>
      </w:pPr>
      <w:r>
        <w:rPr>
          <w:rFonts w:ascii="华文宋体" w:hAnsi="华文宋体" w:cs="华文宋体" w:eastAsia="华文宋体"/>
          <w:szCs w:val="21"/>
        </w:rPr>
        <w:t>猫的毛色性状由毛色基因</w:t>
      </w:r>
      <w:r>
        <w:rPr>
          <w:rFonts w:eastAsia="华文宋体" w:cs="华文宋体" w:ascii="华文宋体" w:hAnsi="华文宋体"/>
          <w:szCs w:val="21"/>
        </w:rPr>
        <w:t>W</w:t>
      </w:r>
      <w:r>
        <w:rPr>
          <w:rFonts w:ascii="华文宋体" w:hAnsi="华文宋体" w:cs="华文宋体" w:eastAsia="华文宋体"/>
          <w:szCs w:val="21"/>
        </w:rPr>
        <w:t>和色素淡化基因</w:t>
      </w:r>
      <w:r>
        <w:rPr>
          <w:rFonts w:eastAsia="华文宋体" w:cs="华文宋体" w:ascii="华文宋体" w:hAnsi="华文宋体"/>
          <w:szCs w:val="21"/>
        </w:rPr>
        <w:t>C</w:t>
      </w:r>
      <w:r>
        <w:rPr>
          <w:rFonts w:ascii="华文宋体" w:hAnsi="华文宋体" w:cs="华文宋体" w:eastAsia="华文宋体"/>
          <w:szCs w:val="21"/>
        </w:rPr>
        <w:t>共同决定，两者相互不连锁，色素淡化基因</w:t>
      </w:r>
      <w:r>
        <w:rPr>
          <w:rFonts w:eastAsia="华文宋体" w:cs="华文宋体" w:ascii="华文宋体" w:hAnsi="华文宋体"/>
          <w:szCs w:val="21"/>
        </w:rPr>
        <w:t>C</w:t>
      </w:r>
      <w:r>
        <w:rPr>
          <w:rFonts w:ascii="华文宋体" w:hAnsi="华文宋体" w:cs="华文宋体" w:eastAsia="华文宋体"/>
          <w:szCs w:val="21"/>
        </w:rPr>
        <w:t>包括</w:t>
      </w:r>
      <w:r>
        <w:rPr>
          <w:rFonts w:ascii="华文宋体" w:hAnsi="华文宋体" w:cs="华文宋体" w:eastAsia="华文宋体"/>
          <w:szCs w:val="21"/>
        </w:rPr>
        <w:object w:dxaOrig="299" w:dyaOrig="299">
          <v:shapetype id="_x0000_tole_rId770" coordsize="21600,21600" o:spt="ole_rId7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0" type="_x0000_tole_rId770" style="width:15pt;height:15pt" filled="f" o:ole="">
            <v:imagedata r:id="rId771" o:title=""/>
          </v:shape>
          <o:OLEObject Type="Embed" ProgID="" ShapeID="ole_rId770" DrawAspect="Content" ObjectID="_488564325" r:id="rId770"/>
        </w:object>
      </w:r>
      <w:r>
        <w:rPr>
          <w:rFonts w:ascii="华文宋体" w:hAnsi="华文宋体" w:cs="华文宋体" w:eastAsia="华文宋体"/>
          <w:szCs w:val="21"/>
        </w:rPr>
        <w:t>（原有毛色）、</w:t>
      </w:r>
      <w:r>
        <w:rPr>
          <w:rFonts w:ascii="华文宋体" w:hAnsi="华文宋体" w:cs="华文宋体" w:eastAsia="华文宋体"/>
          <w:szCs w:val="21"/>
        </w:rPr>
        <w:object w:dxaOrig="279" w:dyaOrig="299">
          <v:shapetype id="_x0000_tole_rId772" coordsize="21600,21600" o:spt="ole_rId7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2" type="_x0000_tole_rId772" style="width:14.25pt;height:15pt" filled="f" o:ole="">
            <v:imagedata r:id="rId773" o:title=""/>
          </v:shape>
          <o:OLEObject Type="Embed" ProgID="" ShapeID="ole_rId772" DrawAspect="Content" ObjectID="_1052200077" r:id="rId772"/>
        </w:object>
      </w:r>
      <w:r>
        <w:rPr>
          <w:rFonts w:ascii="华文宋体" w:hAnsi="华文宋体" w:cs="华文宋体" w:eastAsia="华文宋体"/>
          <w:szCs w:val="21"/>
        </w:rPr>
        <w:t>（奶白色）、</w:t>
      </w:r>
      <w:r>
        <w:rPr>
          <w:rFonts w:ascii="华文宋体" w:hAnsi="华文宋体" w:cs="华文宋体" w:eastAsia="华文宋体"/>
          <w:szCs w:val="21"/>
        </w:rPr>
        <w:object w:dxaOrig="260" w:dyaOrig="299">
          <v:shapetype id="_x0000_tole_rId774" coordsize="21600,21600" o:spt="ole_rId7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4" type="_x0000_tole_rId774" style="width:12.75pt;height:15pt" filled="f" o:ole="">
            <v:imagedata r:id="rId775" o:title=""/>
          </v:shape>
          <o:OLEObject Type="Embed" ProgID="" ShapeID="ole_rId774" DrawAspect="Content" ObjectID="_1558252807" r:id="rId774"/>
        </w:object>
      </w:r>
      <w:r>
        <w:rPr>
          <w:rFonts w:ascii="华文宋体" w:hAnsi="华文宋体" w:cs="华文宋体" w:eastAsia="华文宋体"/>
          <w:szCs w:val="21"/>
        </w:rPr>
        <w:t>（纯白色）、</w:t>
      </w:r>
      <w:r>
        <w:rPr>
          <w:rFonts w:eastAsia="华文宋体" w:cs="华文宋体" w:ascii="华文宋体" w:hAnsi="华文宋体"/>
          <w:szCs w:val="21"/>
        </w:rPr>
        <w:t>c</w:t>
      </w:r>
      <w:r>
        <w:rPr>
          <w:rFonts w:ascii="华文宋体" w:hAnsi="华文宋体" w:cs="华文宋体" w:eastAsia="华文宋体"/>
          <w:szCs w:val="21"/>
        </w:rPr>
        <w:t>（白化）。其中，</w:t>
      </w:r>
      <w:r>
        <w:rPr>
          <w:rFonts w:ascii="华文宋体" w:hAnsi="华文宋体" w:cs="华文宋体" w:eastAsia="华文宋体"/>
          <w:szCs w:val="21"/>
        </w:rPr>
        <w:object w:dxaOrig="279" w:dyaOrig="299">
          <v:shapetype id="_x0000_tole_rId776" coordsize="21600,21600" o:spt="ole_rId7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6" type="_x0000_tole_rId776" style="width:14.25pt;height:15pt" filled="f" o:ole="">
            <v:imagedata r:id="rId777" o:title=""/>
          </v:shape>
          <o:OLEObject Type="Embed" ProgID="" ShapeID="ole_rId776" DrawAspect="Content" ObjectID="_1480323817" r:id="rId776"/>
        </w:object>
      </w:r>
      <w:r>
        <w:rPr>
          <w:rFonts w:ascii="华文宋体" w:hAnsi="华文宋体" w:cs="华文宋体" w:eastAsia="华文宋体"/>
          <w:szCs w:val="21"/>
        </w:rPr>
        <w:t>和</w:t>
      </w:r>
      <w:r>
        <w:rPr>
          <w:rFonts w:ascii="华文宋体" w:hAnsi="华文宋体" w:cs="华文宋体" w:eastAsia="华文宋体"/>
          <w:szCs w:val="21"/>
        </w:rPr>
        <w:object w:dxaOrig="260" w:dyaOrig="299">
          <v:shapetype id="_x0000_tole_rId778" coordsize="21600,21600" o:spt="ole_rId7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78" type="_x0000_tole_rId778" style="width:12.75pt;height:15pt" filled="f" o:ole="">
            <v:imagedata r:id="rId779" o:title=""/>
          </v:shape>
          <o:OLEObject Type="Embed" ProgID="" ShapeID="ole_rId778" DrawAspect="Content" ObjectID="_944222972" r:id="rId778"/>
        </w:object>
      </w:r>
      <w:r>
        <w:rPr>
          <w:rFonts w:ascii="华文宋体" w:hAnsi="华文宋体" w:cs="华文宋体" w:eastAsia="华文宋体"/>
          <w:szCs w:val="21"/>
        </w:rPr>
        <w:t>对</w:t>
      </w:r>
      <w:r>
        <w:rPr>
          <w:rFonts w:ascii="华文宋体" w:hAnsi="华文宋体" w:cs="华文宋体" w:eastAsia="华文宋体"/>
          <w:szCs w:val="21"/>
        </w:rPr>
        <w:object w:dxaOrig="299" w:dyaOrig="299">
          <v:shapetype id="_x0000_tole_rId780" coordsize="21600,21600" o:spt="ole_rId7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0" type="_x0000_tole_rId780" style="width:15pt;height:15pt" filled="f" o:ole="">
            <v:imagedata r:id="rId781" o:title=""/>
          </v:shape>
          <o:OLEObject Type="Embed" ProgID="" ShapeID="ole_rId780" DrawAspect="Content" ObjectID="_701588371" r:id="rId780"/>
        </w:object>
      </w:r>
      <w:r>
        <w:rPr>
          <w:rFonts w:ascii="华文宋体" w:hAnsi="华文宋体" w:cs="华文宋体" w:eastAsia="华文宋体"/>
          <w:szCs w:val="21"/>
        </w:rPr>
        <w:t>呈隐性，对</w:t>
      </w:r>
      <w:r>
        <w:rPr>
          <w:rFonts w:eastAsia="华文宋体" w:cs="华文宋体" w:ascii="华文宋体" w:hAnsi="华文宋体"/>
          <w:szCs w:val="21"/>
        </w:rPr>
        <w:t>c</w:t>
      </w:r>
      <w:r>
        <w:rPr>
          <w:rFonts w:ascii="华文宋体" w:hAnsi="华文宋体" w:cs="华文宋体" w:eastAsia="华文宋体"/>
          <w:szCs w:val="21"/>
        </w:rPr>
        <w:t>呈显性，且基因</w:t>
      </w:r>
      <w:r>
        <w:rPr>
          <w:rFonts w:eastAsia="华文宋体" w:cs="华文宋体" w:ascii="华文宋体" w:hAnsi="华文宋体"/>
          <w:szCs w:val="21"/>
        </w:rPr>
        <w:t>C</w:t>
      </w:r>
      <w:r>
        <w:rPr>
          <w:rFonts w:ascii="华文宋体" w:hAnsi="华文宋体" w:cs="华文宋体" w:eastAsia="华文宋体"/>
          <w:szCs w:val="21"/>
        </w:rPr>
        <w:t>对基因</w:t>
      </w:r>
      <w:r>
        <w:rPr>
          <w:rFonts w:eastAsia="华文宋体" w:cs="华文宋体" w:ascii="华文宋体" w:hAnsi="华文宋体"/>
          <w:szCs w:val="21"/>
        </w:rPr>
        <w:t>W</w:t>
      </w:r>
      <w:r>
        <w:rPr>
          <w:rFonts w:ascii="华文宋体" w:hAnsi="华文宋体" w:cs="华文宋体" w:eastAsia="华文宋体"/>
          <w:szCs w:val="21"/>
        </w:rPr>
        <w:t>有抑制作用（</w:t>
      </w:r>
      <w:r>
        <w:rPr>
          <w:rFonts w:ascii="华文宋体" w:hAnsi="华文宋体" w:cs="华文宋体" w:eastAsia="华文宋体"/>
          <w:szCs w:val="21"/>
        </w:rPr>
        <w:object w:dxaOrig="299" w:dyaOrig="299">
          <v:shapetype id="_x0000_tole_rId782" coordsize="21600,21600" o:spt="ole_rId7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2" type="_x0000_tole_rId782" style="width:15pt;height:15pt" filled="f" o:ole="">
            <v:imagedata r:id="rId783" o:title=""/>
          </v:shape>
          <o:OLEObject Type="Embed" ProgID="" ShapeID="ole_rId782" DrawAspect="Content" ObjectID="_312492651" r:id="rId782"/>
        </w:object>
      </w:r>
      <w:r>
        <w:rPr>
          <w:rFonts w:ascii="华文宋体" w:hAnsi="华文宋体" w:cs="华文宋体" w:eastAsia="华文宋体"/>
          <w:szCs w:val="21"/>
        </w:rPr>
        <w:t>除外）。</w:t>
      </w:r>
    </w:p>
    <w:p>
      <w:pPr>
        <w:pStyle w:val="Normal"/>
        <w:spacing w:lineRule="auto" w:line="360"/>
        <w:ind w:left="420" w:hanging="420"/>
        <w:rPr/>
      </w:pPr>
      <w:r>
        <w:rPr>
          <w:rFonts w:eastAsia="华文宋体" w:cs="华文宋体" w:ascii="华文宋体" w:hAnsi="华文宋体"/>
          <w:szCs w:val="21"/>
        </w:rPr>
        <w:t>56</w:t>
      </w:r>
      <w:r>
        <w:rPr>
          <w:rFonts w:ascii="华文宋体" w:hAnsi="华文宋体" w:cs="华文宋体" w:eastAsia="华文宋体"/>
          <w:szCs w:val="21"/>
        </w:rPr>
        <w:t>．基因型分别为</w:t>
      </w:r>
      <w:r>
        <w:rPr>
          <w:rFonts w:ascii="华文宋体" w:hAnsi="华文宋体" w:cs="华文宋体" w:eastAsia="华文宋体"/>
          <w:szCs w:val="21"/>
        </w:rPr>
        <w:object w:dxaOrig="379" w:dyaOrig="299">
          <v:shapetype id="_x0000_tole_rId784" coordsize="21600,21600" o:spt="ole_rId7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4" type="_x0000_tole_rId784" style="width:18.75pt;height:15pt" filled="f" o:ole="">
            <v:imagedata r:id="rId785" o:title=""/>
          </v:shape>
          <o:OLEObject Type="Embed" ProgID="" ShapeID="ole_rId784" DrawAspect="Content" ObjectID="_359373353" r:id="rId784"/>
        </w:object>
      </w:r>
      <w:r>
        <w:rPr>
          <w:rFonts w:ascii="华文宋体" w:hAnsi="华文宋体" w:cs="华文宋体" w:eastAsia="华文宋体"/>
          <w:szCs w:val="21"/>
        </w:rPr>
        <w:t>和</w:t>
      </w:r>
      <w:r>
        <w:rPr>
          <w:rFonts w:ascii="华文宋体" w:hAnsi="华文宋体" w:cs="华文宋体" w:eastAsia="华文宋体"/>
          <w:szCs w:val="21"/>
        </w:rPr>
        <w:object w:dxaOrig="360" w:dyaOrig="300">
          <v:shapetype id="_x0000_tole_rId786" coordsize="21600,21600" o:spt="ole_rId78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6" type="_x0000_tole_rId786" style="width:18pt;height:15pt" filled="f" o:ole="">
            <v:imagedata r:id="rId787" o:title=""/>
          </v:shape>
          <o:OLEObject Type="Embed" ProgID="" ShapeID="ole_rId786" DrawAspect="Content" ObjectID="_1905591925" r:id="rId786"/>
        </w:object>
      </w:r>
      <w:r>
        <w:rPr>
          <w:rFonts w:ascii="华文宋体" w:hAnsi="华文宋体" w:cs="华文宋体" w:eastAsia="华文宋体"/>
          <w:szCs w:val="21"/>
        </w:rPr>
        <w:t>的两只猫交配，</w:t>
      </w:r>
      <w:r>
        <w:rPr>
          <w:rFonts w:ascii="华文宋体" w:hAnsi="华文宋体" w:cs="华文宋体" w:eastAsia="华文宋体"/>
          <w:szCs w:val="21"/>
        </w:rPr>
        <w:object w:dxaOrig="219" w:dyaOrig="320">
          <v:shapetype id="_x0000_tole_rId788" coordsize="21600,21600" o:spt="ole_rId78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88" type="_x0000_tole_rId788" style="width:11.25pt;height:15.7pt" filled="f" o:ole="">
            <v:imagedata r:id="rId789" o:title=""/>
          </v:shape>
          <o:OLEObject Type="Embed" ProgID="" ShapeID="ole_rId788" DrawAspect="Content" ObjectID="_682530046" r:id="rId788"/>
        </w:object>
      </w:r>
      <w:r>
        <w:rPr>
          <w:rFonts w:ascii="华文宋体" w:hAnsi="华文宋体" w:cs="华文宋体" w:eastAsia="华文宋体"/>
          <w:szCs w:val="21"/>
        </w:rPr>
        <w:t>出现四种颜色不同的猫，其中与亲本表现型不同的两种颜色的猫交配，它们生育的</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的表现型及比例是</w:t>
      </w:r>
      <w:r>
        <w:rPr>
          <w:rFonts w:eastAsia="华文宋体" w:cs="华文宋体" w:ascii="华文宋体" w:hAnsi="华文宋体"/>
          <w:szCs w:val="21"/>
        </w:rPr>
        <w:t>__________________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57</w:t>
      </w:r>
      <w:r>
        <w:rPr>
          <w:rFonts w:ascii="华文宋体" w:hAnsi="华文宋体" w:cs="华文宋体" w:eastAsia="华文宋体"/>
          <w:szCs w:val="21"/>
        </w:rPr>
        <w:t>．考虑基因</w:t>
      </w:r>
      <w:r>
        <w:rPr>
          <w:rFonts w:eastAsia="华文宋体" w:cs="华文宋体" w:ascii="华文宋体" w:hAnsi="华文宋体"/>
          <w:szCs w:val="21"/>
        </w:rPr>
        <w:t>W</w:t>
      </w:r>
      <w:r>
        <w:rPr>
          <w:rFonts w:ascii="华文宋体" w:hAnsi="华文宋体" w:cs="华文宋体" w:eastAsia="华文宋体"/>
          <w:szCs w:val="21"/>
        </w:rPr>
        <w:t>与基因</w:t>
      </w:r>
      <w:r>
        <w:rPr>
          <w:rFonts w:eastAsia="华文宋体" w:cs="华文宋体" w:ascii="华文宋体" w:hAnsi="华文宋体"/>
          <w:szCs w:val="21"/>
        </w:rPr>
        <w:t>C</w:t>
      </w:r>
      <w:r>
        <w:rPr>
          <w:rFonts w:ascii="华文宋体" w:hAnsi="华文宋体" w:cs="华文宋体" w:eastAsia="华文宋体"/>
          <w:szCs w:val="21"/>
        </w:rPr>
        <w:t>的共同作用，若一只黑尾白猫没有白化基因且两对基因都杂合，则此猫的基因型是</w:t>
      </w:r>
      <w:r>
        <w:rPr>
          <w:rFonts w:eastAsia="华文宋体" w:cs="华文宋体" w:ascii="华文宋体" w:hAnsi="华文宋体"/>
          <w:szCs w:val="21"/>
        </w:rPr>
        <w:t>______________</w:t>
      </w:r>
      <w:r>
        <w:rPr>
          <w:rFonts w:ascii="华文宋体" w:hAnsi="华文宋体" w:cs="华文宋体" w:eastAsia="华文宋体"/>
          <w:szCs w:val="21"/>
        </w:rPr>
        <w:t>。</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58</w:t>
      </w:r>
      <w:r>
        <w:rPr>
          <w:rFonts w:ascii="华文宋体" w:hAnsi="华文宋体" w:cs="华文宋体" w:eastAsia="华文宋体"/>
          <w:szCs w:val="21"/>
        </w:rPr>
        <w:t>．基因型分别为</w:t>
      </w:r>
      <w:r>
        <w:rPr>
          <w:rFonts w:ascii="华文宋体" w:hAnsi="华文宋体" w:cs="华文宋体" w:eastAsia="华文宋体"/>
          <w:szCs w:val="21"/>
        </w:rPr>
        <w:object w:dxaOrig="1059" w:dyaOrig="299">
          <v:shapetype id="_x0000_tole_rId790" coordsize="21600,21600" o:spt="ole_rId79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0" type="_x0000_tole_rId790" style="width:53.25pt;height:15pt" filled="f" o:ole="">
            <v:imagedata r:id="rId791" o:title=""/>
          </v:shape>
          <o:OLEObject Type="Embed" ProgID="" ShapeID="ole_rId790" DrawAspect="Content" ObjectID="_1491511322" r:id="rId790"/>
        </w:object>
      </w:r>
      <w:r>
        <w:rPr>
          <w:rFonts w:ascii="华文宋体" w:hAnsi="华文宋体" w:cs="华文宋体" w:eastAsia="华文宋体"/>
          <w:szCs w:val="21"/>
        </w:rPr>
        <w:t>与</w:t>
      </w:r>
      <w:r>
        <w:rPr>
          <w:rFonts w:ascii="华文宋体" w:hAnsi="华文宋体" w:cs="华文宋体" w:eastAsia="华文宋体"/>
          <w:szCs w:val="21"/>
        </w:rPr>
        <w:object w:dxaOrig="979" w:dyaOrig="299">
          <v:shapetype id="_x0000_tole_rId792" coordsize="21600,21600" o:spt="ole_rId79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2" type="_x0000_tole_rId792" style="width:48.75pt;height:15pt" filled="f" o:ole="">
            <v:imagedata r:id="rId793" o:title=""/>
          </v:shape>
          <o:OLEObject Type="Embed" ProgID="" ShapeID="ole_rId792" DrawAspect="Content" ObjectID="_664765335" r:id="rId792"/>
        </w:object>
      </w:r>
      <w:r>
        <w:rPr>
          <w:rFonts w:ascii="华文宋体" w:hAnsi="华文宋体" w:cs="华文宋体" w:eastAsia="华文宋体"/>
          <w:szCs w:val="21"/>
        </w:rPr>
        <w:t>的两只猫交配，生育出白色小猫的可能性是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55.W</w:t>
      </w:r>
      <w:r>
        <w:rPr>
          <w:rFonts w:eastAsia="华文宋体" w:cs="华文宋体" w:ascii="华文宋体" w:hAnsi="华文宋体"/>
          <w:szCs w:val="21"/>
          <w:vertAlign w:val="superscript"/>
        </w:rPr>
        <w:t>T</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56.</w:t>
      </w:r>
      <w:r>
        <w:rPr>
          <w:rFonts w:ascii="华文宋体" w:hAnsi="华文宋体" w:cs="华文宋体" w:eastAsia="华文宋体"/>
          <w:szCs w:val="21"/>
        </w:rPr>
        <w:t>奶白色：纯白色</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57.W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   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    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    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58.3/4 </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r>
        <w:rPr>
          <w:rFonts w:eastAsia="华文宋体" w:cs="华文宋体" w:ascii="华文宋体" w:hAnsi="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55.</w:t>
      </w:r>
      <w:r>
        <w:rPr>
          <w:rFonts w:ascii="华文宋体" w:hAnsi="华文宋体" w:cs="华文宋体" w:eastAsia="华文宋体"/>
          <w:szCs w:val="21"/>
        </w:rPr>
        <w:t>根据白色</w:t>
      </w:r>
      <w:r>
        <w:rPr>
          <w:rFonts w:eastAsia="华文宋体" w:cs="华文宋体" w:ascii="华文宋体" w:hAnsi="华文宋体"/>
          <w:szCs w:val="21"/>
        </w:rPr>
        <w:t>×</w:t>
      </w:r>
      <w:r>
        <w:rPr>
          <w:rFonts w:ascii="华文宋体" w:hAnsi="华文宋体" w:cs="华文宋体" w:eastAsia="华文宋体"/>
          <w:szCs w:val="21"/>
        </w:rPr>
        <w:t>白色，后代有白色和纯有色，说明</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为显性；根据小色斑</w:t>
      </w:r>
      <w:r>
        <w:rPr>
          <w:rFonts w:eastAsia="华文宋体" w:cs="华文宋体" w:ascii="华文宋体" w:hAnsi="华文宋体"/>
          <w:szCs w:val="21"/>
        </w:rPr>
        <w:t>×</w:t>
      </w:r>
      <w:r>
        <w:rPr>
          <w:rFonts w:ascii="华文宋体" w:hAnsi="华文宋体" w:cs="华文宋体" w:eastAsia="华文宋体"/>
          <w:szCs w:val="21"/>
        </w:rPr>
        <w:t>小色斑，后代有小色斑和纯有色，说明</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为显性；根据小色斑</w:t>
      </w:r>
      <w:r>
        <w:rPr>
          <w:rFonts w:eastAsia="华文宋体" w:cs="华文宋体" w:ascii="华文宋体" w:hAnsi="华文宋体"/>
          <w:szCs w:val="21"/>
        </w:rPr>
        <w:t>×</w:t>
      </w:r>
      <w:r>
        <w:rPr>
          <w:rFonts w:ascii="华文宋体" w:hAnsi="华文宋体" w:cs="华文宋体" w:eastAsia="华文宋体"/>
          <w:szCs w:val="21"/>
        </w:rPr>
        <w:t>大色斑，后代有小色斑、大色斑和纯有色，比例为</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2</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，说明</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和</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为显性；根据白色</w:t>
      </w:r>
      <w:r>
        <w:rPr>
          <w:rFonts w:eastAsia="华文宋体" w:cs="华文宋体" w:ascii="华文宋体" w:hAnsi="华文宋体"/>
          <w:szCs w:val="21"/>
        </w:rPr>
        <w:t>×</w:t>
      </w:r>
      <w:r>
        <w:rPr>
          <w:rFonts w:ascii="华文宋体" w:hAnsi="华文宋体" w:cs="华文宋体" w:eastAsia="华文宋体"/>
          <w:szCs w:val="21"/>
        </w:rPr>
        <w:t>纯色，后代有白色、大色斑，说明</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ascii="华文宋体" w:hAnsi="华文宋体" w:cs="华文宋体" w:eastAsia="华文宋体"/>
          <w:szCs w:val="21"/>
        </w:rPr>
        <w:t>对</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为显性，并且都对</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为显性。综上所述，显性顺序为</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ascii="华文宋体" w:hAnsi="华文宋体" w:cs="华文宋体" w:eastAsia="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56. 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w:t>
      </w:r>
      <w:r>
        <w:rPr>
          <w:rFonts w:ascii="华文宋体" w:hAnsi="华文宋体" w:cs="华文宋体" w:eastAsia="华文宋体"/>
          <w:szCs w:val="21"/>
        </w:rPr>
        <w:t>的两只猫交配，后代基因型为</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w:t>
      </w:r>
      <w:r>
        <w:rPr>
          <w:rFonts w:ascii="华文宋体" w:hAnsi="华文宋体" w:cs="华文宋体" w:eastAsia="华文宋体"/>
          <w:szCs w:val="21"/>
        </w:rPr>
        <w:t>和</w:t>
      </w:r>
      <w:r>
        <w:rPr>
          <w:rFonts w:eastAsia="华文宋体" w:cs="华文宋体" w:ascii="华文宋体" w:hAnsi="华文宋体"/>
          <w:szCs w:val="21"/>
        </w:rPr>
        <w:t>cc</w:t>
      </w:r>
      <w:r>
        <w:rPr>
          <w:rFonts w:ascii="华文宋体" w:hAnsi="华文宋体" w:cs="华文宋体" w:eastAsia="华文宋体"/>
          <w:szCs w:val="21"/>
        </w:rPr>
        <w:t>四种情况，与亲本表现型不同的猫的基因型为</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和</w:t>
      </w:r>
      <w:r>
        <w:rPr>
          <w:rFonts w:eastAsia="华文宋体" w:cs="华文宋体" w:ascii="华文宋体" w:hAnsi="华文宋体"/>
          <w:szCs w:val="21"/>
        </w:rPr>
        <w:t>cc</w:t>
      </w:r>
      <w:r>
        <w:rPr>
          <w:rFonts w:ascii="华文宋体" w:hAnsi="华文宋体" w:cs="华文宋体" w:eastAsia="华文宋体"/>
          <w:szCs w:val="21"/>
        </w:rPr>
        <w:t>，它们生育的</w:t>
      </w:r>
      <w:r>
        <w:rPr>
          <w:rFonts w:eastAsia="华文宋体" w:cs="华文宋体" w:ascii="华文宋体" w:hAnsi="华文宋体"/>
          <w:szCs w:val="21"/>
        </w:rPr>
        <w:t>F</w:t>
      </w:r>
      <w:r>
        <w:rPr>
          <w:rFonts w:eastAsia="华文宋体" w:cs="华文宋体" w:ascii="华文宋体" w:hAnsi="华文宋体"/>
          <w:szCs w:val="21"/>
          <w:vertAlign w:val="subscript"/>
        </w:rPr>
        <w:t>2</w:t>
      </w:r>
      <w:r>
        <w:rPr>
          <w:rFonts w:ascii="华文宋体" w:hAnsi="华文宋体" w:cs="华文宋体" w:eastAsia="华文宋体"/>
          <w:szCs w:val="21"/>
        </w:rPr>
        <w:t>的基因型及比例是：</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，表现型为奶白色：纯白色</w:t>
      </w:r>
      <w:r>
        <w:rPr>
          <w:rFonts w:eastAsia="华文宋体" w:cs="华文宋体" w:ascii="华文宋体" w:hAnsi="华文宋体"/>
          <w:szCs w:val="21"/>
        </w:rPr>
        <w:t>=1</w:t>
      </w:r>
      <w:r>
        <w:rPr>
          <w:rFonts w:ascii="华文宋体" w:hAnsi="华文宋体" w:cs="华文宋体" w:eastAsia="华文宋体"/>
          <w:szCs w:val="21"/>
        </w:rPr>
        <w:t>：</w:t>
      </w:r>
      <w:r>
        <w:rPr>
          <w:rFonts w:eastAsia="华文宋体" w:cs="华文宋体" w:ascii="华文宋体" w:hAnsi="华文宋体"/>
          <w:szCs w:val="21"/>
        </w:rPr>
        <w:t>1</w:t>
      </w:r>
      <w:r>
        <w:rPr>
          <w:rFonts w:ascii="华文宋体" w:hAnsi="华文宋体" w:cs="华文宋体" w:eastAsia="华文宋体"/>
          <w:szCs w:val="21"/>
        </w:rPr>
        <w:t>。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57.</w:t>
      </w:r>
      <w:r>
        <w:rPr>
          <w:rFonts w:ascii="华文宋体" w:hAnsi="华文宋体" w:cs="华文宋体" w:eastAsia="华文宋体"/>
          <w:szCs w:val="21"/>
        </w:rPr>
        <w:t>根据题意，该黑尾白猫没有白化基因且两对基因都杂合，则该白猫的基因型一定为</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_C</w:t>
      </w:r>
      <w:r>
        <w:rPr>
          <w:rFonts w:eastAsia="华文宋体" w:cs="华文宋体" w:ascii="华文宋体" w:hAnsi="华文宋体"/>
          <w:szCs w:val="21"/>
          <w:vertAlign w:val="superscript"/>
        </w:rPr>
        <w:t>+</w:t>
      </w:r>
      <w:r>
        <w:rPr>
          <w:rFonts w:eastAsia="华文宋体" w:cs="华文宋体" w:ascii="华文宋体" w:hAnsi="华文宋体"/>
          <w:szCs w:val="21"/>
        </w:rPr>
        <w:t>_</w:t>
      </w:r>
      <w:r>
        <w:rPr>
          <w:rFonts w:ascii="华文宋体" w:hAnsi="华文宋体" w:cs="华文宋体" w:eastAsia="华文宋体"/>
          <w:szCs w:val="21"/>
        </w:rPr>
        <w:t>，根据题意可能的基因型有</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四种情况。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58. W</w:t>
      </w:r>
      <w:r>
        <w:rPr>
          <w:rFonts w:eastAsia="华文宋体" w:cs="华文宋体" w:ascii="华文宋体" w:hAnsi="华文宋体"/>
          <w:szCs w:val="21"/>
          <w:vertAlign w:val="superscript"/>
        </w:rPr>
        <w:t>l</w:t>
      </w:r>
      <w:r>
        <w:rPr>
          <w:rFonts w:eastAsia="华文宋体" w:cs="华文宋体" w:ascii="华文宋体" w:hAnsi="华文宋体"/>
          <w:szCs w:val="21"/>
        </w:rPr>
        <w:t>W</w:t>
      </w:r>
      <w:r>
        <w:rPr>
          <w:rFonts w:ascii="华文宋体" w:hAnsi="华文宋体" w:cs="华文宋体" w:eastAsia="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与</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eastAsia="华文宋体" w:cs="华文宋体" w:ascii="华文宋体" w:hAnsi="华文宋体"/>
          <w:szCs w:val="21"/>
        </w:rPr>
        <w:t>W</w:t>
      </w:r>
      <w:r>
        <w:rPr>
          <w:rFonts w:ascii="华文宋体" w:hAnsi="华文宋体" w:cs="华文宋体" w:eastAsia="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eastAsia="华文宋体" w:cs="华文宋体" w:ascii="华文宋体" w:hAnsi="华文宋体"/>
          <w:szCs w:val="21"/>
        </w:rPr>
        <w:t>c</w:t>
      </w:r>
      <w:r>
        <w:rPr>
          <w:rFonts w:ascii="华文宋体" w:hAnsi="华文宋体" w:cs="华文宋体" w:eastAsia="华文宋体"/>
          <w:szCs w:val="21"/>
        </w:rPr>
        <w:t>交配，生育出的白色小猫的基因型为</w:t>
      </w:r>
      <w:r>
        <w:rPr>
          <w:rFonts w:eastAsia="华文宋体" w:cs="华文宋体" w:ascii="华文宋体" w:hAnsi="华文宋体"/>
          <w:szCs w:val="21"/>
        </w:rPr>
        <w:t>W</w:t>
      </w:r>
      <w:r>
        <w:rPr>
          <w:rFonts w:eastAsia="华文宋体" w:cs="华文宋体" w:ascii="华文宋体" w:hAnsi="华文宋体"/>
          <w:szCs w:val="21"/>
          <w:vertAlign w:val="superscript"/>
        </w:rPr>
        <w:t>T</w:t>
      </w:r>
      <w:r>
        <w:rPr>
          <w:rFonts w:eastAsia="华文宋体" w:cs="华文宋体" w:ascii="华文宋体" w:hAnsi="华文宋体"/>
          <w:szCs w:val="21"/>
        </w:rPr>
        <w:t>_ C</w:t>
      </w:r>
      <w:r>
        <w:rPr>
          <w:rFonts w:eastAsia="华文宋体" w:cs="华文宋体" w:ascii="华文宋体" w:hAnsi="华文宋体"/>
          <w:szCs w:val="21"/>
          <w:vertAlign w:val="superscript"/>
        </w:rPr>
        <w:t>+</w:t>
      </w:r>
      <w:r>
        <w:rPr>
          <w:rFonts w:eastAsia="华文宋体" w:cs="华文宋体" w:ascii="华文宋体" w:hAnsi="华文宋体"/>
          <w:szCs w:val="21"/>
        </w:rPr>
        <w:t>_</w:t>
      </w:r>
      <w:r>
        <w:rPr>
          <w:rFonts w:ascii="华文宋体" w:hAnsi="华文宋体" w:cs="华文宋体" w:eastAsia="华文宋体"/>
          <w:szCs w:val="21"/>
        </w:rPr>
        <w:t>，有四种情况：</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b</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I</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W</w:t>
      </w:r>
      <w:r>
        <w:rPr>
          <w:rFonts w:eastAsia="华文宋体" w:cs="华文宋体" w:ascii="华文宋体" w:hAnsi="华文宋体"/>
          <w:szCs w:val="21"/>
          <w:vertAlign w:val="superscript"/>
        </w:rPr>
        <w:t>h</w:t>
      </w:r>
      <w:r>
        <w:rPr>
          <w:rFonts w:eastAsia="华文宋体" w:cs="华文宋体" w:ascii="华文宋体" w:hAnsi="华文宋体"/>
          <w:szCs w:val="21"/>
        </w:rPr>
        <w:t>W</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w:t>
      </w:r>
      <w:r>
        <w:rPr>
          <w:rFonts w:eastAsia="华文宋体" w:cs="华文宋体" w:ascii="华文宋体" w:hAnsi="华文宋体"/>
          <w:szCs w:val="21"/>
        </w:rPr>
        <w:t>C</w:t>
      </w:r>
      <w:r>
        <w:rPr>
          <w:rFonts w:eastAsia="华文宋体" w:cs="华文宋体" w:ascii="华文宋体" w:hAnsi="华文宋体"/>
          <w:szCs w:val="21"/>
          <w:vertAlign w:val="superscript"/>
        </w:rPr>
        <w:t>S</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（七）分析有关人体内环境调节的资料，回答问题。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rFonts w:ascii="华文宋体" w:hAnsi="华文宋体" w:eastAsia="华文宋体" w:cs="华文宋体"/>
          <w:szCs w:val="21"/>
        </w:rPr>
      </w:pPr>
      <w:r>
        <w:rPr>
          <w:rFonts w:ascii="华文宋体" w:hAnsi="华文宋体" w:cs="华文宋体" w:eastAsia="华文宋体"/>
          <w:szCs w:val="21"/>
        </w:rPr>
        <w:t>研究人员构建了用特定光束控制神经元激活的小鼠模型，以考察</w:t>
      </w:r>
      <w:r>
        <w:rPr>
          <w:rFonts w:eastAsia="华文宋体" w:cs="华文宋体" w:ascii="华文宋体" w:hAnsi="华文宋体"/>
          <w:szCs w:val="21"/>
        </w:rPr>
        <w:t>X</w:t>
      </w:r>
      <w:r>
        <w:rPr>
          <w:rFonts w:ascii="华文宋体" w:hAnsi="华文宋体" w:cs="华文宋体" w:eastAsia="华文宋体"/>
          <w:szCs w:val="21"/>
        </w:rPr>
        <w:t>神经元对体内水分平衡的作用。图</w:t>
      </w:r>
      <w:r>
        <w:rPr>
          <w:rFonts w:eastAsia="华文宋体" w:cs="华文宋体" w:ascii="华文宋体" w:hAnsi="华文宋体"/>
          <w:szCs w:val="21"/>
        </w:rPr>
        <w:t>25</w:t>
      </w:r>
      <w:r>
        <w:rPr>
          <w:rFonts w:ascii="华文宋体" w:hAnsi="华文宋体" w:cs="华文宋体" w:eastAsia="华文宋体"/>
          <w:szCs w:val="21"/>
        </w:rPr>
        <w:t>显示的是小鼠在不同条件下一定时间内的饮水（即舔水）行为。对照条件为无光刺激（“－光”），实验条件为有光刺激（“＋光”），两种条件下各尝试了</w:t>
      </w:r>
      <w:r>
        <w:rPr>
          <w:rFonts w:eastAsia="华文宋体" w:cs="华文宋体" w:ascii="华文宋体" w:hAnsi="华文宋体"/>
          <w:szCs w:val="21"/>
        </w:rPr>
        <w:t>6</w:t>
      </w:r>
      <w:r>
        <w:rPr>
          <w:rFonts w:ascii="华文宋体" w:hAnsi="华文宋体" w:cs="华文宋体" w:eastAsia="华文宋体"/>
          <w:szCs w:val="21"/>
        </w:rPr>
        <w:t>次，阴影部分表示光刺激时间。图中每一个小竖线代表小鼠的一次舔水动作。</w:t>
      </w:r>
    </w:p>
    <w:p>
      <w:pPr>
        <w:pStyle w:val="Normal"/>
        <w:widowControl/>
        <w:jc w:val="center"/>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2353310" cy="2246630"/>
            <wp:effectExtent l="0" t="0" r="0" b="0"/>
            <wp:docPr id="90"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52" descr=""/>
                    <pic:cNvPicPr>
                      <a:picLocks noChangeAspect="1" noChangeArrowheads="1"/>
                    </pic:cNvPicPr>
                  </pic:nvPicPr>
                  <pic:blipFill>
                    <a:blip r:embed="rId794"/>
                    <a:srcRect l="-15" t="-16" r="-15" b="-16"/>
                    <a:stretch>
                      <a:fillRect/>
                    </a:stretch>
                  </pic:blipFill>
                  <pic:spPr bwMode="auto">
                    <a:xfrm>
                      <a:off x="0" y="0"/>
                      <a:ext cx="2353310" cy="2246630"/>
                    </a:xfrm>
                    <a:prstGeom prst="rect">
                      <a:avLst/>
                    </a:prstGeom>
                  </pic:spPr>
                </pic:pic>
              </a:graphicData>
            </a:graphic>
          </wp:inline>
        </w:drawing>
      </w:r>
      <w:r>
        <w:rPr>
          <w:rFonts w:eastAsia="华文宋体" w:cs="华文宋体" w:ascii="华文宋体" w:hAnsi="华文宋体"/>
          <w:kern w:val="0"/>
          <w:szCs w:val="21"/>
        </w:rPr>
        <w:drawing>
          <wp:inline distT="0" distB="0" distL="0" distR="0">
            <wp:extent cx="2095500" cy="1723390"/>
            <wp:effectExtent l="0" t="0" r="0" b="0"/>
            <wp:docPr id="91"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Image53" descr=""/>
                    <pic:cNvPicPr>
                      <a:picLocks noChangeAspect="1" noChangeArrowheads="1"/>
                    </pic:cNvPicPr>
                  </pic:nvPicPr>
                  <pic:blipFill>
                    <a:blip r:embed="rId795"/>
                    <a:srcRect l="-17" t="-21" r="-17" b="-21"/>
                    <a:stretch>
                      <a:fillRect/>
                    </a:stretch>
                  </pic:blipFill>
                  <pic:spPr bwMode="auto">
                    <a:xfrm>
                      <a:off x="0" y="0"/>
                      <a:ext cx="2095500" cy="1723390"/>
                    </a:xfrm>
                    <a:prstGeom prst="rect">
                      <a:avLst/>
                    </a:prstGeom>
                  </pic:spPr>
                </pic:pic>
              </a:graphicData>
            </a:graphic>
          </wp:inline>
        </w:drawing>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．根据已有知识，</w:t>
      </w:r>
      <w:r>
        <w:rPr>
          <w:rFonts w:eastAsia="华文宋体" w:cs="华文宋体" w:ascii="华文宋体" w:hAnsi="华文宋体"/>
          <w:szCs w:val="21"/>
        </w:rPr>
        <w:t>X</w:t>
      </w:r>
      <w:r>
        <w:rPr>
          <w:rFonts w:ascii="华文宋体" w:hAnsi="华文宋体" w:cs="华文宋体" w:eastAsia="华文宋体"/>
          <w:szCs w:val="21"/>
        </w:rPr>
        <w:t>神经元应位于</w:t>
      </w:r>
      <w:r>
        <w:rPr>
          <w:rFonts w:eastAsia="华文宋体" w:cs="华文宋体" w:ascii="华文宋体" w:hAnsi="华文宋体"/>
          <w:szCs w:val="21"/>
        </w:rPr>
        <w:t>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．结合图</w:t>
      </w:r>
      <w:r>
        <w:rPr>
          <w:rFonts w:eastAsia="华文宋体" w:cs="华文宋体" w:ascii="华文宋体" w:hAnsi="华文宋体"/>
          <w:szCs w:val="21"/>
        </w:rPr>
        <w:t>25</w:t>
      </w:r>
      <w:r>
        <w:rPr>
          <w:rFonts w:ascii="华文宋体" w:hAnsi="华文宋体" w:cs="华文宋体" w:eastAsia="华文宋体"/>
          <w:szCs w:val="21"/>
        </w:rPr>
        <w:t>，光刺激</w:t>
      </w:r>
      <w:r>
        <w:rPr>
          <w:rFonts w:eastAsia="华文宋体" w:cs="华文宋体" w:ascii="华文宋体" w:hAnsi="华文宋体"/>
          <w:szCs w:val="21"/>
        </w:rPr>
        <w:t>10</w:t>
      </w:r>
      <w:r>
        <w:rPr>
          <w:rFonts w:ascii="华文宋体" w:hAnsi="华文宋体" w:cs="华文宋体" w:eastAsia="华文宋体"/>
          <w:szCs w:val="21"/>
        </w:rPr>
        <w:t>秒后，将导致小鼠的血浆渗透压</w:t>
      </w:r>
      <w:r>
        <w:rPr>
          <w:rFonts w:eastAsia="华文宋体" w:cs="华文宋体" w:ascii="华文宋体" w:hAnsi="华文宋体"/>
          <w:szCs w:val="21"/>
        </w:rPr>
        <w:t>______</w:t>
      </w:r>
      <w:r>
        <w:rPr>
          <w:rFonts w:ascii="华文宋体" w:hAnsi="华文宋体" w:cs="华文宋体" w:eastAsia="华文宋体"/>
          <w:szCs w:val="21"/>
        </w:rPr>
        <w:t>，引起脑内</w:t>
      </w:r>
      <w:r>
        <w:rPr>
          <w:rFonts w:eastAsia="华文宋体" w:cs="华文宋体" w:ascii="华文宋体" w:hAnsi="华文宋体"/>
          <w:szCs w:val="21"/>
        </w:rPr>
        <w:t>_______</w:t>
      </w:r>
      <w:r>
        <w:rPr>
          <w:rFonts w:ascii="华文宋体" w:hAnsi="华文宋体" w:cs="华文宋体" w:eastAsia="华文宋体"/>
          <w:szCs w:val="21"/>
        </w:rPr>
        <w:t>分泌量减少，从而调节水平衡，这种调节方式为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pPr>
      <w:r>
        <w:rPr>
          <w:rFonts w:eastAsia="华文宋体" w:cs="华文宋体" w:ascii="华文宋体" w:hAnsi="华文宋体"/>
          <w:szCs w:val="21"/>
        </w:rPr>
        <w:t>61</w:t>
      </w:r>
      <w:r>
        <w:rPr>
          <w:rFonts w:ascii="华文宋体" w:hAnsi="华文宋体" w:cs="华文宋体" w:eastAsia="华文宋体"/>
          <w:szCs w:val="21"/>
        </w:rPr>
        <w:t>．图</w:t>
      </w:r>
      <w:r>
        <w:rPr>
          <w:rFonts w:eastAsia="华文宋体" w:cs="华文宋体" w:ascii="华文宋体" w:hAnsi="华文宋体"/>
          <w:szCs w:val="21"/>
        </w:rPr>
        <w:t>26</w:t>
      </w:r>
      <w:r>
        <w:rPr>
          <w:rFonts w:ascii="华文宋体" w:hAnsi="华文宋体" w:cs="华文宋体" w:eastAsia="华文宋体"/>
          <w:szCs w:val="21"/>
        </w:rPr>
        <w:t>显示了接受不同处理的三组小鼠</w:t>
      </w:r>
      <w:r>
        <w:rPr>
          <w:rFonts w:ascii="华文宋体" w:hAnsi="华文宋体" w:cs="华文宋体" w:eastAsia="华文宋体"/>
          <w:szCs w:val="21"/>
        </w:rPr>
        <w:object w:dxaOrig="260" w:dyaOrig="260">
          <v:shapetype id="_x0000_tole_rId796" coordsize="21600,21600" o:spt="ole_rId79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6" type="_x0000_tole_rId796" style="width:12.75pt;height:12.75pt" filled="f" o:ole="">
            <v:imagedata r:id="rId797" o:title=""/>
          </v:shape>
          <o:OLEObject Type="Embed" ProgID="" ShapeID="ole_rId796" DrawAspect="Content" ObjectID="_1626533785" r:id="rId796"/>
        </w:object>
      </w:r>
      <w:r>
        <w:rPr>
          <w:rFonts w:ascii="华文宋体" w:hAnsi="华文宋体" w:cs="华文宋体" w:eastAsia="华文宋体"/>
          <w:szCs w:val="21"/>
        </w:rPr>
        <w:t>分钟内的饮水量。据此结果，可得到结论：</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62</w:t>
      </w:r>
      <w:r>
        <w:rPr>
          <w:rFonts w:ascii="华文宋体" w:hAnsi="华文宋体" w:cs="华文宋体" w:eastAsia="华文宋体"/>
          <w:szCs w:val="21"/>
        </w:rPr>
        <w:t>．光刺激</w:t>
      </w:r>
      <w:r>
        <w:rPr>
          <w:rFonts w:eastAsia="华文宋体" w:cs="华文宋体" w:ascii="华文宋体" w:hAnsi="华文宋体"/>
          <w:szCs w:val="21"/>
        </w:rPr>
        <w:t>15</w:t>
      </w:r>
      <w:r>
        <w:rPr>
          <w:rFonts w:ascii="华文宋体" w:hAnsi="华文宋体" w:cs="华文宋体" w:eastAsia="华文宋体"/>
          <w:szCs w:val="21"/>
        </w:rPr>
        <w:t>分钟导致肾脏功能障碍的小鼠体内水分向细胞内液转移，引起细胞水肿。这种情况发生在神经细胞时，将会引起嗜睡、烦躁、昏迷等，其原因是</w:t>
      </w:r>
      <w:r>
        <w:rPr>
          <w:rFonts w:eastAsia="华文宋体" w:cs="华文宋体" w:ascii="华文宋体" w:hAnsi="华文宋体"/>
          <w:szCs w:val="21"/>
        </w:rPr>
        <w:t>____________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．神经细胞神经递质合成减少</w:t>
      </w:r>
      <w:r>
        <w:rPr>
          <w:rFonts w:eastAsia="华文宋体" w:cs="华文宋体" w:ascii="华文宋体" w:hAnsi="华文宋体"/>
          <w:szCs w:val="21"/>
        </w:rPr>
        <w:tab/>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．神经细胞内电解质浓度降低</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．神经细胞质膜上递质受体减少</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．神经细胞质膜上离子通道数量减少</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答案</w:t>
      </w:r>
      <w:r>
        <w:rPr>
          <w:rFonts w:eastAsia="华文宋体" w:cs="华文宋体" w:ascii="华文宋体" w:hAnsi="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下丘脑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降低    抗利尿激素    神经</w:t>
      </w:r>
      <w:r>
        <w:rPr>
          <w:rFonts w:eastAsia="华文宋体" w:cs="华文宋体" w:ascii="华文宋体" w:hAnsi="华文宋体"/>
          <w:szCs w:val="21"/>
        </w:rPr>
        <w:t>-</w:t>
      </w:r>
      <w:r>
        <w:rPr>
          <w:rFonts w:ascii="华文宋体" w:hAnsi="华文宋体" w:cs="华文宋体" w:eastAsia="华文宋体"/>
          <w:szCs w:val="21"/>
        </w:rPr>
        <w:t>体液调节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61.</w:t>
      </w:r>
      <w:r>
        <w:rPr>
          <w:rFonts w:ascii="华文宋体" w:hAnsi="华文宋体" w:cs="华文宋体" w:eastAsia="华文宋体"/>
          <w:szCs w:val="21"/>
        </w:rPr>
        <w:t>光刺激激活</w:t>
      </w:r>
      <w:r>
        <w:rPr>
          <w:rFonts w:eastAsia="华文宋体" w:cs="华文宋体" w:ascii="华文宋体" w:hAnsi="华文宋体"/>
          <w:szCs w:val="21"/>
        </w:rPr>
        <w:t>X</w:t>
      </w:r>
      <w:r>
        <w:rPr>
          <w:rFonts w:ascii="华文宋体" w:hAnsi="华文宋体" w:cs="华文宋体" w:eastAsia="华文宋体"/>
          <w:szCs w:val="21"/>
        </w:rPr>
        <w:t>神经元所诱导的过度饮水行为与口渴程度无关 </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62.B</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解析：</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59.</w:t>
      </w:r>
      <w:r>
        <w:rPr>
          <w:rFonts w:ascii="华文宋体" w:hAnsi="华文宋体" w:cs="华文宋体" w:eastAsia="华文宋体"/>
          <w:szCs w:val="21"/>
        </w:rPr>
        <w:t>由于水平衡中枢位于下丘脑，</w:t>
      </w:r>
      <w:r>
        <w:rPr>
          <w:rFonts w:ascii="华文宋体" w:hAnsi="华文宋体" w:cs="华文宋体" w:eastAsia="华文宋体"/>
          <w:szCs w:val="21"/>
        </w:rPr>
        <w:t>因此</w:t>
      </w:r>
      <w:r>
        <w:rPr>
          <w:rFonts w:eastAsia="华文宋体" w:cs="华文宋体" w:ascii="华文宋体" w:hAnsi="华文宋体"/>
          <w:szCs w:val="21"/>
        </w:rPr>
        <w:t>X</w:t>
      </w:r>
      <w:r>
        <w:rPr>
          <w:rFonts w:ascii="华文宋体" w:hAnsi="华文宋体" w:cs="华文宋体" w:eastAsia="华文宋体"/>
          <w:szCs w:val="21"/>
        </w:rPr>
        <w:t>神经元应位于下丘脑部位。</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60.</w:t>
      </w:r>
      <w:r>
        <w:rPr>
          <w:rFonts w:ascii="华文宋体" w:hAnsi="华文宋体" w:cs="华文宋体" w:eastAsia="华文宋体"/>
          <w:szCs w:val="21"/>
        </w:rPr>
        <w:t>从图</w:t>
      </w:r>
      <w:r>
        <w:rPr>
          <w:rFonts w:eastAsia="华文宋体" w:cs="华文宋体" w:ascii="华文宋体" w:hAnsi="华文宋体"/>
          <w:szCs w:val="21"/>
        </w:rPr>
        <w:t>25</w:t>
      </w:r>
      <w:r>
        <w:rPr>
          <w:rFonts w:ascii="华文宋体" w:hAnsi="华文宋体" w:cs="华文宋体" w:eastAsia="华文宋体"/>
          <w:szCs w:val="21"/>
        </w:rPr>
        <w:t>可以看出，</w:t>
      </w:r>
      <w:r>
        <w:rPr>
          <w:rFonts w:ascii="华文宋体" w:hAnsi="华文宋体" w:cs="华文宋体" w:eastAsia="华文宋体"/>
          <w:szCs w:val="21"/>
        </w:rPr>
        <w:t>光</w:t>
      </w:r>
      <w:r>
        <w:rPr>
          <w:rFonts w:ascii="华文宋体" w:hAnsi="华文宋体" w:cs="华文宋体" w:eastAsia="华文宋体"/>
          <w:szCs w:val="21"/>
        </w:rPr>
        <w:t>刺激</w:t>
      </w:r>
      <w:r>
        <w:rPr>
          <w:rFonts w:eastAsia="华文宋体" w:cs="华文宋体" w:ascii="华文宋体" w:hAnsi="华文宋体"/>
          <w:szCs w:val="21"/>
        </w:rPr>
        <w:t>10</w:t>
      </w:r>
      <w:r>
        <w:rPr>
          <w:rFonts w:ascii="华文宋体" w:hAnsi="华文宋体" w:cs="华文宋体" w:eastAsia="华文宋体"/>
          <w:szCs w:val="21"/>
        </w:rPr>
        <w:t>秒后，</w:t>
      </w:r>
      <w:r>
        <w:rPr>
          <w:rFonts w:ascii="华文宋体" w:hAnsi="华文宋体" w:cs="华文宋体" w:eastAsia="华文宋体"/>
          <w:szCs w:val="21"/>
        </w:rPr>
        <w:t>小鼠</w:t>
      </w:r>
      <w:r>
        <w:rPr>
          <w:rFonts w:ascii="华文宋体" w:hAnsi="华文宋体" w:cs="华文宋体" w:eastAsia="华文宋体"/>
          <w:szCs w:val="21"/>
        </w:rPr>
        <w:t>舔水次数增加，</w:t>
      </w:r>
      <w:r>
        <w:rPr>
          <w:rFonts w:ascii="华文宋体" w:hAnsi="华文宋体" w:cs="华文宋体" w:eastAsia="华文宋体"/>
          <w:szCs w:val="21"/>
        </w:rPr>
        <w:t>小鼠</w:t>
      </w:r>
      <w:r>
        <w:rPr>
          <w:rFonts w:ascii="华文宋体" w:hAnsi="华文宋体" w:cs="华文宋体" w:eastAsia="华文宋体"/>
          <w:szCs w:val="21"/>
        </w:rPr>
        <w:t>饮水后会导致血浆渗透压下降，</w:t>
      </w:r>
      <w:r>
        <w:rPr>
          <w:rFonts w:ascii="华文宋体" w:hAnsi="华文宋体" w:cs="华文宋体" w:eastAsia="华文宋体"/>
          <w:szCs w:val="21"/>
        </w:rPr>
        <w:t>从而</w:t>
      </w:r>
      <w:r>
        <w:rPr>
          <w:rFonts w:ascii="华文宋体" w:hAnsi="华文宋体" w:cs="华文宋体" w:eastAsia="华文宋体"/>
          <w:szCs w:val="21"/>
        </w:rPr>
        <w:t>引起抗利尿激素分泌减少，</w:t>
      </w:r>
      <w:r>
        <w:rPr>
          <w:rFonts w:ascii="华文宋体" w:hAnsi="华文宋体" w:cs="华文宋体" w:eastAsia="华文宋体"/>
          <w:szCs w:val="21"/>
        </w:rPr>
        <w:t>从而</w:t>
      </w:r>
      <w:r>
        <w:rPr>
          <w:rFonts w:ascii="华文宋体" w:hAnsi="华文宋体" w:cs="华文宋体" w:eastAsia="华文宋体"/>
          <w:szCs w:val="21"/>
        </w:rPr>
        <w:t>调节水平衡；</w:t>
      </w:r>
      <w:r>
        <w:rPr>
          <w:rFonts w:ascii="华文宋体" w:hAnsi="华文宋体" w:cs="华文宋体" w:eastAsia="华文宋体"/>
          <w:szCs w:val="21"/>
        </w:rPr>
        <w:t>水</w:t>
      </w:r>
      <w:r>
        <w:rPr>
          <w:rFonts w:ascii="华文宋体" w:hAnsi="华文宋体" w:cs="华文宋体" w:eastAsia="华文宋体"/>
          <w:szCs w:val="21"/>
        </w:rPr>
        <w:t>平衡的调节过程中既有神经调节，</w:t>
      </w:r>
      <w:r>
        <w:rPr>
          <w:rFonts w:ascii="华文宋体" w:hAnsi="华文宋体" w:cs="华文宋体" w:eastAsia="华文宋体"/>
          <w:szCs w:val="21"/>
        </w:rPr>
        <w:t>也有</w:t>
      </w:r>
      <w:r>
        <w:rPr>
          <w:rFonts w:ascii="华文宋体" w:hAnsi="华文宋体" w:cs="华文宋体" w:eastAsia="华文宋体"/>
          <w:szCs w:val="21"/>
        </w:rPr>
        <w:t>体液调节。</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61.</w:t>
      </w:r>
      <w:r>
        <w:rPr>
          <w:rFonts w:ascii="华文宋体" w:hAnsi="华文宋体" w:cs="华文宋体" w:eastAsia="华文宋体"/>
          <w:szCs w:val="21"/>
        </w:rPr>
        <w:t>分析图</w:t>
      </w:r>
      <w:r>
        <w:rPr>
          <w:rFonts w:eastAsia="华文宋体" w:cs="华文宋体" w:ascii="华文宋体" w:hAnsi="华文宋体"/>
          <w:szCs w:val="21"/>
        </w:rPr>
        <w:t>26</w:t>
      </w:r>
      <w:r>
        <w:rPr>
          <w:rFonts w:ascii="华文宋体" w:hAnsi="华文宋体" w:cs="华文宋体" w:eastAsia="华文宋体"/>
          <w:szCs w:val="21"/>
        </w:rPr>
        <w:t>可以看出，</w:t>
      </w:r>
      <w:r>
        <w:rPr>
          <w:rFonts w:ascii="华文宋体" w:hAnsi="华文宋体" w:cs="华文宋体" w:eastAsia="华文宋体"/>
          <w:szCs w:val="21"/>
        </w:rPr>
        <w:t>测量</w:t>
      </w:r>
      <w:r>
        <w:rPr>
          <w:rFonts w:ascii="华文宋体" w:hAnsi="华文宋体" w:cs="华文宋体" w:eastAsia="华文宋体"/>
          <w:szCs w:val="21"/>
        </w:rPr>
        <w:t>前</w:t>
      </w:r>
      <w:r>
        <w:rPr>
          <w:rFonts w:eastAsia="华文宋体" w:cs="华文宋体" w:ascii="华文宋体" w:hAnsi="华文宋体"/>
          <w:szCs w:val="21"/>
        </w:rPr>
        <w:t>48</w:t>
      </w:r>
      <w:r>
        <w:rPr>
          <w:rFonts w:ascii="华文宋体" w:hAnsi="华文宋体" w:cs="华文宋体" w:eastAsia="华文宋体"/>
          <w:szCs w:val="21"/>
        </w:rPr>
        <w:t>小时限水后，</w:t>
      </w:r>
      <w:r>
        <w:rPr>
          <w:rFonts w:ascii="华文宋体" w:hAnsi="华文宋体" w:cs="华文宋体" w:eastAsia="华文宋体"/>
          <w:szCs w:val="21"/>
        </w:rPr>
        <w:t>不给予</w:t>
      </w:r>
      <w:r>
        <w:rPr>
          <w:rFonts w:ascii="华文宋体" w:hAnsi="华文宋体" w:cs="华文宋体" w:eastAsia="华文宋体"/>
          <w:szCs w:val="21"/>
        </w:rPr>
        <w:t>光刺激，</w:t>
      </w:r>
      <w:r>
        <w:rPr>
          <w:rFonts w:ascii="华文宋体" w:hAnsi="华文宋体" w:cs="华文宋体" w:eastAsia="华文宋体"/>
          <w:szCs w:val="21"/>
        </w:rPr>
        <w:t>饮水量</w:t>
      </w:r>
      <w:r>
        <w:rPr>
          <w:rFonts w:ascii="华文宋体" w:hAnsi="华文宋体" w:cs="华文宋体" w:eastAsia="华文宋体"/>
          <w:szCs w:val="21"/>
        </w:rPr>
        <w:t>相比不限水会增加，</w:t>
      </w:r>
      <w:r>
        <w:rPr>
          <w:rFonts w:ascii="华文宋体" w:hAnsi="华文宋体" w:cs="华文宋体" w:eastAsia="华文宋体"/>
          <w:szCs w:val="21"/>
        </w:rPr>
        <w:t>但是</w:t>
      </w:r>
      <w:r>
        <w:rPr>
          <w:rFonts w:ascii="华文宋体" w:hAnsi="华文宋体" w:cs="华文宋体" w:eastAsia="华文宋体"/>
          <w:szCs w:val="21"/>
        </w:rPr>
        <w:t>给予光刺激后，</w:t>
      </w:r>
      <w:r>
        <w:rPr>
          <w:rFonts w:ascii="华文宋体" w:hAnsi="华文宋体" w:cs="华文宋体" w:eastAsia="华文宋体"/>
          <w:szCs w:val="21"/>
        </w:rPr>
        <w:t>即使</w:t>
      </w:r>
      <w:r>
        <w:rPr>
          <w:rFonts w:ascii="华文宋体" w:hAnsi="华文宋体" w:cs="华文宋体" w:eastAsia="华文宋体"/>
          <w:szCs w:val="21"/>
        </w:rPr>
        <w:t>不限水也会造成小鼠过度饮水，饮水量增高，</w:t>
      </w:r>
      <w:r>
        <w:rPr>
          <w:rFonts w:ascii="华文宋体" w:hAnsi="华文宋体" w:cs="华文宋体" w:eastAsia="华文宋体"/>
          <w:szCs w:val="21"/>
        </w:rPr>
        <w:t>说明</w:t>
      </w:r>
      <w:r>
        <w:rPr>
          <w:rFonts w:ascii="华文宋体" w:hAnsi="华文宋体" w:cs="华文宋体" w:eastAsia="华文宋体"/>
          <w:szCs w:val="21"/>
        </w:rPr>
        <w:t>了光刺激激活</w:t>
      </w:r>
      <w:r>
        <w:rPr>
          <w:rFonts w:eastAsia="华文宋体" w:cs="华文宋体" w:ascii="华文宋体" w:hAnsi="华文宋体"/>
          <w:szCs w:val="21"/>
        </w:rPr>
        <w:t>X</w:t>
      </w:r>
      <w:r>
        <w:rPr>
          <w:rFonts w:ascii="华文宋体" w:hAnsi="华文宋体" w:cs="华文宋体" w:eastAsia="华文宋体"/>
          <w:szCs w:val="21"/>
        </w:rPr>
        <w:t>神经元所诱导的过度饮水行为与口渴程度无关。</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62.</w:t>
      </w:r>
      <w:r>
        <w:rPr>
          <w:rFonts w:ascii="华文宋体" w:hAnsi="华文宋体" w:cs="华文宋体" w:eastAsia="华文宋体"/>
          <w:szCs w:val="21"/>
        </w:rPr>
        <w:t>小鼠体内的水分向细胞内液转移后，</w:t>
      </w:r>
      <w:r>
        <w:rPr>
          <w:rFonts w:ascii="华文宋体" w:hAnsi="华文宋体" w:cs="华文宋体" w:eastAsia="华文宋体"/>
          <w:szCs w:val="21"/>
        </w:rPr>
        <w:t>引起</w:t>
      </w:r>
      <w:r>
        <w:rPr>
          <w:rFonts w:ascii="华文宋体" w:hAnsi="华文宋体" w:cs="华文宋体" w:eastAsia="华文宋体"/>
          <w:szCs w:val="21"/>
        </w:rPr>
        <w:t>细胞水肿，</w:t>
      </w:r>
      <w:r>
        <w:rPr>
          <w:rFonts w:ascii="华文宋体" w:hAnsi="华文宋体" w:cs="华文宋体" w:eastAsia="华文宋体"/>
          <w:szCs w:val="21"/>
        </w:rPr>
        <w:t>若</w:t>
      </w:r>
      <w:r>
        <w:rPr>
          <w:rFonts w:ascii="华文宋体" w:hAnsi="华文宋体" w:cs="华文宋体" w:eastAsia="华文宋体"/>
          <w:szCs w:val="21"/>
        </w:rPr>
        <w:t>发生在神经细胞，</w:t>
      </w:r>
      <w:r>
        <w:rPr>
          <w:rFonts w:ascii="华文宋体" w:hAnsi="华文宋体" w:cs="华文宋体" w:eastAsia="华文宋体"/>
          <w:szCs w:val="21"/>
        </w:rPr>
        <w:t>此时</w:t>
      </w:r>
      <w:r>
        <w:rPr>
          <w:rFonts w:ascii="华文宋体" w:hAnsi="华文宋体" w:cs="华文宋体" w:eastAsia="华文宋体"/>
          <w:szCs w:val="21"/>
        </w:rPr>
        <w:t>神经细胞内部电解质溶液浓度降低，</w:t>
      </w:r>
      <w:r>
        <w:rPr>
          <w:rFonts w:ascii="华文宋体" w:hAnsi="华文宋体" w:cs="华文宋体" w:eastAsia="华文宋体"/>
          <w:szCs w:val="21"/>
        </w:rPr>
        <w:t>引起</w:t>
      </w:r>
      <w:r>
        <w:rPr>
          <w:rFonts w:ascii="华文宋体" w:hAnsi="华文宋体" w:cs="华文宋体" w:eastAsia="华文宋体"/>
          <w:szCs w:val="21"/>
        </w:rPr>
        <w:t>兴奋传导受到影响，</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而</w:t>
      </w:r>
      <w:r>
        <w:rPr>
          <w:rFonts w:ascii="华文宋体" w:hAnsi="华文宋体" w:cs="华文宋体" w:eastAsia="华文宋体"/>
          <w:szCs w:val="21"/>
        </w:rPr>
        <w:t>而神经元其它物质的合成和含量基本不变，</w:t>
      </w:r>
      <w:r>
        <w:rPr>
          <w:rFonts w:ascii="华文宋体" w:hAnsi="华文宋体" w:cs="华文宋体" w:eastAsia="华文宋体"/>
          <w:szCs w:val="21"/>
        </w:rPr>
        <w:t>故</w:t>
      </w:r>
      <w:r>
        <w:rPr>
          <w:rFonts w:eastAsia="华文宋体" w:cs="华文宋体" w:ascii="华文宋体" w:hAnsi="华文宋体"/>
          <w:szCs w:val="21"/>
        </w:rPr>
        <w:t>ACD</w:t>
      </w:r>
      <w:r>
        <w:rPr>
          <w:rFonts w:ascii="华文宋体" w:hAnsi="华文宋体" w:cs="华文宋体" w:eastAsia="华文宋体"/>
          <w:szCs w:val="21"/>
        </w:rPr>
        <w:t>错误。</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（八）分析有关科学探究的资料，回答问题。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firstLine="15"/>
        <w:rPr>
          <w:rFonts w:ascii="华文宋体" w:hAnsi="华文宋体" w:eastAsia="华文宋体" w:cs="华文宋体"/>
          <w:szCs w:val="21"/>
        </w:rPr>
      </w:pPr>
      <w:r>
        <w:rPr>
          <w:rFonts w:ascii="华文宋体" w:hAnsi="华文宋体" w:cs="华文宋体" w:eastAsia="华文宋体"/>
          <w:szCs w:val="21"/>
        </w:rPr>
        <w:t>【研充背景】越来越多的研究证实，从酵母、果蝇到哺乳动物小鼠，饮食限制能显著延长成年生物体的寿命。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【提出提问】日常饮食成分复杂，究竞哪种成分与寿命延长相关？</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【形成假设】限制食物中的某种成分会显著影响成年小鼠的寿命。</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【实验设计】为证明上述假设而设计的实验记录如表</w:t>
      </w:r>
      <w:r>
        <w:rPr>
          <w:rFonts w:eastAsia="华文宋体" w:cs="华文宋体" w:ascii="华文宋体" w:hAnsi="华文宋体"/>
          <w:szCs w:val="21"/>
        </w:rPr>
        <w:t>3</w:t>
      </w:r>
      <w:r>
        <w:rPr>
          <w:rFonts w:ascii="华文宋体" w:hAnsi="华文宋体" w:cs="华文宋体" w:eastAsia="华文宋体"/>
          <w:szCs w:val="21"/>
        </w:rPr>
        <w:t>所示。</w:t>
      </w:r>
    </w:p>
    <w:p>
      <w:pPr>
        <w:pStyle w:val="Normal"/>
        <w:widowControl/>
        <w:jc w:val="center"/>
        <w:rPr/>
      </w:pPr>
      <w:r>
        <w:rPr/>
        <w:t>表</w:t>
      </w:r>
      <w:r>
        <w:rPr/>
        <w:t>3</w:t>
      </w:r>
    </w:p>
    <w:tbl>
      <w:tblPr>
        <w:tblW w:w="7988" w:type="dxa"/>
        <w:jc w:val="left"/>
        <w:tblInd w:w="534" w:type="dxa"/>
        <w:tblLayout w:type="fixed"/>
        <w:tblCellMar>
          <w:top w:w="0" w:type="dxa"/>
          <w:left w:w="108" w:type="dxa"/>
          <w:bottom w:w="0" w:type="dxa"/>
          <w:right w:w="108" w:type="dxa"/>
        </w:tblCellMar>
      </w:tblPr>
      <w:tblGrid>
        <w:gridCol w:w="2268"/>
        <w:gridCol w:w="2096"/>
        <w:gridCol w:w="724"/>
        <w:gridCol w:w="725"/>
        <w:gridCol w:w="725"/>
        <w:gridCol w:w="725"/>
        <w:gridCol w:w="725"/>
      </w:tblGrid>
      <w:tr>
        <w:trPr>
          <w:trHeight w:val="624" w:hRule="atLeast"/>
        </w:trPr>
        <w:tc>
          <w:tcPr>
            <w:tcW w:w="2268" w:type="dxa"/>
            <w:vMerge w:val="restart"/>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实验组别（</w:t>
            </w:r>
            <w:r>
              <w:rPr>
                <w:rFonts w:eastAsia="华文宋体" w:cs="华文宋体" w:ascii="华文宋体" w:hAnsi="华文宋体"/>
                <w:szCs w:val="21"/>
              </w:rPr>
              <w:t>X</w: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检测参数（</w:t>
            </w:r>
            <w:r>
              <w:rPr>
                <w:rFonts w:eastAsia="华文宋体" w:cs="华文宋体" w:ascii="华文宋体" w:hAnsi="华文宋体"/>
                <w:szCs w:val="21"/>
              </w:rPr>
              <w:t>Z</w:t>
            </w:r>
            <w:r>
              <w:rPr>
                <w:rFonts w:ascii="华文宋体" w:hAnsi="华文宋体" w:cs="华文宋体" w:eastAsia="华文宋体"/>
                <w:szCs w:val="21"/>
              </w:rPr>
              <w:t>）</w:t>
            </w:r>
          </w:p>
        </w:tc>
        <w:tc>
          <w:tcPr>
            <w:tcW w:w="3624" w:type="dxa"/>
            <w:gridSpan w:val="5"/>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实验变量（</w:t>
            </w:r>
            <w:r>
              <w:rPr>
                <w:rFonts w:eastAsia="华文宋体" w:cs="华文宋体" w:ascii="华文宋体" w:hAnsi="华文宋体"/>
                <w:szCs w:val="21"/>
              </w:rPr>
              <w:t>Y</w:t>
            </w:r>
            <w:r>
              <w:rPr>
                <w:rFonts w:ascii="华文宋体" w:hAnsi="华文宋体" w:cs="华文宋体" w:eastAsia="华文宋体"/>
                <w:szCs w:val="21"/>
              </w:rPr>
              <w:t>）</w:t>
            </w:r>
          </w:p>
        </w:tc>
      </w:tr>
      <w:tr>
        <w:trPr>
          <w:trHeight w:val="624" w:hRule="atLeast"/>
        </w:trPr>
        <w:tc>
          <w:tcPr>
            <w:tcW w:w="2268" w:type="dxa"/>
            <w:vMerge w:val="continue"/>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2096"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798" coordsize="21600,21600" o:spt="ole_rId79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798" type="_x0000_tole_rId798" style="width:14.25pt;height:15.7pt" filled="f" o:ole="">
                  <v:imagedata r:id="rId799" o:title=""/>
                </v:shape>
                <o:OLEObject Type="Embed" ProgID="" ShapeID="ole_rId798" DrawAspect="Content" ObjectID="_1721376873" r:id="rId798"/>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800" coordsize="21600,21600" o:spt="ole_rId80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0" type="_x0000_tole_rId800" style="width:12.75pt;height:15.7pt" filled="f" o:ole="">
                  <v:imagedata r:id="rId801" o:title=""/>
                </v:shape>
                <o:OLEObject Type="Embed" ProgID="" ShapeID="ole_rId800" DrawAspect="Content" ObjectID="_1249853557" r:id="rId800"/>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802" coordsize="21600,21600" o:spt="ole_rId80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2" type="_x0000_tole_rId802" style="width:14.25pt;height:15.7pt" filled="f" o:ole="">
                  <v:imagedata r:id="rId803" o:title=""/>
                </v:shape>
                <o:OLEObject Type="Embed" ProgID="" ShapeID="ole_rId802" DrawAspect="Content" ObjectID="_2002179426" r:id="rId802"/>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60" w:dyaOrig="319">
                <v:shapetype id="_x0000_tole_rId804" coordsize="21600,21600" o:spt="ole_rId80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4" type="_x0000_tole_rId804" style="width:12.75pt;height:15.7pt" filled="f" o:ole="">
                  <v:imagedata r:id="rId805" o:title=""/>
                </v:shape>
                <o:OLEObject Type="Embed" ProgID="" ShapeID="ole_rId804" DrawAspect="Content" ObjectID="_1969279094" r:id="rId804"/>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r>
        <w:trPr>
          <w:trHeight w:val="624" w:hRule="atLeast"/>
        </w:trPr>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成年小鼠（对照组</w:t>
            </w:r>
            <w:r>
              <w:rPr>
                <w:rFonts w:ascii="华文宋体" w:hAnsi="华文宋体" w:cs="华文宋体" w:eastAsia="华文宋体"/>
                <w:szCs w:val="21"/>
              </w:rPr>
              <w:object w:dxaOrig="299" w:dyaOrig="320">
                <v:shapetype id="_x0000_tole_rId806" coordsize="21600,21600" o:spt="ole_rId80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6" type="_x0000_tole_rId806" style="width:15pt;height:15.7pt" filled="f" o:ole="">
                  <v:imagedata r:id="rId807" o:title=""/>
                </v:shape>
                <o:OLEObject Type="Embed" ProgID="" ShapeID="ole_rId806" DrawAspect="Content" ObjectID="_1519764000" r:id="rId806"/>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279" w:dyaOrig="319">
                <v:shapetype id="_x0000_tole_rId808" coordsize="21600,21600" o:spt="ole_rId80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08" type="_x0000_tole_rId808" style="width:14.25pt;height:15.7pt" filled="f" o:ole="">
                  <v:imagedata r:id="rId809" o:title=""/>
                </v:shape>
                <o:OLEObject Type="Embed" ProgID="" ShapeID="ole_rId808" DrawAspect="Content" ObjectID="_2089185921" r:id="rId808"/>
              </w:object>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r>
      <w:tr>
        <w:trPr>
          <w:trHeight w:val="624" w:hRule="atLeast"/>
        </w:trPr>
        <w:tc>
          <w:tcPr>
            <w:tcW w:w="2268"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ascii="华文宋体" w:hAnsi="华文宋体" w:cs="华文宋体" w:eastAsia="华文宋体"/>
                <w:szCs w:val="21"/>
              </w:rPr>
              <w:t>成年小鼠（实验组</w:t>
            </w:r>
            <w:r>
              <w:rPr>
                <w:rFonts w:ascii="华文宋体" w:hAnsi="华文宋体" w:cs="华文宋体" w:eastAsia="华文宋体"/>
                <w:szCs w:val="21"/>
              </w:rPr>
              <w:object w:dxaOrig="279" w:dyaOrig="319">
                <v:shapetype id="_x0000_tole_rId810" coordsize="21600,21600" o:spt="ole_rId81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0" type="_x0000_tole_rId810" style="width:14.25pt;height:15.7pt" filled="f" o:ole="">
                  <v:imagedata r:id="rId811" o:title=""/>
                </v:shape>
                <o:OLEObject Type="Embed" ProgID="" ShapeID="ole_rId810" DrawAspect="Content" ObjectID="_1891522935" r:id="rId810"/>
              </w:object>
            </w:r>
            <w:r>
              <w:rPr>
                <w:rFonts w:ascii="华文宋体" w:hAnsi="华文宋体" w:cs="华文宋体" w:eastAsia="华文宋体"/>
                <w:szCs w:val="21"/>
              </w:rPr>
              <w:t>）</w:t>
            </w:r>
          </w:p>
        </w:tc>
        <w:tc>
          <w:tcPr>
            <w:tcW w:w="2096"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4" w:type="dxa"/>
            <w:tcBorders>
              <w:top w:val="single" w:sz="4" w:space="0" w:color="000000"/>
              <w:bottom w:val="single" w:sz="4" w:space="0" w:color="000000"/>
            </w:tcBorders>
            <w:vAlign w:val="center"/>
          </w:tcPr>
          <w:p>
            <w:pPr>
              <w:pStyle w:val="Normal"/>
              <w:snapToGrid w:val="false"/>
              <w:jc w:val="center"/>
              <w:rPr>
                <w:rFonts w:ascii="华文宋体" w:hAnsi="华文宋体" w:eastAsia="华文宋体" w:cs="华文宋体"/>
                <w:szCs w:val="21"/>
              </w:rPr>
            </w:pPr>
            <w:r>
              <w:rPr>
                <w:rFonts w:eastAsia="华文宋体" w:cs="华文宋体" w:ascii="华文宋体" w:hAnsi="华文宋体"/>
                <w:szCs w:val="21"/>
              </w:rPr>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812" coordsize="21600,21600" o:spt="ole_rId81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2" type="_x0000_tole_rId812" style="width:15.7pt;height:15.7pt" filled="f" o:ole="">
                  <v:imagedata r:id="rId813" o:title=""/>
                </v:shape>
                <o:OLEObject Type="Embed" ProgID="" ShapeID="ole_rId812" DrawAspect="Content" ObjectID="_97179130" r:id="rId812"/>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814" coordsize="21600,21600" o:spt="ole_rId81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4" type="_x0000_tole_rId814" style="width:15.7pt;height:15.7pt" filled="f" o:ole="">
                  <v:imagedata r:id="rId815" o:title=""/>
                </v:shape>
                <o:OLEObject Type="Embed" ProgID="" ShapeID="ole_rId814" DrawAspect="Content" ObjectID="_1854405079" r:id="rId814"/>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object w:dxaOrig="319" w:dyaOrig="319">
                <v:shapetype id="_x0000_tole_rId816" coordsize="21600,21600" o:spt="ole_rId81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6" type="_x0000_tole_rId816" style="width:15.7pt;height:15.7pt" filled="f" o:ole="">
                  <v:imagedata r:id="rId817" o:title=""/>
                </v:shape>
                <o:OLEObject Type="Embed" ProgID="" ShapeID="ole_rId816" DrawAspect="Content" ObjectID="_493317536" r:id="rId816"/>
              </w:object>
            </w:r>
          </w:p>
        </w:tc>
        <w:tc>
          <w:tcPr>
            <w:tcW w:w="725" w:type="dxa"/>
            <w:tcBorders>
              <w:top w:val="single" w:sz="4" w:space="0" w:color="000000"/>
              <w:bottom w:val="single" w:sz="4" w:space="0" w:color="000000"/>
            </w:tcBorders>
            <w:vAlign w:val="center"/>
          </w:tcPr>
          <w:p>
            <w:pPr>
              <w:pStyle w:val="Normal"/>
              <w:jc w:val="center"/>
              <w:rPr>
                <w:rFonts w:ascii="华文宋体" w:hAnsi="华文宋体" w:eastAsia="华文宋体" w:cs="华文宋体"/>
                <w:szCs w:val="21"/>
              </w:rPr>
            </w:pPr>
            <w:r>
              <w:rPr>
                <w:rFonts w:eastAsia="华文宋体" w:cs="华文宋体" w:ascii="华文宋体" w:hAnsi="华文宋体"/>
                <w:szCs w:val="21"/>
              </w:rPr>
              <w:t>……</w:t>
            </w:r>
          </w:p>
        </w:tc>
      </w:tr>
    </w:tbl>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63</w:t>
      </w:r>
      <w:r>
        <w:rPr>
          <w:rFonts w:ascii="华文宋体" w:hAnsi="华文宋体" w:cs="华文宋体" w:eastAsia="华文宋体"/>
          <w:szCs w:val="21"/>
        </w:rPr>
        <w:t>．在本研究中，实验对象选择小鼠相比选择酵母或果蝇的优势是小鼠</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．采取有性生殖</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．与人类亲缘关系更近</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．生命周期更长</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．遗传学研究更系统深入</w:t>
      </w:r>
    </w:p>
    <w:p>
      <w:pPr>
        <w:pStyle w:val="Normal"/>
        <w:spacing w:lineRule="auto" w:line="360"/>
        <w:rPr/>
      </w:pPr>
      <w:r>
        <w:rPr>
          <w:rFonts w:eastAsia="华文宋体" w:cs="华文宋体" w:ascii="华文宋体" w:hAnsi="华文宋体"/>
          <w:szCs w:val="21"/>
        </w:rPr>
        <w:t>64</w:t>
      </w:r>
      <w:r>
        <w:rPr>
          <w:rFonts w:ascii="华文宋体" w:hAnsi="华文宋体" w:cs="华文宋体" w:eastAsia="华文宋体"/>
          <w:szCs w:val="21"/>
        </w:rPr>
        <w:t>．在本研究中，若</w:t>
      </w:r>
      <w:r>
        <w:rPr>
          <w:rFonts w:ascii="华文宋体" w:hAnsi="华文宋体" w:cs="华文宋体" w:eastAsia="华文宋体"/>
          <w:szCs w:val="21"/>
        </w:rPr>
        <w:object w:dxaOrig="260" w:dyaOrig="319">
          <v:shapetype id="_x0000_tole_rId818" coordsize="21600,21600" o:spt="ole_rId81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18" type="_x0000_tole_rId818" style="width:12.75pt;height:15.7pt" filled="f" o:ole="">
            <v:imagedata r:id="rId819" o:title=""/>
          </v:shape>
          <o:OLEObject Type="Embed" ProgID="" ShapeID="ole_rId818" DrawAspect="Content" ObjectID="_1636307520" r:id="rId818"/>
        </w:object>
      </w:r>
      <w:r>
        <w:rPr>
          <w:rFonts w:ascii="华文宋体" w:hAnsi="华文宋体" w:cs="华文宋体" w:eastAsia="华文宋体"/>
          <w:szCs w:val="21"/>
        </w:rPr>
        <w:t>是蛋白质，较合理的实验变量</w:t>
      </w:r>
      <w:r>
        <w:rPr>
          <w:rFonts w:ascii="华文宋体" w:hAnsi="华文宋体" w:cs="华文宋体" w:eastAsia="华文宋体"/>
          <w:szCs w:val="21"/>
        </w:rPr>
        <w:object w:dxaOrig="260" w:dyaOrig="319">
          <v:shapetype id="_x0000_tole_rId820" coordsize="21600,21600" o:spt="ole_rId82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0" type="_x0000_tole_rId820" style="width:12.75pt;height:15.7pt" filled="f" o:ole="">
            <v:imagedata r:id="rId821" o:title=""/>
          </v:shape>
          <o:OLEObject Type="Embed" ProgID="" ShapeID="ole_rId820" DrawAspect="Content" ObjectID="_198560223" r:id="rId820"/>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822" coordsize="21600,21600" o:spt="ole_rId82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2" type="_x0000_tole_rId822" style="width:14.25pt;height:15.7pt" filled="f" o:ole="">
            <v:imagedata r:id="rId823" o:title=""/>
          </v:shape>
          <o:OLEObject Type="Embed" ProgID="" ShapeID="ole_rId822" DrawAspect="Content" ObjectID="_1336111615" r:id="rId822"/>
        </w:object>
      </w:r>
      <w:r>
        <w:rPr>
          <w:rFonts w:ascii="华文宋体" w:hAnsi="华文宋体" w:cs="华文宋体" w:eastAsia="华文宋体"/>
          <w:szCs w:val="21"/>
        </w:rPr>
        <w:t>应设计为、。</w:t>
      </w:r>
    </w:p>
    <w:p>
      <w:pPr>
        <w:pStyle w:val="Normal"/>
        <w:spacing w:lineRule="auto" w:line="360"/>
        <w:ind w:left="420" w:hanging="0"/>
        <w:rPr/>
      </w:pPr>
      <w:r>
        <w:rPr>
          <w:rFonts w:ascii="华文宋体" w:hAnsi="华文宋体" w:cs="华文宋体" w:eastAsia="华文宋体"/>
          <w:szCs w:val="21"/>
        </w:rPr>
        <w:t>【实施实验】对照组喂养正常食物</w:t>
      </w:r>
      <w:r>
        <w:rPr>
          <w:rFonts w:ascii="华文宋体" w:hAnsi="华文宋体" w:cs="华文宋体" w:eastAsia="华文宋体"/>
          <w:szCs w:val="21"/>
        </w:rPr>
        <w:object w:dxaOrig="439" w:dyaOrig="320">
          <v:shapetype id="_x0000_tole_rId824" coordsize="21600,21600" o:spt="ole_rId82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4" type="_x0000_tole_rId824" style="width:21.75pt;height:15.7pt" filled="f" o:ole="">
            <v:imagedata r:id="rId825" o:title=""/>
          </v:shape>
          <o:OLEObject Type="Embed" ProgID="" ShapeID="ole_rId824" DrawAspect="Content" ObjectID="_648270169" r:id="rId824"/>
        </w:object>
      </w:r>
      <w:r>
        <w:rPr>
          <w:rFonts w:ascii="华文宋体" w:hAnsi="华文宋体" w:cs="华文宋体" w:eastAsia="华文宋体"/>
          <w:szCs w:val="21"/>
        </w:rPr>
        <w:t>，实验组限制食物中的某种成分，然后记录小鼠的存活情况（即检测参数</w:t>
      </w:r>
      <w:r>
        <w:rPr>
          <w:rFonts w:eastAsia="华文宋体" w:cs="华文宋体" w:ascii="华文宋体" w:hAnsi="华文宋体"/>
          <w:szCs w:val="21"/>
        </w:rPr>
        <w:t>Z</w:t>
      </w:r>
      <w:r>
        <w:rPr>
          <w:rFonts w:ascii="华文宋体" w:hAnsi="华文宋体" w:cs="华文宋体" w:eastAsia="华文宋体"/>
          <w:szCs w:val="21"/>
        </w:rPr>
        <w:t>）。</w:t>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【数据处理】</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65</w:t>
      </w:r>
      <w:r>
        <w:rPr>
          <w:rFonts w:ascii="华文宋体" w:hAnsi="华文宋体" w:cs="华文宋体" w:eastAsia="华文宋体"/>
          <w:szCs w:val="21"/>
        </w:rPr>
        <w:t>．在图</w:t>
      </w:r>
      <w:r>
        <w:rPr>
          <w:rFonts w:eastAsia="华文宋体" w:cs="华文宋体" w:ascii="华文宋体" w:hAnsi="华文宋体"/>
          <w:szCs w:val="21"/>
        </w:rPr>
        <w:t>27</w:t>
      </w:r>
      <w:r>
        <w:rPr>
          <w:rFonts w:ascii="华文宋体" w:hAnsi="华文宋体" w:cs="华文宋体" w:eastAsia="华文宋体"/>
          <w:szCs w:val="21"/>
        </w:rPr>
        <w:t>所示的实验数据处理方式中，有助于对本研究假设作出迅速且准确判断的是</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_______</w:t>
      </w:r>
      <w:r>
        <w:rPr>
          <w:rFonts w:ascii="华文宋体" w:hAnsi="华文宋体" w:cs="华文宋体" w:eastAsia="华文宋体"/>
          <w:szCs w:val="21"/>
        </w:rPr>
        <w:t>（多选）。</w:t>
      </w:r>
    </w:p>
    <w:p>
      <w:pPr>
        <w:pStyle w:val="Normal"/>
        <w:widowControl/>
        <w:jc w:val="left"/>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5370830" cy="2485390"/>
            <wp:effectExtent l="0" t="0" r="0" b="0"/>
            <wp:docPr id="92"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54" descr=""/>
                    <pic:cNvPicPr>
                      <a:picLocks noChangeAspect="1" noChangeArrowheads="1"/>
                    </pic:cNvPicPr>
                  </pic:nvPicPr>
                  <pic:blipFill>
                    <a:blip r:embed="rId826"/>
                    <a:srcRect l="-7" t="-14" r="-7" b="-14"/>
                    <a:stretch>
                      <a:fillRect/>
                    </a:stretch>
                  </pic:blipFill>
                  <pic:spPr bwMode="auto">
                    <a:xfrm>
                      <a:off x="0" y="0"/>
                      <a:ext cx="5370830" cy="2485390"/>
                    </a:xfrm>
                    <a:prstGeom prst="rect">
                      <a:avLst/>
                    </a:prstGeom>
                  </pic:spPr>
                </pic:pic>
              </a:graphicData>
            </a:graphic>
          </wp:inline>
        </w:drawing>
      </w:r>
    </w:p>
    <w:p>
      <w:pPr>
        <w:pStyle w:val="Normal"/>
        <w:spacing w:lineRule="auto" w:line="360"/>
        <w:ind w:firstLine="435"/>
        <w:rPr>
          <w:rFonts w:ascii="华文宋体" w:hAnsi="华文宋体" w:eastAsia="华文宋体" w:cs="华文宋体"/>
          <w:szCs w:val="21"/>
        </w:rPr>
      </w:pPr>
      <w:r>
        <w:rPr>
          <w:rFonts w:ascii="华文宋体" w:hAnsi="华文宋体" w:cs="华文宋体" w:eastAsia="华文宋体"/>
          <w:szCs w:val="21"/>
        </w:rPr>
        <w:t>【实验扩展】</w:t>
      </w:r>
    </w:p>
    <w:p>
      <w:pPr>
        <w:pStyle w:val="Normal"/>
        <w:spacing w:lineRule="auto" w:line="360"/>
        <w:ind w:left="420" w:hanging="420"/>
        <w:rPr/>
      </w:pPr>
      <w:r>
        <w:rPr>
          <w:rFonts w:eastAsia="华文宋体" w:cs="华文宋体" w:ascii="华文宋体" w:hAnsi="华文宋体"/>
          <w:szCs w:val="21"/>
        </w:rPr>
        <w:t>66</w:t>
      </w:r>
      <w:r>
        <w:rPr>
          <w:rFonts w:ascii="华文宋体" w:hAnsi="华文宋体" w:cs="华文宋体" w:eastAsia="华文宋体"/>
          <w:szCs w:val="21"/>
        </w:rPr>
        <w:t>．若初步实验结果显示蛋白质限制对</w:t>
      </w:r>
      <w:r>
        <w:rPr>
          <w:rFonts w:ascii="华文宋体" w:hAnsi="华文宋体" w:cs="华文宋体" w:eastAsia="华文宋体"/>
          <w:szCs w:val="21"/>
        </w:rPr>
        <w:drawing>
          <wp:inline distT="0" distB="0" distL="0" distR="0">
            <wp:extent cx="18415" cy="19050"/>
            <wp:effectExtent l="0" t="0" r="0" b="0"/>
            <wp:docPr id="93"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Image55" descr=""/>
                    <pic:cNvPicPr>
                      <a:picLocks noChangeAspect="1" noChangeArrowheads="1"/>
                    </pic:cNvPicPr>
                  </pic:nvPicPr>
                  <pic:blipFill>
                    <a:blip r:embed="rId827"/>
                    <a:srcRect l="-12" t="-105" r="-12" b="-105"/>
                    <a:stretch>
                      <a:fillRect/>
                    </a:stretch>
                  </pic:blipFill>
                  <pic:spPr bwMode="auto">
                    <a:xfrm>
                      <a:off x="0" y="0"/>
                      <a:ext cx="18415" cy="19050"/>
                    </a:xfrm>
                    <a:prstGeom prst="rect">
                      <a:avLst/>
                    </a:prstGeom>
                  </pic:spPr>
                </pic:pic>
              </a:graphicData>
            </a:graphic>
          </wp:inline>
        </w:drawing>
      </w:r>
      <w:r>
        <w:rPr>
          <w:rFonts w:ascii="华文宋体" w:hAnsi="华文宋体" w:cs="华文宋体" w:eastAsia="华文宋体"/>
          <w:szCs w:val="21"/>
        </w:rPr>
        <w:t>实验小鼠寿命延长具有显著效果，那么就实验变量</w:t>
      </w:r>
      <w:r>
        <w:rPr>
          <w:rFonts w:eastAsia="华文宋体" w:cs="华文宋体" w:ascii="华文宋体" w:hAnsi="华文宋体"/>
          <w:szCs w:val="21"/>
        </w:rPr>
        <w:t>Y</w:t>
      </w:r>
      <w:r>
        <w:rPr>
          <w:rFonts w:ascii="华文宋体" w:hAnsi="华文宋体" w:cs="华文宋体" w:eastAsia="华文宋体"/>
          <w:szCs w:val="21"/>
        </w:rPr>
        <w:t>而言，</w:t>
      </w:r>
      <w:r>
        <w:rPr>
          <w:rFonts w:ascii="华文宋体" w:hAnsi="华文宋体" w:cs="华文宋体" w:eastAsia="华文宋体"/>
          <w:szCs w:val="21"/>
        </w:rPr>
        <w:object w:dxaOrig="279" w:dyaOrig="319">
          <v:shapetype id="_x0000_tole_rId828" coordsize="21600,21600" o:spt="ole_rId82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28" type="_x0000_tole_rId828" style="width:14.25pt;height:15.7pt" filled="f" o:ole="">
            <v:imagedata r:id="rId829" o:title=""/>
          </v:shape>
          <o:OLEObject Type="Embed" ProgID="" ShapeID="ole_rId828" DrawAspect="Content" ObjectID="_1702943615" r:id="rId828"/>
        </w:object>
      </w:r>
      <w:r>
        <w:rPr>
          <w:rFonts w:ascii="华文宋体" w:hAnsi="华文宋体" w:cs="华文宋体" w:eastAsia="华文宋体"/>
          <w:szCs w:val="21"/>
        </w:rPr>
        <w:t>和</w:t>
      </w:r>
      <w:r>
        <w:rPr>
          <w:rFonts w:ascii="华文宋体" w:hAnsi="华文宋体" w:cs="华文宋体" w:eastAsia="华文宋体"/>
          <w:szCs w:val="21"/>
        </w:rPr>
        <w:object w:dxaOrig="279" w:dyaOrig="319">
          <v:shapetype id="_x0000_tole_rId830" coordsize="21600,21600" o:spt="ole_rId83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0" type="_x0000_tole_rId830" style="width:14.25pt;height:15.7pt" filled="f" o:ole="">
            <v:imagedata r:id="rId831" o:title=""/>
          </v:shape>
          <o:OLEObject Type="Embed" ProgID="" ShapeID="ole_rId830" DrawAspect="Content" ObjectID="_915154626" r:id="rId830"/>
        </w:object>
      </w:r>
      <w:r>
        <w:rPr>
          <w:rFonts w:ascii="华文宋体" w:hAnsi="华文宋体" w:cs="华文宋体" w:eastAsia="华文宋体"/>
          <w:szCs w:val="21"/>
        </w:rPr>
        <w:t>的合理选择是</w:t>
      </w:r>
      <w:r>
        <w:rPr>
          <w:rFonts w:eastAsia="华文宋体" w:cs="华文宋体" w:ascii="华文宋体" w:hAnsi="华文宋体"/>
          <w:szCs w:val="21"/>
        </w:rPr>
        <w:t>_____</w:t>
      </w:r>
      <w:r>
        <w:rPr>
          <w:rFonts w:ascii="华文宋体" w:hAnsi="华文宋体" w:cs="华文宋体" w:eastAsia="华文宋体"/>
          <w:szCs w:val="21"/>
        </w:rPr>
        <w:t>和</w:t>
      </w:r>
      <w:r>
        <w:rPr>
          <w:rFonts w:eastAsia="华文宋体" w:cs="华文宋体" w:ascii="华文宋体" w:hAnsi="华文宋体"/>
          <w:szCs w:val="21"/>
        </w:rPr>
        <w:t>_____</w:t>
      </w:r>
      <w:r>
        <w:rPr>
          <w:rFonts w:ascii="华文宋体" w:hAnsi="华文宋体" w:cs="华文宋体" w:eastAsia="华文宋体"/>
          <w:szCs w:val="21"/>
        </w:rPr>
        <w:t>（从下列项目中选择）。</w:t>
      </w:r>
    </w:p>
    <w:p>
      <w:pPr>
        <w:pStyle w:val="Normal"/>
        <w:spacing w:lineRule="auto" w:line="360"/>
        <w:ind w:firstLine="435"/>
        <w:rPr/>
      </w:pPr>
      <w:r>
        <w:rPr>
          <w:rFonts w:eastAsia="华文宋体" w:cs="华文宋体" w:ascii="华文宋体" w:hAnsi="华文宋体"/>
          <w:szCs w:val="21"/>
        </w:rPr>
        <w:t>①</w:t>
      </w:r>
      <w:r>
        <w:rPr>
          <w:rFonts w:ascii="华文宋体" w:hAnsi="华文宋体" w:cs="华文宋体" w:eastAsia="华文宋体"/>
          <w:szCs w:val="21"/>
        </w:rPr>
        <w:t>基因工程蛋白产物　　</w:t>
      </w:r>
      <w:r>
        <w:rPr>
          <w:rFonts w:ascii="华文宋体" w:hAnsi="华文宋体" w:cs="华文宋体" w:eastAsia="华文宋体"/>
          <w:szCs w:val="21"/>
        </w:rPr>
        <w:t>②</w:t>
      </w:r>
      <w:r>
        <w:rPr>
          <w:rFonts w:ascii="华文宋体" w:hAnsi="华文宋体" w:cs="华文宋体" w:eastAsia="华文宋体"/>
          <w:szCs w:val="21"/>
        </w:rPr>
        <w:t>蛋白质种类　　</w:t>
      </w:r>
      <w:r>
        <w:rPr>
          <w:rFonts w:ascii="华文宋体" w:hAnsi="华文宋体" w:cs="华文宋体" w:eastAsia="华文宋体"/>
          <w:szCs w:val="21"/>
        </w:rPr>
        <w:t>③</w:t>
      </w:r>
      <w:r>
        <w:rPr>
          <w:rFonts w:ascii="华文宋体" w:hAnsi="华文宋体" w:cs="华文宋体" w:eastAsia="华文宋体"/>
          <w:szCs w:val="21"/>
        </w:rPr>
        <w:t>氨基酸种类　　</w:t>
      </w:r>
      <w:r>
        <w:rPr>
          <w:rFonts w:ascii="华文宋体" w:hAnsi="华文宋体" w:cs="华文宋体" w:eastAsia="华文宋体"/>
          <w:szCs w:val="21"/>
        </w:rPr>
        <w:t>④</w:t>
      </w:r>
      <w:r>
        <w:rPr>
          <w:rFonts w:ascii="华文宋体" w:hAnsi="华文宋体" w:cs="华文宋体" w:eastAsia="华文宋体"/>
          <w:szCs w:val="21"/>
        </w:rPr>
        <w:t>多肽链长度</w:t>
      </w:r>
    </w:p>
    <w:p>
      <w:pPr>
        <w:pStyle w:val="Normal"/>
        <w:spacing w:lineRule="auto" w:line="360"/>
        <w:ind w:left="420" w:hanging="420"/>
        <w:rPr/>
      </w:pPr>
      <w:r>
        <w:rPr>
          <w:rFonts w:eastAsia="华文宋体" w:cs="华文宋体" w:ascii="华文宋体" w:hAnsi="华文宋体"/>
          <w:szCs w:val="21"/>
        </w:rPr>
        <w:t>67</w:t>
      </w:r>
      <w:r>
        <w:rPr>
          <w:rFonts w:ascii="华文宋体" w:hAnsi="华文宋体" w:cs="华文宋体" w:eastAsia="华文宋体"/>
          <w:szCs w:val="21"/>
        </w:rPr>
        <w:t>．为确定饮食成分中蛋白质的含量，可采用双缩脲</w:t>
      </w:r>
      <w:r>
        <w:rPr>
          <w:rFonts w:ascii="华文宋体" w:hAnsi="华文宋体" w:cs="华文宋体" w:eastAsia="华文宋体"/>
          <w:szCs w:val="21"/>
        </w:rPr>
        <w:drawing>
          <wp:inline distT="0" distB="0" distL="0" distR="0">
            <wp:extent cx="27305" cy="19050"/>
            <wp:effectExtent l="0" t="0" r="0" b="0"/>
            <wp:docPr id="94"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56" descr=""/>
                    <pic:cNvPicPr>
                      <a:picLocks noChangeAspect="1" noChangeArrowheads="1"/>
                    </pic:cNvPicPr>
                  </pic:nvPicPr>
                  <pic:blipFill>
                    <a:blip r:embed="rId832"/>
                    <a:srcRect l="-12" t="-105" r="-12" b="-105"/>
                    <a:stretch>
                      <a:fillRect/>
                    </a:stretch>
                  </pic:blipFill>
                  <pic:spPr bwMode="auto">
                    <a:xfrm>
                      <a:off x="0" y="0"/>
                      <a:ext cx="27305" cy="19050"/>
                    </a:xfrm>
                    <a:prstGeom prst="rect">
                      <a:avLst/>
                    </a:prstGeom>
                  </pic:spPr>
                </pic:pic>
              </a:graphicData>
            </a:graphic>
          </wp:inline>
        </w:drawing>
      </w:r>
      <w:r>
        <w:rPr>
          <w:rFonts w:ascii="华文宋体" w:hAnsi="华文宋体" w:cs="华文宋体" w:eastAsia="华文宋体"/>
          <w:szCs w:val="21"/>
        </w:rPr>
        <w:t>法。该方法所用的</w:t>
      </w:r>
      <w:r>
        <w:rPr>
          <w:rFonts w:ascii="华文宋体" w:hAnsi="华文宋体" w:cs="华文宋体" w:eastAsia="华文宋体"/>
          <w:szCs w:val="21"/>
        </w:rPr>
        <w:object w:dxaOrig="480" w:dyaOrig="299">
          <v:shapetype id="_x0000_tole_rId833" coordsize="21600,21600" o:spt="ole_rId83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3" type="_x0000_tole_rId833" style="width:24pt;height:15pt" filled="f" o:ole="">
            <v:imagedata r:id="rId834" o:title=""/>
          </v:shape>
          <o:OLEObject Type="Embed" ProgID="" ShapeID="ole_rId833" DrawAspect="Content" ObjectID="_882275551" r:id="rId833"/>
        </w:object>
      </w:r>
      <w:r>
        <w:rPr>
          <w:rFonts w:ascii="华文宋体" w:hAnsi="华文宋体" w:cs="华文宋体" w:eastAsia="华文宋体"/>
          <w:szCs w:val="21"/>
        </w:rPr>
        <w:t>试剂与多肽链中的肽键反应，形成</w:t>
      </w:r>
      <w:r>
        <w:rPr>
          <w:rFonts w:eastAsia="华文宋体" w:cs="华文宋体" w:ascii="华文宋体" w:hAnsi="华文宋体"/>
          <w:szCs w:val="21"/>
        </w:rPr>
        <w:t>_____</w:t>
      </w:r>
      <w:r>
        <w:rPr>
          <w:rFonts w:ascii="华文宋体" w:hAnsi="华文宋体" w:cs="华文宋体" w:eastAsia="华文宋体"/>
          <w:szCs w:val="21"/>
        </w:rPr>
        <w:t>色络合物。</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答案：</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63.B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64.</w:t>
      </w:r>
      <w:r>
        <w:rPr>
          <w:rFonts w:ascii="华文宋体" w:hAnsi="华文宋体" w:cs="华文宋体" w:eastAsia="华文宋体"/>
          <w:szCs w:val="21"/>
        </w:rPr>
        <w:t>糖类</w:t>
      </w:r>
      <w:r>
        <w:rPr>
          <w:rFonts w:eastAsia="华文宋体" w:cs="华文宋体" w:ascii="华文宋体" w:hAnsi="华文宋体"/>
          <w:szCs w:val="21"/>
        </w:rPr>
        <w:t>/</w:t>
      </w:r>
      <w:r>
        <w:rPr>
          <w:rFonts w:ascii="华文宋体" w:hAnsi="华文宋体" w:cs="华文宋体" w:eastAsia="华文宋体"/>
          <w:szCs w:val="21"/>
        </w:rPr>
        <w:t>葡萄糖等各种单糖</w:t>
      </w:r>
      <w:r>
        <w:rPr>
          <w:rFonts w:eastAsia="华文宋体" w:cs="华文宋体" w:ascii="华文宋体" w:hAnsi="华文宋体"/>
          <w:szCs w:val="21"/>
        </w:rPr>
        <w:t>/</w:t>
      </w:r>
      <w:r>
        <w:rPr>
          <w:rFonts w:ascii="华文宋体" w:hAnsi="华文宋体" w:cs="华文宋体" w:eastAsia="华文宋体"/>
          <w:szCs w:val="21"/>
        </w:rPr>
        <w:t>淀粉</w:t>
      </w:r>
      <w:r>
        <w:rPr>
          <w:rFonts w:eastAsia="华文宋体" w:cs="华文宋体" w:ascii="华文宋体" w:hAnsi="华文宋体"/>
          <w:szCs w:val="21"/>
        </w:rPr>
        <w:t>/</w:t>
      </w:r>
      <w:r>
        <w:rPr>
          <w:rFonts w:ascii="华文宋体" w:hAnsi="华文宋体" w:cs="华文宋体" w:eastAsia="华文宋体"/>
          <w:szCs w:val="21"/>
        </w:rPr>
        <w:t>碳水化合物    脂质</w:t>
      </w:r>
      <w:r>
        <w:rPr>
          <w:rFonts w:eastAsia="华文宋体" w:cs="华文宋体" w:ascii="华文宋体" w:hAnsi="华文宋体"/>
          <w:szCs w:val="21"/>
        </w:rPr>
        <w:t>/</w:t>
      </w:r>
      <w:r>
        <w:rPr>
          <w:rFonts w:ascii="华文宋体" w:hAnsi="华文宋体" w:cs="华文宋体" w:eastAsia="华文宋体"/>
          <w:szCs w:val="21"/>
        </w:rPr>
        <w:t>脂肪</w:t>
      </w:r>
      <w:r>
        <w:rPr>
          <w:rFonts w:eastAsia="华文宋体" w:cs="华文宋体" w:ascii="华文宋体" w:hAnsi="华文宋体"/>
          <w:szCs w:val="21"/>
        </w:rPr>
        <w:t>/</w:t>
      </w:r>
      <w:r>
        <w:rPr>
          <w:rFonts w:ascii="华文宋体" w:hAnsi="华文宋体" w:cs="华文宋体" w:eastAsia="华文宋体"/>
          <w:szCs w:val="21"/>
        </w:rPr>
        <w:t>脂肪酸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65.AC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66.</w:t>
      </w:r>
      <w:r>
        <w:rPr>
          <w:rFonts w:ascii="华文宋体" w:hAnsi="华文宋体" w:cs="华文宋体" w:eastAsia="华文宋体"/>
          <w:szCs w:val="21"/>
        </w:rPr>
        <w:t>蛋白质种类    氨基酸种类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67.</w:t>
      </w:r>
      <w:r>
        <w:rPr>
          <w:rFonts w:ascii="华文宋体" w:hAnsi="华文宋体" w:cs="华文宋体" w:eastAsia="华文宋体"/>
          <w:szCs w:val="21"/>
        </w:rPr>
        <w:t>紫</w:t>
      </w:r>
      <w:r>
        <w:rPr>
          <w:rFonts w:eastAsia="华文宋体" w:cs="华文宋体" w:ascii="华文宋体" w:hAnsi="华文宋体"/>
          <w:szCs w:val="21"/>
        </w:rPr>
        <w:t>/</w:t>
      </w:r>
      <w:r>
        <w:rPr>
          <w:rFonts w:ascii="华文宋体" w:hAnsi="华文宋体" w:cs="华文宋体" w:eastAsia="华文宋体"/>
          <w:szCs w:val="21"/>
        </w:rPr>
        <w:t>紫红 </w:t>
      </w:r>
    </w:p>
    <w:p>
      <w:pPr>
        <w:pStyle w:val="Normal"/>
        <w:spacing w:lineRule="auto" w:line="360"/>
        <w:ind w:left="420" w:hanging="420"/>
        <w:rPr>
          <w:rFonts w:ascii="华文宋体" w:hAnsi="华文宋体" w:eastAsia="华文宋体" w:cs="华文宋体"/>
          <w:szCs w:val="21"/>
        </w:rPr>
      </w:pPr>
      <w:r>
        <w:rPr>
          <w:rFonts w:ascii="华文宋体" w:hAnsi="华文宋体" w:cs="华文宋体" w:eastAsia="华文宋体"/>
          <w:szCs w:val="21"/>
        </w:rPr>
        <w:t>解析：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63.</w:t>
      </w:r>
      <w:r>
        <w:rPr>
          <w:rFonts w:ascii="华文宋体" w:hAnsi="华文宋体" w:cs="华文宋体" w:eastAsia="华文宋体"/>
          <w:szCs w:val="21"/>
        </w:rPr>
        <w:t>相比酵母菌和果蝇，小鼠与人类的亲缘关系更近，有利于研究人的长寿原因，故</w:t>
      </w:r>
      <w:r>
        <w:rPr>
          <w:rFonts w:eastAsia="华文宋体" w:cs="华文宋体" w:ascii="华文宋体" w:hAnsi="华文宋体"/>
          <w:szCs w:val="21"/>
        </w:rPr>
        <w:t>B</w:t>
      </w:r>
      <w:r>
        <w:rPr>
          <w:rFonts w:ascii="华文宋体" w:hAnsi="华文宋体" w:cs="华文宋体" w:eastAsia="华文宋体"/>
          <w:szCs w:val="21"/>
        </w:rPr>
        <w:t>正确。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64.</w:t>
      </w:r>
      <w:r>
        <w:rPr>
          <w:rFonts w:ascii="华文宋体" w:hAnsi="华文宋体" w:cs="华文宋体" w:eastAsia="华文宋体"/>
          <w:szCs w:val="21"/>
        </w:rPr>
        <w:t>小鼠饮食中的有机物主要有糖类、脂质和蛋白质三类，若</w:t>
      </w:r>
      <w:r>
        <w:rPr>
          <w:rFonts w:eastAsia="华文宋体" w:cs="华文宋体" w:ascii="华文宋体" w:hAnsi="华文宋体"/>
          <w:szCs w:val="21"/>
        </w:rPr>
        <w:t>Y3</w:t>
      </w:r>
      <w:r>
        <w:rPr>
          <w:rFonts w:ascii="华文宋体" w:hAnsi="华文宋体" w:cs="华文宋体" w:eastAsia="华文宋体"/>
          <w:szCs w:val="21"/>
        </w:rPr>
        <w:t>为蛋白质，则</w:t>
      </w:r>
      <w:r>
        <w:rPr>
          <w:rFonts w:eastAsia="华文宋体" w:cs="华文宋体" w:ascii="华文宋体" w:hAnsi="华文宋体"/>
          <w:szCs w:val="21"/>
        </w:rPr>
        <w:t>Y1</w:t>
      </w:r>
      <w:r>
        <w:rPr>
          <w:rFonts w:ascii="华文宋体" w:hAnsi="华文宋体" w:cs="华文宋体" w:eastAsia="华文宋体"/>
          <w:szCs w:val="21"/>
        </w:rPr>
        <w:t>和</w:t>
      </w:r>
      <w:r>
        <w:rPr>
          <w:rFonts w:eastAsia="华文宋体" w:cs="华文宋体" w:ascii="华文宋体" w:hAnsi="华文宋体"/>
          <w:szCs w:val="21"/>
        </w:rPr>
        <w:t>Y2</w:t>
      </w:r>
      <w:r>
        <w:rPr>
          <w:rFonts w:ascii="华文宋体" w:hAnsi="华文宋体" w:cs="华文宋体" w:eastAsia="华文宋体"/>
          <w:szCs w:val="21"/>
        </w:rPr>
        <w:t>应为糖类和脂质。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65.</w:t>
      </w:r>
      <w:r>
        <w:rPr>
          <w:rFonts w:ascii="华文宋体" w:hAnsi="华文宋体" w:cs="华文宋体" w:eastAsia="华文宋体"/>
          <w:szCs w:val="21"/>
        </w:rPr>
        <w:t>由于实验目的是研究食物中的某种成分会显著影响成年小鼠的寿命，可以根据实验天数与小鼠的成活率的关系得出结论，故</w:t>
      </w:r>
      <w:r>
        <w:rPr>
          <w:rFonts w:eastAsia="华文宋体" w:cs="华文宋体" w:ascii="华文宋体" w:hAnsi="华文宋体"/>
          <w:szCs w:val="21"/>
        </w:rPr>
        <w:t>AC</w:t>
      </w:r>
      <w:r>
        <w:rPr>
          <w:rFonts w:ascii="华文宋体" w:hAnsi="华文宋体" w:cs="华文宋体" w:eastAsia="华文宋体"/>
          <w:szCs w:val="21"/>
        </w:rPr>
        <w:t>正确；最大存活天数不具有代表性引起的误差较大，故</w:t>
      </w:r>
      <w:r>
        <w:rPr>
          <w:rFonts w:eastAsia="华文宋体" w:cs="华文宋体" w:ascii="华文宋体" w:hAnsi="华文宋体"/>
          <w:szCs w:val="21"/>
        </w:rPr>
        <w:t>B</w:t>
      </w:r>
      <w:r>
        <w:rPr>
          <w:rFonts w:ascii="华文宋体" w:hAnsi="华文宋体" w:cs="华文宋体" w:eastAsia="华文宋体"/>
          <w:szCs w:val="21"/>
        </w:rPr>
        <w:t>错误；</w:t>
      </w:r>
      <w:r>
        <w:rPr>
          <w:rFonts w:eastAsia="华文宋体" w:cs="华文宋体" w:ascii="华文宋体" w:hAnsi="华文宋体"/>
          <w:szCs w:val="21"/>
        </w:rPr>
        <w:t>D</w:t>
      </w:r>
      <w:r>
        <w:rPr>
          <w:rFonts w:ascii="华文宋体" w:hAnsi="华文宋体" w:cs="华文宋体" w:eastAsia="华文宋体"/>
          <w:szCs w:val="21"/>
        </w:rPr>
        <w:t>项中只是统计了每只小鼠的存活天数，无法进行归纳比较，不能得出结论，故</w:t>
      </w:r>
      <w:r>
        <w:rPr>
          <w:rFonts w:eastAsia="华文宋体" w:cs="华文宋体" w:ascii="华文宋体" w:hAnsi="华文宋体"/>
          <w:szCs w:val="21"/>
        </w:rPr>
        <w:t>D</w:t>
      </w:r>
      <w:r>
        <w:rPr>
          <w:rFonts w:ascii="华文宋体" w:hAnsi="华文宋体" w:cs="华文宋体" w:eastAsia="华文宋体"/>
          <w:szCs w:val="21"/>
        </w:rPr>
        <w:t>错误。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66.</w:t>
      </w:r>
      <w:r>
        <w:rPr>
          <w:rFonts w:ascii="华文宋体" w:hAnsi="华文宋体" w:cs="华文宋体" w:eastAsia="华文宋体"/>
          <w:szCs w:val="21"/>
        </w:rPr>
        <w:t>若为食物中的蛋白质对寿命延长有显著效果，还可以设置不同的蛋白质种类或氨基酸种类进行研究，基因工程生产的蛋白质与天然蛋白质没有本质的区别，经过消化吸收后多肽链的长短也没有影响，故不能作为研究变量。 </w:t>
      </w:r>
    </w:p>
    <w:p>
      <w:pPr>
        <w:pStyle w:val="Normal"/>
        <w:spacing w:lineRule="auto" w:line="360"/>
        <w:ind w:left="420" w:hanging="420"/>
        <w:rPr>
          <w:rFonts w:ascii="华文宋体" w:hAnsi="华文宋体" w:eastAsia="华文宋体" w:cs="华文宋体"/>
          <w:szCs w:val="21"/>
        </w:rPr>
      </w:pPr>
      <w:r>
        <w:rPr>
          <w:rFonts w:eastAsia="华文宋体" w:cs="华文宋体" w:ascii="华文宋体" w:hAnsi="华文宋体"/>
          <w:szCs w:val="21"/>
        </w:rPr>
        <w:t>67.</w:t>
      </w:r>
      <w:r>
        <w:rPr>
          <w:rFonts w:ascii="华文宋体" w:hAnsi="华文宋体" w:cs="华文宋体" w:eastAsia="华文宋体"/>
          <w:szCs w:val="21"/>
        </w:rPr>
        <w:t>双缩脲试剂与蛋白质中的肽键能发生紫色反应。</w:t>
      </w:r>
    </w:p>
    <w:p>
      <w:pPr>
        <w:pStyle w:val="Normal"/>
        <w:spacing w:lineRule="auto" w:line="360"/>
        <w:ind w:firstLine="420"/>
        <w:rPr>
          <w:rFonts w:ascii="华文宋体" w:hAnsi="华文宋体" w:eastAsia="华文宋体" w:cs="华文宋体"/>
          <w:szCs w:val="21"/>
        </w:rPr>
      </w:pPr>
      <w:r>
        <w:rPr>
          <w:rFonts w:ascii="华文宋体" w:hAnsi="华文宋体" w:cs="华文宋体" w:eastAsia="华文宋体"/>
          <w:szCs w:val="21"/>
        </w:rPr>
        <w:t>（九）回答下列有关遗传信息传递与表达的问题。</w:t>
      </w:r>
      <w:r>
        <w:rPr>
          <w:rFonts w:ascii="华文宋体" w:hAnsi="华文宋体" w:cs="华文宋体" w:eastAsia="华文宋体"/>
          <w:szCs w:val="21"/>
        </w:rPr>
        <w:t>（</w:t>
      </w:r>
      <w:r>
        <w:rPr>
          <w:rFonts w:eastAsia="华文宋体" w:cs="华文宋体" w:ascii="华文宋体" w:hAnsi="华文宋体"/>
          <w:szCs w:val="21"/>
        </w:rPr>
        <w:t>9</w:t>
      </w:r>
      <w:r>
        <w:rPr>
          <w:rFonts w:ascii="华文宋体" w:hAnsi="华文宋体" w:cs="华文宋体" w:eastAsia="华文宋体"/>
          <w:szCs w:val="21"/>
        </w:rPr>
        <w:t>分）</w:t>
      </w:r>
    </w:p>
    <w:p>
      <w:pPr>
        <w:pStyle w:val="Normal"/>
        <w:spacing w:lineRule="auto" w:line="360"/>
        <w:ind w:left="420" w:hanging="0"/>
        <w:rPr/>
      </w:pPr>
      <w:r>
        <w:rPr>
          <w:rFonts w:ascii="华文宋体" w:hAnsi="华文宋体" w:cs="华文宋体" w:eastAsia="华文宋体"/>
          <w:szCs w:val="21"/>
        </w:rPr>
        <w:t>如图</w:t>
      </w:r>
      <w:r>
        <w:rPr>
          <w:rFonts w:eastAsia="华文宋体" w:cs="华文宋体" w:ascii="华文宋体" w:hAnsi="华文宋体"/>
          <w:szCs w:val="21"/>
        </w:rPr>
        <w:t>28A</w:t>
      </w:r>
      <w:r>
        <w:rPr>
          <w:rFonts w:ascii="华文宋体" w:hAnsi="华文宋体" w:cs="华文宋体" w:eastAsia="华文宋体"/>
          <w:szCs w:val="21"/>
        </w:rPr>
        <w:t>所示，质粒</w:t>
      </w:r>
      <w:r>
        <w:rPr>
          <w:rFonts w:ascii="华文宋体" w:hAnsi="华文宋体" w:cs="华文宋体" w:eastAsia="华文宋体"/>
          <w:szCs w:val="21"/>
        </w:rPr>
        <w:object w:dxaOrig="679" w:dyaOrig="299">
          <v:shapetype id="_x0000_tole_rId835" coordsize="21600,21600" o:spt="ole_rId83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5" type="_x0000_tole_rId835" style="width:33.75pt;height:15pt" filled="f" o:ole="">
            <v:imagedata r:id="rId836" o:title=""/>
          </v:shape>
          <o:OLEObject Type="Embed" ProgID="" ShapeID="ole_rId835" DrawAspect="Content" ObjectID="_1410664936" r:id="rId835"/>
        </w:object>
      </w:r>
      <w:r>
        <w:rPr>
          <w:rFonts w:ascii="华文宋体" w:hAnsi="华文宋体" w:cs="华文宋体" w:eastAsia="华文宋体"/>
          <w:szCs w:val="21"/>
        </w:rPr>
        <w:t>上含有</w:t>
      </w:r>
      <w:r>
        <w:rPr>
          <w:rFonts w:eastAsia="华文宋体" w:cs="华文宋体" w:ascii="华文宋体" w:hAnsi="华文宋体"/>
          <w:szCs w:val="21"/>
        </w:rPr>
        <w:t>X</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837" coordsize="21600,21600" o:spt="ole_rId83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7" type="_x0000_tole_rId837" style="width:24.75pt;height:17.25pt" filled="f" o:ole="">
            <v:imagedata r:id="rId838" o:title=""/>
          </v:shape>
          <o:OLEObject Type="Embed" ProgID="" ShapeID="ole_rId837" DrawAspect="Content" ObjectID="_416589226" r:id="rId837"/>
        </w:object>
      </w:r>
      <w:r>
        <w:rPr>
          <w:rFonts w:ascii="华文宋体" w:hAnsi="华文宋体" w:cs="华文宋体" w:eastAsia="华文宋体"/>
          <w:szCs w:val="21"/>
        </w:rPr>
        <w:t>和</w:t>
      </w:r>
      <w:r>
        <w:rPr>
          <w:rFonts w:eastAsia="华文宋体" w:cs="华文宋体" w:ascii="华文宋体" w:hAnsi="华文宋体"/>
          <w:szCs w:val="21"/>
        </w:rPr>
        <w:t>Y</w:t>
      </w:r>
      <w:r>
        <w:rPr>
          <w:rFonts w:ascii="华文宋体" w:hAnsi="华文宋体" w:cs="华文宋体" w:eastAsia="华文宋体"/>
          <w:szCs w:val="21"/>
        </w:rPr>
        <w:t>抗生素抗性基因</w:t>
      </w:r>
      <w:r>
        <w:rPr>
          <w:rFonts w:ascii="华文宋体" w:hAnsi="华文宋体" w:cs="华文宋体" w:eastAsia="华文宋体"/>
          <w:szCs w:val="21"/>
        </w:rPr>
        <w:object w:dxaOrig="499" w:dyaOrig="339">
          <v:shapetype id="_x0000_tole_rId839" coordsize="21600,21600" o:spt="ole_rId83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39" type="_x0000_tole_rId839" style="width:24.75pt;height:17.25pt" filled="f" o:ole="">
            <v:imagedata r:id="rId840" o:title=""/>
          </v:shape>
          <o:OLEObject Type="Embed" ProgID="" ShapeID="ole_rId839" DrawAspect="Content" ObjectID="_1065435171" r:id="rId839"/>
        </w:object>
      </w:r>
      <w:r>
        <w:rPr>
          <w:rFonts w:ascii="华文宋体" w:hAnsi="华文宋体" w:cs="华文宋体" w:eastAsia="华文宋体"/>
          <w:szCs w:val="21"/>
        </w:rPr>
        <w:t>。其中</w:t>
      </w:r>
      <w:r>
        <w:rPr>
          <w:rFonts w:ascii="华文宋体" w:hAnsi="华文宋体" w:cs="华文宋体" w:eastAsia="华文宋体"/>
          <w:szCs w:val="21"/>
        </w:rPr>
        <w:object w:dxaOrig="339" w:dyaOrig="279">
          <v:shapetype id="_x0000_tole_rId841" coordsize="21600,21600" o:spt="ole_rId84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1" type="_x0000_tole_rId841" style="width:17.25pt;height:14.25pt" filled="f" o:ole="">
            <v:imagedata r:id="rId842" o:title=""/>
          </v:shape>
          <o:OLEObject Type="Embed" ProgID="" ShapeID="ole_rId841" DrawAspect="Content" ObjectID="_1128249047" r:id="rId841"/>
        </w:object>
      </w:r>
      <w:r>
        <w:rPr>
          <w:rFonts w:ascii="华文宋体" w:hAnsi="华文宋体" w:cs="华文宋体" w:eastAsia="华文宋体"/>
          <w:szCs w:val="21"/>
        </w:rPr>
        <w:t>内部含有限制酶</w:t>
      </w:r>
      <w:r>
        <w:rPr>
          <w:rFonts w:ascii="华文宋体" w:hAnsi="华文宋体" w:cs="华文宋体" w:eastAsia="华文宋体"/>
          <w:szCs w:val="21"/>
        </w:rPr>
        <w:object w:dxaOrig="479" w:dyaOrig="260">
          <v:shapetype id="_x0000_tole_rId843" coordsize="21600,21600" o:spt="ole_rId84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3" type="_x0000_tole_rId843" style="width:24pt;height:12.75pt" filled="f" o:ole="">
            <v:imagedata r:id="rId844" o:title=""/>
          </v:shape>
          <o:OLEObject Type="Embed" ProgID="" ShapeID="ole_rId843" DrawAspect="Content" ObjectID="_226382590" r:id="rId843"/>
        </w:object>
      </w:r>
      <w:r>
        <w:rPr>
          <w:rFonts w:ascii="华文宋体" w:hAnsi="华文宋体" w:cs="华文宋体" w:eastAsia="华文宋体"/>
          <w:szCs w:val="21"/>
        </w:rPr>
        <w:t>识别序列，</w:t>
      </w:r>
      <w:r>
        <w:rPr>
          <w:rFonts w:ascii="华文宋体" w:hAnsi="华文宋体" w:cs="华文宋体" w:eastAsia="华文宋体"/>
          <w:szCs w:val="21"/>
        </w:rPr>
        <w:object w:dxaOrig="339" w:dyaOrig="279">
          <v:shapetype id="_x0000_tole_rId845" coordsize="21600,21600" o:spt="ole_rId84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5" type="_x0000_tole_rId845" style="width:17.25pt;height:14.25pt" filled="f" o:ole="">
            <v:imagedata r:id="rId846" o:title=""/>
          </v:shape>
          <o:OLEObject Type="Embed" ProgID="" ShapeID="ole_rId845" DrawAspect="Content" ObjectID="_1937932370" r:id="rId845"/>
        </w:object>
      </w:r>
      <w:r>
        <w:rPr>
          <w:rFonts w:ascii="华文宋体" w:hAnsi="华文宋体" w:cs="华文宋体" w:eastAsia="华文宋体"/>
          <w:szCs w:val="21"/>
        </w:rPr>
        <w:t>内部含有限制酶</w:t>
      </w:r>
      <w:r>
        <w:rPr>
          <w:rFonts w:ascii="华文宋体" w:hAnsi="华文宋体" w:cs="华文宋体" w:eastAsia="华文宋体"/>
          <w:szCs w:val="21"/>
        </w:rPr>
        <w:object w:dxaOrig="439" w:dyaOrig="260">
          <v:shapetype id="_x0000_tole_rId847" coordsize="21600,21600" o:spt="ole_rId847"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7" type="_x0000_tole_rId847" style="width:21.75pt;height:12.75pt" filled="f" o:ole="">
            <v:imagedata r:id="rId848" o:title=""/>
          </v:shape>
          <o:OLEObject Type="Embed" ProgID="" ShapeID="ole_rId847" DrawAspect="Content" ObjectID="_1623505273" r:id="rId847"/>
        </w:object>
      </w:r>
      <w:r>
        <w:rPr>
          <w:rFonts w:ascii="华文宋体" w:hAnsi="华文宋体" w:cs="华文宋体" w:eastAsia="华文宋体"/>
          <w:szCs w:val="21"/>
        </w:rPr>
        <w:t>、</w:t>
      </w:r>
      <w:r>
        <w:rPr>
          <w:rFonts w:ascii="华文宋体" w:hAnsi="华文宋体" w:cs="华文宋体" w:eastAsia="华文宋体"/>
          <w:szCs w:val="21"/>
        </w:rPr>
        <w:object w:dxaOrig="560" w:dyaOrig="299">
          <v:shapetype id="_x0000_tole_rId849" coordsize="21600,21600" o:spt="ole_rId849"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49" type="_x0000_tole_rId849" style="width:27.7pt;height:15pt" filled="f" o:ole="">
            <v:imagedata r:id="rId850" o:title=""/>
          </v:shape>
          <o:OLEObject Type="Embed" ProgID="" ShapeID="ole_rId849" DrawAspect="Content" ObjectID="_2141864308" r:id="rId849"/>
        </w:object>
      </w:r>
      <w:r>
        <w:rPr>
          <w:rFonts w:ascii="华文宋体" w:hAnsi="华文宋体" w:cs="华文宋体" w:eastAsia="华文宋体"/>
          <w:szCs w:val="21"/>
        </w:rPr>
        <w:t>、</w:t>
      </w:r>
      <w:r>
        <w:rPr>
          <w:rFonts w:ascii="华文宋体" w:hAnsi="华文宋体" w:cs="华文宋体" w:eastAsia="华文宋体"/>
          <w:szCs w:val="21"/>
        </w:rPr>
        <w:object w:dxaOrig="479" w:dyaOrig="260">
          <v:shapetype id="_x0000_tole_rId851" coordsize="21600,21600" o:spt="ole_rId851"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1" type="_x0000_tole_rId851" style="width:24pt;height:12.75pt" filled="f" o:ole="">
            <v:imagedata r:id="rId852" o:title=""/>
          </v:shape>
          <o:OLEObject Type="Embed" ProgID="" ShapeID="ole_rId851" DrawAspect="Content" ObjectID="_1257515814" r:id="rId851"/>
        </w:object>
      </w:r>
      <w:r>
        <w:rPr>
          <w:rFonts w:ascii="华文宋体" w:hAnsi="华文宋体" w:cs="华文宋体" w:eastAsia="华文宋体"/>
          <w:szCs w:val="21"/>
        </w:rPr>
        <w:t>、</w:t>
      </w:r>
      <w:r>
        <w:rPr>
          <w:rFonts w:ascii="华文宋体" w:hAnsi="华文宋体" w:cs="华文宋体" w:eastAsia="华文宋体"/>
          <w:szCs w:val="21"/>
        </w:rPr>
        <w:object w:dxaOrig="859" w:dyaOrig="299">
          <v:shapetype id="_x0000_tole_rId853" coordsize="21600,21600" o:spt="ole_rId853"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3" type="_x0000_tole_rId853" style="width:42.7pt;height:15pt" filled="f" o:ole="">
            <v:imagedata r:id="rId854" o:title=""/>
          </v:shape>
          <o:OLEObject Type="Embed" ProgID="" ShapeID="ole_rId853" DrawAspect="Content" ObjectID="_464640932" r:id="rId853"/>
        </w:object>
      </w:r>
      <w:r>
        <w:rPr>
          <w:rFonts w:ascii="华文宋体" w:hAnsi="华文宋体" w:cs="华文宋体" w:eastAsia="华文宋体"/>
          <w:szCs w:val="21"/>
        </w:rPr>
        <w:t>识别序列，五种酶的识别序列如图</w:t>
      </w:r>
      <w:r>
        <w:rPr>
          <w:rFonts w:eastAsia="华文宋体" w:cs="华文宋体" w:ascii="华文宋体" w:hAnsi="华文宋体"/>
          <w:szCs w:val="21"/>
        </w:rPr>
        <w:t>28B</w:t>
      </w:r>
      <w:r>
        <w:rPr>
          <w:rFonts w:ascii="华文宋体" w:hAnsi="华文宋体" w:cs="华文宋体" w:eastAsia="华文宋体"/>
          <w:szCs w:val="21"/>
        </w:rPr>
        <w:t>（▼表示切割位点），且这些识别序列在整个质粒上均仅有一处，目的基因内部不存在这些识别序列。</w:t>
      </w:r>
    </w:p>
    <w:p>
      <w:pPr>
        <w:pStyle w:val="Normal"/>
        <w:spacing w:lineRule="auto" w:line="360"/>
        <w:rPr>
          <w:rFonts w:ascii="华文宋体" w:hAnsi="华文宋体" w:eastAsia="华文宋体" w:cs="华文宋体"/>
          <w:kern w:val="0"/>
          <w:szCs w:val="21"/>
        </w:rPr>
      </w:pPr>
      <w:r>
        <w:rPr>
          <w:rFonts w:eastAsia="华文宋体" w:cs="华文宋体" w:ascii="华文宋体" w:hAnsi="华文宋体"/>
          <w:kern w:val="0"/>
          <w:szCs w:val="21"/>
        </w:rPr>
        <w:drawing>
          <wp:inline distT="0" distB="0" distL="0" distR="0">
            <wp:extent cx="4420235" cy="1799590"/>
            <wp:effectExtent l="0" t="0" r="0" b="0"/>
            <wp:docPr id="95"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57" descr=""/>
                    <pic:cNvPicPr>
                      <a:picLocks noChangeAspect="1" noChangeArrowheads="1"/>
                    </pic:cNvPicPr>
                  </pic:nvPicPr>
                  <pic:blipFill>
                    <a:blip r:embed="rId855"/>
                    <a:srcRect l="-8" t="-20" r="-8" b="-20"/>
                    <a:stretch>
                      <a:fillRect/>
                    </a:stretch>
                  </pic:blipFill>
                  <pic:spPr bwMode="auto">
                    <a:xfrm>
                      <a:off x="0" y="0"/>
                      <a:ext cx="4420235" cy="1799590"/>
                    </a:xfrm>
                    <a:prstGeom prst="rect">
                      <a:avLst/>
                    </a:prstGeom>
                  </pic:spPr>
                </pic:pic>
              </a:graphicData>
            </a:graphic>
          </wp:inline>
        </w:drawing>
      </w:r>
    </w:p>
    <w:p>
      <w:pPr>
        <w:pStyle w:val="Normal"/>
        <w:spacing w:lineRule="auto" w:line="360"/>
        <w:ind w:left="420" w:hanging="420"/>
        <w:rPr/>
      </w:pPr>
      <w:r>
        <w:rPr>
          <w:rFonts w:eastAsia="华文宋体" w:cs="华文宋体" w:ascii="华文宋体" w:hAnsi="华文宋体"/>
          <w:szCs w:val="21"/>
        </w:rPr>
        <w:t>68</w:t>
      </w:r>
      <w:r>
        <w:rPr>
          <w:rFonts w:ascii="华文宋体" w:hAnsi="华文宋体" w:cs="华文宋体" w:eastAsia="华文宋体"/>
          <w:szCs w:val="21"/>
        </w:rPr>
        <w:t>．若要将结构如图</w:t>
      </w:r>
      <w:r>
        <w:rPr>
          <w:rFonts w:eastAsia="华文宋体" w:cs="华文宋体" w:ascii="华文宋体" w:hAnsi="华文宋体"/>
          <w:szCs w:val="21"/>
        </w:rPr>
        <w:t>28C</w:t>
      </w:r>
      <w:r>
        <w:rPr>
          <w:rFonts w:ascii="华文宋体" w:hAnsi="华文宋体" w:cs="华文宋体" w:eastAsia="华文宋体"/>
          <w:szCs w:val="21"/>
        </w:rPr>
        <w:t>所示的目的基因直接插入到</w:t>
      </w:r>
      <w:r>
        <w:rPr>
          <w:rFonts w:ascii="华文宋体" w:hAnsi="华文宋体" w:cs="华文宋体" w:eastAsia="华文宋体"/>
          <w:szCs w:val="21"/>
        </w:rPr>
        <w:object w:dxaOrig="339" w:dyaOrig="279">
          <v:shapetype id="_x0000_tole_rId856" coordsize="21600,21600" o:spt="ole_rId85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6" type="_x0000_tole_rId856" style="width:17.25pt;height:14.25pt" filled="f" o:ole="">
            <v:imagedata r:id="rId857" o:title=""/>
          </v:shape>
          <o:OLEObject Type="Embed" ProgID="" ShapeID="ole_rId856" DrawAspect="Content" ObjectID="_1830055631" r:id="rId856"/>
        </w:object>
      </w:r>
      <w:r>
        <w:rPr>
          <w:rFonts w:ascii="华文宋体" w:hAnsi="华文宋体" w:cs="华文宋体" w:eastAsia="华文宋体"/>
          <w:szCs w:val="21"/>
        </w:rPr>
        <w:t>内形成重组质粒</w:t>
      </w:r>
      <w:r>
        <w:rPr>
          <w:rFonts w:ascii="华文宋体" w:hAnsi="华文宋体" w:cs="华文宋体" w:eastAsia="华文宋体"/>
          <w:szCs w:val="21"/>
        </w:rPr>
        <w:object w:dxaOrig="780" w:dyaOrig="299">
          <v:shapetype id="_x0000_tole_rId858" coordsize="21600,21600" o:spt="ole_rId85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58" type="_x0000_tole_rId858" style="width:39pt;height:15pt" filled="f" o:ole="">
            <v:imagedata r:id="rId859" o:title=""/>
          </v:shape>
          <o:OLEObject Type="Embed" ProgID="" ShapeID="ole_rId858" DrawAspect="Content" ObjectID="_2128023375" r:id="rId858"/>
        </w:object>
      </w:r>
      <w:r>
        <w:rPr>
          <w:rFonts w:ascii="华文宋体" w:hAnsi="华文宋体" w:cs="华文宋体" w:eastAsia="华文宋体"/>
          <w:szCs w:val="21"/>
        </w:rPr>
        <w:t>，则</w:t>
      </w:r>
      <w:r>
        <w:rPr>
          <w:rFonts w:ascii="华文宋体" w:hAnsi="华文宋体" w:cs="华文宋体" w:eastAsia="华文宋体"/>
          <w:szCs w:val="21"/>
        </w:rPr>
        <w:object w:dxaOrig="679" w:dyaOrig="299">
          <v:shapetype id="_x0000_tole_rId860" coordsize="21600,21600" o:spt="ole_rId86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0" type="_x0000_tole_rId860" style="width:33.75pt;height:15pt" filled="f" o:ole="">
            <v:imagedata r:id="rId861" o:title=""/>
          </v:shape>
          <o:OLEObject Type="Embed" ProgID="" ShapeID="ole_rId860" DrawAspect="Content" ObjectID="_136190759" r:id="rId860"/>
        </w:object>
      </w:r>
      <w:r>
        <w:rPr>
          <w:rFonts w:ascii="华文宋体" w:hAnsi="华文宋体" w:cs="华文宋体" w:eastAsia="华文宋体"/>
          <w:szCs w:val="21"/>
        </w:rPr>
        <w:t>需用限制酶</w:t>
      </w:r>
      <w:r>
        <w:rPr>
          <w:rFonts w:eastAsia="华文宋体" w:cs="华文宋体" w:ascii="华文宋体" w:hAnsi="华文宋体"/>
          <w:szCs w:val="21"/>
        </w:rPr>
        <w:t>_____</w:t>
      </w:r>
      <w:r>
        <w:rPr>
          <w:rFonts w:ascii="华文宋体" w:hAnsi="华文宋体" w:cs="华文宋体" w:eastAsia="华文宋体"/>
          <w:szCs w:val="21"/>
        </w:rPr>
        <w:t>切开。</w:t>
      </w:r>
    </w:p>
    <w:p>
      <w:pPr>
        <w:pStyle w:val="Normal"/>
        <w:spacing w:lineRule="auto" w:line="360"/>
        <w:ind w:left="420" w:hanging="420"/>
        <w:rPr/>
      </w:pPr>
      <w:r>
        <w:rPr>
          <w:rFonts w:eastAsia="华文宋体" w:cs="华文宋体" w:ascii="华文宋体" w:hAnsi="华文宋体"/>
          <w:szCs w:val="21"/>
        </w:rPr>
        <w:t>69</w:t>
      </w:r>
      <w:r>
        <w:rPr>
          <w:rFonts w:ascii="华文宋体" w:hAnsi="华文宋体" w:cs="华文宋体" w:eastAsia="华文宋体"/>
          <w:szCs w:val="21"/>
        </w:rPr>
        <w:t>．将上述切开的质粒溶液与目的基因溶液混合，加入</w:t>
      </w:r>
      <w:r>
        <w:rPr>
          <w:rFonts w:ascii="华文宋体" w:hAnsi="华文宋体" w:cs="华文宋体" w:eastAsia="华文宋体"/>
          <w:szCs w:val="21"/>
        </w:rPr>
        <w:object w:dxaOrig="539" w:dyaOrig="260">
          <v:shapetype id="_x0000_tole_rId862" coordsize="21600,21600" o:spt="ole_rId86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2" type="_x0000_tole_rId862" style="width:27pt;height:12.75pt" filled="f" o:ole="">
            <v:imagedata r:id="rId863" o:title=""/>
          </v:shape>
          <o:OLEObject Type="Embed" ProgID="" ShapeID="ole_rId862" DrawAspect="Content" ObjectID="_1501737173" r:id="rId862"/>
        </w:object>
      </w:r>
      <w:r>
        <w:rPr>
          <w:rFonts w:ascii="华文宋体" w:hAnsi="华文宋体" w:cs="华文宋体" w:eastAsia="华文宋体"/>
          <w:szCs w:val="21"/>
        </w:rPr>
        <w:t>连接酶连接后，进行大肠杆菌受体细胞导入操作。之后，受体细胞的类型（对两种抗生素表现出抗性</w:t>
      </w:r>
      <w:r>
        <w:rPr>
          <w:rFonts w:eastAsia="华文宋体" w:cs="华文宋体" w:ascii="华文宋体" w:hAnsi="华文宋体"/>
          <w:szCs w:val="21"/>
        </w:rPr>
        <w:t>R</w:t>
      </w:r>
      <w:r>
        <w:rPr>
          <w:rFonts w:ascii="华文宋体" w:hAnsi="华文宋体" w:cs="华文宋体" w:eastAsia="华文宋体"/>
          <w:szCs w:val="21"/>
        </w:rPr>
        <w:t>或敏感性</w:t>
      </w:r>
      <w:r>
        <w:rPr>
          <w:rFonts w:eastAsia="华文宋体" w:cs="华文宋体" w:ascii="华文宋体" w:hAnsi="华文宋体"/>
          <w:szCs w:val="21"/>
        </w:rPr>
        <w:t>S</w:t>
      </w:r>
      <w:r>
        <w:rPr>
          <w:rFonts w:ascii="华文宋体" w:hAnsi="华文宋体" w:cs="华文宋体" w:eastAsia="华文宋体"/>
          <w:szCs w:val="21"/>
        </w:rPr>
        <w:t>）包含</w:t>
      </w:r>
      <w:r>
        <w:rPr>
          <w:rFonts w:eastAsia="华文宋体" w:cs="华文宋体" w:ascii="华文宋体" w:hAnsi="华文宋体"/>
          <w:szCs w:val="21"/>
        </w:rPr>
        <w:t>_____</w:t>
      </w:r>
      <w:r>
        <w:rPr>
          <w:rFonts w:ascii="华文宋体" w:hAnsi="华文宋体" w:cs="华文宋体" w:eastAsia="华文宋体"/>
          <w:szCs w:val="21"/>
        </w:rPr>
        <w:t>（多选）。</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64" coordsize="21600,21600" o:spt="ole_rId86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4" type="_x0000_tole_rId864" style="width:17.25pt;height:14.25pt" filled="f" o:ole="">
            <v:imagedata r:id="rId865" o:title=""/>
          </v:shape>
          <o:OLEObject Type="Embed" ProgID="" ShapeID="ole_rId864" DrawAspect="Content" ObjectID="_1493442199" r:id="rId864"/>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66" coordsize="21600,21600" o:spt="ole_rId86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6" type="_x0000_tole_rId866" style="width:17.25pt;height:14.25pt" filled="f" o:ole="">
            <v:imagedata r:id="rId867" o:title=""/>
          </v:shape>
          <o:OLEObject Type="Embed" ProgID="" ShapeID="ole_rId866" DrawAspect="Content" ObjectID="_2093433256" r:id="rId866"/>
        </w:object>
      </w:r>
      <w:r>
        <w:rPr>
          <w:rFonts w:eastAsia="华文宋体" w:cs="华文宋体" w:ascii="华文宋体" w:hAnsi="华文宋体"/>
          <w:szCs w:val="21"/>
        </w:rPr>
        <w:tab/>
        <w:tab/>
      </w:r>
      <w:r>
        <w:rPr>
          <w:rFonts w:eastAsia="华文宋体" w:cs="华文宋体" w:ascii="华文宋体" w:hAnsi="华文宋体"/>
          <w:szCs w:val="21"/>
        </w:rPr>
        <w:t>B</w: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68" coordsize="21600,21600" o:spt="ole_rId86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68" type="_x0000_tole_rId868" style="width:17.25pt;height:14.25pt" filled="f" o:ole="">
            <v:imagedata r:id="rId869" o:title=""/>
          </v:shape>
          <o:OLEObject Type="Embed" ProgID="" ShapeID="ole_rId868" DrawAspect="Content" ObjectID="_1303797713" r:id="rId868"/>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0" coordsize="21600,21600" o:spt="ole_rId87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0" type="_x0000_tole_rId870" style="width:15pt;height:14.25pt" filled="f" o:ole="">
            <v:imagedata r:id="rId871" o:title=""/>
          </v:shape>
          <o:OLEObject Type="Embed" ProgID="" ShapeID="ole_rId870" DrawAspect="Content" ObjectID="_647174195" r:id="rId870"/>
        </w:object>
      </w:r>
      <w:r>
        <w:rPr>
          <w:rFonts w:eastAsia="华文宋体" w:cs="华文宋体" w:ascii="华文宋体" w:hAnsi="华文宋体"/>
          <w:szCs w:val="21"/>
        </w:rPr>
        <w:tab/>
        <w:tab/>
      </w:r>
      <w:r>
        <w:rPr>
          <w:rFonts w:eastAsia="华文宋体" w:cs="华文宋体" w:ascii="华文宋体" w:hAnsi="华文宋体"/>
          <w:szCs w:val="21"/>
        </w:rPr>
        <w:t>C</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2" coordsize="21600,21600" o:spt="ole_rId87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2" type="_x0000_tole_rId872" style="width:15pt;height:14.25pt" filled="f" o:ole="">
            <v:imagedata r:id="rId873" o:title=""/>
          </v:shape>
          <o:OLEObject Type="Embed" ProgID="" ShapeID="ole_rId872" DrawAspect="Content" ObjectID="_401730626" r:id="rId872"/>
        </w:object>
      </w:r>
      <w:r>
        <w:rPr>
          <w:rFonts w:ascii="华文宋体" w:hAnsi="华文宋体" w:cs="华文宋体" w:eastAsia="华文宋体"/>
          <w:szCs w:val="21"/>
        </w:rPr>
        <w:t>、</w:t>
      </w:r>
      <w:r>
        <w:rPr>
          <w:rFonts w:ascii="华文宋体" w:hAnsi="华文宋体" w:cs="华文宋体" w:eastAsia="华文宋体"/>
          <w:szCs w:val="21"/>
        </w:rPr>
        <w:object w:dxaOrig="339" w:dyaOrig="279">
          <v:shapetype id="_x0000_tole_rId874" coordsize="21600,21600" o:spt="ole_rId87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4" type="_x0000_tole_rId874" style="width:17.25pt;height:14.25pt" filled="f" o:ole="">
            <v:imagedata r:id="rId875" o:title=""/>
          </v:shape>
          <o:OLEObject Type="Embed" ProgID="" ShapeID="ole_rId874" DrawAspect="Content" ObjectID="_1948829820" r:id="rId874"/>
        </w:object>
      </w:r>
      <w:r>
        <w:rPr>
          <w:rFonts w:eastAsia="华文宋体" w:cs="华文宋体" w:ascii="华文宋体" w:hAnsi="华文宋体"/>
          <w:szCs w:val="21"/>
        </w:rPr>
        <w:tab/>
        <w:tab/>
      </w:r>
      <w:r>
        <w:rPr>
          <w:rFonts w:eastAsia="华文宋体" w:cs="华文宋体" w:ascii="华文宋体" w:hAnsi="华文宋体"/>
          <w:szCs w:val="21"/>
        </w:rPr>
        <w:t>D</w: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6" coordsize="21600,21600" o:spt="ole_rId876"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6" type="_x0000_tole_rId876" style="width:15pt;height:14.25pt" filled="f" o:ole="">
            <v:imagedata r:id="rId877" o:title=""/>
          </v:shape>
          <o:OLEObject Type="Embed" ProgID="" ShapeID="ole_rId876" DrawAspect="Content" ObjectID="_1513533960" r:id="rId876"/>
        </w:object>
      </w:r>
      <w:r>
        <w:rPr>
          <w:rFonts w:ascii="华文宋体" w:hAnsi="华文宋体" w:cs="华文宋体" w:eastAsia="华文宋体"/>
          <w:szCs w:val="21"/>
        </w:rPr>
        <w:t>、</w:t>
      </w:r>
      <w:r>
        <w:rPr>
          <w:rFonts w:ascii="华文宋体" w:hAnsi="华文宋体" w:cs="华文宋体" w:eastAsia="华文宋体"/>
          <w:szCs w:val="21"/>
        </w:rPr>
        <w:object w:dxaOrig="299" w:dyaOrig="279">
          <v:shapetype id="_x0000_tole_rId878" coordsize="21600,21600" o:spt="ole_rId878"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78" type="_x0000_tole_rId878" style="width:15pt;height:14.25pt" filled="f" o:ole="">
            <v:imagedata r:id="rId879" o:title=""/>
          </v:shape>
          <o:OLEObject Type="Embed" ProgID="" ShapeID="ole_rId878" DrawAspect="Content" ObjectID="_317194595" r:id="rId878"/>
        </w:object>
      </w:r>
    </w:p>
    <w:p>
      <w:pPr>
        <w:pStyle w:val="Normal"/>
        <w:spacing w:lineRule="auto" w:line="360"/>
        <w:ind w:left="420" w:hanging="420"/>
        <w:rPr/>
      </w:pPr>
      <w:r>
        <w:rPr>
          <w:rFonts w:eastAsia="华文宋体" w:cs="华文宋体" w:ascii="华文宋体" w:hAnsi="华文宋体"/>
          <w:szCs w:val="21"/>
        </w:rPr>
        <w:t>70</w:t>
      </w:r>
      <w:r>
        <w:rPr>
          <w:rFonts w:ascii="华文宋体" w:hAnsi="华文宋体" w:cs="华文宋体" w:eastAsia="华文宋体"/>
          <w:szCs w:val="21"/>
        </w:rPr>
        <w:t>．若用</w:t>
      </w:r>
      <w:r>
        <w:rPr>
          <w:rFonts w:ascii="华文宋体" w:hAnsi="华文宋体" w:cs="华文宋体" w:eastAsia="华文宋体"/>
          <w:szCs w:val="21"/>
        </w:rPr>
        <w:object w:dxaOrig="479" w:dyaOrig="260">
          <v:shapetype id="_x0000_tole_rId880" coordsize="21600,21600" o:spt="ole_rId880"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0" type="_x0000_tole_rId880" style="width:24pt;height:12.75pt" filled="f" o:ole="">
            <v:imagedata r:id="rId881" o:title=""/>
          </v:shape>
          <o:OLEObject Type="Embed" ProgID="" ShapeID="ole_rId880" DrawAspect="Content" ObjectID="_1382424781" r:id="rId880"/>
        </w:object>
      </w:r>
      <w:r>
        <w:rPr>
          <w:rFonts w:ascii="华文宋体" w:hAnsi="华文宋体" w:cs="华文宋体" w:eastAsia="华文宋体"/>
          <w:szCs w:val="21"/>
        </w:rPr>
        <w:t>和</w:t>
      </w:r>
      <w:r>
        <w:rPr>
          <w:rFonts w:ascii="华文宋体" w:hAnsi="华文宋体" w:cs="华文宋体" w:eastAsia="华文宋体"/>
          <w:szCs w:val="21"/>
        </w:rPr>
        <w:object w:dxaOrig="439" w:dyaOrig="260">
          <v:shapetype id="_x0000_tole_rId882" coordsize="21600,21600" o:spt="ole_rId882"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2" type="_x0000_tole_rId882" style="width:21.75pt;height:12.75pt" filled="f" o:ole="">
            <v:imagedata r:id="rId883" o:title=""/>
          </v:shape>
          <o:OLEObject Type="Embed" ProgID="" ShapeID="ole_rId882" DrawAspect="Content" ObjectID="_364669623" r:id="rId882"/>
        </w:object>
      </w:r>
      <w:r>
        <w:rPr>
          <w:rFonts w:ascii="华文宋体" w:hAnsi="华文宋体" w:cs="华文宋体" w:eastAsia="华文宋体"/>
          <w:szCs w:val="21"/>
        </w:rPr>
        <w:t>联合酶切重组质粒</w:t>
      </w:r>
      <w:r>
        <w:rPr>
          <w:rFonts w:ascii="华文宋体" w:hAnsi="华文宋体" w:cs="华文宋体" w:eastAsia="华文宋体"/>
          <w:szCs w:val="21"/>
        </w:rPr>
        <w:object w:dxaOrig="780" w:dyaOrig="299">
          <v:shapetype id="_x0000_tole_rId884" coordsize="21600,21600" o:spt="ole_rId884"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le_rId884" type="_x0000_tole_rId884" style="width:39pt;height:15pt" filled="f" o:ole="">
            <v:imagedata r:id="rId885" o:title=""/>
          </v:shape>
          <o:OLEObject Type="Embed" ProgID="" ShapeID="ole_rId884" DrawAspect="Content" ObjectID="_1166771840" r:id="rId884"/>
        </w:object>
      </w:r>
      <w:r>
        <w:rPr>
          <w:rFonts w:ascii="华文宋体" w:hAnsi="华文宋体" w:cs="华文宋体" w:eastAsia="华文宋体"/>
          <w:szCs w:val="21"/>
        </w:rPr>
        <w:t>（只含单个目的基因），则可能产生的酶切片段数为</w:t>
      </w:r>
      <w:r>
        <w:rPr>
          <w:rFonts w:eastAsia="华文宋体" w:cs="华文宋体" w:ascii="华文宋体" w:hAnsi="华文宋体"/>
          <w:szCs w:val="21"/>
        </w:rPr>
        <w:t>____</w:t>
      </w:r>
      <w:r>
        <w:rPr>
          <w:rFonts w:ascii="华文宋体" w:hAnsi="华文宋体" w:cs="华文宋体" w:eastAsia="华文宋体"/>
          <w:szCs w:val="21"/>
        </w:rPr>
        <w:t>（多选）。</w:t>
      </w:r>
    </w:p>
    <w:p>
      <w:pPr>
        <w:pStyle w:val="Normal"/>
        <w:spacing w:lineRule="auto" w:line="360"/>
        <w:ind w:firstLine="420"/>
        <w:rPr/>
      </w:pPr>
      <w:r>
        <w:rPr>
          <w:rFonts w:eastAsia="华文宋体" w:cs="华文宋体" w:ascii="华文宋体" w:hAnsi="华文宋体"/>
          <w:szCs w:val="21"/>
        </w:rPr>
        <w:t>A</w:t>
      </w:r>
      <w:r>
        <w:rPr>
          <w:rFonts w:ascii="华文宋体" w:hAnsi="华文宋体" w:cs="华文宋体" w:eastAsia="华文宋体"/>
          <w:szCs w:val="21"/>
        </w:rPr>
        <w:t>．</w:t>
      </w:r>
      <w:r>
        <w:rPr>
          <w:rFonts w:eastAsia="华文宋体" w:cs="华文宋体" w:ascii="华文宋体" w:hAnsi="华文宋体"/>
          <w:szCs w:val="21"/>
        </w:rPr>
        <w:t>1</w:t>
      </w:r>
      <w:r>
        <w:rPr>
          <w:rFonts w:eastAsia="华文宋体" w:cs="华文宋体" w:ascii="华文宋体" w:hAnsi="华文宋体"/>
          <w:szCs w:val="21"/>
        </w:rPr>
        <w:tab/>
        <w:tab/>
        <w:tab/>
      </w:r>
      <w:r>
        <w:rPr>
          <w:rFonts w:eastAsia="华文宋体" w:cs="华文宋体" w:ascii="华文宋体" w:hAnsi="华文宋体"/>
          <w:szCs w:val="21"/>
        </w:rPr>
        <w:t>B</w:t>
      </w:r>
      <w:r>
        <w:rPr>
          <w:rFonts w:ascii="华文宋体" w:hAnsi="华文宋体" w:cs="华文宋体" w:eastAsia="华文宋体"/>
          <w:szCs w:val="21"/>
        </w:rPr>
        <w:t>．</w:t>
      </w:r>
      <w:r>
        <w:rPr>
          <w:rFonts w:eastAsia="华文宋体" w:cs="华文宋体" w:ascii="华文宋体" w:hAnsi="华文宋体"/>
          <w:szCs w:val="21"/>
        </w:rPr>
        <w:t>2</w:t>
      </w:r>
      <w:r>
        <w:rPr>
          <w:rFonts w:eastAsia="华文宋体" w:cs="华文宋体" w:ascii="华文宋体" w:hAnsi="华文宋体"/>
          <w:szCs w:val="21"/>
        </w:rPr>
        <w:tab/>
        <w:tab/>
        <w:tab/>
      </w:r>
      <w:r>
        <w:rPr>
          <w:rFonts w:eastAsia="华文宋体" w:cs="华文宋体" w:ascii="华文宋体" w:hAnsi="华文宋体"/>
          <w:szCs w:val="21"/>
        </w:rPr>
        <w:t>C</w:t>
      </w:r>
      <w:r>
        <w:rPr>
          <w:rFonts w:ascii="华文宋体" w:hAnsi="华文宋体" w:cs="华文宋体" w:eastAsia="华文宋体"/>
          <w:szCs w:val="21"/>
        </w:rPr>
        <w:t>．</w:t>
      </w:r>
      <w:r>
        <w:rPr>
          <w:rFonts w:eastAsia="华文宋体" w:cs="华文宋体" w:ascii="华文宋体" w:hAnsi="华文宋体"/>
          <w:szCs w:val="21"/>
        </w:rPr>
        <w:t>3</w:t>
      </w:r>
      <w:r>
        <w:rPr>
          <w:rFonts w:eastAsia="华文宋体" w:cs="华文宋体" w:ascii="华文宋体" w:hAnsi="华文宋体"/>
          <w:szCs w:val="21"/>
        </w:rPr>
        <w:tab/>
        <w:tab/>
        <w:tab/>
      </w:r>
      <w:r>
        <w:rPr>
          <w:rFonts w:eastAsia="华文宋体" w:cs="华文宋体" w:ascii="华文宋体" w:hAnsi="华文宋体"/>
          <w:szCs w:val="21"/>
        </w:rPr>
        <w:t>D</w:t>
      </w:r>
      <w:r>
        <w:rPr>
          <w:rFonts w:ascii="华文宋体" w:hAnsi="华文宋体" w:cs="华文宋体" w:eastAsia="华文宋体"/>
          <w:szCs w:val="21"/>
        </w:rPr>
        <w:t xml:space="preserve">． </w:t>
      </w:r>
      <w:r>
        <w:rPr>
          <w:rFonts w:eastAsia="华文宋体" w:cs="华文宋体" w:ascii="华文宋体" w:hAnsi="华文宋体"/>
          <w:szCs w:val="21"/>
        </w:rPr>
        <w:t>4</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71</w:t>
      </w:r>
      <w:r>
        <w:rPr>
          <w:rFonts w:ascii="华文宋体" w:hAnsi="华文宋体" w:cs="华文宋体" w:eastAsia="华文宋体"/>
          <w:szCs w:val="21"/>
        </w:rPr>
        <w:t>．动物基因工程通常以受精卵作为受体细胞的根本原因是</w:t>
      </w:r>
      <w:r>
        <w:rPr>
          <w:rFonts w:eastAsia="华文宋体" w:cs="华文宋体" w:ascii="华文宋体" w:hAnsi="华文宋体"/>
          <w:szCs w:val="21"/>
        </w:rPr>
        <w:t>________</w:t>
      </w:r>
      <w:r>
        <w:rPr>
          <w:rFonts w:ascii="华文宋体" w:hAnsi="华文宋体" w:cs="华文宋体" w:eastAsia="华文宋体"/>
          <w:szCs w:val="21"/>
        </w:rPr>
        <w:t>。</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A</w:t>
      </w:r>
      <w:r>
        <w:rPr>
          <w:rFonts w:ascii="华文宋体" w:hAnsi="华文宋体" w:cs="华文宋体" w:eastAsia="华文宋体"/>
          <w:szCs w:val="21"/>
        </w:rPr>
        <w:t>．受精卵能使目的基因高效表达</w:t>
      </w:r>
      <w:r>
        <w:rPr>
          <w:rFonts w:eastAsia="华文宋体" w:cs="华文宋体" w:ascii="华文宋体" w:hAnsi="华文宋体"/>
          <w:szCs w:val="21"/>
        </w:rPr>
        <w:tab/>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B</w:t>
      </w:r>
      <w:r>
        <w:rPr>
          <w:rFonts w:ascii="华文宋体" w:hAnsi="华文宋体" w:cs="华文宋体" w:eastAsia="华文宋体"/>
          <w:szCs w:val="21"/>
        </w:rPr>
        <w:t>．受精卵可发育成动物个体</w:t>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C</w:t>
      </w:r>
      <w:r>
        <w:rPr>
          <w:rFonts w:ascii="华文宋体" w:hAnsi="华文宋体" w:cs="华文宋体" w:eastAsia="华文宋体"/>
          <w:szCs w:val="21"/>
        </w:rPr>
        <w:t>．受精卵基因组更易接受</w:t>
      </w:r>
      <w:r>
        <w:rPr>
          <w:rFonts w:eastAsia="华文宋体" w:cs="华文宋体" w:ascii="华文宋体" w:hAnsi="华文宋体"/>
          <w:szCs w:val="21"/>
        </w:rPr>
        <w:t>DNA</w:t>
      </w:r>
      <w:r>
        <w:rPr>
          <w:rFonts w:ascii="华文宋体" w:hAnsi="华文宋体" w:cs="华文宋体" w:eastAsia="华文宋体"/>
          <w:szCs w:val="21"/>
        </w:rPr>
        <w:t>的插入</w:t>
      </w:r>
      <w:r>
        <w:rPr>
          <w:rFonts w:eastAsia="华文宋体" w:cs="华文宋体" w:ascii="华文宋体" w:hAnsi="华文宋体"/>
          <w:szCs w:val="21"/>
        </w:rPr>
        <w:tab/>
        <w:tab/>
      </w:r>
    </w:p>
    <w:p>
      <w:pPr>
        <w:pStyle w:val="Normal"/>
        <w:spacing w:lineRule="auto" w:line="360"/>
        <w:ind w:firstLine="420"/>
        <w:rPr>
          <w:rFonts w:ascii="华文宋体" w:hAnsi="华文宋体" w:eastAsia="华文宋体" w:cs="华文宋体"/>
          <w:szCs w:val="21"/>
        </w:rPr>
      </w:pPr>
      <w:r>
        <w:rPr>
          <w:rFonts w:eastAsia="华文宋体" w:cs="华文宋体" w:ascii="华文宋体" w:hAnsi="华文宋体"/>
          <w:szCs w:val="21"/>
        </w:rPr>
        <w:t>D</w:t>
      </w:r>
      <w:r>
        <w:rPr>
          <w:rFonts w:ascii="华文宋体" w:hAnsi="华文宋体" w:cs="华文宋体" w:eastAsia="华文宋体"/>
          <w:szCs w:val="21"/>
        </w:rPr>
        <w:t>．受精卵尺寸较大，便于</w:t>
      </w:r>
      <w:r>
        <w:rPr>
          <w:rFonts w:eastAsia="华文宋体" w:cs="华文宋体" w:ascii="华文宋体" w:hAnsi="华文宋体"/>
          <w:szCs w:val="21"/>
        </w:rPr>
        <w:t>DNA</w:t>
      </w:r>
      <w:r>
        <w:rPr>
          <w:rFonts w:ascii="华文宋体" w:hAnsi="华文宋体" w:cs="华文宋体" w:eastAsia="华文宋体"/>
          <w:szCs w:val="21"/>
        </w:rPr>
        <w:t>导入操作</w:t>
      </w:r>
    </w:p>
    <w:p>
      <w:pPr>
        <w:pStyle w:val="Normal"/>
        <w:spacing w:lineRule="auto" w:line="360"/>
        <w:rPr>
          <w:rFonts w:ascii="华文宋体" w:hAnsi="华文宋体" w:eastAsia="华文宋体" w:cs="华文宋体"/>
          <w:szCs w:val="21"/>
        </w:rPr>
      </w:pPr>
      <w:r>
        <w:rPr>
          <w:rFonts w:ascii="华文宋体" w:hAnsi="华文宋体" w:cs="华文宋体" w:eastAsia="华文宋体"/>
          <w:szCs w:val="21"/>
        </w:rPr>
        <w:t>答案：</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68.NgoMIV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69.ABD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70.ABC </w:t>
      </w:r>
    </w:p>
    <w:p>
      <w:pPr>
        <w:pStyle w:val="Normal"/>
        <w:spacing w:lineRule="auto" w:line="360"/>
        <w:rPr>
          <w:rFonts w:ascii="华文宋体" w:hAnsi="华文宋体" w:eastAsia="华文宋体" w:cs="华文宋体"/>
          <w:szCs w:val="21"/>
        </w:rPr>
      </w:pPr>
      <w:r>
        <w:rPr>
          <w:rFonts w:eastAsia="华文宋体" w:cs="华文宋体" w:ascii="华文宋体" w:hAnsi="华文宋体"/>
          <w:szCs w:val="21"/>
        </w:rPr>
        <w:t>71.B</w:t>
      </w:r>
    </w:p>
    <w:p>
      <w:pPr>
        <w:pStyle w:val="Normal"/>
        <w:rPr>
          <w:rFonts w:ascii="华文宋体" w:hAnsi="华文宋体" w:eastAsia="华文宋体" w:cs="华文宋体"/>
          <w:szCs w:val="21"/>
        </w:rPr>
      </w:pPr>
      <w:r>
        <w:rPr>
          <w:rFonts w:ascii="华文宋体" w:hAnsi="华文宋体" w:cs="华文宋体" w:eastAsia="华文宋体"/>
          <w:szCs w:val="21"/>
        </w:rPr>
        <w:t>解析：</w:t>
      </w:r>
    </w:p>
    <w:p>
      <w:pPr>
        <w:pStyle w:val="Normal"/>
        <w:rPr>
          <w:rFonts w:ascii="华文宋体" w:hAnsi="华文宋体" w:eastAsia="华文宋体" w:cs="华文宋体"/>
          <w:szCs w:val="21"/>
        </w:rPr>
      </w:pPr>
      <w:r>
        <w:rPr>
          <w:rFonts w:eastAsia="华文宋体" w:cs="华文宋体" w:ascii="华文宋体" w:hAnsi="华文宋体"/>
          <w:szCs w:val="21"/>
        </w:rPr>
        <w:t>68.</w:t>
      </w:r>
      <w:r>
        <w:rPr>
          <w:rFonts w:ascii="华文宋体" w:hAnsi="华文宋体" w:cs="华文宋体" w:eastAsia="华文宋体"/>
          <w:szCs w:val="21"/>
        </w:rPr>
        <w:t>比较五种限制酶的识别位点和露出的黏性末端，</w:t>
      </w:r>
      <w:r>
        <w:rPr>
          <w:rFonts w:ascii="华文宋体" w:hAnsi="华文宋体" w:cs="华文宋体" w:eastAsia="华文宋体"/>
          <w:szCs w:val="21"/>
        </w:rPr>
        <w:t>可以</w:t>
      </w:r>
      <w:r>
        <w:rPr>
          <w:rFonts w:ascii="华文宋体" w:hAnsi="华文宋体" w:cs="华文宋体" w:eastAsia="华文宋体"/>
          <w:szCs w:val="21"/>
        </w:rPr>
        <w:t>看出只有限制酶</w:t>
      </w:r>
      <w:r>
        <w:rPr>
          <w:rFonts w:eastAsia="华文宋体" w:cs="华文宋体" w:ascii="华文宋体" w:hAnsi="华文宋体"/>
          <w:szCs w:val="21"/>
        </w:rPr>
        <w:t>N</w:t>
      </w:r>
      <w:r>
        <w:rPr>
          <w:rFonts w:eastAsia="华文宋体" w:cs="华文宋体" w:ascii="华文宋体" w:hAnsi="华文宋体"/>
          <w:szCs w:val="21"/>
        </w:rPr>
        <w:t>goMIV</w:t>
      </w:r>
      <w:r>
        <w:rPr>
          <w:rFonts w:ascii="华文宋体" w:hAnsi="华文宋体" w:cs="华文宋体" w:eastAsia="华文宋体"/>
          <w:szCs w:val="21"/>
        </w:rPr>
        <w:t>切割</w:t>
      </w:r>
      <w:r>
        <w:rPr>
          <w:rFonts w:eastAsia="华文宋体" w:cs="华文宋体" w:ascii="华文宋体" w:hAnsi="华文宋体"/>
          <w:szCs w:val="21"/>
        </w:rPr>
        <w:t>DNA</w:t>
      </w:r>
      <w:r>
        <w:rPr>
          <w:rFonts w:ascii="华文宋体" w:hAnsi="华文宋体" w:cs="华文宋体" w:eastAsia="华文宋体"/>
          <w:szCs w:val="21"/>
        </w:rPr>
        <w:t>分子后露出的黏性末端与目的基因的两端的黏性末端相同，</w:t>
      </w:r>
      <w:r>
        <w:rPr>
          <w:rFonts w:ascii="华文宋体" w:hAnsi="华文宋体" w:cs="华文宋体" w:eastAsia="华文宋体"/>
          <w:szCs w:val="21"/>
        </w:rPr>
        <w:t>可以</w:t>
      </w:r>
      <w:r>
        <w:rPr>
          <w:rFonts w:ascii="华文宋体" w:hAnsi="华文宋体" w:cs="华文宋体" w:eastAsia="华文宋体"/>
          <w:szCs w:val="21"/>
        </w:rPr>
        <w:t>把目的基因插入质粒中。</w:t>
      </w:r>
    </w:p>
    <w:p>
      <w:pPr>
        <w:pStyle w:val="Normal"/>
        <w:rPr>
          <w:rFonts w:ascii="华文宋体" w:hAnsi="华文宋体" w:eastAsia="华文宋体" w:cs="华文宋体"/>
          <w:szCs w:val="21"/>
        </w:rPr>
      </w:pPr>
      <w:r>
        <w:rPr>
          <w:rFonts w:eastAsia="华文宋体" w:cs="华文宋体" w:ascii="华文宋体" w:hAnsi="华文宋体"/>
          <w:szCs w:val="21"/>
        </w:rPr>
        <w:t>69.</w:t>
      </w:r>
      <w:r>
        <w:rPr>
          <w:rFonts w:ascii="华文宋体" w:hAnsi="华文宋体" w:cs="华文宋体" w:eastAsia="华文宋体"/>
          <w:szCs w:val="21"/>
        </w:rPr>
        <w:t>将图中切开的质粒溶液与目的基因溶液混合</w:t>
      </w:r>
      <w:r>
        <w:rPr>
          <w:rFonts w:eastAsia="华文宋体" w:cs="华文宋体" w:ascii="华文宋体" w:hAnsi="华文宋体"/>
          <w:szCs w:val="21"/>
        </w:rPr>
        <w:t>,</w:t>
      </w:r>
      <w:r>
        <w:rPr>
          <w:rFonts w:ascii="华文宋体" w:hAnsi="华文宋体" w:cs="华文宋体" w:eastAsia="华文宋体"/>
          <w:szCs w:val="21"/>
        </w:rPr>
        <w:t>加入</w:t>
      </w:r>
      <w:r>
        <w:rPr>
          <w:rFonts w:eastAsia="华文宋体" w:cs="华文宋体" w:ascii="华文宋体" w:hAnsi="华文宋体"/>
          <w:szCs w:val="21"/>
        </w:rPr>
        <w:t>DNA</w:t>
      </w:r>
      <w:r>
        <w:rPr>
          <w:rFonts w:ascii="华文宋体" w:hAnsi="华文宋体" w:cs="华文宋体" w:eastAsia="华文宋体"/>
          <w:szCs w:val="21"/>
        </w:rPr>
        <w:t>连接酶连接后，有的质粒可能没有导入目的基因，</w:t>
      </w:r>
      <w:r>
        <w:rPr>
          <w:rFonts w:ascii="华文宋体" w:hAnsi="华文宋体" w:cs="华文宋体" w:eastAsia="华文宋体"/>
          <w:szCs w:val="21"/>
        </w:rPr>
        <w:t>这种</w:t>
      </w:r>
      <w:r>
        <w:rPr>
          <w:rFonts w:ascii="华文宋体" w:hAnsi="华文宋体" w:cs="华文宋体" w:eastAsia="华文宋体"/>
          <w:szCs w:val="21"/>
        </w:rPr>
        <w:t>普通质粒导入受体细胞后，</w:t>
      </w:r>
      <w:r>
        <w:rPr>
          <w:rFonts w:ascii="华文宋体" w:hAnsi="华文宋体" w:cs="华文宋体" w:eastAsia="华文宋体"/>
          <w:szCs w:val="21"/>
        </w:rPr>
        <w:t>由于</w:t>
      </w:r>
      <w:r>
        <w:rPr>
          <w:rFonts w:eastAsia="华文宋体" w:cs="华文宋体" w:ascii="华文宋体" w:hAnsi="华文宋体"/>
          <w:szCs w:val="21"/>
        </w:rPr>
        <w:t>X</w:t>
      </w:r>
      <w:r>
        <w:rPr>
          <w:rFonts w:eastAsia="华文宋体" w:cs="华文宋体" w:ascii="华文宋体" w:hAnsi="华文宋体"/>
          <w:szCs w:val="21"/>
          <w:vertAlign w:val="superscript"/>
        </w:rPr>
        <w:t>P</w:t>
      </w:r>
      <w:r>
        <w:rPr>
          <w:rFonts w:ascii="华文宋体" w:hAnsi="华文宋体" w:cs="华文宋体" w:eastAsia="华文宋体"/>
          <w:szCs w:val="21"/>
        </w:rPr>
        <w:t>、</w:t>
      </w:r>
      <w:r>
        <w:rPr>
          <w:rFonts w:eastAsia="华文宋体" w:cs="华文宋体" w:ascii="华文宋体" w:hAnsi="华文宋体"/>
          <w:szCs w:val="21"/>
        </w:rPr>
        <w:t>Y</w:t>
      </w:r>
      <w:r>
        <w:rPr>
          <w:rFonts w:eastAsia="华文宋体" w:cs="华文宋体" w:ascii="华文宋体" w:hAnsi="华文宋体"/>
          <w:szCs w:val="21"/>
          <w:vertAlign w:val="superscript"/>
        </w:rPr>
        <w:t>R</w:t>
      </w:r>
      <w:r>
        <w:rPr>
          <w:rFonts w:ascii="华文宋体" w:hAnsi="华文宋体" w:cs="华文宋体" w:eastAsia="华文宋体"/>
          <w:szCs w:val="21"/>
        </w:rPr>
        <w:t>基因都没有被破坏，</w:t>
      </w:r>
      <w:r>
        <w:rPr>
          <w:rFonts w:ascii="华文宋体" w:hAnsi="华文宋体" w:cs="华文宋体" w:eastAsia="华文宋体"/>
          <w:szCs w:val="21"/>
        </w:rPr>
        <w:t>因此</w:t>
      </w:r>
      <w:r>
        <w:rPr>
          <w:rFonts w:ascii="华文宋体" w:hAnsi="华文宋体" w:cs="华文宋体" w:eastAsia="华文宋体"/>
          <w:szCs w:val="21"/>
        </w:rPr>
        <w:t>两种抗性都存在，</w:t>
      </w:r>
      <w:r>
        <w:rPr>
          <w:rFonts w:ascii="华文宋体" w:hAnsi="华文宋体" w:cs="华文宋体" w:eastAsia="华文宋体"/>
          <w:szCs w:val="21"/>
        </w:rPr>
        <w:t>故</w:t>
      </w:r>
      <w:r>
        <w:rPr>
          <w:rFonts w:eastAsia="华文宋体" w:cs="华文宋体" w:ascii="华文宋体" w:hAnsi="华文宋体"/>
          <w:szCs w:val="21"/>
        </w:rPr>
        <w:t>A</w:t>
      </w:r>
      <w:r>
        <w:rPr>
          <w:rFonts w:ascii="华文宋体" w:hAnsi="华文宋体" w:cs="华文宋体" w:eastAsia="华文宋体"/>
          <w:szCs w:val="21"/>
        </w:rPr>
        <w:t>正确。目的基因插入质粒后，</w:t>
      </w:r>
      <w:r>
        <w:rPr>
          <w:rFonts w:ascii="华文宋体" w:hAnsi="华文宋体" w:cs="华文宋体" w:eastAsia="华文宋体"/>
          <w:szCs w:val="21"/>
        </w:rPr>
        <w:t>由于</w:t>
      </w:r>
      <w:r>
        <w:rPr>
          <w:rFonts w:eastAsia="华文宋体" w:cs="华文宋体" w:ascii="华文宋体" w:hAnsi="华文宋体"/>
          <w:szCs w:val="21"/>
        </w:rPr>
        <w:t>Y</w:t>
      </w:r>
      <w:r>
        <w:rPr>
          <w:rFonts w:eastAsia="华文宋体" w:cs="华文宋体" w:ascii="华文宋体" w:hAnsi="华文宋体"/>
          <w:szCs w:val="21"/>
          <w:vertAlign w:val="superscript"/>
        </w:rPr>
        <w:t>R</w:t>
      </w:r>
      <w:r>
        <w:rPr>
          <w:rFonts w:ascii="华文宋体" w:hAnsi="华文宋体" w:cs="华文宋体" w:eastAsia="华文宋体"/>
          <w:szCs w:val="21"/>
        </w:rPr>
        <w:t>基因被破坏，</w:t>
      </w:r>
      <w:r>
        <w:rPr>
          <w:rFonts w:ascii="华文宋体" w:hAnsi="华文宋体" w:cs="华文宋体" w:eastAsia="华文宋体"/>
          <w:szCs w:val="21"/>
        </w:rPr>
        <w:t>因此</w:t>
      </w:r>
      <w:r>
        <w:rPr>
          <w:rFonts w:ascii="华文宋体" w:hAnsi="华文宋体" w:cs="华文宋体" w:eastAsia="华文宋体"/>
          <w:szCs w:val="21"/>
        </w:rPr>
        <w:t>重组质粒导入受体细胞后，</w:t>
      </w:r>
      <w:r>
        <w:rPr>
          <w:rFonts w:ascii="华文宋体" w:hAnsi="华文宋体" w:cs="华文宋体" w:eastAsia="华文宋体"/>
          <w:szCs w:val="21"/>
        </w:rPr>
        <w:t>只有</w:t>
      </w:r>
      <w:r>
        <w:rPr>
          <w:rFonts w:eastAsia="华文宋体" w:cs="华文宋体" w:ascii="华文宋体" w:hAnsi="华文宋体"/>
          <w:szCs w:val="21"/>
        </w:rPr>
        <w:t>X</w:t>
      </w:r>
      <w:r>
        <w:rPr>
          <w:rFonts w:eastAsia="华文宋体" w:cs="华文宋体" w:ascii="华文宋体" w:hAnsi="华文宋体"/>
          <w:szCs w:val="21"/>
          <w:vertAlign w:val="superscript"/>
        </w:rPr>
        <w:t>R</w:t>
      </w:r>
      <w:r>
        <w:rPr>
          <w:rFonts w:ascii="华文宋体" w:hAnsi="华文宋体" w:cs="华文宋体" w:eastAsia="华文宋体"/>
          <w:szCs w:val="21"/>
        </w:rPr>
        <w:t>抗性，</w:t>
      </w:r>
      <w:r>
        <w:rPr>
          <w:rFonts w:ascii="华文宋体" w:hAnsi="华文宋体" w:cs="华文宋体" w:eastAsia="华文宋体"/>
          <w:szCs w:val="21"/>
        </w:rPr>
        <w:t>表现</w:t>
      </w:r>
      <w:r>
        <w:rPr>
          <w:rFonts w:eastAsia="华文宋体" w:cs="华文宋体" w:ascii="华文宋体" w:hAnsi="华文宋体"/>
          <w:szCs w:val="21"/>
        </w:rPr>
        <w:t>X</w:t>
      </w:r>
      <w:r>
        <w:rPr>
          <w:rFonts w:eastAsia="华文宋体" w:cs="华文宋体" w:ascii="华文宋体" w:hAnsi="华文宋体"/>
          <w:szCs w:val="21"/>
          <w:vertAlign w:val="superscript"/>
        </w:rPr>
        <w:t>R</w:t>
      </w:r>
      <w:r>
        <w:rPr>
          <w:rFonts w:ascii="华文宋体" w:hAnsi="华文宋体" w:cs="华文宋体" w:eastAsia="华文宋体"/>
          <w:szCs w:val="21"/>
        </w:rPr>
        <w:t>、</w:t>
      </w:r>
      <w:r>
        <w:rPr>
          <w:rFonts w:eastAsia="华文宋体" w:cs="华文宋体" w:ascii="华文宋体" w:hAnsi="华文宋体"/>
          <w:szCs w:val="21"/>
        </w:rPr>
        <w:t>Y</w:t>
      </w:r>
      <w:r>
        <w:rPr>
          <w:rFonts w:eastAsia="华文宋体" w:cs="华文宋体" w:ascii="华文宋体" w:hAnsi="华文宋体"/>
          <w:szCs w:val="21"/>
          <w:vertAlign w:val="superscript"/>
        </w:rPr>
        <w:t>S</w:t>
      </w:r>
      <w:r>
        <w:rPr>
          <w:rFonts w:eastAsia="华文宋体" w:cs="华文宋体" w:ascii="华文宋体" w:hAnsi="华文宋体"/>
          <w:szCs w:val="21"/>
        </w:rPr>
        <w:t>,</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r>
        <w:rPr>
          <w:rFonts w:ascii="华文宋体" w:hAnsi="华文宋体" w:cs="华文宋体" w:eastAsia="华文宋体"/>
          <w:szCs w:val="21"/>
        </w:rPr>
        <w:t>若</w:t>
      </w:r>
      <w:r>
        <w:rPr>
          <w:rFonts w:ascii="华文宋体" w:hAnsi="华文宋体" w:cs="华文宋体" w:eastAsia="华文宋体"/>
          <w:szCs w:val="21"/>
        </w:rPr>
        <w:t>是没有导入质粒，</w:t>
      </w:r>
      <w:r>
        <w:rPr>
          <w:rFonts w:ascii="华文宋体" w:hAnsi="华文宋体" w:cs="华文宋体" w:eastAsia="华文宋体"/>
          <w:szCs w:val="21"/>
        </w:rPr>
        <w:t>表现</w:t>
      </w:r>
      <w:r>
        <w:rPr>
          <w:rFonts w:ascii="华文宋体" w:hAnsi="华文宋体" w:cs="华文宋体" w:eastAsia="华文宋体"/>
          <w:szCs w:val="21"/>
        </w:rPr>
        <w:t>为</w:t>
      </w:r>
      <w:r>
        <w:rPr>
          <w:rFonts w:eastAsia="华文宋体" w:cs="华文宋体" w:ascii="华文宋体" w:hAnsi="华文宋体"/>
          <w:szCs w:val="21"/>
        </w:rPr>
        <w:t>X</w:t>
      </w:r>
      <w:r>
        <w:rPr>
          <w:rFonts w:eastAsia="华文宋体" w:cs="华文宋体" w:ascii="华文宋体" w:hAnsi="华文宋体"/>
          <w:szCs w:val="21"/>
          <w:vertAlign w:val="superscript"/>
        </w:rPr>
        <w:t>S</w:t>
      </w:r>
      <w:r>
        <w:rPr>
          <w:rFonts w:ascii="华文宋体" w:hAnsi="华文宋体" w:cs="华文宋体" w:eastAsia="华文宋体"/>
          <w:szCs w:val="21"/>
        </w:rPr>
        <w:t>、</w:t>
      </w:r>
      <w:r>
        <w:rPr>
          <w:rFonts w:eastAsia="华文宋体" w:cs="华文宋体" w:ascii="华文宋体" w:hAnsi="华文宋体"/>
          <w:szCs w:val="21"/>
        </w:rPr>
        <w:t>Y</w:t>
      </w:r>
      <w:r>
        <w:rPr>
          <w:rFonts w:eastAsia="华文宋体" w:cs="华文宋体" w:ascii="华文宋体" w:hAnsi="华文宋体"/>
          <w:szCs w:val="21"/>
          <w:vertAlign w:val="superscript"/>
        </w:rPr>
        <w:t>S</w:t>
      </w:r>
      <w:r>
        <w:rPr>
          <w:rFonts w:ascii="华文宋体" w:hAnsi="华文宋体" w:cs="华文宋体" w:eastAsia="华文宋体"/>
          <w:szCs w:val="21"/>
        </w:rPr>
        <w:t>，故</w:t>
      </w:r>
      <w:r>
        <w:rPr>
          <w:rFonts w:eastAsia="华文宋体" w:cs="华文宋体" w:ascii="华文宋体" w:hAnsi="华文宋体"/>
          <w:szCs w:val="21"/>
        </w:rPr>
        <w:t>D</w:t>
      </w:r>
      <w:r>
        <w:rPr>
          <w:rFonts w:ascii="华文宋体" w:hAnsi="华文宋体" w:cs="华文宋体" w:eastAsia="华文宋体"/>
          <w:szCs w:val="21"/>
        </w:rPr>
        <w:t>正确。</w:t>
      </w:r>
    </w:p>
    <w:p>
      <w:pPr>
        <w:pStyle w:val="Normal"/>
        <w:rPr>
          <w:rFonts w:ascii="华文宋体" w:hAnsi="华文宋体" w:eastAsia="华文宋体" w:cs="华文宋体"/>
          <w:szCs w:val="21"/>
        </w:rPr>
      </w:pPr>
      <w:r>
        <w:rPr>
          <w:rFonts w:eastAsia="华文宋体" w:cs="华文宋体" w:ascii="华文宋体" w:hAnsi="华文宋体"/>
          <w:szCs w:val="21"/>
        </w:rPr>
        <w:t>70.</w:t>
      </w:r>
      <w:r>
        <w:rPr>
          <w:rFonts w:ascii="华文宋体" w:hAnsi="华文宋体" w:cs="华文宋体" w:eastAsia="华文宋体"/>
          <w:szCs w:val="21"/>
        </w:rPr>
        <w:t>根据题意，</w:t>
      </w:r>
      <w:r>
        <w:rPr>
          <w:rFonts w:eastAsia="华文宋体" w:cs="华文宋体" w:ascii="华文宋体" w:hAnsi="华文宋体"/>
          <w:szCs w:val="21"/>
        </w:rPr>
        <w:t>XR</w:t>
      </w:r>
      <w:r>
        <w:rPr>
          <w:rFonts w:ascii="华文宋体" w:hAnsi="华文宋体" w:cs="华文宋体" w:eastAsia="华文宋体"/>
          <w:szCs w:val="21"/>
        </w:rPr>
        <w:t>内部含有限制酶</w:t>
      </w:r>
      <w:r>
        <w:rPr>
          <w:rFonts w:eastAsia="华文宋体" w:cs="华文宋体" w:ascii="华文宋体" w:hAnsi="华文宋体"/>
          <w:szCs w:val="21"/>
        </w:rPr>
        <w:t>K</w:t>
      </w:r>
      <w:r>
        <w:rPr>
          <w:rFonts w:eastAsia="华文宋体" w:cs="华文宋体" w:ascii="华文宋体" w:hAnsi="华文宋体"/>
          <w:szCs w:val="21"/>
        </w:rPr>
        <w:t xml:space="preserve">asⅠ </w:t>
      </w:r>
      <w:r>
        <w:rPr>
          <w:rFonts w:ascii="华文宋体" w:hAnsi="华文宋体" w:cs="华文宋体" w:eastAsia="华文宋体"/>
          <w:szCs w:val="21"/>
        </w:rPr>
        <w:t>识别序列，</w:t>
      </w:r>
      <w:r>
        <w:rPr>
          <w:rFonts w:eastAsia="华文宋体" w:cs="华文宋体" w:ascii="华文宋体" w:hAnsi="华文宋体"/>
          <w:szCs w:val="21"/>
        </w:rPr>
        <w:t>YR</w:t>
      </w:r>
      <w:r>
        <w:rPr>
          <w:rFonts w:ascii="华文宋体" w:hAnsi="华文宋体" w:cs="华文宋体" w:eastAsia="华文宋体"/>
          <w:szCs w:val="21"/>
        </w:rPr>
        <w:t>内部含有限制酶</w:t>
      </w:r>
      <w:r>
        <w:rPr>
          <w:rFonts w:eastAsia="华文宋体" w:cs="华文宋体" w:ascii="华文宋体" w:hAnsi="华文宋体"/>
          <w:szCs w:val="21"/>
        </w:rPr>
        <w:t>F</w:t>
      </w:r>
      <w:r>
        <w:rPr>
          <w:rFonts w:eastAsia="华文宋体" w:cs="华文宋体" w:ascii="华文宋体" w:hAnsi="华文宋体"/>
          <w:szCs w:val="21"/>
        </w:rPr>
        <w:t xml:space="preserve">seⅠ </w:t>
      </w:r>
      <w:r>
        <w:rPr>
          <w:rFonts w:ascii="华文宋体" w:hAnsi="华文宋体" w:cs="华文宋体" w:eastAsia="华文宋体"/>
          <w:szCs w:val="21"/>
        </w:rPr>
        <w:t>、</w:t>
      </w:r>
      <w:r>
        <w:rPr>
          <w:rFonts w:eastAsia="华文宋体" w:cs="华文宋体" w:ascii="华文宋体" w:hAnsi="华文宋体"/>
          <w:szCs w:val="21"/>
        </w:rPr>
        <w:t>H</w:t>
      </w:r>
      <w:r>
        <w:rPr>
          <w:rFonts w:eastAsia="华文宋体" w:cs="华文宋体" w:ascii="华文宋体" w:hAnsi="华文宋体"/>
          <w:szCs w:val="21"/>
        </w:rPr>
        <w:t>paⅡ</w:t>
      </w:r>
      <w:r>
        <w:rPr>
          <w:rFonts w:ascii="华文宋体" w:hAnsi="华文宋体" w:cs="华文宋体" w:eastAsia="华文宋体"/>
          <w:szCs w:val="21"/>
        </w:rPr>
        <w:t>、</w:t>
      </w:r>
      <w:r>
        <w:rPr>
          <w:rFonts w:eastAsia="华文宋体" w:cs="华文宋体" w:ascii="华文宋体" w:hAnsi="华文宋体"/>
          <w:szCs w:val="21"/>
        </w:rPr>
        <w:t>N</w:t>
      </w:r>
      <w:r>
        <w:rPr>
          <w:rFonts w:eastAsia="华文宋体" w:cs="华文宋体" w:ascii="华文宋体" w:hAnsi="华文宋体"/>
          <w:szCs w:val="21"/>
        </w:rPr>
        <w:t>goMIV</w:t>
      </w:r>
      <w:r>
        <w:rPr>
          <w:rFonts w:ascii="华文宋体" w:hAnsi="华文宋体" w:cs="华文宋体" w:eastAsia="华文宋体"/>
          <w:szCs w:val="21"/>
        </w:rPr>
        <w:t>识别序列，</w:t>
      </w:r>
      <w:r>
        <w:rPr>
          <w:rFonts w:ascii="华文宋体" w:hAnsi="华文宋体" w:cs="华文宋体" w:eastAsia="华文宋体"/>
          <w:szCs w:val="21"/>
        </w:rPr>
        <w:t>五种</w:t>
      </w:r>
      <w:r>
        <w:rPr>
          <w:rFonts w:ascii="华文宋体" w:hAnsi="华文宋体" w:cs="华文宋体" w:eastAsia="华文宋体"/>
          <w:szCs w:val="21"/>
        </w:rPr>
        <w:t>酶的识别序列在整个质粒上均仅有一处，</w:t>
      </w:r>
      <w:r>
        <w:rPr>
          <w:rFonts w:ascii="华文宋体" w:hAnsi="华文宋体" w:cs="华文宋体" w:eastAsia="华文宋体"/>
          <w:szCs w:val="21"/>
        </w:rPr>
        <w:t>如果</w:t>
      </w:r>
      <w:r>
        <w:rPr>
          <w:rFonts w:ascii="华文宋体" w:hAnsi="华文宋体" w:cs="华文宋体" w:eastAsia="华文宋体"/>
          <w:szCs w:val="21"/>
        </w:rPr>
        <w:t>插入目的基因后，</w:t>
      </w:r>
      <w:r>
        <w:rPr>
          <w:rFonts w:eastAsia="华文宋体" w:cs="华文宋体" w:ascii="华文宋体" w:hAnsi="华文宋体"/>
          <w:szCs w:val="21"/>
        </w:rPr>
        <w:t>NgoMIV</w:t>
      </w:r>
      <w:r>
        <w:rPr>
          <w:rFonts w:ascii="华文宋体" w:hAnsi="华文宋体" w:cs="华文宋体" w:eastAsia="华文宋体"/>
          <w:szCs w:val="21"/>
        </w:rPr>
        <w:t>的识别序列有两处，</w:t>
      </w:r>
      <w:r>
        <w:rPr>
          <w:rFonts w:ascii="华文宋体" w:hAnsi="华文宋体" w:cs="华文宋体" w:eastAsia="华文宋体"/>
          <w:szCs w:val="21"/>
        </w:rPr>
        <w:t>根据</w:t>
      </w:r>
      <w:r>
        <w:rPr>
          <w:rFonts w:ascii="华文宋体" w:hAnsi="华文宋体" w:cs="华文宋体" w:eastAsia="华文宋体"/>
          <w:szCs w:val="21"/>
        </w:rPr>
        <w:t>题意，</w:t>
      </w:r>
      <w:r>
        <w:rPr>
          <w:rFonts w:ascii="华文宋体" w:hAnsi="华文宋体" w:cs="华文宋体" w:eastAsia="华文宋体"/>
          <w:szCs w:val="21"/>
        </w:rPr>
        <w:t>能</w:t>
      </w:r>
      <w:r>
        <w:rPr>
          <w:rFonts w:ascii="华文宋体" w:hAnsi="华文宋体" w:cs="华文宋体" w:eastAsia="华文宋体"/>
          <w:szCs w:val="21"/>
        </w:rPr>
        <w:t>够被</w:t>
      </w:r>
      <w:r>
        <w:rPr>
          <w:rFonts w:eastAsia="华文宋体" w:cs="华文宋体" w:ascii="华文宋体" w:hAnsi="华文宋体"/>
          <w:szCs w:val="21"/>
        </w:rPr>
        <w:t>N</w:t>
      </w:r>
      <w:r>
        <w:rPr>
          <w:rFonts w:eastAsia="华文宋体" w:cs="华文宋体" w:ascii="华文宋体" w:hAnsi="华文宋体"/>
          <w:szCs w:val="21"/>
        </w:rPr>
        <w:t>goMIV</w:t>
      </w:r>
      <w:r>
        <w:rPr>
          <w:rFonts w:ascii="华文宋体" w:hAnsi="华文宋体" w:cs="华文宋体" w:eastAsia="华文宋体"/>
          <w:szCs w:val="21"/>
        </w:rPr>
        <w:t>识别的序列都能被</w:t>
      </w:r>
      <w:r>
        <w:rPr>
          <w:rFonts w:eastAsia="华文宋体" w:cs="华文宋体" w:ascii="华文宋体" w:hAnsi="华文宋体"/>
          <w:szCs w:val="21"/>
        </w:rPr>
        <w:t>F</w:t>
      </w:r>
      <w:r>
        <w:rPr>
          <w:rFonts w:eastAsia="华文宋体" w:cs="华文宋体" w:ascii="华文宋体" w:hAnsi="华文宋体"/>
          <w:szCs w:val="21"/>
        </w:rPr>
        <w:t xml:space="preserve">seⅠ </w:t>
      </w:r>
      <w:r>
        <w:rPr>
          <w:rFonts w:ascii="华文宋体" w:hAnsi="华文宋体" w:cs="华文宋体" w:eastAsia="华文宋体"/>
          <w:szCs w:val="21"/>
        </w:rPr>
        <w:t>识别，</w:t>
      </w:r>
      <w:r>
        <w:rPr>
          <w:rFonts w:ascii="华文宋体" w:hAnsi="华文宋体" w:cs="华文宋体" w:eastAsia="华文宋体"/>
          <w:szCs w:val="21"/>
        </w:rPr>
        <w:t>因此</w:t>
      </w:r>
      <w:r>
        <w:rPr>
          <w:rFonts w:ascii="华文宋体" w:hAnsi="华文宋体" w:cs="华文宋体" w:eastAsia="华文宋体"/>
          <w:szCs w:val="21"/>
        </w:rPr>
        <w:t>若用</w:t>
      </w:r>
      <w:r>
        <w:rPr>
          <w:rFonts w:eastAsia="华文宋体" w:cs="华文宋体" w:ascii="华文宋体" w:hAnsi="华文宋体"/>
          <w:szCs w:val="21"/>
        </w:rPr>
        <w:t>K</w:t>
      </w:r>
      <w:r>
        <w:rPr>
          <w:rFonts w:eastAsia="华文宋体" w:cs="华文宋体" w:ascii="华文宋体" w:hAnsi="华文宋体"/>
          <w:szCs w:val="21"/>
        </w:rPr>
        <w:t xml:space="preserve">asⅠ </w:t>
      </w:r>
      <w:r>
        <w:rPr>
          <w:rFonts w:ascii="华文宋体" w:hAnsi="华文宋体" w:cs="华文宋体" w:eastAsia="华文宋体"/>
          <w:szCs w:val="21"/>
        </w:rPr>
        <w:t>和</w:t>
      </w:r>
      <w:r>
        <w:rPr>
          <w:rFonts w:eastAsia="华文宋体" w:cs="华文宋体" w:ascii="华文宋体" w:hAnsi="华文宋体"/>
          <w:szCs w:val="21"/>
        </w:rPr>
        <w:t>F</w:t>
      </w:r>
      <w:r>
        <w:rPr>
          <w:rFonts w:eastAsia="华文宋体" w:cs="华文宋体" w:ascii="华文宋体" w:hAnsi="华文宋体"/>
          <w:szCs w:val="21"/>
        </w:rPr>
        <w:t xml:space="preserve">seⅠ </w:t>
      </w:r>
      <w:r>
        <w:rPr>
          <w:rFonts w:ascii="华文宋体" w:hAnsi="华文宋体" w:cs="华文宋体" w:eastAsia="华文宋体"/>
          <w:szCs w:val="21"/>
        </w:rPr>
        <w:t>联合酶切重组质粒</w:t>
      </w:r>
      <w:r>
        <w:rPr>
          <w:rFonts w:eastAsia="华文宋体" w:cs="华文宋体" w:ascii="华文宋体" w:hAnsi="华文宋体"/>
          <w:szCs w:val="21"/>
        </w:rPr>
        <w:t>p</w:t>
      </w:r>
      <w:r>
        <w:rPr>
          <w:rFonts w:eastAsia="华文宋体" w:cs="华文宋体" w:ascii="华文宋体" w:hAnsi="华文宋体"/>
          <w:szCs w:val="21"/>
        </w:rPr>
        <w:t>ZHZ10</w:t>
      </w:r>
      <w:r>
        <w:rPr>
          <w:rFonts w:ascii="华文宋体" w:hAnsi="华文宋体" w:cs="华文宋体" w:eastAsia="华文宋体"/>
          <w:szCs w:val="21"/>
        </w:rPr>
        <w:t>，最少可以切开一个位点，</w:t>
      </w:r>
      <w:r>
        <w:rPr>
          <w:rFonts w:ascii="华文宋体" w:hAnsi="华文宋体" w:cs="华文宋体" w:eastAsia="华文宋体"/>
          <w:szCs w:val="21"/>
        </w:rPr>
        <w:t>得到</w:t>
      </w:r>
      <w:r>
        <w:rPr>
          <w:rFonts w:ascii="华文宋体" w:hAnsi="华文宋体" w:cs="华文宋体" w:eastAsia="华文宋体"/>
          <w:szCs w:val="21"/>
        </w:rPr>
        <w:t>一种</w:t>
      </w:r>
      <w:r>
        <w:rPr>
          <w:rFonts w:eastAsia="华文宋体" w:cs="华文宋体" w:ascii="华文宋体" w:hAnsi="华文宋体"/>
          <w:szCs w:val="21"/>
        </w:rPr>
        <w:t>DNA</w:t>
      </w:r>
      <w:r>
        <w:rPr>
          <w:rFonts w:ascii="华文宋体" w:hAnsi="华文宋体" w:cs="华文宋体" w:eastAsia="华文宋体"/>
          <w:szCs w:val="21"/>
        </w:rPr>
        <w:t>片段，</w:t>
      </w:r>
      <w:r>
        <w:rPr>
          <w:rFonts w:ascii="华文宋体" w:hAnsi="华文宋体" w:cs="华文宋体" w:eastAsia="华文宋体"/>
          <w:szCs w:val="21"/>
        </w:rPr>
        <w:t>最多</w:t>
      </w:r>
      <w:r>
        <w:rPr>
          <w:rFonts w:ascii="华文宋体" w:hAnsi="华文宋体" w:cs="华文宋体" w:eastAsia="华文宋体"/>
          <w:szCs w:val="21"/>
        </w:rPr>
        <w:t>切开</w:t>
      </w:r>
      <w:r>
        <w:rPr>
          <w:rFonts w:eastAsia="华文宋体" w:cs="华文宋体" w:ascii="华文宋体" w:hAnsi="华文宋体"/>
          <w:szCs w:val="21"/>
        </w:rPr>
        <w:t>3</w:t>
      </w:r>
      <w:r>
        <w:rPr>
          <w:rFonts w:ascii="华文宋体" w:hAnsi="华文宋体" w:cs="华文宋体" w:eastAsia="华文宋体"/>
          <w:szCs w:val="21"/>
        </w:rPr>
        <w:t>个位点，</w:t>
      </w:r>
      <w:r>
        <w:rPr>
          <w:rFonts w:ascii="华文宋体" w:hAnsi="华文宋体" w:cs="华文宋体" w:eastAsia="华文宋体"/>
          <w:szCs w:val="21"/>
        </w:rPr>
        <w:t>得到</w:t>
      </w:r>
      <w:r>
        <w:rPr>
          <w:rFonts w:ascii="华文宋体" w:hAnsi="华文宋体" w:cs="华文宋体" w:eastAsia="华文宋体"/>
          <w:szCs w:val="21"/>
        </w:rPr>
        <w:t>三种</w:t>
      </w:r>
      <w:r>
        <w:rPr>
          <w:rFonts w:eastAsia="华文宋体" w:cs="华文宋体" w:ascii="华文宋体" w:hAnsi="华文宋体"/>
          <w:szCs w:val="21"/>
        </w:rPr>
        <w:t>DNA</w:t>
      </w:r>
      <w:r>
        <w:rPr>
          <w:rFonts w:ascii="华文宋体" w:hAnsi="华文宋体" w:cs="华文宋体" w:eastAsia="华文宋体"/>
          <w:szCs w:val="21"/>
        </w:rPr>
        <w:t>片段，</w:t>
      </w:r>
      <w:r>
        <w:rPr>
          <w:rFonts w:ascii="华文宋体" w:hAnsi="华文宋体" w:cs="华文宋体" w:eastAsia="华文宋体"/>
          <w:szCs w:val="21"/>
        </w:rPr>
        <w:t>故</w:t>
      </w:r>
      <w:r>
        <w:rPr>
          <w:rFonts w:eastAsia="华文宋体" w:cs="华文宋体" w:ascii="华文宋体" w:hAnsi="华文宋体"/>
          <w:szCs w:val="21"/>
        </w:rPr>
        <w:t>ABC</w:t>
      </w:r>
      <w:r>
        <w:rPr>
          <w:rFonts w:ascii="华文宋体" w:hAnsi="华文宋体" w:cs="华文宋体" w:eastAsia="华文宋体"/>
          <w:szCs w:val="21"/>
        </w:rPr>
        <w:t>正确。</w:t>
      </w:r>
    </w:p>
    <w:p>
      <w:pPr>
        <w:pStyle w:val="Normal"/>
        <w:rPr/>
      </w:pPr>
      <w:r>
        <w:rPr>
          <w:rFonts w:eastAsia="华文宋体" w:cs="华文宋体" w:ascii="华文宋体" w:hAnsi="华文宋体"/>
          <w:szCs w:val="21"/>
        </w:rPr>
        <w:t>71.</w:t>
      </w:r>
      <w:r>
        <w:rPr>
          <w:rFonts w:ascii="华文宋体" w:hAnsi="华文宋体" w:cs="华文宋体" w:eastAsia="华文宋体"/>
          <w:szCs w:val="21"/>
        </w:rPr>
        <w:t>动物体细胞的全能性受到限制，</w:t>
      </w:r>
      <w:r>
        <w:rPr>
          <w:rFonts w:ascii="华文宋体" w:hAnsi="华文宋体" w:cs="华文宋体" w:eastAsia="华文宋体"/>
          <w:szCs w:val="21"/>
        </w:rPr>
        <w:t>不能</w:t>
      </w:r>
      <w:r>
        <w:rPr>
          <w:rFonts w:ascii="华文宋体" w:hAnsi="华文宋体" w:cs="华文宋体" w:eastAsia="华文宋体"/>
          <w:szCs w:val="21"/>
        </w:rPr>
        <w:t>表现出来，</w:t>
      </w:r>
      <w:r>
        <w:rPr>
          <w:rFonts w:ascii="华文宋体" w:hAnsi="华文宋体" w:cs="华文宋体" w:eastAsia="华文宋体"/>
          <w:szCs w:val="21"/>
        </w:rPr>
        <w:t>受精卵</w:t>
      </w:r>
      <w:r>
        <w:rPr>
          <w:rFonts w:ascii="华文宋体" w:hAnsi="华文宋体" w:cs="华文宋体" w:eastAsia="华文宋体"/>
          <w:szCs w:val="21"/>
        </w:rPr>
        <w:t>的全能性最高，</w:t>
      </w:r>
      <w:r>
        <w:rPr>
          <w:rFonts w:ascii="华文宋体" w:hAnsi="华文宋体" w:cs="华文宋体" w:eastAsia="华文宋体"/>
          <w:szCs w:val="21"/>
        </w:rPr>
        <w:t>因此</w:t>
      </w:r>
      <w:r>
        <w:rPr>
          <w:rFonts w:ascii="华文宋体" w:hAnsi="华文宋体" w:cs="华文宋体" w:eastAsia="华文宋体"/>
          <w:szCs w:val="21"/>
        </w:rPr>
        <w:t>转基因动物一般用受精卵作为受体细胞，</w:t>
      </w:r>
      <w:r>
        <w:rPr>
          <w:rFonts w:ascii="华文宋体" w:hAnsi="华文宋体" w:cs="华文宋体" w:eastAsia="华文宋体"/>
          <w:szCs w:val="21"/>
        </w:rPr>
        <w:t>故</w:t>
      </w:r>
      <w:r>
        <w:rPr>
          <w:rFonts w:eastAsia="华文宋体" w:cs="华文宋体" w:ascii="华文宋体" w:hAnsi="华文宋体"/>
          <w:szCs w:val="21"/>
        </w:rPr>
        <w:t>B</w:t>
      </w:r>
      <w:r>
        <w:rPr>
          <w:rFonts w:ascii="华文宋体" w:hAnsi="华文宋体" w:cs="华文宋体" w:eastAsia="华文宋体"/>
          <w:szCs w:val="21"/>
        </w:rPr>
        <w:t>正确。</w:t>
      </w:r>
    </w:p>
    <w:sectPr>
      <w:headerReference w:type="default" r:id="rId886"/>
      <w:footerReference w:type="default" r:id="rId887"/>
      <w:type w:val="nextPage"/>
      <w:pgSz w:w="11906" w:h="16838"/>
      <w:pgMar w:left="1800" w:right="1800" w:gutter="0" w:header="851" w:top="1440" w:footer="992" w:bottom="1440"/>
      <w:pgNumType w:fmt="decimal"/>
      <w:formProt w:val="false"/>
      <w:textDirection w:val="lrTb"/>
      <w:docGrid w:type="lines"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0"/>
    <w:family w:val="swiss"/>
    <w:pitch w:val="variable"/>
  </w:font>
  <w:font w:name="Courier New">
    <w:charset w:val="00"/>
    <w:family w:val="modern"/>
    <w:pitch w:val="default"/>
  </w:font>
  <w:font w:name="Liberation Sans">
    <w:altName w:val="Arial"/>
    <w:charset w:val="01"/>
    <w:family w:val="swiss"/>
    <w:pitch w:val="variable"/>
  </w:font>
  <w:font w:name="宋体">
    <w:altName w:val="SimSun"/>
    <w:charset w:val="86"/>
    <w:family w:val="auto"/>
    <w:pitch w:val="variable"/>
  </w:font>
  <w:font w:name="华文宋体">
    <w:charset w:val="86"/>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t>教育资源分享店铺</w:t>
    </w:r>
    <w:r>
      <w:rPr>
        <w:rFonts w:eastAsia="Times New Roman"/>
      </w:rPr>
      <w:t xml:space="preserve">  </w:t>
    </w:r>
    <w:r>
      <w:rPr/>
      <w:t>网址：</w:t>
    </w:r>
    <w:r>
      <w:rPr/>
      <w:t xml:space="preserve">https://shop175591889.taobao.com   </w:t>
    </w:r>
    <w:r>
      <w:rPr/>
      <w:t>微信号：</w:t>
    </w:r>
    <w:r>
      <w:rPr/>
      <w:t>kingcsa333</w:t>
    </w:r>
  </w:p>
</w:hdr>
</file>

<file path=word/settings.xml><?xml version="1.0" encoding="utf-8"?>
<w:settings xmlns:w="http://schemas.openxmlformats.org/wordprocessingml/2006/main">
  <w:zoom w:percent="100"/>
  <w:defaultTabStop w:val="420"/>
  <w:autoHyphenation w:val="true"/>
  <w:compat>
    <w:noLeading/>
    <w:doNotExpandShiftReturn/>
    <w:compatSetting w:name="compatibilityMode" w:uri="http://schemas.microsoft.com/office/word" w:val="14"/>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val="false"/>
      <w:bidi w:val="0"/>
      <w:jc w:val="both"/>
    </w:pPr>
    <w:rPr>
      <w:rFonts w:ascii="Calibri" w:hAnsi="Calibri" w:eastAsia="宋体;SimSun" w:cs="Calibri"/>
      <w:color w:val="auto"/>
      <w:kern w:val="2"/>
      <w:sz w:val="21"/>
      <w:szCs w:val="22"/>
      <w:lang w:val="en-US" w:eastAsia="zh-CN" w:bidi="ar-SA"/>
    </w:rPr>
  </w:style>
  <w:style w:type="character" w:styleId="WW8Num1z0">
    <w:name w:val="WW8Num1z0"/>
    <w:qFormat/>
    <w:rPr>
      <w:rFonts w:cs="Times New Roman"/>
    </w:rPr>
  </w:style>
  <w:style w:type="character" w:styleId="WW8Num1z1">
    <w:name w:val="WW8Num1z1"/>
    <w:qFormat/>
    <w:rPr>
      <w:rFonts w:cs="Times New Roman"/>
    </w:rPr>
  </w:style>
  <w:style w:type="character" w:styleId="WW8Num2z0">
    <w:name w:val="WW8Num2z0"/>
    <w:qFormat/>
    <w:rPr>
      <w:rFonts w:cs="Times New Roman"/>
    </w:rPr>
  </w:style>
  <w:style w:type="character" w:styleId="WW8Num2z1">
    <w:name w:val="WW8Num2z1"/>
    <w:qFormat/>
    <w:rPr>
      <w:rFonts w:cs="Times New Roman"/>
    </w:rPr>
  </w:style>
  <w:style w:type="character" w:styleId="WW8Num3z0">
    <w:name w:val="WW8Num3z0"/>
    <w:qFormat/>
    <w:rPr>
      <w:rFonts w:cs="Times New Roman"/>
    </w:rPr>
  </w:style>
  <w:style w:type="character" w:styleId="WW8Num3z1">
    <w:name w:val="WW8Num3z1"/>
    <w:qFormat/>
    <w:rPr>
      <w:rFonts w:cs="Times New Roman"/>
    </w:rPr>
  </w:style>
  <w:style w:type="character" w:styleId="WW8Num4z0">
    <w:name w:val="WW8Num4z0"/>
    <w:qFormat/>
    <w:rPr>
      <w:rFonts w:cs="Times New Roman"/>
    </w:rPr>
  </w:style>
  <w:style w:type="character" w:styleId="WW8Num4z1">
    <w:name w:val="WW8Num4z1"/>
    <w:qFormat/>
    <w:rPr>
      <w:rFonts w:cs="Times New Roman"/>
    </w:rPr>
  </w:style>
  <w:style w:type="character" w:styleId="WW8Num5z0">
    <w:name w:val="WW8Num5z0"/>
    <w:qFormat/>
    <w:rPr>
      <w:rFonts w:cs="Times New Roman"/>
    </w:rPr>
  </w:style>
  <w:style w:type="character" w:styleId="WW8Num6z0">
    <w:name w:val="WW8Num6z0"/>
    <w:qFormat/>
    <w:rPr>
      <w:rFonts w:cs="Times New Roman"/>
    </w:rPr>
  </w:style>
  <w:style w:type="character" w:styleId="WW8Num7z0">
    <w:name w:val="WW8Num7z0"/>
    <w:qFormat/>
    <w:rPr>
      <w:rFonts w:cs="Times New Roman"/>
    </w:rPr>
  </w:style>
  <w:style w:type="character" w:styleId="WW8Num8z0">
    <w:name w:val="WW8Num8z0"/>
    <w:qFormat/>
    <w:rPr>
      <w:rFonts w:cs="Times New Roman"/>
    </w:rPr>
  </w:style>
  <w:style w:type="character" w:styleId="WW8Num9z0">
    <w:name w:val="WW8Num9z0"/>
    <w:qFormat/>
    <w:rPr>
      <w:rFonts w:cs="Times New Roman"/>
    </w:rPr>
  </w:style>
  <w:style w:type="character" w:styleId="WW8Num10z0">
    <w:name w:val="WW8Num10z0"/>
    <w:qFormat/>
    <w:rPr>
      <w:rFonts w:cs="Times New Roman"/>
    </w:rPr>
  </w:style>
  <w:style w:type="character" w:styleId="WW8Num11z0">
    <w:name w:val="WW8Num11z0"/>
    <w:qFormat/>
    <w:rPr>
      <w:rFonts w:cs="Times New Roman"/>
    </w:rPr>
  </w:style>
  <w:style w:type="character" w:styleId="WW8Num12z0">
    <w:name w:val="WW8Num12z0"/>
    <w:qFormat/>
    <w:rPr>
      <w:rFonts w:cs="Times New Roman"/>
    </w:rPr>
  </w:style>
  <w:style w:type="character" w:styleId="WW8Num13z0">
    <w:name w:val="WW8Num13z0"/>
    <w:qFormat/>
    <w:rPr>
      <w:rFonts w:cs="Times New Roman"/>
    </w:rPr>
  </w:style>
  <w:style w:type="character" w:styleId="WW8Num14z0">
    <w:name w:val="WW8Num14z0"/>
    <w:qFormat/>
    <w:rPr>
      <w:rFonts w:cs="Times New Roman"/>
    </w:rPr>
  </w:style>
  <w:style w:type="character" w:styleId="WW8Num15z0">
    <w:name w:val="WW8Num15z0"/>
    <w:qFormat/>
    <w:rPr>
      <w:rFonts w:cs="Times New Roman"/>
    </w:rPr>
  </w:style>
  <w:style w:type="character" w:styleId="WW8Num15z1">
    <w:name w:val="WW8Num15z1"/>
    <w:qFormat/>
    <w:rPr>
      <w:rFonts w:cs="Times New Roman"/>
    </w:rPr>
  </w:style>
  <w:style w:type="character" w:styleId="WW8Num16z0">
    <w:name w:val="WW8Num16z0"/>
    <w:qFormat/>
    <w:rPr>
      <w:rFonts w:cs="Times New Roman"/>
    </w:rPr>
  </w:style>
  <w:style w:type="character" w:styleId="WW8Num16z1">
    <w:name w:val="WW8Num16z1"/>
    <w:qFormat/>
    <w:rPr>
      <w:rFonts w:cs="Times New Roman"/>
    </w:rPr>
  </w:style>
  <w:style w:type="character" w:styleId="Style14">
    <w:name w:val="默认段落字体"/>
    <w:qFormat/>
    <w:rPr/>
  </w:style>
  <w:style w:type="character" w:styleId="Char">
    <w:name w:val="页眉 Char"/>
    <w:qFormat/>
    <w:rPr>
      <w:rFonts w:cs="Times New Roman"/>
      <w:sz w:val="18"/>
      <w:szCs w:val="18"/>
    </w:rPr>
  </w:style>
  <w:style w:type="character" w:styleId="Char1">
    <w:name w:val="页脚 Char"/>
    <w:qFormat/>
    <w:rPr>
      <w:rFonts w:cs="Times New Roman"/>
      <w:sz w:val="18"/>
      <w:szCs w:val="18"/>
    </w:rPr>
  </w:style>
  <w:style w:type="character" w:styleId="Char2">
    <w:name w:val="批注框文本 Char"/>
    <w:qFormat/>
    <w:rPr>
      <w:rFonts w:cs="Times New Roman"/>
      <w:sz w:val="18"/>
      <w:szCs w:val="18"/>
    </w:rPr>
  </w:style>
  <w:style w:type="character" w:styleId="HTMLChar">
    <w:name w:val="HTML 预设格式 Char"/>
    <w:qFormat/>
    <w:rPr>
      <w:rFonts w:ascii="Arial" w:hAnsi="Arial" w:cs="Arial"/>
      <w:sz w:val="21"/>
      <w:szCs w:val="21"/>
    </w:rPr>
  </w:style>
  <w:style w:type="character" w:styleId="HTMLChar1">
    <w:name w:val="HTML 预设格式 Char1"/>
    <w:qFormat/>
    <w:rPr>
      <w:rFonts w:ascii="Courier New" w:hAnsi="Courier New" w:cs="Courier New"/>
      <w:kern w:val="2"/>
    </w:rPr>
  </w:style>
  <w:style w:type="character" w:styleId="Char3">
    <w:name w:val="日期 Char"/>
    <w:qFormat/>
    <w:rPr>
      <w:rFonts w:ascii="Calibri" w:hAnsi="Calibri" w:cs="Calibri"/>
      <w:kern w:val="2"/>
      <w:sz w:val="21"/>
      <w:szCs w:val="22"/>
    </w:rPr>
  </w:style>
  <w:style w:type="character" w:styleId="Char4">
    <w:name w:val="正文文本缩进 Char"/>
    <w:qFormat/>
    <w:rPr>
      <w:kern w:val="2"/>
      <w:sz w:val="21"/>
      <w:szCs w:val="24"/>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Style15">
    <w:name w:val="批注框文本"/>
    <w:basedOn w:val="Normal"/>
    <w:qFormat/>
    <w:pPr/>
    <w:rPr>
      <w:rFonts w:ascii="Times New Roman" w:hAnsi="Times New Roman" w:cs="Times New Roman"/>
      <w:kern w:val="0"/>
      <w:sz w:val="18"/>
      <w:szCs w:val="18"/>
      <w:lang w:val="en-US"/>
    </w:rPr>
  </w:style>
  <w:style w:type="paragraph" w:styleId="HeaderandFooter">
    <w:name w:val="Header and Footer"/>
    <w:basedOn w:val="Normal"/>
    <w:qFormat/>
    <w:pPr>
      <w:suppressLineNumbers/>
      <w:tabs>
        <w:tab w:val="clear" w:pos="420"/>
        <w:tab w:val="center" w:pos="4986" w:leader="none"/>
        <w:tab w:val="right" w:pos="9972" w:leader="none"/>
      </w:tabs>
    </w:pPr>
    <w:rPr/>
  </w:style>
  <w:style w:type="paragraph" w:styleId="Footer">
    <w:name w:val="Footer"/>
    <w:basedOn w:val="Normal"/>
    <w:pPr>
      <w:snapToGrid w:val="false"/>
      <w:jc w:val="left"/>
    </w:pPr>
    <w:rPr>
      <w:rFonts w:ascii="Times New Roman" w:hAnsi="Times New Roman" w:cs="Times New Roman"/>
      <w:kern w:val="0"/>
      <w:sz w:val="18"/>
      <w:szCs w:val="18"/>
      <w:lang w:val="en-US"/>
    </w:rPr>
  </w:style>
  <w:style w:type="paragraph" w:styleId="Header">
    <w:name w:val="Header"/>
    <w:basedOn w:val="Normal"/>
    <w:pPr>
      <w:pBdr>
        <w:bottom w:val="single" w:sz="6" w:space="1" w:color="000000"/>
      </w:pBdr>
      <w:snapToGrid w:val="false"/>
      <w:jc w:val="center"/>
    </w:pPr>
    <w:rPr>
      <w:rFonts w:ascii="Times New Roman" w:hAnsi="Times New Roman" w:cs="Times New Roman"/>
      <w:kern w:val="0"/>
      <w:sz w:val="18"/>
      <w:szCs w:val="18"/>
      <w:lang w:val="en-US"/>
    </w:rPr>
  </w:style>
  <w:style w:type="paragraph" w:styleId="1">
    <w:name w:val="列出段落1"/>
    <w:basedOn w:val="Normal"/>
    <w:qFormat/>
    <w:pPr>
      <w:ind w:firstLine="420"/>
    </w:pPr>
    <w:rPr>
      <w:sz w:val="24"/>
      <w:szCs w:val="24"/>
    </w:rPr>
  </w:style>
  <w:style w:type="paragraph" w:styleId="11">
    <w:name w:val="列出段落11"/>
    <w:basedOn w:val="Normal"/>
    <w:qFormat/>
    <w:pPr>
      <w:ind w:firstLine="420"/>
    </w:pPr>
    <w:rPr>
      <w:sz w:val="24"/>
      <w:szCs w:val="24"/>
    </w:rPr>
  </w:style>
  <w:style w:type="paragraph" w:styleId="2">
    <w:name w:val="列出段落2"/>
    <w:basedOn w:val="Normal"/>
    <w:qFormat/>
    <w:pPr>
      <w:ind w:firstLine="420"/>
    </w:pPr>
    <w:rPr/>
  </w:style>
  <w:style w:type="paragraph" w:styleId="HTML">
    <w:name w:val="HTML 预设格式"/>
    <w:basedOn w:val="Normal"/>
    <w:qFormat/>
    <w:pPr>
      <w:widowControl/>
      <w:spacing w:lineRule="atLeast" w:line="330"/>
      <w:jc w:val="left"/>
    </w:pPr>
    <w:rPr>
      <w:rFonts w:ascii="Arial" w:hAnsi="Arial" w:cs="Arial"/>
      <w:kern w:val="0"/>
      <w:szCs w:val="21"/>
      <w:lang w:val="en-US"/>
    </w:rPr>
  </w:style>
  <w:style w:type="paragraph" w:styleId="ListParagraph1">
    <w:name w:val="List Paragraph1"/>
    <w:basedOn w:val="Normal"/>
    <w:qFormat/>
    <w:pPr>
      <w:ind w:firstLine="420"/>
    </w:pPr>
    <w:rPr/>
  </w:style>
  <w:style w:type="paragraph" w:styleId="Style16">
    <w:name w:val="普通(网站)"/>
    <w:basedOn w:val="Normal"/>
    <w:qFormat/>
    <w:pPr>
      <w:widowControl/>
      <w:spacing w:before="280" w:after="280"/>
      <w:jc w:val="left"/>
    </w:pPr>
    <w:rPr>
      <w:rFonts w:ascii="宋体;SimSun" w:hAnsi="宋体;SimSun" w:cs="宋体;SimSun"/>
      <w:kern w:val="0"/>
      <w:sz w:val="24"/>
      <w:szCs w:val="24"/>
    </w:rPr>
  </w:style>
  <w:style w:type="paragraph" w:styleId="Style17">
    <w:name w:val="日期"/>
    <w:basedOn w:val="Normal"/>
    <w:next w:val="Normal"/>
    <w:qFormat/>
    <w:pPr>
      <w:ind w:left="100" w:hanging="0"/>
    </w:pPr>
    <w:rPr>
      <w:lang w:val="en-US"/>
    </w:rPr>
  </w:style>
  <w:style w:type="paragraph" w:styleId="TextBodyIndent">
    <w:name w:val="Body Text Indent"/>
    <w:basedOn w:val="Normal"/>
    <w:pPr>
      <w:ind w:firstLine="420"/>
    </w:pPr>
    <w:rPr>
      <w:rFonts w:ascii="Times New Roman" w:hAnsi="Times New Roman" w:cs="Times New Roman"/>
      <w:szCs w:val="24"/>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Num12">
    <w:name w:val="WW8Num12"/>
    <w:qFormat/>
  </w:style>
  <w:style w:type="numbering" w:styleId="WW8Num13">
    <w:name w:val="WW8Num13"/>
    <w:qFormat/>
  </w:style>
  <w:style w:type="numbering" w:styleId="WW8Num14">
    <w:name w:val="WW8Num14"/>
    <w:qFormat/>
  </w:style>
  <w:style w:type="numbering" w:styleId="WW8Num15">
    <w:name w:val="WW8Num15"/>
    <w:qFormat/>
  </w:style>
  <w:style w:type="numbering" w:styleId="WW8Num16">
    <w:name w:val="WW8Num16"/>
    <w:qFormat/>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oleObject" Target="embeddings/oleObject1.bin"/><Relationship Id="rId6" Type="http://schemas.openxmlformats.org/officeDocument/2006/relationships/image" Target="media/image4.wmf"/><Relationship Id="rId7" Type="http://schemas.openxmlformats.org/officeDocument/2006/relationships/oleObject" Target="embeddings/oleObject2.bin"/><Relationship Id="rId8" Type="http://schemas.openxmlformats.org/officeDocument/2006/relationships/image" Target="media/image5.wmf"/><Relationship Id="rId9" Type="http://schemas.openxmlformats.org/officeDocument/2006/relationships/image" Target="media/image6.png"/><Relationship Id="rId10" Type="http://schemas.openxmlformats.org/officeDocument/2006/relationships/oleObject" Target="embeddings/oleObject3.bin"/><Relationship Id="rId11" Type="http://schemas.openxmlformats.org/officeDocument/2006/relationships/image" Target="media/image7.wmf"/><Relationship Id="rId12" Type="http://schemas.openxmlformats.org/officeDocument/2006/relationships/oleObject" Target="embeddings/oleObject4.bin"/><Relationship Id="rId13" Type="http://schemas.openxmlformats.org/officeDocument/2006/relationships/image" Target="media/image8.wmf"/><Relationship Id="rId14" Type="http://schemas.openxmlformats.org/officeDocument/2006/relationships/oleObject" Target="embeddings/oleObject5.bin"/><Relationship Id="rId15" Type="http://schemas.openxmlformats.org/officeDocument/2006/relationships/image" Target="media/image9.wmf"/><Relationship Id="rId16" Type="http://schemas.openxmlformats.org/officeDocument/2006/relationships/oleObject" Target="embeddings/oleObject6.bin"/><Relationship Id="rId17" Type="http://schemas.openxmlformats.org/officeDocument/2006/relationships/image" Target="media/image10.wmf"/><Relationship Id="rId18" Type="http://schemas.openxmlformats.org/officeDocument/2006/relationships/oleObject" Target="embeddings/oleObject7.bin"/><Relationship Id="rId19" Type="http://schemas.openxmlformats.org/officeDocument/2006/relationships/image" Target="media/image11.wmf"/><Relationship Id="rId20" Type="http://schemas.openxmlformats.org/officeDocument/2006/relationships/oleObject" Target="embeddings/oleObject8.bin"/><Relationship Id="rId21" Type="http://schemas.openxmlformats.org/officeDocument/2006/relationships/image" Target="media/image12.wmf"/><Relationship Id="rId22" Type="http://schemas.openxmlformats.org/officeDocument/2006/relationships/oleObject" Target="embeddings/oleObject9.bin"/><Relationship Id="rId23" Type="http://schemas.openxmlformats.org/officeDocument/2006/relationships/image" Target="media/image13.wmf"/><Relationship Id="rId24" Type="http://schemas.openxmlformats.org/officeDocument/2006/relationships/oleObject" Target="embeddings/oleObject10.bin"/><Relationship Id="rId25" Type="http://schemas.openxmlformats.org/officeDocument/2006/relationships/image" Target="media/image14.wmf"/><Relationship Id="rId26" Type="http://schemas.openxmlformats.org/officeDocument/2006/relationships/oleObject" Target="embeddings/oleObject11.bin"/><Relationship Id="rId27" Type="http://schemas.openxmlformats.org/officeDocument/2006/relationships/image" Target="media/image15.wmf"/><Relationship Id="rId28" Type="http://schemas.openxmlformats.org/officeDocument/2006/relationships/oleObject" Target="embeddings/oleObject12.bin"/><Relationship Id="rId29" Type="http://schemas.openxmlformats.org/officeDocument/2006/relationships/image" Target="media/image16.wmf"/><Relationship Id="rId30" Type="http://schemas.openxmlformats.org/officeDocument/2006/relationships/oleObject" Target="embeddings/oleObject13.bin"/><Relationship Id="rId31" Type="http://schemas.openxmlformats.org/officeDocument/2006/relationships/image" Target="media/image17.wmf"/><Relationship Id="rId32" Type="http://schemas.openxmlformats.org/officeDocument/2006/relationships/oleObject" Target="embeddings/oleObject14.bin"/><Relationship Id="rId33" Type="http://schemas.openxmlformats.org/officeDocument/2006/relationships/image" Target="media/image18.wmf"/><Relationship Id="rId34" Type="http://schemas.openxmlformats.org/officeDocument/2006/relationships/oleObject" Target="embeddings/oleObject15.bin"/><Relationship Id="rId35" Type="http://schemas.openxmlformats.org/officeDocument/2006/relationships/image" Target="media/image19.wmf"/><Relationship Id="rId36" Type="http://schemas.openxmlformats.org/officeDocument/2006/relationships/oleObject" Target="embeddings/oleObject16.bin"/><Relationship Id="rId37" Type="http://schemas.openxmlformats.org/officeDocument/2006/relationships/image" Target="media/image20.wmf"/><Relationship Id="rId38" Type="http://schemas.openxmlformats.org/officeDocument/2006/relationships/oleObject" Target="embeddings/oleObject17.bin"/><Relationship Id="rId39" Type="http://schemas.openxmlformats.org/officeDocument/2006/relationships/image" Target="media/image21.wmf"/><Relationship Id="rId40" Type="http://schemas.openxmlformats.org/officeDocument/2006/relationships/oleObject" Target="embeddings/oleObject18.bin"/><Relationship Id="rId41" Type="http://schemas.openxmlformats.org/officeDocument/2006/relationships/image" Target="media/image22.wmf"/><Relationship Id="rId42" Type="http://schemas.openxmlformats.org/officeDocument/2006/relationships/image" Target="media/image23.png"/><Relationship Id="rId43" Type="http://schemas.openxmlformats.org/officeDocument/2006/relationships/oleObject" Target="embeddings/oleObject19.bin"/><Relationship Id="rId44" Type="http://schemas.openxmlformats.org/officeDocument/2006/relationships/image" Target="media/image24.wmf"/><Relationship Id="rId45" Type="http://schemas.openxmlformats.org/officeDocument/2006/relationships/oleObject" Target="embeddings/oleObject20.bin"/><Relationship Id="rId46" Type="http://schemas.openxmlformats.org/officeDocument/2006/relationships/image" Target="media/image25.wmf"/><Relationship Id="rId47" Type="http://schemas.openxmlformats.org/officeDocument/2006/relationships/oleObject" Target="embeddings/oleObject21.bin"/><Relationship Id="rId48" Type="http://schemas.openxmlformats.org/officeDocument/2006/relationships/image" Target="media/image26.wmf"/><Relationship Id="rId49" Type="http://schemas.openxmlformats.org/officeDocument/2006/relationships/oleObject" Target="embeddings/oleObject22.bin"/><Relationship Id="rId50" Type="http://schemas.openxmlformats.org/officeDocument/2006/relationships/image" Target="media/image27.wmf"/><Relationship Id="rId51" Type="http://schemas.openxmlformats.org/officeDocument/2006/relationships/oleObject" Target="embeddings/oleObject23.bin"/><Relationship Id="rId52" Type="http://schemas.openxmlformats.org/officeDocument/2006/relationships/image" Target="media/image28.wmf"/><Relationship Id="rId53" Type="http://schemas.openxmlformats.org/officeDocument/2006/relationships/oleObject" Target="embeddings/oleObject24.bin"/><Relationship Id="rId54" Type="http://schemas.openxmlformats.org/officeDocument/2006/relationships/image" Target="media/image29.wmf"/><Relationship Id="rId55" Type="http://schemas.openxmlformats.org/officeDocument/2006/relationships/oleObject" Target="embeddings/oleObject25.bin"/><Relationship Id="rId56" Type="http://schemas.openxmlformats.org/officeDocument/2006/relationships/image" Target="media/image30.wmf"/><Relationship Id="rId57" Type="http://schemas.openxmlformats.org/officeDocument/2006/relationships/oleObject" Target="embeddings/oleObject26.bin"/><Relationship Id="rId58" Type="http://schemas.openxmlformats.org/officeDocument/2006/relationships/image" Target="media/image31.wmf"/><Relationship Id="rId59" Type="http://schemas.openxmlformats.org/officeDocument/2006/relationships/oleObject" Target="embeddings/oleObject27.bin"/><Relationship Id="rId60" Type="http://schemas.openxmlformats.org/officeDocument/2006/relationships/image" Target="media/image32.wmf"/><Relationship Id="rId61" Type="http://schemas.openxmlformats.org/officeDocument/2006/relationships/oleObject" Target="embeddings/oleObject28.bin"/><Relationship Id="rId62" Type="http://schemas.openxmlformats.org/officeDocument/2006/relationships/image" Target="media/image33.wmf"/><Relationship Id="rId63" Type="http://schemas.openxmlformats.org/officeDocument/2006/relationships/oleObject" Target="embeddings/oleObject29.bin"/><Relationship Id="rId64" Type="http://schemas.openxmlformats.org/officeDocument/2006/relationships/image" Target="media/image34.wmf"/><Relationship Id="rId65" Type="http://schemas.openxmlformats.org/officeDocument/2006/relationships/oleObject" Target="embeddings/oleObject30.bin"/><Relationship Id="rId66" Type="http://schemas.openxmlformats.org/officeDocument/2006/relationships/image" Target="media/image35.wmf"/><Relationship Id="rId67" Type="http://schemas.openxmlformats.org/officeDocument/2006/relationships/oleObject" Target="embeddings/oleObject31.bin"/><Relationship Id="rId68" Type="http://schemas.openxmlformats.org/officeDocument/2006/relationships/image" Target="media/image36.wmf"/><Relationship Id="rId69" Type="http://schemas.openxmlformats.org/officeDocument/2006/relationships/image" Target="media/image37.png"/><Relationship Id="rId70" Type="http://schemas.openxmlformats.org/officeDocument/2006/relationships/image" Target="media/image38.png"/><Relationship Id="rId71" Type="http://schemas.openxmlformats.org/officeDocument/2006/relationships/image" Target="media/image39.png"/><Relationship Id="rId72" Type="http://schemas.openxmlformats.org/officeDocument/2006/relationships/image" Target="media/image1.png"/><Relationship Id="rId73" Type="http://schemas.openxmlformats.org/officeDocument/2006/relationships/oleObject" Target="embeddings/oleObject32.bin"/><Relationship Id="rId74" Type="http://schemas.openxmlformats.org/officeDocument/2006/relationships/image" Target="media/image40.wmf"/><Relationship Id="rId75" Type="http://schemas.openxmlformats.org/officeDocument/2006/relationships/oleObject" Target="embeddings/oleObject33.bin"/><Relationship Id="rId76" Type="http://schemas.openxmlformats.org/officeDocument/2006/relationships/image" Target="media/image41.wmf"/><Relationship Id="rId77" Type="http://schemas.openxmlformats.org/officeDocument/2006/relationships/oleObject" Target="embeddings/oleObject34.bin"/><Relationship Id="rId78" Type="http://schemas.openxmlformats.org/officeDocument/2006/relationships/image" Target="media/image42.wmf"/><Relationship Id="rId79" Type="http://schemas.openxmlformats.org/officeDocument/2006/relationships/oleObject" Target="embeddings/oleObject35.bin"/><Relationship Id="rId80" Type="http://schemas.openxmlformats.org/officeDocument/2006/relationships/image" Target="media/image43.wmf"/><Relationship Id="rId81" Type="http://schemas.openxmlformats.org/officeDocument/2006/relationships/oleObject" Target="embeddings/oleObject36.bin"/><Relationship Id="rId82" Type="http://schemas.openxmlformats.org/officeDocument/2006/relationships/image" Target="media/image44.wmf"/><Relationship Id="rId83" Type="http://schemas.openxmlformats.org/officeDocument/2006/relationships/oleObject" Target="embeddings/oleObject37.bin"/><Relationship Id="rId84" Type="http://schemas.openxmlformats.org/officeDocument/2006/relationships/image" Target="media/image45.wmf"/><Relationship Id="rId85" Type="http://schemas.openxmlformats.org/officeDocument/2006/relationships/oleObject" Target="embeddings/oleObject38.bin"/><Relationship Id="rId86" Type="http://schemas.openxmlformats.org/officeDocument/2006/relationships/image" Target="media/image46.wmf"/><Relationship Id="rId87" Type="http://schemas.openxmlformats.org/officeDocument/2006/relationships/oleObject" Target="embeddings/oleObject39.bin"/><Relationship Id="rId88" Type="http://schemas.openxmlformats.org/officeDocument/2006/relationships/image" Target="media/image47.wmf"/><Relationship Id="rId89" Type="http://schemas.openxmlformats.org/officeDocument/2006/relationships/oleObject" Target="embeddings/oleObject40.bin"/><Relationship Id="rId90" Type="http://schemas.openxmlformats.org/officeDocument/2006/relationships/image" Target="media/image48.wmf"/><Relationship Id="rId91" Type="http://schemas.openxmlformats.org/officeDocument/2006/relationships/image" Target="media/image49.png"/><Relationship Id="rId92" Type="http://schemas.openxmlformats.org/officeDocument/2006/relationships/image" Target="media/image50.png"/><Relationship Id="rId93" Type="http://schemas.openxmlformats.org/officeDocument/2006/relationships/image" Target="media/image1.png"/><Relationship Id="rId94" Type="http://schemas.openxmlformats.org/officeDocument/2006/relationships/image" Target="media/image51.png"/><Relationship Id="rId95" Type="http://schemas.openxmlformats.org/officeDocument/2006/relationships/image" Target="media/image52.png"/><Relationship Id="rId96" Type="http://schemas.openxmlformats.org/officeDocument/2006/relationships/image" Target="media/image53.png"/><Relationship Id="rId97" Type="http://schemas.openxmlformats.org/officeDocument/2006/relationships/oleObject" Target="embeddings/oleObject41.bin"/><Relationship Id="rId98" Type="http://schemas.openxmlformats.org/officeDocument/2006/relationships/image" Target="media/image54.wmf"/><Relationship Id="rId99" Type="http://schemas.openxmlformats.org/officeDocument/2006/relationships/oleObject" Target="embeddings/oleObject42.bin"/><Relationship Id="rId100" Type="http://schemas.openxmlformats.org/officeDocument/2006/relationships/image" Target="media/image55.wmf"/><Relationship Id="rId101" Type="http://schemas.openxmlformats.org/officeDocument/2006/relationships/oleObject" Target="embeddings/oleObject43.bin"/><Relationship Id="rId102" Type="http://schemas.openxmlformats.org/officeDocument/2006/relationships/image" Target="media/image56.wmf"/><Relationship Id="rId103" Type="http://schemas.openxmlformats.org/officeDocument/2006/relationships/oleObject" Target="embeddings/oleObject44.bin"/><Relationship Id="rId104" Type="http://schemas.openxmlformats.org/officeDocument/2006/relationships/image" Target="media/image57.wmf"/><Relationship Id="rId105" Type="http://schemas.openxmlformats.org/officeDocument/2006/relationships/oleObject" Target="embeddings/oleObject45.bin"/><Relationship Id="rId106" Type="http://schemas.openxmlformats.org/officeDocument/2006/relationships/image" Target="media/image58.wmf"/><Relationship Id="rId107" Type="http://schemas.openxmlformats.org/officeDocument/2006/relationships/oleObject" Target="embeddings/oleObject46.bin"/><Relationship Id="rId108" Type="http://schemas.openxmlformats.org/officeDocument/2006/relationships/image" Target="media/image59.wmf"/><Relationship Id="rId109" Type="http://schemas.openxmlformats.org/officeDocument/2006/relationships/oleObject" Target="embeddings/oleObject47.bin"/><Relationship Id="rId110" Type="http://schemas.openxmlformats.org/officeDocument/2006/relationships/image" Target="media/image60.wmf"/><Relationship Id="rId111" Type="http://schemas.openxmlformats.org/officeDocument/2006/relationships/oleObject" Target="embeddings/oleObject48.bin"/><Relationship Id="rId112" Type="http://schemas.openxmlformats.org/officeDocument/2006/relationships/image" Target="media/image61.wmf"/><Relationship Id="rId113" Type="http://schemas.openxmlformats.org/officeDocument/2006/relationships/image" Target="media/image1.png"/><Relationship Id="rId114" Type="http://schemas.openxmlformats.org/officeDocument/2006/relationships/image" Target="media/image62.png"/><Relationship Id="rId115" Type="http://schemas.openxmlformats.org/officeDocument/2006/relationships/image" Target="media/image1.png"/><Relationship Id="rId116" Type="http://schemas.openxmlformats.org/officeDocument/2006/relationships/oleObject" Target="embeddings/oleObject49.bin"/><Relationship Id="rId117" Type="http://schemas.openxmlformats.org/officeDocument/2006/relationships/image" Target="media/image63.wmf"/><Relationship Id="rId118" Type="http://schemas.openxmlformats.org/officeDocument/2006/relationships/image" Target="media/image64.png"/><Relationship Id="rId119" Type="http://schemas.openxmlformats.org/officeDocument/2006/relationships/oleObject" Target="embeddings/oleObject50.bin"/><Relationship Id="rId120" Type="http://schemas.openxmlformats.org/officeDocument/2006/relationships/image" Target="media/image65.wmf"/><Relationship Id="rId121" Type="http://schemas.openxmlformats.org/officeDocument/2006/relationships/oleObject" Target="embeddings/oleObject51.bin"/><Relationship Id="rId122" Type="http://schemas.openxmlformats.org/officeDocument/2006/relationships/image" Target="media/image66.wmf"/><Relationship Id="rId123" Type="http://schemas.openxmlformats.org/officeDocument/2006/relationships/oleObject" Target="embeddings/oleObject52.bin"/><Relationship Id="rId124" Type="http://schemas.openxmlformats.org/officeDocument/2006/relationships/image" Target="media/image67.wmf"/><Relationship Id="rId125" Type="http://schemas.openxmlformats.org/officeDocument/2006/relationships/oleObject" Target="embeddings/oleObject53.bin"/><Relationship Id="rId126" Type="http://schemas.openxmlformats.org/officeDocument/2006/relationships/image" Target="media/image68.wmf"/><Relationship Id="rId127" Type="http://schemas.openxmlformats.org/officeDocument/2006/relationships/oleObject" Target="embeddings/oleObject54.bin"/><Relationship Id="rId128" Type="http://schemas.openxmlformats.org/officeDocument/2006/relationships/image" Target="media/image69.wmf"/><Relationship Id="rId129" Type="http://schemas.openxmlformats.org/officeDocument/2006/relationships/image" Target="media/image70.png"/><Relationship Id="rId130" Type="http://schemas.openxmlformats.org/officeDocument/2006/relationships/oleObject" Target="embeddings/oleObject55.bin"/><Relationship Id="rId131" Type="http://schemas.openxmlformats.org/officeDocument/2006/relationships/image" Target="media/image71.wmf"/><Relationship Id="rId132" Type="http://schemas.openxmlformats.org/officeDocument/2006/relationships/oleObject" Target="embeddings/oleObject56.bin"/><Relationship Id="rId133" Type="http://schemas.openxmlformats.org/officeDocument/2006/relationships/image" Target="media/image72.wmf"/><Relationship Id="rId134" Type="http://schemas.openxmlformats.org/officeDocument/2006/relationships/oleObject" Target="embeddings/oleObject57.bin"/><Relationship Id="rId135" Type="http://schemas.openxmlformats.org/officeDocument/2006/relationships/image" Target="media/image73.wmf"/><Relationship Id="rId136" Type="http://schemas.openxmlformats.org/officeDocument/2006/relationships/oleObject" Target="embeddings/oleObject58.bin"/><Relationship Id="rId137" Type="http://schemas.openxmlformats.org/officeDocument/2006/relationships/image" Target="media/image74.wmf"/><Relationship Id="rId138" Type="http://schemas.openxmlformats.org/officeDocument/2006/relationships/image" Target="media/image75.png"/><Relationship Id="rId139" Type="http://schemas.openxmlformats.org/officeDocument/2006/relationships/image" Target="media/image76.png"/><Relationship Id="rId140" Type="http://schemas.openxmlformats.org/officeDocument/2006/relationships/image" Target="media/image77.png"/><Relationship Id="rId141" Type="http://schemas.openxmlformats.org/officeDocument/2006/relationships/oleObject" Target="embeddings/oleObject59.bin"/><Relationship Id="rId142" Type="http://schemas.openxmlformats.org/officeDocument/2006/relationships/image" Target="media/image78.wmf"/><Relationship Id="rId143" Type="http://schemas.openxmlformats.org/officeDocument/2006/relationships/oleObject" Target="embeddings/oleObject60.bin"/><Relationship Id="rId144" Type="http://schemas.openxmlformats.org/officeDocument/2006/relationships/image" Target="media/image79.wmf"/><Relationship Id="rId145" Type="http://schemas.openxmlformats.org/officeDocument/2006/relationships/oleObject" Target="embeddings/oleObject61.bin"/><Relationship Id="rId146" Type="http://schemas.openxmlformats.org/officeDocument/2006/relationships/image" Target="media/image80.wmf"/><Relationship Id="rId147" Type="http://schemas.openxmlformats.org/officeDocument/2006/relationships/oleObject" Target="embeddings/oleObject62.bin"/><Relationship Id="rId148" Type="http://schemas.openxmlformats.org/officeDocument/2006/relationships/image" Target="media/image81.wmf"/><Relationship Id="rId149" Type="http://schemas.openxmlformats.org/officeDocument/2006/relationships/oleObject" Target="embeddings/oleObject63.bin"/><Relationship Id="rId150" Type="http://schemas.openxmlformats.org/officeDocument/2006/relationships/image" Target="media/image82.wmf"/><Relationship Id="rId151" Type="http://schemas.openxmlformats.org/officeDocument/2006/relationships/oleObject" Target="embeddings/oleObject64.bin"/><Relationship Id="rId152" Type="http://schemas.openxmlformats.org/officeDocument/2006/relationships/image" Target="media/image83.wmf"/><Relationship Id="rId153" Type="http://schemas.openxmlformats.org/officeDocument/2006/relationships/oleObject" Target="embeddings/oleObject65.bin"/><Relationship Id="rId154" Type="http://schemas.openxmlformats.org/officeDocument/2006/relationships/image" Target="media/image84.wmf"/><Relationship Id="rId155" Type="http://schemas.openxmlformats.org/officeDocument/2006/relationships/oleObject" Target="embeddings/oleObject66.bin"/><Relationship Id="rId156" Type="http://schemas.openxmlformats.org/officeDocument/2006/relationships/image" Target="media/image85.wmf"/><Relationship Id="rId157" Type="http://schemas.openxmlformats.org/officeDocument/2006/relationships/oleObject" Target="embeddings/oleObject67.bin"/><Relationship Id="rId158" Type="http://schemas.openxmlformats.org/officeDocument/2006/relationships/image" Target="media/image86.wmf"/><Relationship Id="rId159" Type="http://schemas.openxmlformats.org/officeDocument/2006/relationships/oleObject" Target="embeddings/oleObject68.bin"/><Relationship Id="rId160" Type="http://schemas.openxmlformats.org/officeDocument/2006/relationships/image" Target="media/image87.wmf"/><Relationship Id="rId161" Type="http://schemas.openxmlformats.org/officeDocument/2006/relationships/oleObject" Target="embeddings/oleObject69.bin"/><Relationship Id="rId162" Type="http://schemas.openxmlformats.org/officeDocument/2006/relationships/image" Target="media/image88.wmf"/><Relationship Id="rId163" Type="http://schemas.openxmlformats.org/officeDocument/2006/relationships/oleObject" Target="embeddings/oleObject70.bin"/><Relationship Id="rId164" Type="http://schemas.openxmlformats.org/officeDocument/2006/relationships/image" Target="media/image89.wmf"/><Relationship Id="rId165" Type="http://schemas.openxmlformats.org/officeDocument/2006/relationships/oleObject" Target="embeddings/oleObject71.bin"/><Relationship Id="rId166" Type="http://schemas.openxmlformats.org/officeDocument/2006/relationships/image" Target="media/image90.wmf"/><Relationship Id="rId167" Type="http://schemas.openxmlformats.org/officeDocument/2006/relationships/oleObject" Target="embeddings/oleObject72.bin"/><Relationship Id="rId168" Type="http://schemas.openxmlformats.org/officeDocument/2006/relationships/image" Target="media/image91.wmf"/><Relationship Id="rId169" Type="http://schemas.openxmlformats.org/officeDocument/2006/relationships/oleObject" Target="embeddings/oleObject73.bin"/><Relationship Id="rId170" Type="http://schemas.openxmlformats.org/officeDocument/2006/relationships/image" Target="media/image92.wmf"/><Relationship Id="rId171" Type="http://schemas.openxmlformats.org/officeDocument/2006/relationships/oleObject" Target="embeddings/oleObject74.bin"/><Relationship Id="rId172" Type="http://schemas.openxmlformats.org/officeDocument/2006/relationships/image" Target="media/image93.wmf"/><Relationship Id="rId173" Type="http://schemas.openxmlformats.org/officeDocument/2006/relationships/oleObject" Target="embeddings/oleObject75.bin"/><Relationship Id="rId174" Type="http://schemas.openxmlformats.org/officeDocument/2006/relationships/image" Target="media/image94.wmf"/><Relationship Id="rId175" Type="http://schemas.openxmlformats.org/officeDocument/2006/relationships/oleObject" Target="embeddings/oleObject76.bin"/><Relationship Id="rId176" Type="http://schemas.openxmlformats.org/officeDocument/2006/relationships/image" Target="media/image95.wmf"/><Relationship Id="rId177" Type="http://schemas.openxmlformats.org/officeDocument/2006/relationships/oleObject" Target="embeddings/oleObject77.bin"/><Relationship Id="rId178" Type="http://schemas.openxmlformats.org/officeDocument/2006/relationships/image" Target="media/image96.wmf"/><Relationship Id="rId179" Type="http://schemas.openxmlformats.org/officeDocument/2006/relationships/oleObject" Target="embeddings/oleObject78.bin"/><Relationship Id="rId180" Type="http://schemas.openxmlformats.org/officeDocument/2006/relationships/image" Target="media/image97.wmf"/><Relationship Id="rId181" Type="http://schemas.openxmlformats.org/officeDocument/2006/relationships/oleObject" Target="embeddings/oleObject79.bin"/><Relationship Id="rId182" Type="http://schemas.openxmlformats.org/officeDocument/2006/relationships/image" Target="media/image98.wmf"/><Relationship Id="rId183" Type="http://schemas.openxmlformats.org/officeDocument/2006/relationships/oleObject" Target="embeddings/oleObject80.bin"/><Relationship Id="rId184" Type="http://schemas.openxmlformats.org/officeDocument/2006/relationships/image" Target="media/image99.wmf"/><Relationship Id="rId185" Type="http://schemas.openxmlformats.org/officeDocument/2006/relationships/oleObject" Target="embeddings/oleObject81.bin"/><Relationship Id="rId186" Type="http://schemas.openxmlformats.org/officeDocument/2006/relationships/image" Target="media/image100.wmf"/><Relationship Id="rId187" Type="http://schemas.openxmlformats.org/officeDocument/2006/relationships/oleObject" Target="embeddings/oleObject82.bin"/><Relationship Id="rId188" Type="http://schemas.openxmlformats.org/officeDocument/2006/relationships/image" Target="media/image101.wmf"/><Relationship Id="rId189" Type="http://schemas.openxmlformats.org/officeDocument/2006/relationships/image" Target="media/image102.png"/><Relationship Id="rId190" Type="http://schemas.openxmlformats.org/officeDocument/2006/relationships/oleObject" Target="embeddings/oleObject83.bin"/><Relationship Id="rId191" Type="http://schemas.openxmlformats.org/officeDocument/2006/relationships/image" Target="media/image103.wmf"/><Relationship Id="rId192" Type="http://schemas.openxmlformats.org/officeDocument/2006/relationships/oleObject" Target="embeddings/oleObject84.bin"/><Relationship Id="rId193" Type="http://schemas.openxmlformats.org/officeDocument/2006/relationships/image" Target="media/image104.wmf"/><Relationship Id="rId194" Type="http://schemas.openxmlformats.org/officeDocument/2006/relationships/image" Target="media/image105.png"/><Relationship Id="rId195" Type="http://schemas.openxmlformats.org/officeDocument/2006/relationships/image" Target="media/image106.png"/><Relationship Id="rId196" Type="http://schemas.openxmlformats.org/officeDocument/2006/relationships/image" Target="media/image107.png"/><Relationship Id="rId197" Type="http://schemas.openxmlformats.org/officeDocument/2006/relationships/oleObject" Target="embeddings/oleObject85.bin"/><Relationship Id="rId198" Type="http://schemas.openxmlformats.org/officeDocument/2006/relationships/image" Target="media/image108.wmf"/><Relationship Id="rId199" Type="http://schemas.openxmlformats.org/officeDocument/2006/relationships/oleObject" Target="embeddings/oleObject86.bin"/><Relationship Id="rId200" Type="http://schemas.openxmlformats.org/officeDocument/2006/relationships/image" Target="media/image109.wmf"/><Relationship Id="rId201" Type="http://schemas.openxmlformats.org/officeDocument/2006/relationships/oleObject" Target="embeddings/oleObject87.bin"/><Relationship Id="rId202" Type="http://schemas.openxmlformats.org/officeDocument/2006/relationships/image" Target="media/image110.wmf"/><Relationship Id="rId203" Type="http://schemas.openxmlformats.org/officeDocument/2006/relationships/oleObject" Target="embeddings/oleObject88.bin"/><Relationship Id="rId204" Type="http://schemas.openxmlformats.org/officeDocument/2006/relationships/image" Target="media/image111.wmf"/><Relationship Id="rId205" Type="http://schemas.openxmlformats.org/officeDocument/2006/relationships/image" Target="media/image112.png"/><Relationship Id="rId206" Type="http://schemas.openxmlformats.org/officeDocument/2006/relationships/image" Target="media/image113.png"/><Relationship Id="rId207" Type="http://schemas.openxmlformats.org/officeDocument/2006/relationships/oleObject" Target="embeddings/oleObject89.bin"/><Relationship Id="rId208" Type="http://schemas.openxmlformats.org/officeDocument/2006/relationships/image" Target="media/image114.wmf"/><Relationship Id="rId209" Type="http://schemas.openxmlformats.org/officeDocument/2006/relationships/image" Target="media/image115.png"/><Relationship Id="rId210" Type="http://schemas.openxmlformats.org/officeDocument/2006/relationships/oleObject" Target="embeddings/oleObject90.bin"/><Relationship Id="rId211" Type="http://schemas.openxmlformats.org/officeDocument/2006/relationships/image" Target="media/image116.wmf"/><Relationship Id="rId212" Type="http://schemas.openxmlformats.org/officeDocument/2006/relationships/oleObject" Target="embeddings/oleObject91.bin"/><Relationship Id="rId213" Type="http://schemas.openxmlformats.org/officeDocument/2006/relationships/image" Target="media/image117.wmf"/><Relationship Id="rId214" Type="http://schemas.openxmlformats.org/officeDocument/2006/relationships/oleObject" Target="embeddings/oleObject92.bin"/><Relationship Id="rId215" Type="http://schemas.openxmlformats.org/officeDocument/2006/relationships/image" Target="media/image118.wmf"/><Relationship Id="rId216" Type="http://schemas.openxmlformats.org/officeDocument/2006/relationships/oleObject" Target="embeddings/oleObject93.bin"/><Relationship Id="rId217" Type="http://schemas.openxmlformats.org/officeDocument/2006/relationships/image" Target="media/image119.wmf"/><Relationship Id="rId218" Type="http://schemas.openxmlformats.org/officeDocument/2006/relationships/oleObject" Target="embeddings/oleObject94.bin"/><Relationship Id="rId219" Type="http://schemas.openxmlformats.org/officeDocument/2006/relationships/image" Target="media/image120.wmf"/><Relationship Id="rId220" Type="http://schemas.openxmlformats.org/officeDocument/2006/relationships/oleObject" Target="embeddings/oleObject95.bin"/><Relationship Id="rId221" Type="http://schemas.openxmlformats.org/officeDocument/2006/relationships/image" Target="media/image121.wmf"/><Relationship Id="rId222" Type="http://schemas.openxmlformats.org/officeDocument/2006/relationships/image" Target="media/image122.png"/><Relationship Id="rId223" Type="http://schemas.openxmlformats.org/officeDocument/2006/relationships/image" Target="media/image123.png"/><Relationship Id="rId224" Type="http://schemas.openxmlformats.org/officeDocument/2006/relationships/oleObject" Target="embeddings/oleObject96.bin"/><Relationship Id="rId225" Type="http://schemas.openxmlformats.org/officeDocument/2006/relationships/image" Target="media/image124.wmf"/><Relationship Id="rId226" Type="http://schemas.openxmlformats.org/officeDocument/2006/relationships/oleObject" Target="embeddings/oleObject97.bin"/><Relationship Id="rId227" Type="http://schemas.openxmlformats.org/officeDocument/2006/relationships/image" Target="media/image125.wmf"/><Relationship Id="rId228" Type="http://schemas.openxmlformats.org/officeDocument/2006/relationships/oleObject" Target="embeddings/oleObject98.bin"/><Relationship Id="rId229" Type="http://schemas.openxmlformats.org/officeDocument/2006/relationships/image" Target="media/image126.wmf"/><Relationship Id="rId230" Type="http://schemas.openxmlformats.org/officeDocument/2006/relationships/oleObject" Target="embeddings/oleObject99.bin"/><Relationship Id="rId231" Type="http://schemas.openxmlformats.org/officeDocument/2006/relationships/image" Target="media/image127.wmf"/><Relationship Id="rId232" Type="http://schemas.openxmlformats.org/officeDocument/2006/relationships/oleObject" Target="embeddings/oleObject100.bin"/><Relationship Id="rId233" Type="http://schemas.openxmlformats.org/officeDocument/2006/relationships/image" Target="media/image128.wmf"/><Relationship Id="rId234" Type="http://schemas.openxmlformats.org/officeDocument/2006/relationships/oleObject" Target="embeddings/oleObject101.bin"/><Relationship Id="rId235" Type="http://schemas.openxmlformats.org/officeDocument/2006/relationships/image" Target="media/image129.wmf"/><Relationship Id="rId236" Type="http://schemas.openxmlformats.org/officeDocument/2006/relationships/oleObject" Target="embeddings/oleObject102.bin"/><Relationship Id="rId237" Type="http://schemas.openxmlformats.org/officeDocument/2006/relationships/image" Target="media/image130.wmf"/><Relationship Id="rId238" Type="http://schemas.openxmlformats.org/officeDocument/2006/relationships/oleObject" Target="embeddings/oleObject103.bin"/><Relationship Id="rId239" Type="http://schemas.openxmlformats.org/officeDocument/2006/relationships/image" Target="media/image131.wmf"/><Relationship Id="rId240" Type="http://schemas.openxmlformats.org/officeDocument/2006/relationships/oleObject" Target="embeddings/oleObject104.bin"/><Relationship Id="rId241" Type="http://schemas.openxmlformats.org/officeDocument/2006/relationships/image" Target="media/image132.wmf"/><Relationship Id="rId242" Type="http://schemas.openxmlformats.org/officeDocument/2006/relationships/oleObject" Target="embeddings/oleObject105.bin"/><Relationship Id="rId243" Type="http://schemas.openxmlformats.org/officeDocument/2006/relationships/image" Target="media/image133.wmf"/><Relationship Id="rId244" Type="http://schemas.openxmlformats.org/officeDocument/2006/relationships/oleObject" Target="embeddings/oleObject106.bin"/><Relationship Id="rId245" Type="http://schemas.openxmlformats.org/officeDocument/2006/relationships/image" Target="media/image134.wmf"/><Relationship Id="rId246" Type="http://schemas.openxmlformats.org/officeDocument/2006/relationships/oleObject" Target="embeddings/oleObject107.bin"/><Relationship Id="rId247" Type="http://schemas.openxmlformats.org/officeDocument/2006/relationships/image" Target="media/image135.wmf"/><Relationship Id="rId248" Type="http://schemas.openxmlformats.org/officeDocument/2006/relationships/oleObject" Target="embeddings/oleObject108.bin"/><Relationship Id="rId249" Type="http://schemas.openxmlformats.org/officeDocument/2006/relationships/image" Target="media/image136.wmf"/><Relationship Id="rId250" Type="http://schemas.openxmlformats.org/officeDocument/2006/relationships/oleObject" Target="embeddings/oleObject109.bin"/><Relationship Id="rId251" Type="http://schemas.openxmlformats.org/officeDocument/2006/relationships/image" Target="media/image137.wmf"/><Relationship Id="rId252" Type="http://schemas.openxmlformats.org/officeDocument/2006/relationships/oleObject" Target="embeddings/oleObject110.bin"/><Relationship Id="rId253" Type="http://schemas.openxmlformats.org/officeDocument/2006/relationships/image" Target="media/image138.wmf"/><Relationship Id="rId254" Type="http://schemas.openxmlformats.org/officeDocument/2006/relationships/oleObject" Target="embeddings/oleObject111.bin"/><Relationship Id="rId255" Type="http://schemas.openxmlformats.org/officeDocument/2006/relationships/image" Target="media/image139.wmf"/><Relationship Id="rId256" Type="http://schemas.openxmlformats.org/officeDocument/2006/relationships/oleObject" Target="embeddings/oleObject112.bin"/><Relationship Id="rId257" Type="http://schemas.openxmlformats.org/officeDocument/2006/relationships/image" Target="media/image140.wmf"/><Relationship Id="rId258" Type="http://schemas.openxmlformats.org/officeDocument/2006/relationships/image" Target="media/image141.png"/><Relationship Id="rId259" Type="http://schemas.openxmlformats.org/officeDocument/2006/relationships/image" Target="media/image1.png"/><Relationship Id="rId260" Type="http://schemas.openxmlformats.org/officeDocument/2006/relationships/oleObject" Target="embeddings/oleObject113.bin"/><Relationship Id="rId261" Type="http://schemas.openxmlformats.org/officeDocument/2006/relationships/image" Target="media/image142.wmf"/><Relationship Id="rId262" Type="http://schemas.openxmlformats.org/officeDocument/2006/relationships/oleObject" Target="embeddings/oleObject114.bin"/><Relationship Id="rId263" Type="http://schemas.openxmlformats.org/officeDocument/2006/relationships/image" Target="media/image143.wmf"/><Relationship Id="rId264" Type="http://schemas.openxmlformats.org/officeDocument/2006/relationships/oleObject" Target="embeddings/oleObject115.bin"/><Relationship Id="rId265" Type="http://schemas.openxmlformats.org/officeDocument/2006/relationships/image" Target="media/image144.wmf"/><Relationship Id="rId266" Type="http://schemas.openxmlformats.org/officeDocument/2006/relationships/oleObject" Target="embeddings/oleObject116.bin"/><Relationship Id="rId267" Type="http://schemas.openxmlformats.org/officeDocument/2006/relationships/image" Target="media/image145.wmf"/><Relationship Id="rId268" Type="http://schemas.openxmlformats.org/officeDocument/2006/relationships/oleObject" Target="embeddings/oleObject117.bin"/><Relationship Id="rId269" Type="http://schemas.openxmlformats.org/officeDocument/2006/relationships/image" Target="media/image146.wmf"/><Relationship Id="rId270" Type="http://schemas.openxmlformats.org/officeDocument/2006/relationships/oleObject" Target="embeddings/oleObject118.bin"/><Relationship Id="rId271" Type="http://schemas.openxmlformats.org/officeDocument/2006/relationships/image" Target="media/image147.wmf"/><Relationship Id="rId272" Type="http://schemas.openxmlformats.org/officeDocument/2006/relationships/oleObject" Target="embeddings/oleObject119.bin"/><Relationship Id="rId273" Type="http://schemas.openxmlformats.org/officeDocument/2006/relationships/image" Target="media/image148.wmf"/><Relationship Id="rId274" Type="http://schemas.openxmlformats.org/officeDocument/2006/relationships/image" Target="media/image1.png"/><Relationship Id="rId275" Type="http://schemas.openxmlformats.org/officeDocument/2006/relationships/image" Target="media/image1.png"/><Relationship Id="rId276" Type="http://schemas.openxmlformats.org/officeDocument/2006/relationships/image" Target="media/image149.png"/><Relationship Id="rId277" Type="http://schemas.openxmlformats.org/officeDocument/2006/relationships/oleObject" Target="embeddings/oleObject120.bin"/><Relationship Id="rId278" Type="http://schemas.openxmlformats.org/officeDocument/2006/relationships/image" Target="media/image150.wmf"/><Relationship Id="rId279" Type="http://schemas.openxmlformats.org/officeDocument/2006/relationships/oleObject" Target="embeddings/oleObject121.bin"/><Relationship Id="rId280" Type="http://schemas.openxmlformats.org/officeDocument/2006/relationships/image" Target="media/image151.wmf"/><Relationship Id="rId281" Type="http://schemas.openxmlformats.org/officeDocument/2006/relationships/image" Target="media/image152.png"/><Relationship Id="rId282" Type="http://schemas.openxmlformats.org/officeDocument/2006/relationships/image" Target="media/image153.png"/><Relationship Id="rId283" Type="http://schemas.openxmlformats.org/officeDocument/2006/relationships/oleObject" Target="embeddings/oleObject122.bin"/><Relationship Id="rId284" Type="http://schemas.openxmlformats.org/officeDocument/2006/relationships/image" Target="media/image154.wmf"/><Relationship Id="rId285" Type="http://schemas.openxmlformats.org/officeDocument/2006/relationships/oleObject" Target="embeddings/oleObject123.bin"/><Relationship Id="rId286" Type="http://schemas.openxmlformats.org/officeDocument/2006/relationships/image" Target="media/image155.wmf"/><Relationship Id="rId287" Type="http://schemas.openxmlformats.org/officeDocument/2006/relationships/oleObject" Target="embeddings/oleObject124.bin"/><Relationship Id="rId288" Type="http://schemas.openxmlformats.org/officeDocument/2006/relationships/image" Target="media/image156.wmf"/><Relationship Id="rId289" Type="http://schemas.openxmlformats.org/officeDocument/2006/relationships/oleObject" Target="embeddings/oleObject125.bin"/><Relationship Id="rId290" Type="http://schemas.openxmlformats.org/officeDocument/2006/relationships/image" Target="media/image157.wmf"/><Relationship Id="rId291" Type="http://schemas.openxmlformats.org/officeDocument/2006/relationships/oleObject" Target="embeddings/oleObject126.bin"/><Relationship Id="rId292" Type="http://schemas.openxmlformats.org/officeDocument/2006/relationships/image" Target="media/image158.wmf"/><Relationship Id="rId293" Type="http://schemas.openxmlformats.org/officeDocument/2006/relationships/oleObject" Target="embeddings/oleObject127.bin"/><Relationship Id="rId294" Type="http://schemas.openxmlformats.org/officeDocument/2006/relationships/image" Target="media/image159.wmf"/><Relationship Id="rId295" Type="http://schemas.openxmlformats.org/officeDocument/2006/relationships/oleObject" Target="embeddings/oleObject128.bin"/><Relationship Id="rId296" Type="http://schemas.openxmlformats.org/officeDocument/2006/relationships/image" Target="media/image160.wmf"/><Relationship Id="rId297" Type="http://schemas.openxmlformats.org/officeDocument/2006/relationships/oleObject" Target="embeddings/oleObject129.bin"/><Relationship Id="rId298" Type="http://schemas.openxmlformats.org/officeDocument/2006/relationships/image" Target="media/image161.wmf"/><Relationship Id="rId299" Type="http://schemas.openxmlformats.org/officeDocument/2006/relationships/oleObject" Target="embeddings/oleObject130.bin"/><Relationship Id="rId300" Type="http://schemas.openxmlformats.org/officeDocument/2006/relationships/image" Target="media/image162.wmf"/><Relationship Id="rId301" Type="http://schemas.openxmlformats.org/officeDocument/2006/relationships/oleObject" Target="embeddings/oleObject131.bin"/><Relationship Id="rId302" Type="http://schemas.openxmlformats.org/officeDocument/2006/relationships/image" Target="media/image163.wmf"/><Relationship Id="rId303" Type="http://schemas.openxmlformats.org/officeDocument/2006/relationships/oleObject" Target="embeddings/oleObject132.bin"/><Relationship Id="rId304" Type="http://schemas.openxmlformats.org/officeDocument/2006/relationships/image" Target="media/image164.wmf"/><Relationship Id="rId305" Type="http://schemas.openxmlformats.org/officeDocument/2006/relationships/oleObject" Target="embeddings/oleObject133.bin"/><Relationship Id="rId306" Type="http://schemas.openxmlformats.org/officeDocument/2006/relationships/image" Target="media/image165.wmf"/><Relationship Id="rId307" Type="http://schemas.openxmlformats.org/officeDocument/2006/relationships/oleObject" Target="embeddings/oleObject134.bin"/><Relationship Id="rId308" Type="http://schemas.openxmlformats.org/officeDocument/2006/relationships/image" Target="media/image166.wmf"/><Relationship Id="rId309" Type="http://schemas.openxmlformats.org/officeDocument/2006/relationships/oleObject" Target="embeddings/oleObject135.bin"/><Relationship Id="rId310" Type="http://schemas.openxmlformats.org/officeDocument/2006/relationships/image" Target="media/image167.wmf"/><Relationship Id="rId311" Type="http://schemas.openxmlformats.org/officeDocument/2006/relationships/image" Target="media/image1.png"/><Relationship Id="rId312" Type="http://schemas.openxmlformats.org/officeDocument/2006/relationships/image" Target="media/image168.png"/><Relationship Id="rId313" Type="http://schemas.openxmlformats.org/officeDocument/2006/relationships/oleObject" Target="embeddings/oleObject136.bin"/><Relationship Id="rId314" Type="http://schemas.openxmlformats.org/officeDocument/2006/relationships/image" Target="media/image169.wmf"/><Relationship Id="rId315" Type="http://schemas.openxmlformats.org/officeDocument/2006/relationships/oleObject" Target="embeddings/oleObject137.bin"/><Relationship Id="rId316" Type="http://schemas.openxmlformats.org/officeDocument/2006/relationships/image" Target="media/image170.wmf"/><Relationship Id="rId317" Type="http://schemas.openxmlformats.org/officeDocument/2006/relationships/oleObject" Target="embeddings/oleObject138.bin"/><Relationship Id="rId318" Type="http://schemas.openxmlformats.org/officeDocument/2006/relationships/image" Target="media/image171.wmf"/><Relationship Id="rId319" Type="http://schemas.openxmlformats.org/officeDocument/2006/relationships/oleObject" Target="embeddings/oleObject139.bin"/><Relationship Id="rId320" Type="http://schemas.openxmlformats.org/officeDocument/2006/relationships/image" Target="media/image172.wmf"/><Relationship Id="rId321" Type="http://schemas.openxmlformats.org/officeDocument/2006/relationships/oleObject" Target="embeddings/oleObject140.bin"/><Relationship Id="rId322" Type="http://schemas.openxmlformats.org/officeDocument/2006/relationships/image" Target="media/image173.wmf"/><Relationship Id="rId323" Type="http://schemas.openxmlformats.org/officeDocument/2006/relationships/oleObject" Target="embeddings/oleObject141.bin"/><Relationship Id="rId324" Type="http://schemas.openxmlformats.org/officeDocument/2006/relationships/image" Target="media/image174.wmf"/><Relationship Id="rId325" Type="http://schemas.openxmlformats.org/officeDocument/2006/relationships/oleObject" Target="embeddings/oleObject142.bin"/><Relationship Id="rId326" Type="http://schemas.openxmlformats.org/officeDocument/2006/relationships/image" Target="media/image175.wmf"/><Relationship Id="rId327" Type="http://schemas.openxmlformats.org/officeDocument/2006/relationships/oleObject" Target="embeddings/oleObject143.bin"/><Relationship Id="rId328" Type="http://schemas.openxmlformats.org/officeDocument/2006/relationships/image" Target="media/image176.wmf"/><Relationship Id="rId329" Type="http://schemas.openxmlformats.org/officeDocument/2006/relationships/oleObject" Target="embeddings/oleObject144.bin"/><Relationship Id="rId330" Type="http://schemas.openxmlformats.org/officeDocument/2006/relationships/image" Target="media/image177.wmf"/><Relationship Id="rId331" Type="http://schemas.openxmlformats.org/officeDocument/2006/relationships/oleObject" Target="embeddings/oleObject145.bin"/><Relationship Id="rId332" Type="http://schemas.openxmlformats.org/officeDocument/2006/relationships/image" Target="media/image178.wmf"/><Relationship Id="rId333" Type="http://schemas.openxmlformats.org/officeDocument/2006/relationships/oleObject" Target="embeddings/oleObject146.bin"/><Relationship Id="rId334" Type="http://schemas.openxmlformats.org/officeDocument/2006/relationships/image" Target="media/image179.wmf"/><Relationship Id="rId335" Type="http://schemas.openxmlformats.org/officeDocument/2006/relationships/oleObject" Target="embeddings/oleObject147.bin"/><Relationship Id="rId336" Type="http://schemas.openxmlformats.org/officeDocument/2006/relationships/image" Target="media/image180.wmf"/><Relationship Id="rId337" Type="http://schemas.openxmlformats.org/officeDocument/2006/relationships/oleObject" Target="embeddings/oleObject148.bin"/><Relationship Id="rId338" Type="http://schemas.openxmlformats.org/officeDocument/2006/relationships/image" Target="media/image181.wmf"/><Relationship Id="rId339" Type="http://schemas.openxmlformats.org/officeDocument/2006/relationships/oleObject" Target="embeddings/oleObject149.bin"/><Relationship Id="rId340" Type="http://schemas.openxmlformats.org/officeDocument/2006/relationships/image" Target="media/image182.wmf"/><Relationship Id="rId341" Type="http://schemas.openxmlformats.org/officeDocument/2006/relationships/oleObject" Target="embeddings/oleObject150.bin"/><Relationship Id="rId342" Type="http://schemas.openxmlformats.org/officeDocument/2006/relationships/image" Target="media/image183.wmf"/><Relationship Id="rId343" Type="http://schemas.openxmlformats.org/officeDocument/2006/relationships/oleObject" Target="embeddings/oleObject151.bin"/><Relationship Id="rId344" Type="http://schemas.openxmlformats.org/officeDocument/2006/relationships/image" Target="media/image184.wmf"/><Relationship Id="rId345" Type="http://schemas.openxmlformats.org/officeDocument/2006/relationships/oleObject" Target="embeddings/oleObject152.bin"/><Relationship Id="rId346" Type="http://schemas.openxmlformats.org/officeDocument/2006/relationships/image" Target="media/image185.wmf"/><Relationship Id="rId347" Type="http://schemas.openxmlformats.org/officeDocument/2006/relationships/image" Target="media/image186.png"/><Relationship Id="rId348" Type="http://schemas.openxmlformats.org/officeDocument/2006/relationships/image" Target="media/image187.png"/><Relationship Id="rId349" Type="http://schemas.openxmlformats.org/officeDocument/2006/relationships/oleObject" Target="embeddings/oleObject153.bin"/><Relationship Id="rId350" Type="http://schemas.openxmlformats.org/officeDocument/2006/relationships/image" Target="media/image188.wmf"/><Relationship Id="rId351" Type="http://schemas.openxmlformats.org/officeDocument/2006/relationships/oleObject" Target="embeddings/oleObject154.bin"/><Relationship Id="rId352" Type="http://schemas.openxmlformats.org/officeDocument/2006/relationships/image" Target="media/image189.wmf"/><Relationship Id="rId353" Type="http://schemas.openxmlformats.org/officeDocument/2006/relationships/oleObject" Target="embeddings/oleObject155.bin"/><Relationship Id="rId354" Type="http://schemas.openxmlformats.org/officeDocument/2006/relationships/image" Target="media/image190.wmf"/><Relationship Id="rId355" Type="http://schemas.openxmlformats.org/officeDocument/2006/relationships/oleObject" Target="embeddings/oleObject156.bin"/><Relationship Id="rId356" Type="http://schemas.openxmlformats.org/officeDocument/2006/relationships/image" Target="media/image191.wmf"/><Relationship Id="rId357" Type="http://schemas.openxmlformats.org/officeDocument/2006/relationships/oleObject" Target="embeddings/oleObject157.bin"/><Relationship Id="rId358" Type="http://schemas.openxmlformats.org/officeDocument/2006/relationships/image" Target="media/image192.wmf"/><Relationship Id="rId359" Type="http://schemas.openxmlformats.org/officeDocument/2006/relationships/oleObject" Target="embeddings/oleObject158.bin"/><Relationship Id="rId360" Type="http://schemas.openxmlformats.org/officeDocument/2006/relationships/image" Target="media/image193.wmf"/><Relationship Id="rId361" Type="http://schemas.openxmlformats.org/officeDocument/2006/relationships/oleObject" Target="embeddings/oleObject159.bin"/><Relationship Id="rId362" Type="http://schemas.openxmlformats.org/officeDocument/2006/relationships/image" Target="media/image194.wmf"/><Relationship Id="rId363" Type="http://schemas.openxmlformats.org/officeDocument/2006/relationships/oleObject" Target="embeddings/oleObject160.bin"/><Relationship Id="rId364" Type="http://schemas.openxmlformats.org/officeDocument/2006/relationships/image" Target="media/image195.wmf"/><Relationship Id="rId365" Type="http://schemas.openxmlformats.org/officeDocument/2006/relationships/oleObject" Target="embeddings/oleObject161.bin"/><Relationship Id="rId366" Type="http://schemas.openxmlformats.org/officeDocument/2006/relationships/image" Target="media/image196.wmf"/><Relationship Id="rId367" Type="http://schemas.openxmlformats.org/officeDocument/2006/relationships/oleObject" Target="embeddings/oleObject162.bin"/><Relationship Id="rId368" Type="http://schemas.openxmlformats.org/officeDocument/2006/relationships/image" Target="media/image197.wmf"/><Relationship Id="rId369" Type="http://schemas.openxmlformats.org/officeDocument/2006/relationships/oleObject" Target="embeddings/oleObject163.bin"/><Relationship Id="rId370" Type="http://schemas.openxmlformats.org/officeDocument/2006/relationships/image" Target="media/image198.wmf"/><Relationship Id="rId371" Type="http://schemas.openxmlformats.org/officeDocument/2006/relationships/oleObject" Target="embeddings/oleObject164.bin"/><Relationship Id="rId372" Type="http://schemas.openxmlformats.org/officeDocument/2006/relationships/image" Target="media/image199.wmf"/><Relationship Id="rId373" Type="http://schemas.openxmlformats.org/officeDocument/2006/relationships/oleObject" Target="embeddings/oleObject165.bin"/><Relationship Id="rId374" Type="http://schemas.openxmlformats.org/officeDocument/2006/relationships/image" Target="media/image200.wmf"/><Relationship Id="rId375" Type="http://schemas.openxmlformats.org/officeDocument/2006/relationships/oleObject" Target="embeddings/oleObject166.bin"/><Relationship Id="rId376" Type="http://schemas.openxmlformats.org/officeDocument/2006/relationships/image" Target="media/image201.wmf"/><Relationship Id="rId377" Type="http://schemas.openxmlformats.org/officeDocument/2006/relationships/oleObject" Target="embeddings/oleObject167.bin"/><Relationship Id="rId378" Type="http://schemas.openxmlformats.org/officeDocument/2006/relationships/image" Target="media/image202.wmf"/><Relationship Id="rId379" Type="http://schemas.openxmlformats.org/officeDocument/2006/relationships/image" Target="media/image203.png"/><Relationship Id="rId380" Type="http://schemas.openxmlformats.org/officeDocument/2006/relationships/image" Target="media/image1.png"/><Relationship Id="rId381" Type="http://schemas.openxmlformats.org/officeDocument/2006/relationships/oleObject" Target="embeddings/oleObject168.bin"/><Relationship Id="rId382" Type="http://schemas.openxmlformats.org/officeDocument/2006/relationships/image" Target="media/image204.wmf"/><Relationship Id="rId383" Type="http://schemas.openxmlformats.org/officeDocument/2006/relationships/oleObject" Target="embeddings/oleObject169.bin"/><Relationship Id="rId384" Type="http://schemas.openxmlformats.org/officeDocument/2006/relationships/image" Target="media/image205.wmf"/><Relationship Id="rId385" Type="http://schemas.openxmlformats.org/officeDocument/2006/relationships/image" Target="media/image1.png"/><Relationship Id="rId386" Type="http://schemas.openxmlformats.org/officeDocument/2006/relationships/oleObject" Target="embeddings/oleObject170.bin"/><Relationship Id="rId387" Type="http://schemas.openxmlformats.org/officeDocument/2006/relationships/image" Target="media/image206.wmf"/><Relationship Id="rId388" Type="http://schemas.openxmlformats.org/officeDocument/2006/relationships/oleObject" Target="embeddings/oleObject171.bin"/><Relationship Id="rId389" Type="http://schemas.openxmlformats.org/officeDocument/2006/relationships/image" Target="media/image207.wmf"/><Relationship Id="rId390" Type="http://schemas.openxmlformats.org/officeDocument/2006/relationships/oleObject" Target="embeddings/oleObject172.bin"/><Relationship Id="rId391" Type="http://schemas.openxmlformats.org/officeDocument/2006/relationships/image" Target="media/image208.wmf"/><Relationship Id="rId392" Type="http://schemas.openxmlformats.org/officeDocument/2006/relationships/oleObject" Target="embeddings/oleObject173.bin"/><Relationship Id="rId393" Type="http://schemas.openxmlformats.org/officeDocument/2006/relationships/image" Target="media/image209.wmf"/><Relationship Id="rId394" Type="http://schemas.openxmlformats.org/officeDocument/2006/relationships/oleObject" Target="embeddings/oleObject174.bin"/><Relationship Id="rId395" Type="http://schemas.openxmlformats.org/officeDocument/2006/relationships/image" Target="media/image210.wmf"/><Relationship Id="rId396" Type="http://schemas.openxmlformats.org/officeDocument/2006/relationships/oleObject" Target="embeddings/oleObject175.bin"/><Relationship Id="rId397" Type="http://schemas.openxmlformats.org/officeDocument/2006/relationships/image" Target="media/image211.wmf"/><Relationship Id="rId398" Type="http://schemas.openxmlformats.org/officeDocument/2006/relationships/oleObject" Target="embeddings/oleObject176.bin"/><Relationship Id="rId399" Type="http://schemas.openxmlformats.org/officeDocument/2006/relationships/image" Target="media/image212.wmf"/><Relationship Id="rId400" Type="http://schemas.openxmlformats.org/officeDocument/2006/relationships/oleObject" Target="embeddings/oleObject177.bin"/><Relationship Id="rId401" Type="http://schemas.openxmlformats.org/officeDocument/2006/relationships/image" Target="media/image213.wmf"/><Relationship Id="rId402" Type="http://schemas.openxmlformats.org/officeDocument/2006/relationships/oleObject" Target="embeddings/oleObject178.bin"/><Relationship Id="rId403" Type="http://schemas.openxmlformats.org/officeDocument/2006/relationships/image" Target="media/image214.wmf"/><Relationship Id="rId404" Type="http://schemas.openxmlformats.org/officeDocument/2006/relationships/oleObject" Target="embeddings/oleObject179.bin"/><Relationship Id="rId405" Type="http://schemas.openxmlformats.org/officeDocument/2006/relationships/image" Target="media/image215.wmf"/><Relationship Id="rId406" Type="http://schemas.openxmlformats.org/officeDocument/2006/relationships/oleObject" Target="embeddings/oleObject180.bin"/><Relationship Id="rId407" Type="http://schemas.openxmlformats.org/officeDocument/2006/relationships/image" Target="media/image216.wmf"/><Relationship Id="rId408" Type="http://schemas.openxmlformats.org/officeDocument/2006/relationships/image" Target="media/image217.png"/><Relationship Id="rId409" Type="http://schemas.openxmlformats.org/officeDocument/2006/relationships/oleObject" Target="embeddings/oleObject181.bin"/><Relationship Id="rId410" Type="http://schemas.openxmlformats.org/officeDocument/2006/relationships/image" Target="media/image218.wmf"/><Relationship Id="rId411" Type="http://schemas.openxmlformats.org/officeDocument/2006/relationships/oleObject" Target="embeddings/oleObject182.bin"/><Relationship Id="rId412" Type="http://schemas.openxmlformats.org/officeDocument/2006/relationships/image" Target="media/image219.wmf"/><Relationship Id="rId413" Type="http://schemas.openxmlformats.org/officeDocument/2006/relationships/oleObject" Target="embeddings/oleObject183.bin"/><Relationship Id="rId414" Type="http://schemas.openxmlformats.org/officeDocument/2006/relationships/image" Target="media/image220.wmf"/><Relationship Id="rId415" Type="http://schemas.openxmlformats.org/officeDocument/2006/relationships/oleObject" Target="embeddings/oleObject184.bin"/><Relationship Id="rId416" Type="http://schemas.openxmlformats.org/officeDocument/2006/relationships/image" Target="media/image221.wmf"/><Relationship Id="rId417" Type="http://schemas.openxmlformats.org/officeDocument/2006/relationships/oleObject" Target="embeddings/oleObject185.bin"/><Relationship Id="rId418" Type="http://schemas.openxmlformats.org/officeDocument/2006/relationships/image" Target="media/image222.wmf"/><Relationship Id="rId419" Type="http://schemas.openxmlformats.org/officeDocument/2006/relationships/oleObject" Target="embeddings/oleObject186.bin"/><Relationship Id="rId420" Type="http://schemas.openxmlformats.org/officeDocument/2006/relationships/image" Target="media/image223.wmf"/><Relationship Id="rId421" Type="http://schemas.openxmlformats.org/officeDocument/2006/relationships/oleObject" Target="embeddings/oleObject187.bin"/><Relationship Id="rId422" Type="http://schemas.openxmlformats.org/officeDocument/2006/relationships/image" Target="media/image224.wmf"/><Relationship Id="rId423" Type="http://schemas.openxmlformats.org/officeDocument/2006/relationships/oleObject" Target="embeddings/oleObject188.bin"/><Relationship Id="rId424" Type="http://schemas.openxmlformats.org/officeDocument/2006/relationships/image" Target="media/image225.wmf"/><Relationship Id="rId425" Type="http://schemas.openxmlformats.org/officeDocument/2006/relationships/oleObject" Target="embeddings/oleObject189.bin"/><Relationship Id="rId426" Type="http://schemas.openxmlformats.org/officeDocument/2006/relationships/image" Target="media/image226.wmf"/><Relationship Id="rId427" Type="http://schemas.openxmlformats.org/officeDocument/2006/relationships/oleObject" Target="embeddings/oleObject190.bin"/><Relationship Id="rId428" Type="http://schemas.openxmlformats.org/officeDocument/2006/relationships/image" Target="media/image227.wmf"/><Relationship Id="rId429" Type="http://schemas.openxmlformats.org/officeDocument/2006/relationships/oleObject" Target="embeddings/oleObject191.bin"/><Relationship Id="rId430" Type="http://schemas.openxmlformats.org/officeDocument/2006/relationships/image" Target="media/image228.wmf"/><Relationship Id="rId431" Type="http://schemas.openxmlformats.org/officeDocument/2006/relationships/oleObject" Target="embeddings/oleObject192.bin"/><Relationship Id="rId432" Type="http://schemas.openxmlformats.org/officeDocument/2006/relationships/image" Target="media/image229.wmf"/><Relationship Id="rId433" Type="http://schemas.openxmlformats.org/officeDocument/2006/relationships/oleObject" Target="embeddings/oleObject193.bin"/><Relationship Id="rId434" Type="http://schemas.openxmlformats.org/officeDocument/2006/relationships/image" Target="media/image230.wmf"/><Relationship Id="rId435" Type="http://schemas.openxmlformats.org/officeDocument/2006/relationships/oleObject" Target="embeddings/oleObject194.bin"/><Relationship Id="rId436" Type="http://schemas.openxmlformats.org/officeDocument/2006/relationships/image" Target="media/image231.wmf"/><Relationship Id="rId437" Type="http://schemas.openxmlformats.org/officeDocument/2006/relationships/oleObject" Target="embeddings/oleObject195.bin"/><Relationship Id="rId438" Type="http://schemas.openxmlformats.org/officeDocument/2006/relationships/image" Target="media/image232.wmf"/><Relationship Id="rId439" Type="http://schemas.openxmlformats.org/officeDocument/2006/relationships/image" Target="media/image1.png"/><Relationship Id="rId440" Type="http://schemas.openxmlformats.org/officeDocument/2006/relationships/image" Target="media/image2.png"/><Relationship Id="rId441" Type="http://schemas.openxmlformats.org/officeDocument/2006/relationships/image" Target="media/image3.png"/><Relationship Id="rId442" Type="http://schemas.openxmlformats.org/officeDocument/2006/relationships/oleObject" Target="embeddings/oleObject196.bin"/><Relationship Id="rId443" Type="http://schemas.openxmlformats.org/officeDocument/2006/relationships/image" Target="media/image233.wmf"/><Relationship Id="rId444" Type="http://schemas.openxmlformats.org/officeDocument/2006/relationships/oleObject" Target="embeddings/oleObject197.bin"/><Relationship Id="rId445" Type="http://schemas.openxmlformats.org/officeDocument/2006/relationships/image" Target="media/image234.wmf"/><Relationship Id="rId446" Type="http://schemas.openxmlformats.org/officeDocument/2006/relationships/image" Target="media/image6.png"/><Relationship Id="rId447" Type="http://schemas.openxmlformats.org/officeDocument/2006/relationships/oleObject" Target="embeddings/oleObject198.bin"/><Relationship Id="rId448" Type="http://schemas.openxmlformats.org/officeDocument/2006/relationships/image" Target="media/image235.wmf"/><Relationship Id="rId449" Type="http://schemas.openxmlformats.org/officeDocument/2006/relationships/oleObject" Target="embeddings/oleObject199.bin"/><Relationship Id="rId450" Type="http://schemas.openxmlformats.org/officeDocument/2006/relationships/image" Target="media/image236.wmf"/><Relationship Id="rId451" Type="http://schemas.openxmlformats.org/officeDocument/2006/relationships/oleObject" Target="embeddings/oleObject200.bin"/><Relationship Id="rId452" Type="http://schemas.openxmlformats.org/officeDocument/2006/relationships/image" Target="media/image237.wmf"/><Relationship Id="rId453" Type="http://schemas.openxmlformats.org/officeDocument/2006/relationships/oleObject" Target="embeddings/oleObject201.bin"/><Relationship Id="rId454" Type="http://schemas.openxmlformats.org/officeDocument/2006/relationships/image" Target="media/image238.wmf"/><Relationship Id="rId455" Type="http://schemas.openxmlformats.org/officeDocument/2006/relationships/oleObject" Target="embeddings/oleObject202.bin"/><Relationship Id="rId456" Type="http://schemas.openxmlformats.org/officeDocument/2006/relationships/image" Target="media/image239.wmf"/><Relationship Id="rId457" Type="http://schemas.openxmlformats.org/officeDocument/2006/relationships/oleObject" Target="embeddings/oleObject203.bin"/><Relationship Id="rId458" Type="http://schemas.openxmlformats.org/officeDocument/2006/relationships/image" Target="media/image240.wmf"/><Relationship Id="rId459" Type="http://schemas.openxmlformats.org/officeDocument/2006/relationships/oleObject" Target="embeddings/oleObject204.bin"/><Relationship Id="rId460" Type="http://schemas.openxmlformats.org/officeDocument/2006/relationships/image" Target="media/image241.wmf"/><Relationship Id="rId461" Type="http://schemas.openxmlformats.org/officeDocument/2006/relationships/oleObject" Target="embeddings/oleObject205.bin"/><Relationship Id="rId462" Type="http://schemas.openxmlformats.org/officeDocument/2006/relationships/image" Target="media/image242.wmf"/><Relationship Id="rId463" Type="http://schemas.openxmlformats.org/officeDocument/2006/relationships/oleObject" Target="embeddings/oleObject206.bin"/><Relationship Id="rId464" Type="http://schemas.openxmlformats.org/officeDocument/2006/relationships/image" Target="media/image243.wmf"/><Relationship Id="rId465" Type="http://schemas.openxmlformats.org/officeDocument/2006/relationships/oleObject" Target="embeddings/oleObject207.bin"/><Relationship Id="rId466" Type="http://schemas.openxmlformats.org/officeDocument/2006/relationships/image" Target="media/image244.wmf"/><Relationship Id="rId467" Type="http://schemas.openxmlformats.org/officeDocument/2006/relationships/oleObject" Target="embeddings/oleObject208.bin"/><Relationship Id="rId468" Type="http://schemas.openxmlformats.org/officeDocument/2006/relationships/image" Target="media/image245.wmf"/><Relationship Id="rId469" Type="http://schemas.openxmlformats.org/officeDocument/2006/relationships/oleObject" Target="embeddings/oleObject209.bin"/><Relationship Id="rId470" Type="http://schemas.openxmlformats.org/officeDocument/2006/relationships/image" Target="media/image246.wmf"/><Relationship Id="rId471" Type="http://schemas.openxmlformats.org/officeDocument/2006/relationships/oleObject" Target="embeddings/oleObject210.bin"/><Relationship Id="rId472" Type="http://schemas.openxmlformats.org/officeDocument/2006/relationships/image" Target="media/image247.wmf"/><Relationship Id="rId473" Type="http://schemas.openxmlformats.org/officeDocument/2006/relationships/oleObject" Target="embeddings/oleObject211.bin"/><Relationship Id="rId474" Type="http://schemas.openxmlformats.org/officeDocument/2006/relationships/image" Target="media/image248.wmf"/><Relationship Id="rId475" Type="http://schemas.openxmlformats.org/officeDocument/2006/relationships/oleObject" Target="embeddings/oleObject212.bin"/><Relationship Id="rId476" Type="http://schemas.openxmlformats.org/officeDocument/2006/relationships/image" Target="media/image249.wmf"/><Relationship Id="rId477" Type="http://schemas.openxmlformats.org/officeDocument/2006/relationships/oleObject" Target="embeddings/oleObject213.bin"/><Relationship Id="rId478" Type="http://schemas.openxmlformats.org/officeDocument/2006/relationships/image" Target="media/image250.wmf"/><Relationship Id="rId479" Type="http://schemas.openxmlformats.org/officeDocument/2006/relationships/oleObject" Target="embeddings/oleObject214.bin"/><Relationship Id="rId480" Type="http://schemas.openxmlformats.org/officeDocument/2006/relationships/image" Target="media/image251.wmf"/><Relationship Id="rId481" Type="http://schemas.openxmlformats.org/officeDocument/2006/relationships/oleObject" Target="embeddings/oleObject215.bin"/><Relationship Id="rId482" Type="http://schemas.openxmlformats.org/officeDocument/2006/relationships/image" Target="media/image252.wmf"/><Relationship Id="rId483" Type="http://schemas.openxmlformats.org/officeDocument/2006/relationships/oleObject" Target="embeddings/oleObject216.bin"/><Relationship Id="rId484" Type="http://schemas.openxmlformats.org/officeDocument/2006/relationships/image" Target="media/image253.wmf"/><Relationship Id="rId485" Type="http://schemas.openxmlformats.org/officeDocument/2006/relationships/oleObject" Target="embeddings/oleObject217.bin"/><Relationship Id="rId486" Type="http://schemas.openxmlformats.org/officeDocument/2006/relationships/image" Target="media/image254.wmf"/><Relationship Id="rId487" Type="http://schemas.openxmlformats.org/officeDocument/2006/relationships/oleObject" Target="embeddings/oleObject218.bin"/><Relationship Id="rId488" Type="http://schemas.openxmlformats.org/officeDocument/2006/relationships/image" Target="media/image255.wmf"/><Relationship Id="rId489" Type="http://schemas.openxmlformats.org/officeDocument/2006/relationships/oleObject" Target="embeddings/oleObject219.bin"/><Relationship Id="rId490" Type="http://schemas.openxmlformats.org/officeDocument/2006/relationships/image" Target="media/image256.wmf"/><Relationship Id="rId491" Type="http://schemas.openxmlformats.org/officeDocument/2006/relationships/image" Target="media/image23.png"/><Relationship Id="rId492" Type="http://schemas.openxmlformats.org/officeDocument/2006/relationships/oleObject" Target="embeddings/oleObject220.bin"/><Relationship Id="rId493" Type="http://schemas.openxmlformats.org/officeDocument/2006/relationships/image" Target="media/image257.wmf"/><Relationship Id="rId494" Type="http://schemas.openxmlformats.org/officeDocument/2006/relationships/oleObject" Target="embeddings/oleObject221.bin"/><Relationship Id="rId495" Type="http://schemas.openxmlformats.org/officeDocument/2006/relationships/image" Target="media/image258.wmf"/><Relationship Id="rId496" Type="http://schemas.openxmlformats.org/officeDocument/2006/relationships/oleObject" Target="embeddings/oleObject222.bin"/><Relationship Id="rId497" Type="http://schemas.openxmlformats.org/officeDocument/2006/relationships/image" Target="media/image259.wmf"/><Relationship Id="rId498" Type="http://schemas.openxmlformats.org/officeDocument/2006/relationships/oleObject" Target="embeddings/oleObject223.bin"/><Relationship Id="rId499" Type="http://schemas.openxmlformats.org/officeDocument/2006/relationships/image" Target="media/image260.wmf"/><Relationship Id="rId500" Type="http://schemas.openxmlformats.org/officeDocument/2006/relationships/oleObject" Target="embeddings/oleObject224.bin"/><Relationship Id="rId501" Type="http://schemas.openxmlformats.org/officeDocument/2006/relationships/image" Target="media/image261.wmf"/><Relationship Id="rId502" Type="http://schemas.openxmlformats.org/officeDocument/2006/relationships/oleObject" Target="embeddings/oleObject225.bin"/><Relationship Id="rId503" Type="http://schemas.openxmlformats.org/officeDocument/2006/relationships/image" Target="media/image262.wmf"/><Relationship Id="rId504" Type="http://schemas.openxmlformats.org/officeDocument/2006/relationships/oleObject" Target="embeddings/oleObject226.bin"/><Relationship Id="rId505" Type="http://schemas.openxmlformats.org/officeDocument/2006/relationships/image" Target="media/image263.wmf"/><Relationship Id="rId506" Type="http://schemas.openxmlformats.org/officeDocument/2006/relationships/oleObject" Target="embeddings/oleObject227.bin"/><Relationship Id="rId507" Type="http://schemas.openxmlformats.org/officeDocument/2006/relationships/image" Target="media/image264.wmf"/><Relationship Id="rId508" Type="http://schemas.openxmlformats.org/officeDocument/2006/relationships/oleObject" Target="embeddings/oleObject228.bin"/><Relationship Id="rId509" Type="http://schemas.openxmlformats.org/officeDocument/2006/relationships/image" Target="media/image265.wmf"/><Relationship Id="rId510" Type="http://schemas.openxmlformats.org/officeDocument/2006/relationships/image" Target="media/image37.png"/><Relationship Id="rId511" Type="http://schemas.openxmlformats.org/officeDocument/2006/relationships/image" Target="media/image38.png"/><Relationship Id="rId512" Type="http://schemas.openxmlformats.org/officeDocument/2006/relationships/image" Target="media/image39.png"/><Relationship Id="rId513" Type="http://schemas.openxmlformats.org/officeDocument/2006/relationships/image" Target="media/image1.png"/><Relationship Id="rId514" Type="http://schemas.openxmlformats.org/officeDocument/2006/relationships/oleObject" Target="embeddings/oleObject229.bin"/><Relationship Id="rId515" Type="http://schemas.openxmlformats.org/officeDocument/2006/relationships/image" Target="media/image266.wmf"/><Relationship Id="rId516" Type="http://schemas.openxmlformats.org/officeDocument/2006/relationships/oleObject" Target="embeddings/oleObject230.bin"/><Relationship Id="rId517" Type="http://schemas.openxmlformats.org/officeDocument/2006/relationships/image" Target="media/image267.wmf"/><Relationship Id="rId518" Type="http://schemas.openxmlformats.org/officeDocument/2006/relationships/oleObject" Target="embeddings/oleObject231.bin"/><Relationship Id="rId519" Type="http://schemas.openxmlformats.org/officeDocument/2006/relationships/image" Target="media/image268.wmf"/><Relationship Id="rId520" Type="http://schemas.openxmlformats.org/officeDocument/2006/relationships/oleObject" Target="embeddings/oleObject232.bin"/><Relationship Id="rId521" Type="http://schemas.openxmlformats.org/officeDocument/2006/relationships/image" Target="media/image269.wmf"/><Relationship Id="rId522" Type="http://schemas.openxmlformats.org/officeDocument/2006/relationships/oleObject" Target="embeddings/oleObject233.bin"/><Relationship Id="rId523" Type="http://schemas.openxmlformats.org/officeDocument/2006/relationships/image" Target="media/image270.wmf"/><Relationship Id="rId524" Type="http://schemas.openxmlformats.org/officeDocument/2006/relationships/oleObject" Target="embeddings/oleObject234.bin"/><Relationship Id="rId525" Type="http://schemas.openxmlformats.org/officeDocument/2006/relationships/image" Target="media/image271.wmf"/><Relationship Id="rId526" Type="http://schemas.openxmlformats.org/officeDocument/2006/relationships/oleObject" Target="embeddings/oleObject235.bin"/><Relationship Id="rId527" Type="http://schemas.openxmlformats.org/officeDocument/2006/relationships/image" Target="media/image272.wmf"/><Relationship Id="rId528" Type="http://schemas.openxmlformats.org/officeDocument/2006/relationships/oleObject" Target="embeddings/oleObject236.bin"/><Relationship Id="rId529" Type="http://schemas.openxmlformats.org/officeDocument/2006/relationships/image" Target="media/image273.wmf"/><Relationship Id="rId530" Type="http://schemas.openxmlformats.org/officeDocument/2006/relationships/oleObject" Target="embeddings/oleObject237.bin"/><Relationship Id="rId531" Type="http://schemas.openxmlformats.org/officeDocument/2006/relationships/image" Target="media/image274.wmf"/><Relationship Id="rId532" Type="http://schemas.openxmlformats.org/officeDocument/2006/relationships/image" Target="media/image49.png"/><Relationship Id="rId533" Type="http://schemas.openxmlformats.org/officeDocument/2006/relationships/image" Target="media/image50.png"/><Relationship Id="rId534" Type="http://schemas.openxmlformats.org/officeDocument/2006/relationships/image" Target="media/image1.png"/><Relationship Id="rId535" Type="http://schemas.openxmlformats.org/officeDocument/2006/relationships/image" Target="media/image51.png"/><Relationship Id="rId536" Type="http://schemas.openxmlformats.org/officeDocument/2006/relationships/image" Target="media/image52.png"/><Relationship Id="rId537" Type="http://schemas.openxmlformats.org/officeDocument/2006/relationships/image" Target="media/image53.png"/><Relationship Id="rId538" Type="http://schemas.openxmlformats.org/officeDocument/2006/relationships/oleObject" Target="embeddings/oleObject238.bin"/><Relationship Id="rId539" Type="http://schemas.openxmlformats.org/officeDocument/2006/relationships/image" Target="media/image275.wmf"/><Relationship Id="rId540" Type="http://schemas.openxmlformats.org/officeDocument/2006/relationships/oleObject" Target="embeddings/oleObject239.bin"/><Relationship Id="rId541" Type="http://schemas.openxmlformats.org/officeDocument/2006/relationships/image" Target="media/image276.wmf"/><Relationship Id="rId542" Type="http://schemas.openxmlformats.org/officeDocument/2006/relationships/oleObject" Target="embeddings/oleObject240.bin"/><Relationship Id="rId543" Type="http://schemas.openxmlformats.org/officeDocument/2006/relationships/image" Target="media/image277.wmf"/><Relationship Id="rId544" Type="http://schemas.openxmlformats.org/officeDocument/2006/relationships/oleObject" Target="embeddings/oleObject241.bin"/><Relationship Id="rId545" Type="http://schemas.openxmlformats.org/officeDocument/2006/relationships/image" Target="media/image278.wmf"/><Relationship Id="rId546" Type="http://schemas.openxmlformats.org/officeDocument/2006/relationships/oleObject" Target="embeddings/oleObject242.bin"/><Relationship Id="rId547" Type="http://schemas.openxmlformats.org/officeDocument/2006/relationships/image" Target="media/image279.wmf"/><Relationship Id="rId548" Type="http://schemas.openxmlformats.org/officeDocument/2006/relationships/oleObject" Target="embeddings/oleObject243.bin"/><Relationship Id="rId549" Type="http://schemas.openxmlformats.org/officeDocument/2006/relationships/image" Target="media/image280.wmf"/><Relationship Id="rId550" Type="http://schemas.openxmlformats.org/officeDocument/2006/relationships/oleObject" Target="embeddings/oleObject244.bin"/><Relationship Id="rId551" Type="http://schemas.openxmlformats.org/officeDocument/2006/relationships/image" Target="media/image281.wmf"/><Relationship Id="rId552" Type="http://schemas.openxmlformats.org/officeDocument/2006/relationships/oleObject" Target="embeddings/oleObject245.bin"/><Relationship Id="rId553" Type="http://schemas.openxmlformats.org/officeDocument/2006/relationships/image" Target="media/image282.wmf"/><Relationship Id="rId554" Type="http://schemas.openxmlformats.org/officeDocument/2006/relationships/oleObject" Target="embeddings/oleObject246.bin"/><Relationship Id="rId555" Type="http://schemas.openxmlformats.org/officeDocument/2006/relationships/image" Target="media/image283.wmf"/><Relationship Id="rId556" Type="http://schemas.openxmlformats.org/officeDocument/2006/relationships/oleObject" Target="embeddings/oleObject247.bin"/><Relationship Id="rId557" Type="http://schemas.openxmlformats.org/officeDocument/2006/relationships/image" Target="media/image284.wmf"/><Relationship Id="rId558" Type="http://schemas.openxmlformats.org/officeDocument/2006/relationships/oleObject" Target="embeddings/oleObject248.bin"/><Relationship Id="rId559" Type="http://schemas.openxmlformats.org/officeDocument/2006/relationships/image" Target="media/image285.wmf"/><Relationship Id="rId560" Type="http://schemas.openxmlformats.org/officeDocument/2006/relationships/image" Target="media/image1.png"/><Relationship Id="rId561" Type="http://schemas.openxmlformats.org/officeDocument/2006/relationships/image" Target="media/image62.png"/><Relationship Id="rId562" Type="http://schemas.openxmlformats.org/officeDocument/2006/relationships/image" Target="media/image1.png"/><Relationship Id="rId563" Type="http://schemas.openxmlformats.org/officeDocument/2006/relationships/oleObject" Target="embeddings/oleObject249.bin"/><Relationship Id="rId564" Type="http://schemas.openxmlformats.org/officeDocument/2006/relationships/image" Target="media/image286.wmf"/><Relationship Id="rId565" Type="http://schemas.openxmlformats.org/officeDocument/2006/relationships/image" Target="media/image64.png"/><Relationship Id="rId566" Type="http://schemas.openxmlformats.org/officeDocument/2006/relationships/oleObject" Target="embeddings/oleObject250.bin"/><Relationship Id="rId567" Type="http://schemas.openxmlformats.org/officeDocument/2006/relationships/image" Target="media/image287.wmf"/><Relationship Id="rId568" Type="http://schemas.openxmlformats.org/officeDocument/2006/relationships/oleObject" Target="embeddings/oleObject251.bin"/><Relationship Id="rId569" Type="http://schemas.openxmlformats.org/officeDocument/2006/relationships/image" Target="media/image288.wmf"/><Relationship Id="rId570" Type="http://schemas.openxmlformats.org/officeDocument/2006/relationships/oleObject" Target="embeddings/oleObject252.bin"/><Relationship Id="rId571" Type="http://schemas.openxmlformats.org/officeDocument/2006/relationships/image" Target="media/image289.wmf"/><Relationship Id="rId572" Type="http://schemas.openxmlformats.org/officeDocument/2006/relationships/oleObject" Target="embeddings/oleObject253.bin"/><Relationship Id="rId573" Type="http://schemas.openxmlformats.org/officeDocument/2006/relationships/image" Target="media/image290.wmf"/><Relationship Id="rId574" Type="http://schemas.openxmlformats.org/officeDocument/2006/relationships/oleObject" Target="embeddings/oleObject254.bin"/><Relationship Id="rId575" Type="http://schemas.openxmlformats.org/officeDocument/2006/relationships/image" Target="media/image291.wmf"/><Relationship Id="rId576" Type="http://schemas.openxmlformats.org/officeDocument/2006/relationships/image" Target="media/image70.png"/><Relationship Id="rId577" Type="http://schemas.openxmlformats.org/officeDocument/2006/relationships/oleObject" Target="embeddings/oleObject255.bin"/><Relationship Id="rId578" Type="http://schemas.openxmlformats.org/officeDocument/2006/relationships/image" Target="media/image292.wmf"/><Relationship Id="rId579" Type="http://schemas.openxmlformats.org/officeDocument/2006/relationships/oleObject" Target="embeddings/oleObject256.bin"/><Relationship Id="rId580" Type="http://schemas.openxmlformats.org/officeDocument/2006/relationships/image" Target="media/image293.wmf"/><Relationship Id="rId581" Type="http://schemas.openxmlformats.org/officeDocument/2006/relationships/oleObject" Target="embeddings/oleObject257.bin"/><Relationship Id="rId582" Type="http://schemas.openxmlformats.org/officeDocument/2006/relationships/image" Target="media/image294.wmf"/><Relationship Id="rId583" Type="http://schemas.openxmlformats.org/officeDocument/2006/relationships/oleObject" Target="embeddings/oleObject258.bin"/><Relationship Id="rId584" Type="http://schemas.openxmlformats.org/officeDocument/2006/relationships/image" Target="media/image295.wmf"/><Relationship Id="rId585" Type="http://schemas.openxmlformats.org/officeDocument/2006/relationships/image" Target="media/image75.png"/><Relationship Id="rId586" Type="http://schemas.openxmlformats.org/officeDocument/2006/relationships/image" Target="media/image76.png"/><Relationship Id="rId587" Type="http://schemas.openxmlformats.org/officeDocument/2006/relationships/image" Target="media/image77.png"/><Relationship Id="rId588" Type="http://schemas.openxmlformats.org/officeDocument/2006/relationships/oleObject" Target="embeddings/oleObject259.bin"/><Relationship Id="rId589" Type="http://schemas.openxmlformats.org/officeDocument/2006/relationships/image" Target="media/image296.wmf"/><Relationship Id="rId590" Type="http://schemas.openxmlformats.org/officeDocument/2006/relationships/oleObject" Target="embeddings/oleObject260.bin"/><Relationship Id="rId591" Type="http://schemas.openxmlformats.org/officeDocument/2006/relationships/image" Target="media/image297.wmf"/><Relationship Id="rId592" Type="http://schemas.openxmlformats.org/officeDocument/2006/relationships/oleObject" Target="embeddings/oleObject261.bin"/><Relationship Id="rId593" Type="http://schemas.openxmlformats.org/officeDocument/2006/relationships/image" Target="media/image298.wmf"/><Relationship Id="rId594" Type="http://schemas.openxmlformats.org/officeDocument/2006/relationships/oleObject" Target="embeddings/oleObject262.bin"/><Relationship Id="rId595" Type="http://schemas.openxmlformats.org/officeDocument/2006/relationships/image" Target="media/image299.wmf"/><Relationship Id="rId596" Type="http://schemas.openxmlformats.org/officeDocument/2006/relationships/oleObject" Target="embeddings/oleObject263.bin"/><Relationship Id="rId597" Type="http://schemas.openxmlformats.org/officeDocument/2006/relationships/image" Target="media/image300.wmf"/><Relationship Id="rId598" Type="http://schemas.openxmlformats.org/officeDocument/2006/relationships/oleObject" Target="embeddings/oleObject264.bin"/><Relationship Id="rId599" Type="http://schemas.openxmlformats.org/officeDocument/2006/relationships/image" Target="media/image301.wmf"/><Relationship Id="rId600" Type="http://schemas.openxmlformats.org/officeDocument/2006/relationships/oleObject" Target="embeddings/oleObject265.bin"/><Relationship Id="rId601" Type="http://schemas.openxmlformats.org/officeDocument/2006/relationships/image" Target="media/image302.wmf"/><Relationship Id="rId602" Type="http://schemas.openxmlformats.org/officeDocument/2006/relationships/oleObject" Target="embeddings/oleObject266.bin"/><Relationship Id="rId603" Type="http://schemas.openxmlformats.org/officeDocument/2006/relationships/image" Target="media/image303.wmf"/><Relationship Id="rId604" Type="http://schemas.openxmlformats.org/officeDocument/2006/relationships/oleObject" Target="embeddings/oleObject267.bin"/><Relationship Id="rId605" Type="http://schemas.openxmlformats.org/officeDocument/2006/relationships/image" Target="media/image304.wmf"/><Relationship Id="rId606" Type="http://schemas.openxmlformats.org/officeDocument/2006/relationships/oleObject" Target="embeddings/oleObject268.bin"/><Relationship Id="rId607" Type="http://schemas.openxmlformats.org/officeDocument/2006/relationships/image" Target="media/image305.wmf"/><Relationship Id="rId608" Type="http://schemas.openxmlformats.org/officeDocument/2006/relationships/oleObject" Target="embeddings/oleObject269.bin"/><Relationship Id="rId609" Type="http://schemas.openxmlformats.org/officeDocument/2006/relationships/image" Target="media/image306.wmf"/><Relationship Id="rId610" Type="http://schemas.openxmlformats.org/officeDocument/2006/relationships/oleObject" Target="embeddings/oleObject270.bin"/><Relationship Id="rId611" Type="http://schemas.openxmlformats.org/officeDocument/2006/relationships/image" Target="media/image307.wmf"/><Relationship Id="rId612" Type="http://schemas.openxmlformats.org/officeDocument/2006/relationships/oleObject" Target="embeddings/oleObject271.bin"/><Relationship Id="rId613" Type="http://schemas.openxmlformats.org/officeDocument/2006/relationships/image" Target="media/image308.wmf"/><Relationship Id="rId614" Type="http://schemas.openxmlformats.org/officeDocument/2006/relationships/oleObject" Target="embeddings/oleObject272.bin"/><Relationship Id="rId615" Type="http://schemas.openxmlformats.org/officeDocument/2006/relationships/image" Target="media/image309.wmf"/><Relationship Id="rId616" Type="http://schemas.openxmlformats.org/officeDocument/2006/relationships/oleObject" Target="embeddings/oleObject273.bin"/><Relationship Id="rId617" Type="http://schemas.openxmlformats.org/officeDocument/2006/relationships/image" Target="media/image310.wmf"/><Relationship Id="rId618" Type="http://schemas.openxmlformats.org/officeDocument/2006/relationships/oleObject" Target="embeddings/oleObject274.bin"/><Relationship Id="rId619" Type="http://schemas.openxmlformats.org/officeDocument/2006/relationships/image" Target="media/image311.wmf"/><Relationship Id="rId620" Type="http://schemas.openxmlformats.org/officeDocument/2006/relationships/oleObject" Target="embeddings/oleObject275.bin"/><Relationship Id="rId621" Type="http://schemas.openxmlformats.org/officeDocument/2006/relationships/image" Target="media/image312.wmf"/><Relationship Id="rId622" Type="http://schemas.openxmlformats.org/officeDocument/2006/relationships/oleObject" Target="embeddings/oleObject276.bin"/><Relationship Id="rId623" Type="http://schemas.openxmlformats.org/officeDocument/2006/relationships/image" Target="media/image313.wmf"/><Relationship Id="rId624" Type="http://schemas.openxmlformats.org/officeDocument/2006/relationships/oleObject" Target="embeddings/oleObject277.bin"/><Relationship Id="rId625" Type="http://schemas.openxmlformats.org/officeDocument/2006/relationships/image" Target="media/image314.wmf"/><Relationship Id="rId626" Type="http://schemas.openxmlformats.org/officeDocument/2006/relationships/oleObject" Target="embeddings/oleObject278.bin"/><Relationship Id="rId627" Type="http://schemas.openxmlformats.org/officeDocument/2006/relationships/image" Target="media/image315.wmf"/><Relationship Id="rId628" Type="http://schemas.openxmlformats.org/officeDocument/2006/relationships/oleObject" Target="embeddings/oleObject279.bin"/><Relationship Id="rId629" Type="http://schemas.openxmlformats.org/officeDocument/2006/relationships/image" Target="media/image316.wmf"/><Relationship Id="rId630" Type="http://schemas.openxmlformats.org/officeDocument/2006/relationships/oleObject" Target="embeddings/oleObject280.bin"/><Relationship Id="rId631" Type="http://schemas.openxmlformats.org/officeDocument/2006/relationships/image" Target="media/image317.wmf"/><Relationship Id="rId632" Type="http://schemas.openxmlformats.org/officeDocument/2006/relationships/oleObject" Target="embeddings/oleObject281.bin"/><Relationship Id="rId633" Type="http://schemas.openxmlformats.org/officeDocument/2006/relationships/image" Target="media/image318.wmf"/><Relationship Id="rId634" Type="http://schemas.openxmlformats.org/officeDocument/2006/relationships/oleObject" Target="embeddings/oleObject282.bin"/><Relationship Id="rId635" Type="http://schemas.openxmlformats.org/officeDocument/2006/relationships/image" Target="media/image319.wmf"/><Relationship Id="rId636" Type="http://schemas.openxmlformats.org/officeDocument/2006/relationships/image" Target="media/image102.png"/><Relationship Id="rId637" Type="http://schemas.openxmlformats.org/officeDocument/2006/relationships/oleObject" Target="embeddings/oleObject283.bin"/><Relationship Id="rId638" Type="http://schemas.openxmlformats.org/officeDocument/2006/relationships/image" Target="media/image320.wmf"/><Relationship Id="rId639" Type="http://schemas.openxmlformats.org/officeDocument/2006/relationships/oleObject" Target="embeddings/oleObject284.bin"/><Relationship Id="rId640" Type="http://schemas.openxmlformats.org/officeDocument/2006/relationships/image" Target="media/image321.wmf"/><Relationship Id="rId641" Type="http://schemas.openxmlformats.org/officeDocument/2006/relationships/image" Target="media/image105.png"/><Relationship Id="rId642" Type="http://schemas.openxmlformats.org/officeDocument/2006/relationships/image" Target="media/image106.png"/><Relationship Id="rId643" Type="http://schemas.openxmlformats.org/officeDocument/2006/relationships/image" Target="media/image107.png"/><Relationship Id="rId644" Type="http://schemas.openxmlformats.org/officeDocument/2006/relationships/oleObject" Target="embeddings/oleObject285.bin"/><Relationship Id="rId645" Type="http://schemas.openxmlformats.org/officeDocument/2006/relationships/image" Target="media/image322.wmf"/><Relationship Id="rId646" Type="http://schemas.openxmlformats.org/officeDocument/2006/relationships/oleObject" Target="embeddings/oleObject286.bin"/><Relationship Id="rId647" Type="http://schemas.openxmlformats.org/officeDocument/2006/relationships/image" Target="media/image323.wmf"/><Relationship Id="rId648" Type="http://schemas.openxmlformats.org/officeDocument/2006/relationships/oleObject" Target="embeddings/oleObject287.bin"/><Relationship Id="rId649" Type="http://schemas.openxmlformats.org/officeDocument/2006/relationships/image" Target="media/image324.wmf"/><Relationship Id="rId650" Type="http://schemas.openxmlformats.org/officeDocument/2006/relationships/oleObject" Target="embeddings/oleObject288.bin"/><Relationship Id="rId651" Type="http://schemas.openxmlformats.org/officeDocument/2006/relationships/image" Target="media/image325.wmf"/><Relationship Id="rId652" Type="http://schemas.openxmlformats.org/officeDocument/2006/relationships/image" Target="media/image112.png"/><Relationship Id="rId653" Type="http://schemas.openxmlformats.org/officeDocument/2006/relationships/image" Target="media/image113.png"/><Relationship Id="rId654" Type="http://schemas.openxmlformats.org/officeDocument/2006/relationships/oleObject" Target="embeddings/oleObject289.bin"/><Relationship Id="rId655" Type="http://schemas.openxmlformats.org/officeDocument/2006/relationships/image" Target="media/image326.wmf"/><Relationship Id="rId656" Type="http://schemas.openxmlformats.org/officeDocument/2006/relationships/image" Target="media/image115.png"/><Relationship Id="rId657" Type="http://schemas.openxmlformats.org/officeDocument/2006/relationships/oleObject" Target="embeddings/oleObject290.bin"/><Relationship Id="rId658" Type="http://schemas.openxmlformats.org/officeDocument/2006/relationships/image" Target="media/image327.wmf"/><Relationship Id="rId659" Type="http://schemas.openxmlformats.org/officeDocument/2006/relationships/oleObject" Target="embeddings/oleObject291.bin"/><Relationship Id="rId660" Type="http://schemas.openxmlformats.org/officeDocument/2006/relationships/image" Target="media/image328.wmf"/><Relationship Id="rId661" Type="http://schemas.openxmlformats.org/officeDocument/2006/relationships/oleObject" Target="embeddings/oleObject292.bin"/><Relationship Id="rId662" Type="http://schemas.openxmlformats.org/officeDocument/2006/relationships/image" Target="media/image329.wmf"/><Relationship Id="rId663" Type="http://schemas.openxmlformats.org/officeDocument/2006/relationships/oleObject" Target="embeddings/oleObject293.bin"/><Relationship Id="rId664" Type="http://schemas.openxmlformats.org/officeDocument/2006/relationships/image" Target="media/image330.wmf"/><Relationship Id="rId665" Type="http://schemas.openxmlformats.org/officeDocument/2006/relationships/oleObject" Target="embeddings/oleObject294.bin"/><Relationship Id="rId666" Type="http://schemas.openxmlformats.org/officeDocument/2006/relationships/image" Target="media/image331.wmf"/><Relationship Id="rId667" Type="http://schemas.openxmlformats.org/officeDocument/2006/relationships/oleObject" Target="embeddings/oleObject295.bin"/><Relationship Id="rId668" Type="http://schemas.openxmlformats.org/officeDocument/2006/relationships/image" Target="media/image332.wmf"/><Relationship Id="rId669" Type="http://schemas.openxmlformats.org/officeDocument/2006/relationships/image" Target="media/image122.png"/><Relationship Id="rId670" Type="http://schemas.openxmlformats.org/officeDocument/2006/relationships/image" Target="media/image123.png"/><Relationship Id="rId671" Type="http://schemas.openxmlformats.org/officeDocument/2006/relationships/oleObject" Target="embeddings/oleObject296.bin"/><Relationship Id="rId672" Type="http://schemas.openxmlformats.org/officeDocument/2006/relationships/image" Target="media/image333.wmf"/><Relationship Id="rId673" Type="http://schemas.openxmlformats.org/officeDocument/2006/relationships/oleObject" Target="embeddings/oleObject297.bin"/><Relationship Id="rId674" Type="http://schemas.openxmlformats.org/officeDocument/2006/relationships/image" Target="media/image334.wmf"/><Relationship Id="rId675" Type="http://schemas.openxmlformats.org/officeDocument/2006/relationships/oleObject" Target="embeddings/oleObject298.bin"/><Relationship Id="rId676" Type="http://schemas.openxmlformats.org/officeDocument/2006/relationships/image" Target="media/image335.wmf"/><Relationship Id="rId677" Type="http://schemas.openxmlformats.org/officeDocument/2006/relationships/oleObject" Target="embeddings/oleObject299.bin"/><Relationship Id="rId678" Type="http://schemas.openxmlformats.org/officeDocument/2006/relationships/image" Target="media/image336.wmf"/><Relationship Id="rId679" Type="http://schemas.openxmlformats.org/officeDocument/2006/relationships/oleObject" Target="embeddings/oleObject300.bin"/><Relationship Id="rId680" Type="http://schemas.openxmlformats.org/officeDocument/2006/relationships/image" Target="media/image337.wmf"/><Relationship Id="rId681" Type="http://schemas.openxmlformats.org/officeDocument/2006/relationships/oleObject" Target="embeddings/oleObject301.bin"/><Relationship Id="rId682" Type="http://schemas.openxmlformats.org/officeDocument/2006/relationships/image" Target="media/image338.wmf"/><Relationship Id="rId683" Type="http://schemas.openxmlformats.org/officeDocument/2006/relationships/oleObject" Target="embeddings/oleObject302.bin"/><Relationship Id="rId684" Type="http://schemas.openxmlformats.org/officeDocument/2006/relationships/image" Target="media/image339.wmf"/><Relationship Id="rId685" Type="http://schemas.openxmlformats.org/officeDocument/2006/relationships/oleObject" Target="embeddings/oleObject303.bin"/><Relationship Id="rId686" Type="http://schemas.openxmlformats.org/officeDocument/2006/relationships/image" Target="media/image340.wmf"/><Relationship Id="rId687" Type="http://schemas.openxmlformats.org/officeDocument/2006/relationships/oleObject" Target="embeddings/oleObject304.bin"/><Relationship Id="rId688" Type="http://schemas.openxmlformats.org/officeDocument/2006/relationships/image" Target="media/image341.wmf"/><Relationship Id="rId689" Type="http://schemas.openxmlformats.org/officeDocument/2006/relationships/oleObject" Target="embeddings/oleObject305.bin"/><Relationship Id="rId690" Type="http://schemas.openxmlformats.org/officeDocument/2006/relationships/image" Target="media/image342.wmf"/><Relationship Id="rId691" Type="http://schemas.openxmlformats.org/officeDocument/2006/relationships/oleObject" Target="embeddings/oleObject306.bin"/><Relationship Id="rId692" Type="http://schemas.openxmlformats.org/officeDocument/2006/relationships/image" Target="media/image343.wmf"/><Relationship Id="rId693" Type="http://schemas.openxmlformats.org/officeDocument/2006/relationships/oleObject" Target="embeddings/oleObject307.bin"/><Relationship Id="rId694" Type="http://schemas.openxmlformats.org/officeDocument/2006/relationships/image" Target="media/image344.wmf"/><Relationship Id="rId695" Type="http://schemas.openxmlformats.org/officeDocument/2006/relationships/oleObject" Target="embeddings/oleObject308.bin"/><Relationship Id="rId696" Type="http://schemas.openxmlformats.org/officeDocument/2006/relationships/image" Target="media/image345.wmf"/><Relationship Id="rId697" Type="http://schemas.openxmlformats.org/officeDocument/2006/relationships/oleObject" Target="embeddings/oleObject309.bin"/><Relationship Id="rId698" Type="http://schemas.openxmlformats.org/officeDocument/2006/relationships/image" Target="media/image346.wmf"/><Relationship Id="rId699" Type="http://schemas.openxmlformats.org/officeDocument/2006/relationships/oleObject" Target="embeddings/oleObject310.bin"/><Relationship Id="rId700" Type="http://schemas.openxmlformats.org/officeDocument/2006/relationships/image" Target="media/image347.wmf"/><Relationship Id="rId701" Type="http://schemas.openxmlformats.org/officeDocument/2006/relationships/oleObject" Target="embeddings/oleObject311.bin"/><Relationship Id="rId702" Type="http://schemas.openxmlformats.org/officeDocument/2006/relationships/image" Target="media/image348.wmf"/><Relationship Id="rId703" Type="http://schemas.openxmlformats.org/officeDocument/2006/relationships/oleObject" Target="embeddings/oleObject312.bin"/><Relationship Id="rId704" Type="http://schemas.openxmlformats.org/officeDocument/2006/relationships/image" Target="media/image349.wmf"/><Relationship Id="rId705" Type="http://schemas.openxmlformats.org/officeDocument/2006/relationships/image" Target="media/image141.png"/><Relationship Id="rId706" Type="http://schemas.openxmlformats.org/officeDocument/2006/relationships/image" Target="media/image1.png"/><Relationship Id="rId707" Type="http://schemas.openxmlformats.org/officeDocument/2006/relationships/oleObject" Target="embeddings/oleObject313.bin"/><Relationship Id="rId708" Type="http://schemas.openxmlformats.org/officeDocument/2006/relationships/image" Target="media/image350.wmf"/><Relationship Id="rId709" Type="http://schemas.openxmlformats.org/officeDocument/2006/relationships/oleObject" Target="embeddings/oleObject314.bin"/><Relationship Id="rId710" Type="http://schemas.openxmlformats.org/officeDocument/2006/relationships/image" Target="media/image351.wmf"/><Relationship Id="rId711" Type="http://schemas.openxmlformats.org/officeDocument/2006/relationships/oleObject" Target="embeddings/oleObject315.bin"/><Relationship Id="rId712" Type="http://schemas.openxmlformats.org/officeDocument/2006/relationships/image" Target="media/image352.wmf"/><Relationship Id="rId713" Type="http://schemas.openxmlformats.org/officeDocument/2006/relationships/oleObject" Target="embeddings/oleObject316.bin"/><Relationship Id="rId714" Type="http://schemas.openxmlformats.org/officeDocument/2006/relationships/image" Target="media/image353.wmf"/><Relationship Id="rId715" Type="http://schemas.openxmlformats.org/officeDocument/2006/relationships/oleObject" Target="embeddings/oleObject317.bin"/><Relationship Id="rId716" Type="http://schemas.openxmlformats.org/officeDocument/2006/relationships/image" Target="media/image354.wmf"/><Relationship Id="rId717" Type="http://schemas.openxmlformats.org/officeDocument/2006/relationships/oleObject" Target="embeddings/oleObject318.bin"/><Relationship Id="rId718" Type="http://schemas.openxmlformats.org/officeDocument/2006/relationships/image" Target="media/image355.wmf"/><Relationship Id="rId719" Type="http://schemas.openxmlformats.org/officeDocument/2006/relationships/oleObject" Target="embeddings/oleObject319.bin"/><Relationship Id="rId720" Type="http://schemas.openxmlformats.org/officeDocument/2006/relationships/image" Target="media/image356.wmf"/><Relationship Id="rId721" Type="http://schemas.openxmlformats.org/officeDocument/2006/relationships/image" Target="media/image1.png"/><Relationship Id="rId722" Type="http://schemas.openxmlformats.org/officeDocument/2006/relationships/image" Target="media/image1.png"/><Relationship Id="rId723" Type="http://schemas.openxmlformats.org/officeDocument/2006/relationships/image" Target="media/image149.png"/><Relationship Id="rId724" Type="http://schemas.openxmlformats.org/officeDocument/2006/relationships/oleObject" Target="embeddings/oleObject320.bin"/><Relationship Id="rId725" Type="http://schemas.openxmlformats.org/officeDocument/2006/relationships/image" Target="media/image357.wmf"/><Relationship Id="rId726" Type="http://schemas.openxmlformats.org/officeDocument/2006/relationships/oleObject" Target="embeddings/oleObject321.bin"/><Relationship Id="rId727" Type="http://schemas.openxmlformats.org/officeDocument/2006/relationships/image" Target="media/image358.wmf"/><Relationship Id="rId728" Type="http://schemas.openxmlformats.org/officeDocument/2006/relationships/image" Target="media/image152.png"/><Relationship Id="rId729" Type="http://schemas.openxmlformats.org/officeDocument/2006/relationships/image" Target="media/image153.png"/><Relationship Id="rId730" Type="http://schemas.openxmlformats.org/officeDocument/2006/relationships/oleObject" Target="embeddings/oleObject322.bin"/><Relationship Id="rId731" Type="http://schemas.openxmlformats.org/officeDocument/2006/relationships/image" Target="media/image359.wmf"/><Relationship Id="rId732" Type="http://schemas.openxmlformats.org/officeDocument/2006/relationships/oleObject" Target="embeddings/oleObject323.bin"/><Relationship Id="rId733" Type="http://schemas.openxmlformats.org/officeDocument/2006/relationships/image" Target="media/image360.wmf"/><Relationship Id="rId734" Type="http://schemas.openxmlformats.org/officeDocument/2006/relationships/oleObject" Target="embeddings/oleObject324.bin"/><Relationship Id="rId735" Type="http://schemas.openxmlformats.org/officeDocument/2006/relationships/image" Target="media/image361.wmf"/><Relationship Id="rId736" Type="http://schemas.openxmlformats.org/officeDocument/2006/relationships/oleObject" Target="embeddings/oleObject325.bin"/><Relationship Id="rId737" Type="http://schemas.openxmlformats.org/officeDocument/2006/relationships/image" Target="media/image362.wmf"/><Relationship Id="rId738" Type="http://schemas.openxmlformats.org/officeDocument/2006/relationships/oleObject" Target="embeddings/oleObject326.bin"/><Relationship Id="rId739" Type="http://schemas.openxmlformats.org/officeDocument/2006/relationships/image" Target="media/image363.wmf"/><Relationship Id="rId740" Type="http://schemas.openxmlformats.org/officeDocument/2006/relationships/oleObject" Target="embeddings/oleObject327.bin"/><Relationship Id="rId741" Type="http://schemas.openxmlformats.org/officeDocument/2006/relationships/image" Target="media/image364.wmf"/><Relationship Id="rId742" Type="http://schemas.openxmlformats.org/officeDocument/2006/relationships/oleObject" Target="embeddings/oleObject328.bin"/><Relationship Id="rId743" Type="http://schemas.openxmlformats.org/officeDocument/2006/relationships/image" Target="media/image365.wmf"/><Relationship Id="rId744" Type="http://schemas.openxmlformats.org/officeDocument/2006/relationships/oleObject" Target="embeddings/oleObject329.bin"/><Relationship Id="rId745" Type="http://schemas.openxmlformats.org/officeDocument/2006/relationships/image" Target="media/image366.wmf"/><Relationship Id="rId746" Type="http://schemas.openxmlformats.org/officeDocument/2006/relationships/oleObject" Target="embeddings/oleObject330.bin"/><Relationship Id="rId747" Type="http://schemas.openxmlformats.org/officeDocument/2006/relationships/image" Target="media/image367.wmf"/><Relationship Id="rId748" Type="http://schemas.openxmlformats.org/officeDocument/2006/relationships/oleObject" Target="embeddings/oleObject331.bin"/><Relationship Id="rId749" Type="http://schemas.openxmlformats.org/officeDocument/2006/relationships/image" Target="media/image368.wmf"/><Relationship Id="rId750" Type="http://schemas.openxmlformats.org/officeDocument/2006/relationships/oleObject" Target="embeddings/oleObject332.bin"/><Relationship Id="rId751" Type="http://schemas.openxmlformats.org/officeDocument/2006/relationships/image" Target="media/image369.wmf"/><Relationship Id="rId752" Type="http://schemas.openxmlformats.org/officeDocument/2006/relationships/oleObject" Target="embeddings/oleObject333.bin"/><Relationship Id="rId753" Type="http://schemas.openxmlformats.org/officeDocument/2006/relationships/image" Target="media/image370.wmf"/><Relationship Id="rId754" Type="http://schemas.openxmlformats.org/officeDocument/2006/relationships/oleObject" Target="embeddings/oleObject334.bin"/><Relationship Id="rId755" Type="http://schemas.openxmlformats.org/officeDocument/2006/relationships/image" Target="media/image371.wmf"/><Relationship Id="rId756" Type="http://schemas.openxmlformats.org/officeDocument/2006/relationships/oleObject" Target="embeddings/oleObject335.bin"/><Relationship Id="rId757" Type="http://schemas.openxmlformats.org/officeDocument/2006/relationships/image" Target="media/image372.wmf"/><Relationship Id="rId758" Type="http://schemas.openxmlformats.org/officeDocument/2006/relationships/image" Target="media/image1.png"/><Relationship Id="rId759" Type="http://schemas.openxmlformats.org/officeDocument/2006/relationships/image" Target="media/image168.png"/><Relationship Id="rId760" Type="http://schemas.openxmlformats.org/officeDocument/2006/relationships/oleObject" Target="embeddings/oleObject336.bin"/><Relationship Id="rId761" Type="http://schemas.openxmlformats.org/officeDocument/2006/relationships/image" Target="media/image373.wmf"/><Relationship Id="rId762" Type="http://schemas.openxmlformats.org/officeDocument/2006/relationships/oleObject" Target="embeddings/oleObject337.bin"/><Relationship Id="rId763" Type="http://schemas.openxmlformats.org/officeDocument/2006/relationships/image" Target="media/image374.wmf"/><Relationship Id="rId764" Type="http://schemas.openxmlformats.org/officeDocument/2006/relationships/oleObject" Target="embeddings/oleObject338.bin"/><Relationship Id="rId765" Type="http://schemas.openxmlformats.org/officeDocument/2006/relationships/image" Target="media/image375.wmf"/><Relationship Id="rId766" Type="http://schemas.openxmlformats.org/officeDocument/2006/relationships/oleObject" Target="embeddings/oleObject339.bin"/><Relationship Id="rId767" Type="http://schemas.openxmlformats.org/officeDocument/2006/relationships/image" Target="media/image376.wmf"/><Relationship Id="rId768" Type="http://schemas.openxmlformats.org/officeDocument/2006/relationships/oleObject" Target="embeddings/oleObject340.bin"/><Relationship Id="rId769" Type="http://schemas.openxmlformats.org/officeDocument/2006/relationships/image" Target="media/image377.wmf"/><Relationship Id="rId770" Type="http://schemas.openxmlformats.org/officeDocument/2006/relationships/oleObject" Target="embeddings/oleObject341.bin"/><Relationship Id="rId771" Type="http://schemas.openxmlformats.org/officeDocument/2006/relationships/image" Target="media/image378.wmf"/><Relationship Id="rId772" Type="http://schemas.openxmlformats.org/officeDocument/2006/relationships/oleObject" Target="embeddings/oleObject342.bin"/><Relationship Id="rId773" Type="http://schemas.openxmlformats.org/officeDocument/2006/relationships/image" Target="media/image379.wmf"/><Relationship Id="rId774" Type="http://schemas.openxmlformats.org/officeDocument/2006/relationships/oleObject" Target="embeddings/oleObject343.bin"/><Relationship Id="rId775" Type="http://schemas.openxmlformats.org/officeDocument/2006/relationships/image" Target="media/image380.wmf"/><Relationship Id="rId776" Type="http://schemas.openxmlformats.org/officeDocument/2006/relationships/oleObject" Target="embeddings/oleObject344.bin"/><Relationship Id="rId777" Type="http://schemas.openxmlformats.org/officeDocument/2006/relationships/image" Target="media/image381.wmf"/><Relationship Id="rId778" Type="http://schemas.openxmlformats.org/officeDocument/2006/relationships/oleObject" Target="embeddings/oleObject345.bin"/><Relationship Id="rId779" Type="http://schemas.openxmlformats.org/officeDocument/2006/relationships/image" Target="media/image382.wmf"/><Relationship Id="rId780" Type="http://schemas.openxmlformats.org/officeDocument/2006/relationships/oleObject" Target="embeddings/oleObject346.bin"/><Relationship Id="rId781" Type="http://schemas.openxmlformats.org/officeDocument/2006/relationships/image" Target="media/image383.wmf"/><Relationship Id="rId782" Type="http://schemas.openxmlformats.org/officeDocument/2006/relationships/oleObject" Target="embeddings/oleObject347.bin"/><Relationship Id="rId783" Type="http://schemas.openxmlformats.org/officeDocument/2006/relationships/image" Target="media/image384.wmf"/><Relationship Id="rId784" Type="http://schemas.openxmlformats.org/officeDocument/2006/relationships/oleObject" Target="embeddings/oleObject348.bin"/><Relationship Id="rId785" Type="http://schemas.openxmlformats.org/officeDocument/2006/relationships/image" Target="media/image385.wmf"/><Relationship Id="rId786" Type="http://schemas.openxmlformats.org/officeDocument/2006/relationships/oleObject" Target="embeddings/oleObject349.bin"/><Relationship Id="rId787" Type="http://schemas.openxmlformats.org/officeDocument/2006/relationships/image" Target="media/image386.wmf"/><Relationship Id="rId788" Type="http://schemas.openxmlformats.org/officeDocument/2006/relationships/oleObject" Target="embeddings/oleObject350.bin"/><Relationship Id="rId789" Type="http://schemas.openxmlformats.org/officeDocument/2006/relationships/image" Target="media/image387.wmf"/><Relationship Id="rId790" Type="http://schemas.openxmlformats.org/officeDocument/2006/relationships/oleObject" Target="embeddings/oleObject351.bin"/><Relationship Id="rId791" Type="http://schemas.openxmlformats.org/officeDocument/2006/relationships/image" Target="media/image388.wmf"/><Relationship Id="rId792" Type="http://schemas.openxmlformats.org/officeDocument/2006/relationships/oleObject" Target="embeddings/oleObject352.bin"/><Relationship Id="rId793" Type="http://schemas.openxmlformats.org/officeDocument/2006/relationships/image" Target="media/image389.wmf"/><Relationship Id="rId794" Type="http://schemas.openxmlformats.org/officeDocument/2006/relationships/image" Target="media/image186.png"/><Relationship Id="rId795" Type="http://schemas.openxmlformats.org/officeDocument/2006/relationships/image" Target="media/image187.png"/><Relationship Id="rId796" Type="http://schemas.openxmlformats.org/officeDocument/2006/relationships/oleObject" Target="embeddings/oleObject353.bin"/><Relationship Id="rId797" Type="http://schemas.openxmlformats.org/officeDocument/2006/relationships/image" Target="media/image390.wmf"/><Relationship Id="rId798" Type="http://schemas.openxmlformats.org/officeDocument/2006/relationships/oleObject" Target="embeddings/oleObject354.bin"/><Relationship Id="rId799" Type="http://schemas.openxmlformats.org/officeDocument/2006/relationships/image" Target="media/image391.wmf"/><Relationship Id="rId800" Type="http://schemas.openxmlformats.org/officeDocument/2006/relationships/oleObject" Target="embeddings/oleObject355.bin"/><Relationship Id="rId801" Type="http://schemas.openxmlformats.org/officeDocument/2006/relationships/image" Target="media/image392.wmf"/><Relationship Id="rId802" Type="http://schemas.openxmlformats.org/officeDocument/2006/relationships/oleObject" Target="embeddings/oleObject356.bin"/><Relationship Id="rId803" Type="http://schemas.openxmlformats.org/officeDocument/2006/relationships/image" Target="media/image393.wmf"/><Relationship Id="rId804" Type="http://schemas.openxmlformats.org/officeDocument/2006/relationships/oleObject" Target="embeddings/oleObject357.bin"/><Relationship Id="rId805" Type="http://schemas.openxmlformats.org/officeDocument/2006/relationships/image" Target="media/image394.wmf"/><Relationship Id="rId806" Type="http://schemas.openxmlformats.org/officeDocument/2006/relationships/oleObject" Target="embeddings/oleObject358.bin"/><Relationship Id="rId807" Type="http://schemas.openxmlformats.org/officeDocument/2006/relationships/image" Target="media/image395.wmf"/><Relationship Id="rId808" Type="http://schemas.openxmlformats.org/officeDocument/2006/relationships/oleObject" Target="embeddings/oleObject359.bin"/><Relationship Id="rId809" Type="http://schemas.openxmlformats.org/officeDocument/2006/relationships/image" Target="media/image396.wmf"/><Relationship Id="rId810" Type="http://schemas.openxmlformats.org/officeDocument/2006/relationships/oleObject" Target="embeddings/oleObject360.bin"/><Relationship Id="rId811" Type="http://schemas.openxmlformats.org/officeDocument/2006/relationships/image" Target="media/image397.wmf"/><Relationship Id="rId812" Type="http://schemas.openxmlformats.org/officeDocument/2006/relationships/oleObject" Target="embeddings/oleObject361.bin"/><Relationship Id="rId813" Type="http://schemas.openxmlformats.org/officeDocument/2006/relationships/image" Target="media/image398.wmf"/><Relationship Id="rId814" Type="http://schemas.openxmlformats.org/officeDocument/2006/relationships/oleObject" Target="embeddings/oleObject362.bin"/><Relationship Id="rId815" Type="http://schemas.openxmlformats.org/officeDocument/2006/relationships/image" Target="media/image399.wmf"/><Relationship Id="rId816" Type="http://schemas.openxmlformats.org/officeDocument/2006/relationships/oleObject" Target="embeddings/oleObject363.bin"/><Relationship Id="rId817" Type="http://schemas.openxmlformats.org/officeDocument/2006/relationships/image" Target="media/image400.wmf"/><Relationship Id="rId818" Type="http://schemas.openxmlformats.org/officeDocument/2006/relationships/oleObject" Target="embeddings/oleObject364.bin"/><Relationship Id="rId819" Type="http://schemas.openxmlformats.org/officeDocument/2006/relationships/image" Target="media/image401.wmf"/><Relationship Id="rId820" Type="http://schemas.openxmlformats.org/officeDocument/2006/relationships/oleObject" Target="embeddings/oleObject365.bin"/><Relationship Id="rId821" Type="http://schemas.openxmlformats.org/officeDocument/2006/relationships/image" Target="media/image402.wmf"/><Relationship Id="rId822" Type="http://schemas.openxmlformats.org/officeDocument/2006/relationships/oleObject" Target="embeddings/oleObject366.bin"/><Relationship Id="rId823" Type="http://schemas.openxmlformats.org/officeDocument/2006/relationships/image" Target="media/image403.wmf"/><Relationship Id="rId824" Type="http://schemas.openxmlformats.org/officeDocument/2006/relationships/oleObject" Target="embeddings/oleObject367.bin"/><Relationship Id="rId825" Type="http://schemas.openxmlformats.org/officeDocument/2006/relationships/image" Target="media/image404.wmf"/><Relationship Id="rId826" Type="http://schemas.openxmlformats.org/officeDocument/2006/relationships/image" Target="media/image203.png"/><Relationship Id="rId827" Type="http://schemas.openxmlformats.org/officeDocument/2006/relationships/image" Target="media/image1.png"/><Relationship Id="rId828" Type="http://schemas.openxmlformats.org/officeDocument/2006/relationships/oleObject" Target="embeddings/oleObject368.bin"/><Relationship Id="rId829" Type="http://schemas.openxmlformats.org/officeDocument/2006/relationships/image" Target="media/image405.wmf"/><Relationship Id="rId830" Type="http://schemas.openxmlformats.org/officeDocument/2006/relationships/oleObject" Target="embeddings/oleObject369.bin"/><Relationship Id="rId831" Type="http://schemas.openxmlformats.org/officeDocument/2006/relationships/image" Target="media/image406.wmf"/><Relationship Id="rId832" Type="http://schemas.openxmlformats.org/officeDocument/2006/relationships/image" Target="media/image1.png"/><Relationship Id="rId833" Type="http://schemas.openxmlformats.org/officeDocument/2006/relationships/oleObject" Target="embeddings/oleObject370.bin"/><Relationship Id="rId834" Type="http://schemas.openxmlformats.org/officeDocument/2006/relationships/image" Target="media/image407.wmf"/><Relationship Id="rId835" Type="http://schemas.openxmlformats.org/officeDocument/2006/relationships/oleObject" Target="embeddings/oleObject371.bin"/><Relationship Id="rId836" Type="http://schemas.openxmlformats.org/officeDocument/2006/relationships/image" Target="media/image408.wmf"/><Relationship Id="rId837" Type="http://schemas.openxmlformats.org/officeDocument/2006/relationships/oleObject" Target="embeddings/oleObject372.bin"/><Relationship Id="rId838" Type="http://schemas.openxmlformats.org/officeDocument/2006/relationships/image" Target="media/image409.wmf"/><Relationship Id="rId839" Type="http://schemas.openxmlformats.org/officeDocument/2006/relationships/oleObject" Target="embeddings/oleObject373.bin"/><Relationship Id="rId840" Type="http://schemas.openxmlformats.org/officeDocument/2006/relationships/image" Target="media/image410.wmf"/><Relationship Id="rId841" Type="http://schemas.openxmlformats.org/officeDocument/2006/relationships/oleObject" Target="embeddings/oleObject374.bin"/><Relationship Id="rId842" Type="http://schemas.openxmlformats.org/officeDocument/2006/relationships/image" Target="media/image411.wmf"/><Relationship Id="rId843" Type="http://schemas.openxmlformats.org/officeDocument/2006/relationships/oleObject" Target="embeddings/oleObject375.bin"/><Relationship Id="rId844" Type="http://schemas.openxmlformats.org/officeDocument/2006/relationships/image" Target="media/image412.wmf"/><Relationship Id="rId845" Type="http://schemas.openxmlformats.org/officeDocument/2006/relationships/oleObject" Target="embeddings/oleObject376.bin"/><Relationship Id="rId846" Type="http://schemas.openxmlformats.org/officeDocument/2006/relationships/image" Target="media/image413.wmf"/><Relationship Id="rId847" Type="http://schemas.openxmlformats.org/officeDocument/2006/relationships/oleObject" Target="embeddings/oleObject377.bin"/><Relationship Id="rId848" Type="http://schemas.openxmlformats.org/officeDocument/2006/relationships/image" Target="media/image414.wmf"/><Relationship Id="rId849" Type="http://schemas.openxmlformats.org/officeDocument/2006/relationships/oleObject" Target="embeddings/oleObject378.bin"/><Relationship Id="rId850" Type="http://schemas.openxmlformats.org/officeDocument/2006/relationships/image" Target="media/image415.wmf"/><Relationship Id="rId851" Type="http://schemas.openxmlformats.org/officeDocument/2006/relationships/oleObject" Target="embeddings/oleObject379.bin"/><Relationship Id="rId852" Type="http://schemas.openxmlformats.org/officeDocument/2006/relationships/image" Target="media/image416.wmf"/><Relationship Id="rId853" Type="http://schemas.openxmlformats.org/officeDocument/2006/relationships/oleObject" Target="embeddings/oleObject380.bin"/><Relationship Id="rId854" Type="http://schemas.openxmlformats.org/officeDocument/2006/relationships/image" Target="media/image417.wmf"/><Relationship Id="rId855" Type="http://schemas.openxmlformats.org/officeDocument/2006/relationships/image" Target="media/image217.png"/><Relationship Id="rId856" Type="http://schemas.openxmlformats.org/officeDocument/2006/relationships/oleObject" Target="embeddings/oleObject381.bin"/><Relationship Id="rId857" Type="http://schemas.openxmlformats.org/officeDocument/2006/relationships/image" Target="media/image418.wmf"/><Relationship Id="rId858" Type="http://schemas.openxmlformats.org/officeDocument/2006/relationships/oleObject" Target="embeddings/oleObject382.bin"/><Relationship Id="rId859" Type="http://schemas.openxmlformats.org/officeDocument/2006/relationships/image" Target="media/image419.wmf"/><Relationship Id="rId860" Type="http://schemas.openxmlformats.org/officeDocument/2006/relationships/oleObject" Target="embeddings/oleObject383.bin"/><Relationship Id="rId861" Type="http://schemas.openxmlformats.org/officeDocument/2006/relationships/image" Target="media/image420.wmf"/><Relationship Id="rId862" Type="http://schemas.openxmlformats.org/officeDocument/2006/relationships/oleObject" Target="embeddings/oleObject384.bin"/><Relationship Id="rId863" Type="http://schemas.openxmlformats.org/officeDocument/2006/relationships/image" Target="media/image421.wmf"/><Relationship Id="rId864" Type="http://schemas.openxmlformats.org/officeDocument/2006/relationships/oleObject" Target="embeddings/oleObject385.bin"/><Relationship Id="rId865" Type="http://schemas.openxmlformats.org/officeDocument/2006/relationships/image" Target="media/image422.wmf"/><Relationship Id="rId866" Type="http://schemas.openxmlformats.org/officeDocument/2006/relationships/oleObject" Target="embeddings/oleObject386.bin"/><Relationship Id="rId867" Type="http://schemas.openxmlformats.org/officeDocument/2006/relationships/image" Target="media/image423.wmf"/><Relationship Id="rId868" Type="http://schemas.openxmlformats.org/officeDocument/2006/relationships/oleObject" Target="embeddings/oleObject387.bin"/><Relationship Id="rId869" Type="http://schemas.openxmlformats.org/officeDocument/2006/relationships/image" Target="media/image424.wmf"/><Relationship Id="rId870" Type="http://schemas.openxmlformats.org/officeDocument/2006/relationships/oleObject" Target="embeddings/oleObject388.bin"/><Relationship Id="rId871" Type="http://schemas.openxmlformats.org/officeDocument/2006/relationships/image" Target="media/image425.wmf"/><Relationship Id="rId872" Type="http://schemas.openxmlformats.org/officeDocument/2006/relationships/oleObject" Target="embeddings/oleObject389.bin"/><Relationship Id="rId873" Type="http://schemas.openxmlformats.org/officeDocument/2006/relationships/image" Target="media/image426.wmf"/><Relationship Id="rId874" Type="http://schemas.openxmlformats.org/officeDocument/2006/relationships/oleObject" Target="embeddings/oleObject390.bin"/><Relationship Id="rId875" Type="http://schemas.openxmlformats.org/officeDocument/2006/relationships/image" Target="media/image427.wmf"/><Relationship Id="rId876" Type="http://schemas.openxmlformats.org/officeDocument/2006/relationships/oleObject" Target="embeddings/oleObject391.bin"/><Relationship Id="rId877" Type="http://schemas.openxmlformats.org/officeDocument/2006/relationships/image" Target="media/image428.wmf"/><Relationship Id="rId878" Type="http://schemas.openxmlformats.org/officeDocument/2006/relationships/oleObject" Target="embeddings/oleObject392.bin"/><Relationship Id="rId879" Type="http://schemas.openxmlformats.org/officeDocument/2006/relationships/image" Target="media/image429.wmf"/><Relationship Id="rId880" Type="http://schemas.openxmlformats.org/officeDocument/2006/relationships/oleObject" Target="embeddings/oleObject393.bin"/><Relationship Id="rId881" Type="http://schemas.openxmlformats.org/officeDocument/2006/relationships/image" Target="media/image430.wmf"/><Relationship Id="rId882" Type="http://schemas.openxmlformats.org/officeDocument/2006/relationships/oleObject" Target="embeddings/oleObject394.bin"/><Relationship Id="rId883" Type="http://schemas.openxmlformats.org/officeDocument/2006/relationships/image" Target="media/image431.wmf"/><Relationship Id="rId884" Type="http://schemas.openxmlformats.org/officeDocument/2006/relationships/oleObject" Target="embeddings/oleObject395.bin"/><Relationship Id="rId885" Type="http://schemas.openxmlformats.org/officeDocument/2006/relationships/image" Target="media/image432.wmf"/><Relationship Id="rId886" Type="http://schemas.openxmlformats.org/officeDocument/2006/relationships/header" Target="header1.xml"/><Relationship Id="rId887" Type="http://schemas.openxmlformats.org/officeDocument/2006/relationships/footer" Target="footer1.xml"/><Relationship Id="rId888" Type="http://schemas.openxmlformats.org/officeDocument/2006/relationships/fontTable" Target="fontTable.xml"/><Relationship Id="rId889" Type="http://schemas.openxmlformats.org/officeDocument/2006/relationships/settings" Target="settings.xml"/></Relationships>
</file>

<file path=docProps/app.xml><?xml version="1.0" encoding="utf-8"?>
<Properties xmlns="http://schemas.openxmlformats.org/officeDocument/2006/extended-properties" xmlns:vt="http://schemas.openxmlformats.org/officeDocument/2006/docPropsVTypes">
  <Template>Normal.dotm</Template>
  <TotalTime>0</TotalTime>
  <Application>LibreOffice/7.3.7.2$Linux_X86_64 LibreOffice_project/30$Build-2</Application>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2019-08-26T13:21:00Z</dcterms:created>
  <dc:creator>教育资源分享店铺</dc:creator>
  <dc:description>微信 kingcsa333</dc:description>
  <cp:keywords/>
  <dc:language>en-US</dc:language>
  <cp:lastModifiedBy>Administrator</cp:lastModifiedBy>
  <dcterms:modified xsi:type="dcterms:W3CDTF">2019-08-26T13:21:00Z</dcterms:modified>
  <cp:revision>2</cp:revision>
  <dc:subject/>
  <dc:title>https://shop174951303.taobao.com/</dc:title>
</cp:coreProperties>
</file>