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9792"/>
            <w:shd w:fill="1E3A8A"/>
            <w:tcMar>
              <w:top w:w="180" w:type="dxa"/>
              <w:bottom w:w="180" w:type="dxa"/>
              <w:left w:w="220" w:type="dxa"/>
              <w:right w:w="220" w:type="dxa"/>
            </w:tcMar>
          </w:tcPr>
          <w:p>
            <w:pPr>
              <w:spacing w:after="40"/>
              <w:jc w:val="center"/>
            </w:pPr>
            <w:r>
              <w:rPr>
                <w:rFonts w:ascii="Calibri" w:hAnsi="Calibri"/>
                <w:b/>
                <w:color w:val="FEF08A"/>
                <w:sz w:val="20"/>
              </w:rPr>
              <w:t>⭐ SESI 1 AQLAN (KELAS 4) &amp; SESI 2 MISHKA (KELAS 5) ⭐</w:t>
              <w:br/>
            </w:r>
            <w:r>
              <w:rPr>
                <w:rFonts w:ascii="Arial" w:hAnsi="Arial"/>
                <w:b/>
                <w:color w:val="FFFFFF"/>
                <w:sz w:val="26"/>
              </w:rPr>
              <w:t>NASKAH GURU WORD-BY-WORD • PAI &amp; BUDI PEKERTI BAB 4</w:t>
              <w:br/>
            </w:r>
            <w:r>
              <w:rPr>
                <w:rFonts w:ascii="Calibri" w:hAnsi="Calibri"/>
                <w:color w:val="E2E8F0"/>
                <w:sz w:val="19"/>
              </w:rPr>
              <w:t>Kurikulum Merdeka • PKBM Penerus Bangsa • Pendekatan Storytelling Pak Gita Wirjawan</w:t>
              <w:br/>
              <w:t>Lengkap dengan Guided Imagination Awal Sesi (Pilihan A) &amp; Jargon Emas</w:t>
            </w:r>
          </w:p>
        </w:tc>
      </w:tr>
    </w:tbl>
    <w:p>
      <w:pPr>
        <w:spacing w:after="60"/>
      </w:pPr>
    </w:p>
    <w:p>
      <w:r>
        <w:rPr>
          <w:rFonts w:ascii="Arial" w:hAnsi="Arial"/>
          <w:b/>
          <w:color w:val="0369A1"/>
          <w:sz w:val="22"/>
        </w:rPr>
        <w:t>━━━━━━━━━━━━━━━━━━━━━━━━━━━━━━━━━━━━━━━━━━━━━━━━━━━━━━━━━━━━━</w:t>
        <w:br/>
        <w:t>👦 PART I: SESI 1 AQLAN (KELAS 4 SD • 60 MENIT)</w:t>
        <w:br/>
        <w:t>TOPIK: MENYAMBUT USIA BALIGH (SAINS, FIKIH &amp; TANGGUNG JAWAB KSATRIA MUKALLAF)</w:t>
        <w:br/>
        <w:t>━━━━━━━━━━━━━━━━━━━━━━━━━━━━━━━━━━━━━━━━━━━━━━━━━━━━━━━━━━━━━</w:t>
      </w:r>
    </w:p>
    <w:p>
      <w:pPr>
        <w:spacing w:after="50" w:line="276" w:lineRule="auto"/>
      </w:pPr>
      <w:r>
        <w:rPr>
          <w:rFonts w:ascii="Calibri" w:hAnsi="Calibri"/>
          <w:i/>
          <w:color w:val="64748B"/>
          <w:sz w:val="18"/>
        </w:rPr>
        <w:t>[Tersenyum ramah di depan kamera Zoom, melambaikan tangan ceria]</w:t>
        <w:br/>
      </w:r>
      <w:r>
        <w:rPr>
          <w:rFonts w:ascii="Arial" w:hAnsi="Arial"/>
          <w:b/>
          <w:color w:val="881337"/>
          <w:sz w:val="19"/>
        </w:rPr>
        <w:t xml:space="preserve">Guru Tiara: </w:t>
      </w:r>
      <w:r>
        <w:rPr>
          <w:rFonts w:ascii="Calibri" w:hAnsi="Calibri"/>
          <w:color w:val="0F172A"/>
          <w:sz w:val="19"/>
        </w:rPr>
        <w:t>"Halo Aqlan! Assalamu'alaikum ksatria tangguh! Gimana kabarnya hari ini? Sehat dan semangat kan?"</w:t>
      </w:r>
    </w:p>
    <w:p>
      <w:pPr>
        <w:spacing w:after="50" w:line="276" w:lineRule="auto"/>
      </w:pPr>
      <w:r>
        <w:rPr>
          <w:rFonts w:ascii="Arial" w:hAnsi="Arial"/>
          <w:b/>
          <w:color w:val="0284C7"/>
          <w:sz w:val="19"/>
        </w:rPr>
        <w:t xml:space="preserve">Aqlan: </w:t>
      </w:r>
      <w:r>
        <w:rPr>
          <w:rFonts w:ascii="Calibri" w:hAnsi="Calibri"/>
          <w:i/>
          <w:color w:val="0F172A"/>
          <w:sz w:val="19"/>
        </w:rPr>
        <w:t>"Wa'alaikumsalam Bu Tiara! Alhamdulillah sehat bu, tadi sempat main skate sebentar di depan rumah!"</w:t>
      </w:r>
    </w:p>
    <w:p>
      <w:pPr>
        <w:spacing w:after="50" w:line="276" w:lineRule="auto"/>
      </w:pPr>
      <w:r>
        <w:rPr>
          <w:rFonts w:ascii="Arial" w:hAnsi="Arial"/>
          <w:b/>
          <w:color w:val="881337"/>
          <w:sz w:val="19"/>
        </w:rPr>
        <w:t xml:space="preserve">Guru Tiara: </w:t>
      </w:r>
      <w:r>
        <w:rPr>
          <w:rFonts w:ascii="Calibri" w:hAnsi="Calibri"/>
          <w:color w:val="0F172A"/>
          <w:sz w:val="19"/>
        </w:rPr>
        <w:t>"Masya Allah, mantap! Nah Aqlan, hari ini di kelas PAI Bab 4 kita punya misi yang sangat istimewa. Hari ini kita akan membedah salah satu momen terpenting dalam hidup seorang anak laki-laki: yaitu momen ketika ia resmi bertransformasi menjadi seorang ksatria dewasa yang mandiri di hadapan Allah Swt.!"</w:t>
      </w:r>
    </w:p>
    <w:p>
      <w:pPr>
        <w:spacing w:after="50" w:line="276" w:lineRule="auto"/>
      </w:pPr>
      <w:r>
        <w:rPr>
          <w:rFonts w:ascii="Calibri" w:hAnsi="Calibri"/>
          <w:i/>
          <w:color w:val="64748B"/>
          <w:sz w:val="18"/>
        </w:rPr>
        <w:t>[Mengatur intonasi suara menjadi tenang, dalam, ritmis, dan menenangkan]</w:t>
        <w:br/>
      </w:r>
      <w:r>
        <w:rPr>
          <w:rFonts w:ascii="Arial" w:hAnsi="Arial"/>
          <w:b/>
          <w:color w:val="881337"/>
          <w:sz w:val="19"/>
        </w:rPr>
        <w:t xml:space="preserve">Guru Tiara: </w:t>
      </w:r>
      <w:r>
        <w:rPr>
          <w:rFonts w:ascii="Calibri" w:hAnsi="Calibri"/>
          <w:color w:val="0F172A"/>
          <w:sz w:val="19"/>
        </w:rPr>
        <w:t>"Sebelum kita buka slide Canva, Bu Tiara mau ajak Aqlan melakukan satu perjalanan imajinasi ksatria. Sekarang, duduk yang tegak tapi rileks di kursimu... ya, pundaknya rileks... sekarang perlahan pejamkan kedua matamu, Aqlan."</w:t>
      </w:r>
    </w:p>
    <w:p>
      <w:pPr>
        <w:spacing w:after="50" w:line="276" w:lineRule="auto"/>
      </w:pPr>
      <w:r>
        <w:rPr>
          <w:rFonts w:ascii="Calibri" w:hAnsi="Calibri"/>
          <w:i/>
          <w:color w:val="64748B"/>
          <w:sz w:val="18"/>
        </w:rPr>
        <w:t>[Membacakan narasi sensorik dengan tempo santai dan penuh penghayatan]</w:t>
        <w:br/>
      </w:r>
      <w:r>
        <w:rPr>
          <w:rFonts w:ascii="Arial" w:hAnsi="Arial"/>
          <w:b/>
          <w:color w:val="881337"/>
          <w:sz w:val="19"/>
        </w:rPr>
        <w:t xml:space="preserve">Guru Tiara: </w:t>
      </w:r>
      <w:r>
        <w:rPr>
          <w:rFonts w:ascii="Calibri" w:hAnsi="Calibri"/>
          <w:color w:val="0F172A"/>
          <w:sz w:val="19"/>
        </w:rPr>
        <w:t>"Bayangkan Aqlan sedang berdiri di atas sebuah papan skateboard di puncak lintasan tertinggi sebuah skatepark yang megah di sore hari. Angin sejuk berhembus menerpa wajahmu. Aqlan memegang kendali papan dengan kedua kakimu yang semakin kokoh dan kuat. Aqlan dorong papan meluncur ke bawah... WUUUSH! Aqlan melesat dengan kecepatan tinggi, angin berdesir di telingamu! Saat papan melompat di tanjakan, Aqlan merasakan otot kakimu bertambah kekar, tulang bahumu melebar tegap, dan detak jantungmu berdegup mantap. Tubuhmu bukan lagi anak kecil yang rapuh. Allah Swt. sedang merancang tubuhmu menjadi pemuda yang gagah perkasa! Di tangan Aqlan, ada sebuah kemudi emas yang menyala berkilau. Di kemudi itu tertulis: 'Ksatria Mandiri Pemegang Amanah'. Aqlan mendarat dengan mulus sempurna... Sekarang, tarik napas dalam-dalam, hembuskan perlahan... dan buka kedua matamu perlahan-lahan, Aqlan!"</w:t>
      </w:r>
    </w:p>
    <w:p>
      <w:pPr>
        <w:spacing w:after="50" w:line="276" w:lineRule="auto"/>
      </w:pPr>
      <w:r>
        <w:rPr>
          <w:rFonts w:ascii="Arial" w:hAnsi="Arial"/>
          <w:b/>
          <w:color w:val="0284C7"/>
          <w:sz w:val="19"/>
        </w:rPr>
        <w:t xml:space="preserve">Aqlan: </w:t>
      </w:r>
      <w:r>
        <w:rPr>
          <w:rFonts w:ascii="Calibri" w:hAnsi="Calibri"/>
          <w:i/>
          <w:color w:val="0F172A"/>
          <w:sz w:val="19"/>
        </w:rPr>
        <w:t>"Keren banget bu! Terasa kencang banget dan kakiku berasa makin kuat menahan papan!"</w:t>
      </w:r>
    </w:p>
    <w:p>
      <w:pPr>
        <w:spacing w:after="50" w:line="276" w:lineRule="auto"/>
      </w:pPr>
      <w:r>
        <w:rPr>
          <w:rFonts w:ascii="Calibri" w:hAnsi="Calibri"/>
          <w:i/>
          <w:color w:val="64748B"/>
          <w:sz w:val="18"/>
        </w:rPr>
        <w:t>[Tersenyum bangga, membagikan layar Slide Canva]</w:t>
        <w:br/>
      </w:r>
      <w:r>
        <w:rPr>
          <w:rFonts w:ascii="Arial" w:hAnsi="Arial"/>
          <w:b/>
          <w:color w:val="881337"/>
          <w:sz w:val="19"/>
        </w:rPr>
        <w:t xml:space="preserve">Guru Tiara: </w:t>
      </w:r>
      <w:r>
        <w:rPr>
          <w:rFonts w:ascii="Calibri" w:hAnsi="Calibri"/>
          <w:color w:val="0F172A"/>
          <w:sz w:val="19"/>
        </w:rPr>
        <w:t>"Bagus sekali! Tahu nggak Aqlan, kekuatan otot dan lompatan tadi berhubungan erat dengan mukjizat yang sedang terjadi di tubuhmu sekarang. Mari kita buka Slide Canva 1 dan 2!"</w:t>
      </w:r>
    </w:p>
    <w:p>
      <w:pPr>
        <w:spacing w:after="50" w:line="276" w:lineRule="auto"/>
      </w:pPr>
      <w:r>
        <w:rPr>
          <w:rFonts w:ascii="Arial" w:hAnsi="Arial"/>
          <w:b/>
          <w:color w:val="881337"/>
          <w:sz w:val="19"/>
        </w:rPr>
        <w:t xml:space="preserve">Guru Tiara: </w:t>
      </w:r>
      <w:r>
        <w:rPr>
          <w:rFonts w:ascii="Calibri" w:hAnsi="Calibri"/>
          <w:color w:val="0F172A"/>
          <w:sz w:val="19"/>
        </w:rPr>
        <w:t>"Aqlan, waktu umur 3 tahun, kalau mau makan atau pakai baju, siapa yang bantuin?"</w:t>
      </w:r>
    </w:p>
    <w:p>
      <w:pPr>
        <w:spacing w:after="50" w:line="276" w:lineRule="auto"/>
      </w:pPr>
      <w:r>
        <w:rPr>
          <w:rFonts w:ascii="Arial" w:hAnsi="Arial"/>
          <w:b/>
          <w:color w:val="0284C7"/>
          <w:sz w:val="19"/>
        </w:rPr>
        <w:t xml:space="preserve">Aqlan: </w:t>
      </w:r>
      <w:r>
        <w:rPr>
          <w:rFonts w:ascii="Calibri" w:hAnsi="Calibri"/>
          <w:i/>
          <w:color w:val="0F172A"/>
          <w:sz w:val="19"/>
        </w:rPr>
        <w:t>"Bunda bu!"</w:t>
      </w:r>
    </w:p>
    <w:p>
      <w:pPr>
        <w:spacing w:after="50" w:line="276" w:lineRule="auto"/>
      </w:pPr>
      <w:r>
        <w:rPr>
          <w:rFonts w:ascii="Arial" w:hAnsi="Arial"/>
          <w:b/>
          <w:color w:val="881337"/>
          <w:sz w:val="19"/>
        </w:rPr>
        <w:t xml:space="preserve">Guru Tiara: </w:t>
      </w:r>
      <w:r>
        <w:rPr>
          <w:rFonts w:ascii="Calibri" w:hAnsi="Calibri"/>
          <w:color w:val="0F172A"/>
          <w:sz w:val="19"/>
        </w:rPr>
        <w:t>"Betul! Tapi saat seorang muslim baligh, statusnya berubah menjadi MUKALLAF. Aqlan resmi memegang kemudi catatan amalnya sendiri di hadapan Allah! Supaya nggak lupa, Bu Tiara punya satu jargon sakti: 'SEGITIGA EMAS BALIGH'! Coba sebutkan bareng Bu Tiara, Aqlan!"</w:t>
      </w:r>
    </w:p>
    <w:p>
      <w:pPr>
        <w:spacing w:after="50" w:line="276" w:lineRule="auto"/>
      </w:pPr>
      <w:r>
        <w:rPr>
          <w:rFonts w:ascii="Arial" w:hAnsi="Arial"/>
          <w:b/>
          <w:color w:val="0284C7"/>
          <w:sz w:val="19"/>
        </w:rPr>
        <w:t xml:space="preserve">Aqlan: </w:t>
      </w:r>
      <w:r>
        <w:rPr>
          <w:rFonts w:ascii="Calibri" w:hAnsi="Calibri"/>
          <w:i/>
          <w:color w:val="0F172A"/>
          <w:sz w:val="19"/>
        </w:rPr>
        <w:t>"Segitiga Emas Baligh!"</w:t>
      </w:r>
    </w:p>
    <w:p>
      <w:pPr>
        <w:spacing w:after="50" w:line="276" w:lineRule="auto"/>
      </w:pPr>
      <w:r>
        <w:rPr>
          <w:rFonts w:ascii="Arial" w:hAnsi="Arial"/>
          <w:b/>
          <w:color w:val="881337"/>
          <w:sz w:val="19"/>
        </w:rPr>
        <w:t xml:space="preserve">Guru Tiara: </w:t>
      </w:r>
      <w:r>
        <w:rPr>
          <w:rFonts w:ascii="Calibri" w:hAnsi="Calibri"/>
          <w:color w:val="0F172A"/>
          <w:sz w:val="19"/>
        </w:rPr>
        <w:t>"Pintar! Segitiga Emas Baligh punya 3 pilar: 1) Pilar Biologi: Tubuh tegap, suara berat, jakun, dan kelenjar keringat aktif. 2) Pilar Fikih: Mimpi basah (ihtilam) atau genap 15 tahun. 3) Pilar Syariat: Wajib salat 5 waktu mandiri! Nah Aqlan, kalau seorang laki-laki sudah mimpi basah, tubuhnya berstatus Hadas Besar. Bolehkah langsung salat?"</w:t>
      </w:r>
    </w:p>
    <w:p>
      <w:pPr>
        <w:spacing w:after="50" w:line="276" w:lineRule="auto"/>
      </w:pPr>
      <w:r>
        <w:rPr>
          <w:rFonts w:ascii="Arial" w:hAnsi="Arial"/>
          <w:b/>
          <w:color w:val="0284C7"/>
          <w:sz w:val="19"/>
        </w:rPr>
        <w:t xml:space="preserve">Aqlan: </w:t>
      </w:r>
      <w:r>
        <w:rPr>
          <w:rFonts w:ascii="Calibri" w:hAnsi="Calibri"/>
          <w:i/>
          <w:color w:val="0F172A"/>
          <w:sz w:val="19"/>
        </w:rPr>
        <w:t>"Nggak boleh bu! Harus bersuci dulu!"</w:t>
      </w:r>
    </w:p>
    <w:p>
      <w:pPr>
        <w:spacing w:after="50" w:line="276" w:lineRule="auto"/>
      </w:pPr>
      <w:r>
        <w:rPr>
          <w:rFonts w:ascii="Arial" w:hAnsi="Arial"/>
          <w:b/>
          <w:color w:val="881337"/>
          <w:sz w:val="19"/>
        </w:rPr>
        <w:t xml:space="preserve">Guru Tiara: </w:t>
      </w:r>
      <w:r>
        <w:rPr>
          <w:rFonts w:ascii="Calibri" w:hAnsi="Calibri"/>
          <w:color w:val="0F172A"/>
          <w:sz w:val="19"/>
        </w:rPr>
        <w:t>"Tepat 100! Dan cara bersucinya lewat Mandi Wajib. Bu Tiara bikin super gampang dengan jargon: 'FORMULA 2-R MANDI WAJIB': R1 = Rasa Niat di Hati karena Allah. R2 = Ratakan Air Menyeluruh dari ujung rambut kepala sampai ujung kaki! Gampang kan?"</w:t>
      </w:r>
    </w:p>
    <w:p>
      <w:pPr>
        <w:spacing w:after="50" w:line="276" w:lineRule="auto"/>
      </w:pPr>
      <w:r>
        <w:rPr>
          <w:rFonts w:ascii="Arial" w:hAnsi="Arial"/>
          <w:b/>
          <w:color w:val="0284C7"/>
          <w:sz w:val="19"/>
        </w:rPr>
        <w:t xml:space="preserve">Aqlan: </w:t>
      </w:r>
      <w:r>
        <w:rPr>
          <w:rFonts w:ascii="Calibri" w:hAnsi="Calibri"/>
          <w:i/>
          <w:color w:val="0F172A"/>
          <w:sz w:val="19"/>
        </w:rPr>
        <w:t>"Gampang banget bu! R1 Niat di hati, R2 Ratakan air seluruh tubuh!"</w:t>
      </w:r>
    </w:p>
    <w:p>
      <w:pPr>
        <w:spacing w:after="50" w:line="276" w:lineRule="auto"/>
      </w:pPr>
      <w:r>
        <w:rPr>
          <w:rFonts w:ascii="Arial" w:hAnsi="Arial"/>
          <w:b/>
          <w:color w:val="881337"/>
          <w:sz w:val="19"/>
        </w:rPr>
        <w:t xml:space="preserve">Guru Tiara: </w:t>
      </w:r>
      <w:r>
        <w:rPr>
          <w:rFonts w:ascii="Calibri" w:hAnsi="Calibri"/>
          <w:color w:val="0F172A"/>
          <w:sz w:val="19"/>
        </w:rPr>
        <w:t>"Keren! Ditambah jargon ketiga: 'KEMUDI DUA RADAR MALAIKAT': Radar Raqib catat kebaikan, Radar Atid catat kesalahan. Ksatria mukallaf mengemudikan hidupnya sendiri menuju kebaikan!"</w:t>
      </w:r>
    </w:p>
    <w:p>
      <w:pPr>
        <w:spacing w:after="50" w:line="276" w:lineRule="auto"/>
      </w:pPr>
      <w:r>
        <w:rPr>
          <w:rFonts w:ascii="Calibri" w:hAnsi="Calibri"/>
          <w:i/>
          <w:color w:val="64748B"/>
          <w:sz w:val="18"/>
        </w:rPr>
        <w:t>[Mengarahkan Aqlan membuka game web]</w:t>
        <w:br/>
      </w:r>
      <w:r>
        <w:rPr>
          <w:rFonts w:ascii="Arial" w:hAnsi="Arial"/>
          <w:b/>
          <w:color w:val="881337"/>
          <w:sz w:val="19"/>
        </w:rPr>
        <w:t xml:space="preserve">Guru Tiara: </w:t>
      </w:r>
      <w:r>
        <w:rPr>
          <w:rFonts w:ascii="Calibri" w:hAnsi="Calibri"/>
          <w:color w:val="0F172A"/>
          <w:sz w:val="19"/>
        </w:rPr>
        <w:t>"Sekarang buka link game di https://tiara-dwi.github.io/pkbm-games/pai/ (Pilih: Aqlan) dan tuntaskan 4 Misi menuju 400 Poin!"</w:t>
      </w:r>
    </w:p>
    <w:p>
      <w:pPr>
        <w:spacing w:after="50" w:line="276" w:lineRule="auto"/>
      </w:pPr>
      <w:r>
        <w:rPr>
          <w:rFonts w:ascii="Arial" w:hAnsi="Arial"/>
          <w:b/>
          <w:color w:val="0284C7"/>
          <w:sz w:val="19"/>
        </w:rPr>
        <w:t xml:space="preserve">Aqlan: </w:t>
      </w:r>
      <w:r>
        <w:rPr>
          <w:rFonts w:ascii="Calibri" w:hAnsi="Calibri"/>
          <w:i/>
          <w:color w:val="0F172A"/>
          <w:sz w:val="19"/>
        </w:rPr>
        <w:t>"Horeee bu! Nilai 400 sempurna! Keluar lencana bintang emas ksatria!"</w:t>
      </w:r>
    </w:p>
    <w:p>
      <w:pPr>
        <w:spacing w:after="50" w:line="276" w:lineRule="auto"/>
      </w:pPr>
      <w:r>
        <w:rPr>
          <w:rFonts w:ascii="Calibri" w:hAnsi="Calibri"/>
          <w:i/>
          <w:color w:val="64748B"/>
          <w:sz w:val="18"/>
        </w:rPr>
        <w:t>[Mendiktekan catatan buku tulis]</w:t>
        <w:br/>
      </w:r>
      <w:r>
        <w:rPr>
          <w:rFonts w:ascii="Arial" w:hAnsi="Arial"/>
          <w:b/>
          <w:color w:val="881337"/>
          <w:sz w:val="19"/>
        </w:rPr>
        <w:t xml:space="preserve">Guru Tiara: </w:t>
      </w:r>
      <w:r>
        <w:rPr>
          <w:rFonts w:ascii="Calibri" w:hAnsi="Calibri"/>
          <w:color w:val="0F172A"/>
          <w:sz w:val="19"/>
        </w:rPr>
        <w:t>"Alhamdulillah! Sekarang ambil buku tulis PAI dan pulpenmu, Bu Tiara diktekan 3 jargon emas tadi untuk dicatat rapi ya!"</w:t>
      </w:r>
    </w:p>
    <w:p>
      <w:pPr>
        <w:spacing w:after="50" w:line="276" w:lineRule="auto"/>
      </w:pPr>
      <w:r>
        <w:rPr>
          <w:rFonts w:ascii="Arial" w:hAnsi="Arial"/>
          <w:b/>
          <w:color w:val="0284C7"/>
          <w:sz w:val="19"/>
        </w:rPr>
        <w:t xml:space="preserve">Aqlan: </w:t>
      </w:r>
      <w:r>
        <w:rPr>
          <w:rFonts w:ascii="Calibri" w:hAnsi="Calibri"/>
          <w:i/>
          <w:color w:val="0F172A"/>
          <w:sz w:val="19"/>
        </w:rPr>
        <w:t>"Selesai Bu Tiara! Tulisanku rapi banget!"</w:t>
      </w:r>
    </w:p>
    <w:p>
      <w:pPr>
        <w:spacing w:after="50" w:line="276" w:lineRule="auto"/>
      </w:pPr>
      <w:r>
        <w:rPr>
          <w:rFonts w:ascii="Calibri" w:hAnsi="Calibri"/>
          <w:i/>
          <w:color w:val="64748B"/>
          <w:sz w:val="18"/>
        </w:rPr>
        <w:t>[Menutup sesi Zoom Aqlan]</w:t>
        <w:br/>
      </w:r>
      <w:r>
        <w:rPr>
          <w:rFonts w:ascii="Arial" w:hAnsi="Arial"/>
          <w:b/>
          <w:color w:val="881337"/>
          <w:sz w:val="19"/>
        </w:rPr>
        <w:t xml:space="preserve">Guru Tiara: </w:t>
      </w:r>
      <w:r>
        <w:rPr>
          <w:rFonts w:ascii="Calibri" w:hAnsi="Calibri"/>
          <w:color w:val="0F172A"/>
          <w:sz w:val="19"/>
        </w:rPr>
        <w:t>"Masya Allah, ksatria hebat! Sampai jumpa di sesi berikutnya ya Aqlan! Wassalamu'alaikum warahmatullahi wabarakatuh!"</w:t>
      </w:r>
    </w:p>
    <w:p>
      <w:r>
        <w:rPr>
          <w:rFonts w:ascii="Arial" w:hAnsi="Arial"/>
          <w:b/>
          <w:color w:val="047857"/>
          <w:sz w:val="22"/>
        </w:rPr>
        <w:br/>
        <w:t>━━━━━━━━━━━━━━━━━━━━━━━━━━━━━━━━━━━━━━━━━━━━━━━━━━━━━━━━━━━━━</w:t>
        <w:br/>
        <w:t>👧 PART II: SESI 2 MISHKA (KELAS 5 SD • 60 MENIT)</w:t>
        <w:br/>
        <w:t>TOPIK: HIDUP LAPANG DENGAN BERBAGI (ZAKAT, INFAK, SEDEKAH, DAN HADIAH)</w:t>
        <w:br/>
        <w:t>━━━━━━━━━━━━━━━━━━━━━━━━━━━━━━━━━━━━━━━━━━━━━━━━━━━━━━━━━━━━━</w:t>
      </w:r>
    </w:p>
    <w:p>
      <w:pPr>
        <w:spacing w:after="50" w:line="276" w:lineRule="auto"/>
      </w:pPr>
      <w:r>
        <w:rPr>
          <w:rFonts w:ascii="Calibri" w:hAnsi="Calibri"/>
          <w:i/>
          <w:color w:val="64748B"/>
          <w:sz w:val="18"/>
        </w:rPr>
        <w:t>[Tersenyum ramah dan anggun di layar Zoom]</w:t>
        <w:br/>
      </w:r>
      <w:r>
        <w:rPr>
          <w:rFonts w:ascii="Arial" w:hAnsi="Arial"/>
          <w:b/>
          <w:color w:val="881337"/>
          <w:sz w:val="19"/>
        </w:rPr>
        <w:t xml:space="preserve">Guru Tiara: </w:t>
      </w:r>
      <w:r>
        <w:rPr>
          <w:rFonts w:ascii="Calibri" w:hAnsi="Calibri"/>
          <w:color w:val="0F172A"/>
          <w:sz w:val="19"/>
        </w:rPr>
        <w:t>"Halo Mishka! Assalamu'alaikum pesenam hebat! Senang sekali Bu Tiara bisa bertemu lagi di sesi PAI hari ini. Gimana kabarnya Mishka?"</w:t>
      </w:r>
    </w:p>
    <w:p>
      <w:pPr>
        <w:spacing w:after="50" w:line="276" w:lineRule="auto"/>
      </w:pPr>
      <w:r>
        <w:rPr>
          <w:rFonts w:ascii="Arial" w:hAnsi="Arial"/>
          <w:b/>
          <w:color w:val="0284C7"/>
          <w:sz w:val="19"/>
        </w:rPr>
        <w:t xml:space="preserve">Mishka: </w:t>
      </w:r>
      <w:r>
        <w:rPr>
          <w:rFonts w:ascii="Calibri" w:hAnsi="Calibri"/>
          <w:i/>
          <w:color w:val="0F172A"/>
          <w:sz w:val="19"/>
        </w:rPr>
        <w:t>"Wa'alaikumsalam Bu Tiara! Alhamdulillah baik bu, hari ini lagi semangat banget!"</w:t>
      </w:r>
    </w:p>
    <w:p>
      <w:pPr>
        <w:spacing w:after="50" w:line="276" w:lineRule="auto"/>
      </w:pPr>
      <w:r>
        <w:rPr>
          <w:rFonts w:ascii="Arial" w:hAnsi="Arial"/>
          <w:b/>
          <w:color w:val="881337"/>
          <w:sz w:val="19"/>
        </w:rPr>
        <w:t xml:space="preserve">Guru Tiara: </w:t>
      </w:r>
      <w:r>
        <w:rPr>
          <w:rFonts w:ascii="Calibri" w:hAnsi="Calibri"/>
          <w:color w:val="0F172A"/>
          <w:sz w:val="19"/>
        </w:rPr>
        <w:t>"Alhamdulillah! Nah Mishka, di sesi PAI Bab 4 hari ini, kita akan menyelami satu tema yang sangat indah dan elegan: yaitu seni meluaskan rezeki dan kebahagiaan hati melalui konsep berbagi dalam Islam!"</w:t>
      </w:r>
    </w:p>
    <w:p>
      <w:pPr>
        <w:spacing w:after="50" w:line="276" w:lineRule="auto"/>
      </w:pPr>
      <w:r>
        <w:rPr>
          <w:rFonts w:ascii="Calibri" w:hAnsi="Calibri"/>
          <w:i/>
          <w:color w:val="64748B"/>
          <w:sz w:val="18"/>
        </w:rPr>
        <w:t>[Mengatur suara menjadi sangat lembut, damai, dan ritmis]</w:t>
        <w:br/>
      </w:r>
      <w:r>
        <w:rPr>
          <w:rFonts w:ascii="Arial" w:hAnsi="Arial"/>
          <w:b/>
          <w:color w:val="881337"/>
          <w:sz w:val="19"/>
        </w:rPr>
        <w:t xml:space="preserve">Guru Tiara: </w:t>
      </w:r>
      <w:r>
        <w:rPr>
          <w:rFonts w:ascii="Calibri" w:hAnsi="Calibri"/>
          <w:color w:val="0F172A"/>
          <w:sz w:val="19"/>
        </w:rPr>
        <w:t>"Sebelum kita membedah konsepnya, Bu Tiara ingin mengajak Mishka masuk ke dalam sebuah ruang hening yang menyejukkan. Duduklah yang nyaman di kursimu, tegakkan punggung dengan rileks... sekarang perlahan-lahan pejamkan kedua matamu, Mishka."</w:t>
      </w:r>
    </w:p>
    <w:p>
      <w:pPr>
        <w:spacing w:after="50" w:line="276" w:lineRule="auto"/>
      </w:pPr>
      <w:r>
        <w:rPr>
          <w:rFonts w:ascii="Calibri" w:hAnsi="Calibri"/>
          <w:i/>
          <w:color w:val="64748B"/>
          <w:sz w:val="18"/>
        </w:rPr>
        <w:t>[Membacakan narasi sensorik dengan tempo tenang dan penuh kedamaian]</w:t>
        <w:br/>
      </w:r>
      <w:r>
        <w:rPr>
          <w:rFonts w:ascii="Arial" w:hAnsi="Arial"/>
          <w:b/>
          <w:color w:val="881337"/>
          <w:sz w:val="19"/>
        </w:rPr>
        <w:t xml:space="preserve">Guru Tiara: </w:t>
      </w:r>
      <w:r>
        <w:rPr>
          <w:rFonts w:ascii="Calibri" w:hAnsi="Calibri"/>
          <w:color w:val="0F172A"/>
          <w:sz w:val="19"/>
        </w:rPr>
        <w:t>"Bayangkan Mishka sedang berjalan di sebuah jalan setapak berbatu halus di tengah taman bunga yang sangat luas dan indah di pagi hari. Udara terasa sangat segar, beraroma wangi melati dan embun pagi. Gemercik air mancur jernih terdengar lembut menenangkan hatimu. Di pinggir jalan setapak, Mishka melihat seorang anak kecil yang duduk sendirian memegang mainan yang patah dengan tatapan sedih. Mishka melangkah mendekat dengan senyum hangat. Dari tas kecilmu, Mishka mengeluarkan sebuah kotak kado berhias pita pastel yang cantik. Mishka menyerahkannya dengan kedua tanganmu yang santun. Saat anak itu membuka kado tersebut, matanya berbinar bahagia, wajahnya tersenyum cerah, dan ia berbisik: 'Terima kasih banyak ya sahabat baik!' Di dalam dadamu, tiba-tiba mengalir rasa hangat yang luar biasa... rasa lapang, damai, dan bahagia yang belum pernah Mishka rasakan sebelumnya. Memberi tanpa meminta balasan, ternyata membuat jiwa kita mekar jauh lebih indah daripada bunga-bunga di taman ini... Sekarang, tarik napas dalam-dalam, hembuskan perlahan... dan buka kedua matamu perlahan-lahan, Mishka!"</w:t>
      </w:r>
    </w:p>
    <w:p>
      <w:pPr>
        <w:spacing w:after="50" w:line="276" w:lineRule="auto"/>
      </w:pPr>
      <w:r>
        <w:rPr>
          <w:rFonts w:ascii="Arial" w:hAnsi="Arial"/>
          <w:b/>
          <w:color w:val="0284C7"/>
          <w:sz w:val="19"/>
        </w:rPr>
        <w:t xml:space="preserve">Mishka: </w:t>
      </w:r>
      <w:r>
        <w:rPr>
          <w:rFonts w:ascii="Calibri" w:hAnsi="Calibri"/>
          <w:i/>
          <w:color w:val="0F172A"/>
          <w:sz w:val="19"/>
        </w:rPr>
        <w:t>"Rasanya hangat dan damai banget bu... kayak lega dan ikut bahagia!"</w:t>
      </w:r>
    </w:p>
    <w:p>
      <w:pPr>
        <w:spacing w:after="50" w:line="276" w:lineRule="auto"/>
      </w:pPr>
      <w:r>
        <w:rPr>
          <w:rFonts w:ascii="Calibri" w:hAnsi="Calibri"/>
          <w:i/>
          <w:color w:val="64748B"/>
          <w:sz w:val="18"/>
        </w:rPr>
        <w:t>[Tersenyum menatap mata Mishka]</w:t>
        <w:br/>
      </w:r>
      <w:r>
        <w:rPr>
          <w:rFonts w:ascii="Arial" w:hAnsi="Arial"/>
          <w:b/>
          <w:color w:val="881337"/>
          <w:sz w:val="19"/>
        </w:rPr>
        <w:t xml:space="preserve">Guru Tiara: </w:t>
      </w:r>
      <w:r>
        <w:rPr>
          <w:rFonts w:ascii="Calibri" w:hAnsi="Calibri"/>
          <w:color w:val="0F172A"/>
          <w:sz w:val="19"/>
        </w:rPr>
        <w:t>"Masya Allah, itulah yang oleh para ulama disebut Kelezatan Berbagi! Itulah rahasia mengapa Rasulullah saw. bersabda bahwa harta tidak pernah berkurang karena sedekah, melainkan membuat hidup kita semakin lapang dan berkah!"</w:t>
      </w:r>
    </w:p>
    <w:p>
      <w:pPr>
        <w:spacing w:after="50" w:line="276" w:lineRule="auto"/>
      </w:pPr>
      <w:r>
        <w:rPr>
          <w:rFonts w:ascii="Arial" w:hAnsi="Arial"/>
          <w:b/>
          <w:color w:val="881337"/>
          <w:sz w:val="19"/>
        </w:rPr>
        <w:t xml:space="preserve">Guru Tiara: </w:t>
      </w:r>
      <w:r>
        <w:rPr>
          <w:rFonts w:ascii="Calibri" w:hAnsi="Calibri"/>
          <w:color w:val="0F172A"/>
          <w:sz w:val="19"/>
        </w:rPr>
        <w:t>"Nah Mishka, dalam Islam, amalan berbagi itu sangat kaya ragamnya. Supaya Mishka tidak pernah tertukar antara Zakat, Infak, Sedekah, dan Hadiah, Bu Tiara punya jargon istimewa: 'KOMPAS 4-PINTU BERBAGI (Z-I-S-H)'! Z-I-S-H!"</w:t>
      </w:r>
    </w:p>
    <w:p>
      <w:pPr>
        <w:spacing w:after="50" w:line="276" w:lineRule="auto"/>
      </w:pPr>
      <w:r>
        <w:rPr>
          <w:rFonts w:ascii="Arial" w:hAnsi="Arial"/>
          <w:b/>
          <w:color w:val="0284C7"/>
          <w:sz w:val="19"/>
        </w:rPr>
        <w:t xml:space="preserve">Mishka: </w:t>
      </w:r>
      <w:r>
        <w:rPr>
          <w:rFonts w:ascii="Calibri" w:hAnsi="Calibri"/>
          <w:i/>
          <w:color w:val="0F172A"/>
          <w:sz w:val="19"/>
        </w:rPr>
        <w:t>"Kompas 4-Pintu Z-I-S-H!"</w:t>
      </w:r>
    </w:p>
    <w:p>
      <w:pPr>
        <w:spacing w:after="50" w:line="276" w:lineRule="auto"/>
      </w:pPr>
      <w:r>
        <w:rPr>
          <w:rFonts w:ascii="Arial" w:hAnsi="Arial"/>
          <w:b/>
          <w:color w:val="881337"/>
          <w:sz w:val="19"/>
        </w:rPr>
        <w:t xml:space="preserve">Guru Tiara: </w:t>
      </w:r>
      <w:r>
        <w:rPr>
          <w:rFonts w:ascii="Calibri" w:hAnsi="Calibri"/>
          <w:color w:val="0F172A"/>
          <w:sz w:val="19"/>
        </w:rPr>
        <w:t>"Pintar! 1) Zakat = Pintu Gembok: Wajib, ada kunci nisab dan haul untuk 8 asnaf. 2) Infak = Pintu Keran Harta: Mengalirkan uang sukarela untuk sarana umum kapan saja. 3) Sedekah = Pintu Senyum Semesta: Paling luas! Senyum tulus, buang duri di jalan, dan kata santun adalah sedekah. 4) Hadiah = Pintu Kasih Sayang: Kado apresiasi untuk sahabat demi merekatkan cinta kasih!"</w:t>
      </w:r>
    </w:p>
    <w:p>
      <w:pPr>
        <w:spacing w:after="50" w:line="276" w:lineRule="auto"/>
      </w:pPr>
      <w:r>
        <w:rPr>
          <w:rFonts w:ascii="Arial" w:hAnsi="Arial"/>
          <w:b/>
          <w:color w:val="0284C7"/>
          <w:sz w:val="19"/>
        </w:rPr>
        <w:t xml:space="preserve">Mishka: </w:t>
      </w:r>
      <w:r>
        <w:rPr>
          <w:rFonts w:ascii="Calibri" w:hAnsi="Calibri"/>
          <w:i/>
          <w:color w:val="0F172A"/>
          <w:sz w:val="19"/>
        </w:rPr>
        <w:t>"Wah jelas banget bu! Kalau kado ultah itu Hadiah, tapi kalau senyum ramah itu Sedekah!"</w:t>
      </w:r>
    </w:p>
    <w:p>
      <w:pPr>
        <w:spacing w:after="50" w:line="276" w:lineRule="auto"/>
      </w:pPr>
      <w:r>
        <w:rPr>
          <w:rFonts w:ascii="Arial" w:hAnsi="Arial"/>
          <w:b/>
          <w:color w:val="881337"/>
          <w:sz w:val="19"/>
        </w:rPr>
        <w:t xml:space="preserve">Guru Tiara: </w:t>
      </w:r>
      <w:r>
        <w:rPr>
          <w:rFonts w:ascii="Calibri" w:hAnsi="Calibri"/>
          <w:color w:val="0F172A"/>
          <w:sz w:val="19"/>
        </w:rPr>
        <w:t>"Tepat! Tapi waspada dengan jargon kedua: 'DUA RACUN PAHALA: M-A': M = Mengungkit-ungkit (Al-Mann), dan A = Amarah / Sakiti Hati (Al-Adza). Kalau kena racun ini, pahala hangus seketika! Makanya kita pegang 'SEGITIGA EMAS TANGAN DI ATAS': Ikhlas tanpa kamera, rahasia tangan kanan, dan muliakan martabat sahabat!"</w:t>
      </w:r>
    </w:p>
    <w:p>
      <w:pPr>
        <w:spacing w:after="50" w:line="276" w:lineRule="auto"/>
      </w:pPr>
      <w:r>
        <w:rPr>
          <w:rFonts w:ascii="Calibri" w:hAnsi="Calibri"/>
          <w:i/>
          <w:color w:val="64748B"/>
          <w:sz w:val="18"/>
        </w:rPr>
        <w:t>[Mengarahkan Mishka membuka game web]</w:t>
        <w:br/>
      </w:r>
      <w:r>
        <w:rPr>
          <w:rFonts w:ascii="Arial" w:hAnsi="Arial"/>
          <w:b/>
          <w:color w:val="881337"/>
          <w:sz w:val="19"/>
        </w:rPr>
        <w:t xml:space="preserve">Guru Tiara: </w:t>
      </w:r>
      <w:r>
        <w:rPr>
          <w:rFonts w:ascii="Calibri" w:hAnsi="Calibri"/>
          <w:color w:val="0F172A"/>
          <w:sz w:val="19"/>
        </w:rPr>
        <w:t>"Sekarang saatnya buktikan analisismu di game web! Buka https://tiara-dwi.github.io/pkbm-games/pai/ (Pilih: Mishka) dan selesaikan 4 Misi!"</w:t>
      </w:r>
    </w:p>
    <w:p>
      <w:pPr>
        <w:spacing w:after="50" w:line="276" w:lineRule="auto"/>
      </w:pPr>
      <w:r>
        <w:rPr>
          <w:rFonts w:ascii="Arial" w:hAnsi="Arial"/>
          <w:b/>
          <w:color w:val="0284C7"/>
          <w:sz w:val="19"/>
        </w:rPr>
        <w:t xml:space="preserve">Mishka: </w:t>
      </w:r>
      <w:r>
        <w:rPr>
          <w:rFonts w:ascii="Calibri" w:hAnsi="Calibri"/>
          <w:i/>
          <w:color w:val="0F172A"/>
          <w:sz w:val="19"/>
        </w:rPr>
        <w:t>"Alhamdulillah bu, nilaiku 400 sempurna! Keluar sertifikat Duta Kasih Sayang!"</w:t>
      </w:r>
    </w:p>
    <w:p>
      <w:pPr>
        <w:spacing w:after="50" w:line="276" w:lineRule="auto"/>
      </w:pPr>
      <w:r>
        <w:rPr>
          <w:rFonts w:ascii="Calibri" w:hAnsi="Calibri"/>
          <w:i/>
          <w:color w:val="64748B"/>
          <w:sz w:val="18"/>
        </w:rPr>
        <w:t>[Mendiktekan catatan buku tulis]</w:t>
        <w:br/>
      </w:r>
      <w:r>
        <w:rPr>
          <w:rFonts w:ascii="Arial" w:hAnsi="Arial"/>
          <w:b/>
          <w:color w:val="881337"/>
          <w:sz w:val="19"/>
        </w:rPr>
        <w:t xml:space="preserve">Guru Tiara: </w:t>
      </w:r>
      <w:r>
        <w:rPr>
          <w:rFonts w:ascii="Calibri" w:hAnsi="Calibri"/>
          <w:color w:val="0F172A"/>
          <w:sz w:val="19"/>
        </w:rPr>
        <w:t>"Masya Allah hebat! Sekarang ambil buku tulis PAI dan pulpenmu, Bu Tiara diktekan poin ringkasnya ya!"</w:t>
      </w:r>
    </w:p>
    <w:p>
      <w:pPr>
        <w:spacing w:after="50" w:line="276" w:lineRule="auto"/>
      </w:pPr>
      <w:r>
        <w:rPr>
          <w:rFonts w:ascii="Arial" w:hAnsi="Arial"/>
          <w:b/>
          <w:color w:val="0284C7"/>
          <w:sz w:val="19"/>
        </w:rPr>
        <w:t xml:space="preserve">Mishka: </w:t>
      </w:r>
      <w:r>
        <w:rPr>
          <w:rFonts w:ascii="Calibri" w:hAnsi="Calibri"/>
          <w:i/>
          <w:color w:val="0F172A"/>
          <w:sz w:val="19"/>
        </w:rPr>
        <w:t>"Sudah selesai bu Tiara! Catatanku rapi dan ada kotaknya!"</w:t>
      </w:r>
    </w:p>
    <w:p>
      <w:pPr>
        <w:spacing w:after="50" w:line="276" w:lineRule="auto"/>
      </w:pPr>
      <w:r>
        <w:rPr>
          <w:rFonts w:ascii="Calibri" w:hAnsi="Calibri"/>
          <w:i/>
          <w:color w:val="64748B"/>
          <w:sz w:val="18"/>
        </w:rPr>
        <w:t>[Menutup sesi Zoom Mishka]</w:t>
        <w:br/>
      </w:r>
      <w:r>
        <w:rPr>
          <w:rFonts w:ascii="Arial" w:hAnsi="Arial"/>
          <w:b/>
          <w:color w:val="881337"/>
          <w:sz w:val="19"/>
        </w:rPr>
        <w:t xml:space="preserve">Guru Tiara: </w:t>
      </w:r>
      <w:r>
        <w:rPr>
          <w:rFonts w:ascii="Calibri" w:hAnsi="Calibri"/>
          <w:color w:val="0F172A"/>
          <w:sz w:val="19"/>
        </w:rPr>
        <w:t>"Alhamdulillah! Ingat selalu, tangan di atas jauh lebih mulia daripada tangan di bawah. Sampai jumpa di sesi berikutnya ya Mishka! Wassalamu'alaikum warahmatullahi wabarakatuh!"</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