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10080"/>
            <w:shd w:fill="881337"/>
            <w:tcMar>
              <w:top w:w="200" w:type="dxa"/>
              <w:bottom w:w="200" w:type="dxa"/>
              <w:left w:w="240" w:type="dxa"/>
              <w:right w:w="240" w:type="dxa"/>
            </w:tcMar>
          </w:tcPr>
          <w:p>
            <w:pPr>
              <w:jc w:val="center"/>
            </w:pPr>
            <w:r>
              <w:rPr>
                <w:rFonts w:ascii="Arial" w:hAnsi="Arial"/>
                <w:b/>
                <w:color w:val="FECDD3"/>
                <w:sz w:val="19"/>
              </w:rPr>
              <w:t>★ NASKAH RESMI TELEPROMPTER GURU TIARA ★</w:t>
              <w:br/>
            </w:r>
            <w:r>
              <w:rPr>
                <w:rFonts w:ascii="Arial Black" w:hAnsi="Arial Black"/>
                <w:b/>
                <w:color w:val="FFFFFF"/>
                <w:sz w:val="31"/>
              </w:rPr>
              <w:t>NASKAH GURU WORD-BY-WORD: PENDIDIKAN PANCASILA BAB 3</w:t>
              <w:br/>
            </w:r>
            <w:r>
              <w:rPr>
                <w:rFonts w:ascii="Calibri" w:hAnsi="Calibri"/>
                <w:i/>
                <w:color w:val="FFF1F2"/>
                <w:sz w:val="20"/>
              </w:rPr>
              <w:t>PILIHAN A TERKUNCI • SESI 1: AQLAN (KELAS 4 SD) &amp; SESI 2: MISHKA (KELAS 5 SD)</w:t>
              <w:br/>
              <w:t>Durasi: 60 Menit Penuh Tiap Siswa • PKBM Penerus Bangsa • Pendekatan Storytelling Pak Gita Wirjawan</w:t>
            </w:r>
          </w:p>
        </w:tc>
      </w:tr>
    </w:tbl>
    <w:p/>
    <w:tbl>
      <w:tblPr>
        <w:tblW w:type="auto" w:w="0"/>
        <w:jc w:val="center"/>
        <w:tblLayout w:type="fixed"/>
        <w:tblLook w:firstColumn="1" w:firstRow="1" w:lastColumn="0" w:lastRow="0" w:noHBand="0" w:noVBand="1" w:val="04A0"/>
      </w:tblPr>
      <w:tblGrid>
        <w:gridCol w:w="9792"/>
      </w:tblGrid>
      <w:tr>
        <w:tc>
          <w:tcPr>
            <w:tcW w:type="dxa" w:w="10080"/>
            <w:shd w:fill="EFF6FF"/>
            <w:tcMar>
              <w:top w:w="140" w:type="dxa"/>
              <w:bottom w:w="140" w:type="dxa"/>
              <w:left w:w="200" w:type="dxa"/>
              <w:right w:w="200" w:type="dxa"/>
            </w:tcMar>
          </w:tcPr>
          <w:p>
            <w:r>
              <w:rPr>
                <w:rFonts w:ascii="Arial" w:hAnsi="Arial"/>
                <w:b/>
                <w:color w:val="1E40AF"/>
                <w:sz w:val="22"/>
              </w:rPr>
              <w:t>🧠 PANDUAN PELAKSANAAN PEMBELAJARAN (TEKNIK GUIDED IMAGINATION &amp; INTERAKTIVITAS)</w:t>
              <w:br/>
            </w:r>
            <w:r>
              <w:rPr>
                <w:rFonts w:ascii="Calibri" w:hAnsi="Calibri"/>
                <w:color w:val="1E293B"/>
                <w:sz w:val="20"/>
              </w:rPr>
              <w:t>1. Suasana Awal (Menit 00:00 - 08:00): Guru Tiara meminta anak duduk tegak tapi rileks, memejamkan mata, dan mengambil satu tarikan napas dalam untuk mengaktifkan imajinasi sensorik (suara, gerak, dan suhu) sesuai Pilihan A yang telah dikunci.</w:t>
              <w:br/>
              <w:t>2. Transisi Slide Canva (Menit 08:00 - 30:00): Mengaitkan imajinasi awal dengan konsep Buku Siswa Kemendikbud dan kehidupan sehari-hari anak.</w:t>
              <w:br/>
              <w:t>3. Game Web Interaktif 4 Misi (Menit 30:00 - 45:00): Membimbing anak menyelesaikan 4 Misi di portal https://tiara-dwi.github.io/pkbm-games/pancasila/ hingga meraih 400 Poin.</w:t>
              <w:br/>
              <w:t>4. Menulis Buku Catatan (Menit 45:00 - 55:00): Mendiktekan 5 poin ringkas resmi untuk disalin rapi ke buku tulis PPKn siswa.</w:t>
              <w:br/>
              <w:t>5. Refleksi &amp; Penutup (Menit 55:00 - 60:00): Menyimpulkan komitmen karakter nyata di rumah dan apresiasi gelar ksatria/duta budaya.</w:t>
            </w:r>
          </w:p>
        </w:tc>
      </w:tr>
    </w:tbl>
    <w:p/>
    <w:p>
      <w:r>
        <w:rPr>
          <w:rFonts w:ascii="Arial Black" w:hAnsi="Arial Black"/>
          <w:color w:val="BE123C"/>
          <w:sz w:val="24"/>
        </w:rPr>
        <w:t>━━━━━━━━━━━━━━━━━━━━━━━━━━━━━━━━━━━━━━━━━━━━━━━━━</w:t>
        <w:br/>
        <w:t>PART I: SESI 1 — AQLAN (KELAS 4 SD • DURASI: 60 MENIT)</w:t>
        <w:br/>
        <w:t>Topik: Kerja Sama di Lingkunganku &amp; Sila ke-3 Pancasila (Bab 3)</w:t>
        <w:br/>
        <w:t>━━━━━━━━━━━━━━━━━━━━━━━━━━━━━━━━━━━━━━━━━━━━━━━━━</w:t>
      </w:r>
    </w:p>
    <w:tbl>
      <w:tblPr>
        <w:tblW w:type="auto" w:w="0"/>
        <w:jc w:val="center"/>
        <w:tblLayout w:type="fixed"/>
        <w:tblLook w:firstColumn="1" w:firstRow="1" w:lastColumn="0" w:lastRow="0" w:noHBand="0" w:noVBand="1" w:val="04A0"/>
      </w:tblPr>
      <w:tblGrid>
        <w:gridCol w:w="9792"/>
      </w:tblGrid>
      <w:tr>
        <w:tc>
          <w:tcPr>
            <w:tcW w:type="dxa" w:w="10080"/>
            <w:shd w:fill="FFF1F2"/>
            <w:tcMar>
              <w:top w:w="140" w:type="dxa"/>
              <w:bottom w:w="140" w:type="dxa"/>
              <w:left w:w="200" w:type="dxa"/>
              <w:right w:w="200" w:type="dxa"/>
            </w:tcMar>
          </w:tcPr>
          <w:p>
            <w:r>
              <w:rPr>
                <w:rFonts w:ascii="Arial" w:hAnsi="Arial"/>
                <w:b/>
                <w:color w:val="BE123C"/>
                <w:sz w:val="22"/>
              </w:rPr>
              <w:t>🎯 [00:00 - 08:00] PEMBUKAAN &amp; GUIDED IMAGINATION (PILIHAN A TERKUNCI: SKATER &amp; BADAI BERINGIN)</w:t>
              <w:br/>
            </w:r>
            <w:r>
              <w:rPr>
                <w:rFonts w:ascii="Calibri" w:hAnsi="Calibri"/>
                <w:color w:val="1E293B"/>
                <w:sz w:val="20"/>
              </w:rPr>
              <w:t>Fokus Stimulasi Sensorik: Kinestetik meluncur di aspal basah, embusan angin pagi sejuk, suara 'krrrk-krrrk' roda skate, dan hentakan dramatis pohon beringin tua tumbang menghalangi jalan.</w:t>
            </w:r>
          </w:p>
        </w:tc>
      </w:tr>
    </w:tbl>
    <w:p/>
    <w:p>
      <w:pPr>
        <w:spacing w:before="60" w:after="60"/>
        <w:ind w:left="0"/>
      </w:pPr>
      <w:r>
        <w:rPr>
          <w:rFonts w:ascii="Calibri" w:hAnsi="Calibri"/>
          <w:i/>
          <w:color w:val="64748B"/>
          <w:sz w:val="18"/>
        </w:rPr>
        <w:t>[Tersenyum ceria di depan kamera Zoom, melambaikan tangan dengan hangat]</w:t>
        <w:br/>
      </w:r>
      <w:r>
        <w:rPr>
          <w:rFonts w:ascii="Arial" w:hAnsi="Arial"/>
          <w:b/>
          <w:color w:val="BE123C"/>
          <w:sz w:val="20"/>
        </w:rPr>
        <w:t xml:space="preserve">Guru Tiara: </w:t>
      </w:r>
      <w:r>
        <w:rPr>
          <w:rFonts w:ascii="Calibri" w:hAnsi="Calibri"/>
          <w:color w:val="0F172A"/>
          <w:sz w:val="20"/>
        </w:rPr>
        <w:t>"Halo Aqlan! Assalamu'alaikum! Senang banget Bu Tiara bisa ketemu Aqlan lagi hari ini di Zoom! Gimana kabarnya hari ini? Sehat dan semangat kan?"</w:t>
      </w:r>
    </w:p>
    <w:p>
      <w:pPr>
        <w:spacing w:before="60" w:after="60"/>
        <w:ind w:left="288"/>
      </w:pPr>
      <w:r>
        <w:rPr>
          <w:rFonts w:ascii="Arial" w:hAnsi="Arial"/>
          <w:b/>
          <w:color w:val="0284C7"/>
          <w:sz w:val="20"/>
        </w:rPr>
        <w:t xml:space="preserve">Aqlan: </w:t>
      </w:r>
      <w:r>
        <w:rPr>
          <w:rFonts w:ascii="Calibri" w:hAnsi="Calibri"/>
          <w:i/>
          <w:color w:val="334155"/>
          <w:sz w:val="20"/>
        </w:rPr>
        <w:t>"Wa'alaikumsalam Bu Tiara! Alhamdulillah sehat bu!"</w:t>
      </w:r>
    </w:p>
    <w:p>
      <w:pPr>
        <w:spacing w:before="60" w:after="60"/>
        <w:ind w:left="0"/>
      </w:pPr>
      <w:r>
        <w:rPr>
          <w:rFonts w:ascii="Calibri" w:hAnsi="Calibri"/>
          <w:i/>
          <w:color w:val="64748B"/>
          <w:sz w:val="18"/>
        </w:rPr>
        <w:t>[Mengatur intonasi suara menjadi tenang, lembut, dan ritmis]</w:t>
        <w:br/>
      </w:r>
      <w:r>
        <w:rPr>
          <w:rFonts w:ascii="Arial" w:hAnsi="Arial"/>
          <w:b/>
          <w:color w:val="BE123C"/>
          <w:sz w:val="20"/>
        </w:rPr>
        <w:t xml:space="preserve">Guru Tiara: </w:t>
      </w:r>
      <w:r>
        <w:rPr>
          <w:rFonts w:ascii="Calibri" w:hAnsi="Calibri"/>
          <w:color w:val="0F172A"/>
          <w:sz w:val="20"/>
        </w:rPr>
        <w:t>"Aqlan, sebelum kita buka slide Canva atau buku catatan, Bu Tiara mau ajak Aqlan melakukan sebuah perjalanan imajinasi rahasia. Mau ikutan? Coba sekarang Aqlan duduk tegak tapi rileks di kursimu... ya, posisikan badan yang nyaman. Sekarang, pejamkan kedua matamu perlahan-lahan. Tarik napas dalam-dalam lewat hidung... tahan satu detik... hembuskan perlahan lewat mulut..."</w:t>
      </w:r>
    </w:p>
    <w:p>
      <w:pPr>
        <w:spacing w:before="60" w:after="60"/>
        <w:ind w:left="0"/>
      </w:pPr>
      <w:r>
        <w:rPr>
          <w:rFonts w:ascii="Calibri" w:hAnsi="Calibri"/>
          <w:i/>
          <w:color w:val="64748B"/>
          <w:sz w:val="18"/>
        </w:rPr>
        <w:t>[Membacakan narasi sensorik dengan tempo santai dan penuh penghayatan]</w:t>
        <w:br/>
      </w:r>
      <w:r>
        <w:rPr>
          <w:rFonts w:ascii="Arial" w:hAnsi="Arial"/>
          <w:b/>
          <w:color w:val="BE123C"/>
          <w:sz w:val="20"/>
        </w:rPr>
        <w:t xml:space="preserve">Guru Tiara: </w:t>
      </w:r>
      <w:r>
        <w:rPr>
          <w:rFonts w:ascii="Calibri" w:hAnsi="Calibri"/>
          <w:color w:val="0F172A"/>
          <w:sz w:val="20"/>
        </w:rPr>
        <w:t>"Bayangkan Aqlan sedang berdiri di atas papan skateboard kesayanganmu. Pagi itu matahari baru saja terbit, udaranya sangat sejuk dan segar sehabis hujan lebat semalam. Aqlan mulai mendorong kaki kanan ke aspal... SWOOSH! Papan skate Aqlan meluncur kencang dan mulus. Aqlan bisa mendengar suara 'krrrk-krrrk' roda berputar melibas jalanan komplek. Angin pagi yang dingin menerpa wajah Aqlan. Tapi tiba-tiba... saat Aqlan mau berbelok menuju gerbang utama komplek... BRAAAK! Sebuah dahan pohon beringin tua yang sangat raksasa tumbang melintang menutupi seluruh badan jalan! Ranting-rantingnya menyumbat selokan dan air mulai meluap. Aqlan mengerem mendadak! Di depan dahan itu, ada Pak RT yang sedang berdiri kebingungan sendirian sambil memegang gergaji kecil... Pak RT menghela napas panjang dan berkeringat dingin... Sekarang, buka kedua matamu perlahan-lahan, Aqlan!"</w:t>
      </w:r>
    </w:p>
    <w:p>
      <w:pPr>
        <w:spacing w:before="60" w:after="60"/>
        <w:ind w:left="0"/>
      </w:pPr>
      <w:r>
        <w:rPr>
          <w:rFonts w:ascii="Calibri" w:hAnsi="Calibri"/>
          <w:i/>
          <w:color w:val="64748B"/>
          <w:sz w:val="18"/>
        </w:rPr>
        <w:t>[Menatap antusias saat Aqlan membuka mata]</w:t>
        <w:br/>
      </w:r>
      <w:r>
        <w:rPr>
          <w:rFonts w:ascii="Arial" w:hAnsi="Arial"/>
          <w:b/>
          <w:color w:val="BE123C"/>
          <w:sz w:val="20"/>
        </w:rPr>
        <w:t xml:space="preserve">Guru Tiara: </w:t>
      </w:r>
      <w:r>
        <w:rPr>
          <w:rFonts w:ascii="Calibri" w:hAnsi="Calibri"/>
          <w:color w:val="0F172A"/>
          <w:sz w:val="20"/>
        </w:rPr>
        <w:t>"Aqlan, dahan pohon beringin seberat 100 kg tadi menutup jalan latihan skate Aqlan dan menyumbat selokan. Pak RT bilang, 'Aqlan, kalau Bapak potong dan bersihkan sendirian pakai gergaji kecil ini, butuh waktu 5 hari (120 jam)! Nanti malam badai hujan lebat diprediksi BMKG turun lagi, dan rumah warga pasti kebanjiran!' Nah, kalau Aqlan di posisi itu, apa yang akan Aqlan lakukan? Apakah Aqlan putar balik pulang untuk tidur, atau turun dari papan skateboard untuk membantu Pak RT?"</w:t>
      </w:r>
    </w:p>
    <w:p>
      <w:pPr>
        <w:spacing w:before="60" w:after="60"/>
        <w:ind w:left="288"/>
      </w:pPr>
      <w:r>
        <w:rPr>
          <w:rFonts w:ascii="Arial" w:hAnsi="Arial"/>
          <w:b/>
          <w:color w:val="0284C7"/>
          <w:sz w:val="20"/>
        </w:rPr>
        <w:t xml:space="preserve">Aqlan: </w:t>
      </w:r>
      <w:r>
        <w:rPr>
          <w:rFonts w:ascii="Calibri" w:hAnsi="Calibri"/>
          <w:i/>
          <w:color w:val="334155"/>
          <w:sz w:val="20"/>
        </w:rPr>
        <w:t>"Aku turun dari skateboard bu! Aku bantuin Pak RT panggil tetangga-tetangga lain biar kerja bakti bareng!"</w:t>
      </w:r>
    </w:p>
    <w:p>
      <w:pPr>
        <w:spacing w:before="60" w:after="60"/>
        <w:ind w:left="0"/>
      </w:pPr>
      <w:r>
        <w:rPr>
          <w:rFonts w:ascii="Calibri" w:hAnsi="Calibri"/>
          <w:i/>
          <w:color w:val="64748B"/>
          <w:sz w:val="18"/>
        </w:rPr>
        <w:t>[Tepuk tangan bangga, membagikan layar Canva Slide 1 dan 2]</w:t>
        <w:br/>
      </w:r>
      <w:r>
        <w:rPr>
          <w:rFonts w:ascii="Arial" w:hAnsi="Arial"/>
          <w:b/>
          <w:color w:val="BE123C"/>
          <w:sz w:val="20"/>
        </w:rPr>
        <w:t xml:space="preserve">Guru Tiara: </w:t>
      </w:r>
      <w:r>
        <w:rPr>
          <w:rFonts w:ascii="Calibri" w:hAnsi="Calibri"/>
          <w:color w:val="0F172A"/>
          <w:sz w:val="20"/>
        </w:rPr>
        <w:t>"HEBAT BANGET! Jawaban seorang ksatria sejati! Tindakan memanggil warga dan membersihkan dahan bersama-sama secara sukarela itu punya nama sakti warisan bangsa kita, yaitu: GOTONG ROYONG sesuai pengamalan Sila ke-3 Pancasila! Hari ini, Aqlan akan membuktikan kekuatan gotong royong itu!"</w:t>
      </w:r>
    </w:p>
    <w:tbl>
      <w:tblPr>
        <w:tblW w:type="auto" w:w="0"/>
        <w:jc w:val="center"/>
        <w:tblLayout w:type="fixed"/>
        <w:tblLook w:firstColumn="1" w:firstRow="1" w:lastColumn="0" w:lastRow="0" w:noHBand="0" w:noVBand="1" w:val="04A0"/>
      </w:tblPr>
      <w:tblGrid>
        <w:gridCol w:w="9792"/>
      </w:tblGrid>
      <w:tr>
        <w:tc>
          <w:tcPr>
            <w:tcW w:type="dxa" w:w="10080"/>
            <w:shd w:fill="FFF1F2"/>
            <w:tcMar>
              <w:top w:w="140" w:type="dxa"/>
              <w:bottom w:w="140" w:type="dxa"/>
              <w:left w:w="200" w:type="dxa"/>
              <w:right w:w="200" w:type="dxa"/>
            </w:tcMar>
          </w:tcPr>
          <w:p>
            <w:r>
              <w:rPr>
                <w:rFonts w:ascii="Arial" w:hAnsi="Arial"/>
                <w:b/>
                <w:color w:val="BE123C"/>
                <w:sz w:val="22"/>
              </w:rPr>
              <w:t>📖 [08:00 - 20:00] STORYTELLING CANVA SLIDE 1-6 (BUKU TEKS &amp; KESEHARIAN KOMPLEK AQLAN)</w:t>
              <w:br/>
            </w:r>
            <w:r>
              <w:rPr>
                <w:rFonts w:ascii="Calibri" w:hAnsi="Calibri"/>
                <w:color w:val="1E293B"/>
                <w:sz w:val="20"/>
              </w:rPr>
              <w:t>Materi Inti Buku Siswa Kemendikbud: 1.340 suku bangsa, definisi gotong royong Sila ke-3, tradisi Gugur Gunung (Jawa) dan Mapalus (Minahasa), serta pemangkasan waktu dari 5 hari jadi 45 menit.</w:t>
            </w:r>
          </w:p>
        </w:tc>
      </w:tr>
    </w:tbl>
    <w:p/>
    <w:p>
      <w:pPr>
        <w:spacing w:before="60" w:after="60"/>
        <w:ind w:left="0"/>
      </w:pPr>
      <w:r>
        <w:rPr>
          <w:rFonts w:ascii="Calibri" w:hAnsi="Calibri"/>
          <w:i/>
          <w:color w:val="64748B"/>
          <w:sz w:val="18"/>
        </w:rPr>
        <w:t>[Menunjukkan peta kebinekaan di Slide 2]</w:t>
        <w:br/>
      </w:r>
      <w:r>
        <w:rPr>
          <w:rFonts w:ascii="Arial" w:hAnsi="Arial"/>
          <w:b/>
          <w:color w:val="BE123C"/>
          <w:sz w:val="20"/>
        </w:rPr>
        <w:t xml:space="preserve">Guru Tiara: </w:t>
      </w:r>
      <w:r>
        <w:rPr>
          <w:rFonts w:ascii="Calibri" w:hAnsi="Calibri"/>
          <w:color w:val="0F172A"/>
          <w:sz w:val="20"/>
        </w:rPr>
        <w:t>"Coba Aqlan lihat Slide 2 Canva ini. Di Buku Siswa Kemendikbud halaman 63 dicatat: Indonesia kita ini luar biasa kaya, punya lebih dari 1.340 suku bangsa dan 718 bahasa daerah! Di komplek tempat tinggal Aqlan sendiri, tetangga Aqlan ada yang dari suku apa saja?"</w:t>
      </w:r>
    </w:p>
    <w:p>
      <w:pPr>
        <w:spacing w:before="60" w:after="60"/>
        <w:ind w:left="288"/>
      </w:pPr>
      <w:r>
        <w:rPr>
          <w:rFonts w:ascii="Arial" w:hAnsi="Arial"/>
          <w:b/>
          <w:color w:val="0284C7"/>
          <w:sz w:val="20"/>
        </w:rPr>
        <w:t xml:space="preserve">Aqlan: </w:t>
      </w:r>
      <w:r>
        <w:rPr>
          <w:rFonts w:ascii="Calibri" w:hAnsi="Calibri"/>
          <w:i/>
          <w:color w:val="334155"/>
          <w:sz w:val="20"/>
        </w:rPr>
        <w:t>"Ada yang dari Sunda, Jawa, Batak, sama ada yang dari Padang bu."</w:t>
      </w:r>
    </w:p>
    <w:p>
      <w:pPr>
        <w:spacing w:before="60" w:after="60"/>
        <w:ind w:left="0"/>
      </w:pPr>
      <w:r>
        <w:rPr>
          <w:rFonts w:ascii="Calibri" w:hAnsi="Calibri"/>
          <w:i/>
          <w:color w:val="64748B"/>
          <w:sz w:val="18"/>
        </w:rPr>
        <w:t>[Pindah ke Slide 3]</w:t>
        <w:br/>
      </w:r>
      <w:r>
        <w:rPr>
          <w:rFonts w:ascii="Arial" w:hAnsi="Arial"/>
          <w:b/>
          <w:color w:val="BE123C"/>
          <w:sz w:val="20"/>
        </w:rPr>
        <w:t xml:space="preserve">Guru Tiara: </w:t>
      </w:r>
      <w:r>
        <w:rPr>
          <w:rFonts w:ascii="Calibri" w:hAnsi="Calibri"/>
          <w:color w:val="0F172A"/>
          <w:sz w:val="20"/>
        </w:rPr>
        <w:t>"Nah, bayangkan kalau Aqlan lagi main skate di lapangan komplek, lalu ada teman baru pindahan dari Maluku namanya Samuel yang logat bicaranya beda dan masih pemalu. Apa yang sebaiknya Aqlan lakukan?"</w:t>
      </w:r>
    </w:p>
    <w:p>
      <w:pPr>
        <w:spacing w:before="60" w:after="60"/>
        <w:ind w:left="288"/>
      </w:pPr>
      <w:r>
        <w:rPr>
          <w:rFonts w:ascii="Arial" w:hAnsi="Arial"/>
          <w:b/>
          <w:color w:val="0284C7"/>
          <w:sz w:val="20"/>
        </w:rPr>
        <w:t xml:space="preserve">Aqlan: </w:t>
      </w:r>
      <w:r>
        <w:rPr>
          <w:rFonts w:ascii="Calibri" w:hAnsi="Calibri"/>
          <w:i/>
          <w:color w:val="334155"/>
          <w:sz w:val="20"/>
        </w:rPr>
        <w:t>"Aku sapa bu, terus aku ajak main skate bareng!"</w:t>
      </w:r>
    </w:p>
    <w:p>
      <w:pPr>
        <w:spacing w:before="60" w:after="60"/>
        <w:ind w:left="0"/>
      </w:pPr>
      <w:r>
        <w:rPr>
          <w:rFonts w:ascii="Calibri" w:hAnsi="Calibri"/>
          <w:i/>
          <w:color w:val="64748B"/>
          <w:sz w:val="18"/>
        </w:rPr>
        <w:t>[Menjelaskan poin buku teks di Slide 4, 5, dan 6]</w:t>
        <w:br/>
      </w:r>
      <w:r>
        <w:rPr>
          <w:rFonts w:ascii="Arial" w:hAnsi="Arial"/>
          <w:b/>
          <w:color w:val="BE123C"/>
          <w:sz w:val="20"/>
        </w:rPr>
        <w:t xml:space="preserve">Guru Tiara: </w:t>
      </w:r>
      <w:r>
        <w:rPr>
          <w:rFonts w:ascii="Calibri" w:hAnsi="Calibri"/>
          <w:color w:val="0F172A"/>
          <w:sz w:val="20"/>
        </w:rPr>
        <w:t>"Pintar! Menghargai keragaman suku dimulai dari sapaan hangat di arena bermain! Sekarang kita lihat Slide 4 dan 5. Di halaman 71 buku teks, gotong royong didefinisikan sebagai bekerja bersama-sama secara sukarela tanpa pamrih atau upah demi mencapai tujuan kepentingan umum. Tradisi gotong royong ini punya nama-nama unik di nusantara: di Jawa namanya 'Gugur Gunung', di Minahasa Sulawesi Utara namanya 'Mapalus', dan di Palembang namanya 'Sikaroban'. Sekarang kita lihat Slide 6: Empat Keajaiban Manfaat Gotong Royong. Jika pekerjaan pohon beringin tadi dikerjakan gotong royong membagi tugas 3 regu: regu potong kayu, regu bersihkan selokan, dan regu konsumsi, berapa waktu yang dibutuhkan Aqlan?"</w:t>
      </w:r>
    </w:p>
    <w:p>
      <w:pPr>
        <w:spacing w:before="60" w:after="60"/>
        <w:ind w:left="288"/>
      </w:pPr>
      <w:r>
        <w:rPr>
          <w:rFonts w:ascii="Arial" w:hAnsi="Arial"/>
          <w:b/>
          <w:color w:val="0284C7"/>
          <w:sz w:val="20"/>
        </w:rPr>
        <w:t xml:space="preserve">Aqlan: </w:t>
      </w:r>
      <w:r>
        <w:rPr>
          <w:rFonts w:ascii="Calibri" w:hAnsi="Calibri"/>
          <w:i/>
          <w:color w:val="334155"/>
          <w:sz w:val="20"/>
        </w:rPr>
        <w:t>"Cuma sebentar bu, mungkin 45 menit sudah selesai!"</w:t>
      </w:r>
    </w:p>
    <w:p>
      <w:pPr>
        <w:spacing w:before="60" w:after="60"/>
        <w:ind w:left="0"/>
      </w:pPr>
      <w:r>
        <w:rPr>
          <w:rFonts w:ascii="Calibri" w:hAnsi="Calibri"/>
          <w:i/>
          <w:color w:val="64748B"/>
          <w:sz w:val="18"/>
        </w:rPr>
        <w:t>[Tersenyum bangga]</w:t>
        <w:br/>
      </w:r>
      <w:r>
        <w:rPr>
          <w:rFonts w:ascii="Arial" w:hAnsi="Arial"/>
          <w:b/>
          <w:color w:val="BE123C"/>
          <w:sz w:val="20"/>
        </w:rPr>
        <w:t xml:space="preserve">Guru Tiara: </w:t>
      </w:r>
      <w:r>
        <w:rPr>
          <w:rFonts w:ascii="Calibri" w:hAnsi="Calibri"/>
          <w:color w:val="0F172A"/>
          <w:sz w:val="20"/>
        </w:rPr>
        <w:t>"Tepat! Dari 5 hari (120 jam) dipangkas tuntas menjadi hanya 45 menit! Beban 100 kilo terasa enteng saat diangkat bersama-sama!"</w:t>
      </w:r>
    </w:p>
    <w:tbl>
      <w:tblPr>
        <w:tblW w:type="auto" w:w="0"/>
        <w:jc w:val="center"/>
        <w:tblLayout w:type="fixed"/>
        <w:tblLook w:firstColumn="1" w:firstRow="1" w:lastColumn="0" w:lastRow="0" w:noHBand="0" w:noVBand="1" w:val="04A0"/>
      </w:tblPr>
      <w:tblGrid>
        <w:gridCol w:w="9792"/>
      </w:tblGrid>
      <w:tr>
        <w:tc>
          <w:tcPr>
            <w:tcW w:type="dxa" w:w="10080"/>
            <w:shd w:fill="FFF1F2"/>
            <w:tcMar>
              <w:top w:w="140" w:type="dxa"/>
              <w:bottom w:w="140" w:type="dxa"/>
              <w:left w:w="200" w:type="dxa"/>
              <w:right w:w="200" w:type="dxa"/>
            </w:tcMar>
          </w:tcPr>
          <w:p>
            <w:r>
              <w:rPr>
                <w:rFonts w:ascii="Arial" w:hAnsi="Arial"/>
                <w:b/>
                <w:color w:val="BE123C"/>
                <w:sz w:val="22"/>
              </w:rPr>
              <w:t>🎨 [20:00 - 30:00] CANVA SLIDE 7-9 (VISUAL BARU SAPU LIDI &amp; SUMPAH PEMUDA 1928)</w:t>
              <w:br/>
            </w:r>
            <w:r>
              <w:rPr>
                <w:rFonts w:ascii="Calibri" w:hAnsi="Calibri"/>
                <w:color w:val="1E293B"/>
                <w:sz w:val="20"/>
              </w:rPr>
              <w:t>Fokus Pembelajaran: Eksperimen 1 lidi patah vs seikat sapu lidi, serta Bahasa Indonesia sebagai bahasa persatuan Sumpah Pemuda 28 Oktober 1928.</w:t>
            </w:r>
          </w:p>
        </w:tc>
      </w:tr>
    </w:tbl>
    <w:p/>
    <w:p>
      <w:pPr>
        <w:spacing w:before="120" w:after="60"/>
        <w:jc w:val="center"/>
      </w:pPr>
      <w:r>
        <w:drawing>
          <wp:inline xmlns:a="http://schemas.openxmlformats.org/drawingml/2006/main" xmlns:pic="http://schemas.openxmlformats.org/drawingml/2006/picture">
            <wp:extent cx="5029200" cy="2806995"/>
            <wp:docPr id="1" name="Picture 1"/>
            <wp:cNvGraphicFramePr>
              <a:graphicFrameLocks noChangeAspect="1"/>
            </wp:cNvGraphicFramePr>
            <a:graphic>
              <a:graphicData uri="http://schemas.openxmlformats.org/drawingml/2006/picture">
                <pic:pic>
                  <pic:nvPicPr>
                    <pic:cNvPr id="0" name="filosofi_sapu_lidi_slide.jpg"/>
                    <pic:cNvPicPr/>
                  </pic:nvPicPr>
                  <pic:blipFill>
                    <a:blip r:embed="rId9"/>
                    <a:stretch>
                      <a:fillRect/>
                    </a:stretch>
                  </pic:blipFill>
                  <pic:spPr>
                    <a:xfrm>
                      <a:off x="0" y="0"/>
                      <a:ext cx="5029200" cy="2806995"/>
                    </a:xfrm>
                    <a:prstGeom prst="rect"/>
                  </pic:spPr>
                </pic:pic>
              </a:graphicData>
            </a:graphic>
          </wp:inline>
        </w:drawing>
      </w:r>
    </w:p>
    <w:p>
      <w:pPr>
        <w:spacing w:after="160"/>
        <w:jc w:val="center"/>
      </w:pPr>
      <w:r>
        <w:rPr>
          <w:rFonts w:ascii="Calibri" w:hAnsi="Calibri"/>
          <w:i/>
          <w:color w:val="64748B"/>
          <w:sz w:val="18"/>
        </w:rPr>
        <w:t>Gambar Slide 7 Canva: Filosofi Seikat Sapu Lidi (Sendirian Rapuh ❌ vs Bersatu Kuat ✅)</w:t>
      </w:r>
    </w:p>
    <w:p>
      <w:pPr>
        <w:spacing w:before="60" w:after="60"/>
        <w:ind w:left="0"/>
      </w:pPr>
      <w:r>
        <w:rPr>
          <w:rFonts w:ascii="Calibri" w:hAnsi="Calibri"/>
          <w:i/>
          <w:color w:val="64748B"/>
          <w:sz w:val="18"/>
        </w:rPr>
        <w:t>[Menampilkan gambar Slide 7 di layar]</w:t>
        <w:br/>
      </w:r>
      <w:r>
        <w:rPr>
          <w:rFonts w:ascii="Arial" w:hAnsi="Arial"/>
          <w:b/>
          <w:color w:val="BE123C"/>
          <w:sz w:val="20"/>
        </w:rPr>
        <w:t xml:space="preserve">Guru Tiara: </w:t>
      </w:r>
      <w:r>
        <w:rPr>
          <w:rFonts w:ascii="Calibri" w:hAnsi="Calibri"/>
          <w:color w:val="0F172A"/>
          <w:sz w:val="20"/>
        </w:rPr>
        <w:t>"Aqlan, coba lihat gambar di Slide 7 ini! Keren banget kan gambarnya? Di sebelah kiri ada sebatang lidi kelapa tipis yang patah terbelah dua saat menusuk tanah, ada tulisan KREK! dan 'Sendirian: Rapuh ❌'. Tapi coba lihat di sebelah kanan: ada seikat sapu lidi tebal yang diikat pita merah putih, sedang menyapu batu, kerikil, dan lumpur bersih seketika dengan kilauan emas SWOOSH! dan tanda 'Bersatu: Kuat ✅'. Aqlan tahu kenapa satu lidi gampang patah, tapi kalau diikat jadi sapu lidi bisa menyingkirkan batu besar?"</w:t>
      </w:r>
    </w:p>
    <w:p>
      <w:pPr>
        <w:spacing w:before="60" w:after="60"/>
        <w:ind w:left="288"/>
      </w:pPr>
      <w:r>
        <w:rPr>
          <w:rFonts w:ascii="Arial" w:hAnsi="Arial"/>
          <w:b/>
          <w:color w:val="0284C7"/>
          <w:sz w:val="20"/>
        </w:rPr>
        <w:t xml:space="preserve">Aqlan: </w:t>
      </w:r>
      <w:r>
        <w:rPr>
          <w:rFonts w:ascii="Calibri" w:hAnsi="Calibri"/>
          <w:i/>
          <w:color w:val="334155"/>
          <w:sz w:val="20"/>
        </w:rPr>
        <w:t>"Karena kalau seikat mereka bersatu bu, jadi tebal dan nggak bisa dipatahin!"</w:t>
      </w:r>
    </w:p>
    <w:p>
      <w:pPr>
        <w:spacing w:before="60" w:after="60"/>
        <w:ind w:left="0"/>
      </w:pPr>
      <w:r>
        <w:rPr>
          <w:rFonts w:ascii="Calibri" w:hAnsi="Calibri"/>
          <w:i/>
          <w:color w:val="64748B"/>
          <w:sz w:val="18"/>
        </w:rPr>
        <w:t>[Menghubungkan ke Slide 8 Sumpah Pemuda]</w:t>
        <w:br/>
      </w:r>
      <w:r>
        <w:rPr>
          <w:rFonts w:ascii="Arial" w:hAnsi="Arial"/>
          <w:b/>
          <w:color w:val="BE123C"/>
          <w:sz w:val="20"/>
        </w:rPr>
        <w:t xml:space="preserve">Guru Tiara: </w:t>
      </w:r>
      <w:r>
        <w:rPr>
          <w:rFonts w:ascii="Calibri" w:hAnsi="Calibri"/>
          <w:color w:val="0F172A"/>
          <w:sz w:val="20"/>
        </w:rPr>
        <w:t>"100 buat Aqlan! Itulah rahasia karakter kita: sendirian kita rapuh, tapi kalau kita bersatu mengikat perbedaan, masalah seberat apa pun bisa kita selesaikan! Dan di Slide 8, waktu warga komplek Aqlan yang berbeda suku tadi gotong royong, bahasa apa yang membuat instruksi Pak RT dimengerti oleh warga Jawa, Batak, Sunda, dan Maluku?"</w:t>
      </w:r>
    </w:p>
    <w:p>
      <w:pPr>
        <w:spacing w:before="60" w:after="60"/>
        <w:ind w:left="288"/>
      </w:pPr>
      <w:r>
        <w:rPr>
          <w:rFonts w:ascii="Arial" w:hAnsi="Arial"/>
          <w:b/>
          <w:color w:val="0284C7"/>
          <w:sz w:val="20"/>
        </w:rPr>
        <w:t xml:space="preserve">Aqlan: </w:t>
      </w:r>
      <w:r>
        <w:rPr>
          <w:rFonts w:ascii="Calibri" w:hAnsi="Calibri"/>
          <w:i/>
          <w:color w:val="334155"/>
          <w:sz w:val="20"/>
        </w:rPr>
        <w:t>"Bahasa Indonesia bu!"</w:t>
      </w:r>
    </w:p>
    <w:p>
      <w:pPr>
        <w:spacing w:before="60" w:after="60"/>
        <w:ind w:left="0"/>
      </w:pPr>
      <w:r>
        <w:rPr>
          <w:rFonts w:ascii="Calibri" w:hAnsi="Calibri"/>
          <w:i/>
          <w:color w:val="64748B"/>
          <w:sz w:val="18"/>
        </w:rPr>
        <w:t>[Tersenyum mantap]</w:t>
        <w:br/>
      </w:r>
      <w:r>
        <w:rPr>
          <w:rFonts w:ascii="Arial" w:hAnsi="Arial"/>
          <w:b/>
          <w:color w:val="BE123C"/>
          <w:sz w:val="20"/>
        </w:rPr>
        <w:t xml:space="preserve">Guru Tiara: </w:t>
      </w:r>
      <w:r>
        <w:rPr>
          <w:rFonts w:ascii="Calibri" w:hAnsi="Calibri"/>
          <w:color w:val="0F172A"/>
          <w:sz w:val="20"/>
        </w:rPr>
        <w:t>"Tepat! Sesuai ikrar bersejarah Sumpah Pemuda 28 Oktober 1928: Bahasa Indonesia adalah bahasa persatuan yang menjembatani kebinekaan!"</w:t>
      </w:r>
    </w:p>
    <w:tbl>
      <w:tblPr>
        <w:tblW w:type="auto" w:w="0"/>
        <w:jc w:val="center"/>
        <w:tblLayout w:type="fixed"/>
        <w:tblLook w:firstColumn="1" w:firstRow="1" w:lastColumn="0" w:lastRow="0" w:noHBand="0" w:noVBand="1" w:val="04A0"/>
      </w:tblPr>
      <w:tblGrid>
        <w:gridCol w:w="9792"/>
      </w:tblGrid>
      <w:tr>
        <w:tc>
          <w:tcPr>
            <w:tcW w:type="dxa" w:w="10080"/>
            <w:shd w:fill="FFF1F2"/>
            <w:tcMar>
              <w:top w:w="140" w:type="dxa"/>
              <w:bottom w:w="140" w:type="dxa"/>
              <w:left w:w="200" w:type="dxa"/>
              <w:right w:w="200" w:type="dxa"/>
            </w:tcMar>
          </w:tcPr>
          <w:p>
            <w:r>
              <w:rPr>
                <w:rFonts w:ascii="Arial" w:hAnsi="Arial"/>
                <w:b/>
                <w:color w:val="BE123C"/>
                <w:sz w:val="22"/>
              </w:rPr>
              <w:t>🎮 [30:00 - 45:00] PRAKTIK LANGSUNG 4 MISI GAME WEB INTERAKTIF (TARGET: 400 POIN)</w:t>
              <w:br/>
            </w:r>
            <w:r>
              <w:rPr>
                <w:rFonts w:ascii="Calibri" w:hAnsi="Calibri"/>
                <w:color w:val="1E293B"/>
                <w:sz w:val="20"/>
              </w:rPr>
              <w:t>Akses Game: https://tiara-dwi.github.io/pkbm-games/pancasila/ (Pilih Siswa: Aqlan • Kelas 4)</w:t>
              <w:br/>
              <w:t>Target Misi: Misi 1 (100 Poin), Misi 2 (100 Poin), Misi 3 (100 Poin), Misi 4 Mini Test C3-C4 (100 Poin).</w:t>
            </w:r>
          </w:p>
        </w:tc>
      </w:tr>
    </w:tbl>
    <w:p/>
    <w:p>
      <w:pPr>
        <w:spacing w:before="60" w:after="60"/>
        <w:ind w:left="0"/>
      </w:pPr>
      <w:r>
        <w:rPr>
          <w:rFonts w:ascii="Calibri" w:hAnsi="Calibri"/>
          <w:i/>
          <w:color w:val="64748B"/>
          <w:sz w:val="18"/>
        </w:rPr>
        <w:t>[Mengarahkan Aqlan membuka web game]</w:t>
        <w:br/>
      </w:r>
      <w:r>
        <w:rPr>
          <w:rFonts w:ascii="Arial" w:hAnsi="Arial"/>
          <w:b/>
          <w:color w:val="BE123C"/>
          <w:sz w:val="20"/>
        </w:rPr>
        <w:t xml:space="preserve">Guru Tiara: </w:t>
      </w:r>
      <w:r>
        <w:rPr>
          <w:rFonts w:ascii="Calibri" w:hAnsi="Calibri"/>
          <w:color w:val="0F172A"/>
          <w:sz w:val="20"/>
        </w:rPr>
        <w:t>"Sekarang saatnya membuktikan kemampuan ksatria Aqlan di game web! Buka browser di laptop atau HP Aqlan, ketik link: https://tiara-dwi.github.io/pkbm-games/pancasila/. Sudah terbuka layarnya? Pastikan nama Aqlan sudah terpilih di pojok atas ya! Hari ini ada 4 Misi beruntun menuju target 400 Poin Ksatria!"</w:t>
      </w:r>
    </w:p>
    <w:p>
      <w:pPr>
        <w:spacing w:before="60" w:after="60"/>
        <w:ind w:left="0"/>
      </w:pPr>
      <w:r>
        <w:rPr>
          <w:rFonts w:ascii="Calibri" w:hAnsi="Calibri"/>
          <w:i/>
          <w:color w:val="64748B"/>
          <w:sz w:val="18"/>
        </w:rPr>
        <w:t>[Membimbing Misi 1]</w:t>
        <w:br/>
      </w:r>
      <w:r>
        <w:rPr>
          <w:rFonts w:ascii="Arial" w:hAnsi="Arial"/>
          <w:b/>
          <w:color w:val="BE123C"/>
          <w:sz w:val="20"/>
        </w:rPr>
        <w:t xml:space="preserve">Guru Tiara: </w:t>
      </w:r>
      <w:r>
        <w:rPr>
          <w:rFonts w:ascii="Calibri" w:hAnsi="Calibri"/>
          <w:color w:val="0F172A"/>
          <w:sz w:val="20"/>
        </w:rPr>
        <w:t>"Klik tombol 'Misi 1: Badai Beringin'. Baca skenarionya, lalu pilih kartu pembagian tugas gotong royong 3 regu!"</w:t>
      </w:r>
    </w:p>
    <w:p>
      <w:pPr>
        <w:spacing w:before="60" w:after="60"/>
        <w:ind w:left="288"/>
      </w:pPr>
      <w:r>
        <w:rPr>
          <w:rFonts w:ascii="Arial" w:hAnsi="Arial"/>
          <w:b/>
          <w:color w:val="0284C7"/>
          <w:sz w:val="20"/>
        </w:rPr>
        <w:t xml:space="preserve">Aqlan: </w:t>
      </w:r>
      <w:r>
        <w:rPr>
          <w:rFonts w:ascii="Calibri" w:hAnsi="Calibri"/>
          <w:i/>
          <w:color w:val="334155"/>
          <w:sz w:val="20"/>
        </w:rPr>
        <w:t>"Yey dapat 100 poin pertama bu! Waktunya berubah jadi 45 menit!"</w:t>
      </w:r>
    </w:p>
    <w:p>
      <w:pPr>
        <w:spacing w:before="60" w:after="60"/>
        <w:ind w:left="0"/>
      </w:pPr>
      <w:r>
        <w:rPr>
          <w:rFonts w:ascii="Calibri" w:hAnsi="Calibri"/>
          <w:i/>
          <w:color w:val="64748B"/>
          <w:sz w:val="18"/>
        </w:rPr>
        <w:t>[Membimbing Misi 2]</w:t>
        <w:br/>
      </w:r>
      <w:r>
        <w:rPr>
          <w:rFonts w:ascii="Arial" w:hAnsi="Arial"/>
          <w:b/>
          <w:color w:val="BE123C"/>
          <w:sz w:val="20"/>
        </w:rPr>
        <w:t xml:space="preserve">Guru Tiara: </w:t>
      </w:r>
      <w:r>
        <w:rPr>
          <w:rFonts w:ascii="Calibri" w:hAnsi="Calibri"/>
          <w:color w:val="0F172A"/>
          <w:sz w:val="20"/>
        </w:rPr>
        <w:t>"Hebat! Sekarang klik tab 'Misi 2: Sapu Lidi'. Coba klik tombol uji 1 lidi dulu!"</w:t>
      </w:r>
    </w:p>
    <w:p>
      <w:pPr>
        <w:spacing w:before="60" w:after="60"/>
        <w:ind w:left="288"/>
      </w:pPr>
      <w:r>
        <w:rPr>
          <w:rFonts w:ascii="Arial" w:hAnsi="Arial"/>
          <w:b/>
          <w:color w:val="0284C7"/>
          <w:sz w:val="20"/>
        </w:rPr>
        <w:t xml:space="preserve">Aqlan: </w:t>
      </w:r>
      <w:r>
        <w:rPr>
          <w:rFonts w:ascii="Calibri" w:hAnsi="Calibri"/>
          <w:i/>
          <w:color w:val="334155"/>
          <w:sz w:val="20"/>
        </w:rPr>
        <w:t>"Lidinya patah bu, bunyinya KREK!"</w:t>
      </w:r>
    </w:p>
    <w:p>
      <w:pPr>
        <w:spacing w:before="60" w:after="60"/>
        <w:ind w:left="0"/>
      </w:pPr>
      <w:r>
        <w:rPr>
          <w:rFonts w:ascii="Calibri" w:hAnsi="Calibri"/>
          <w:i/>
          <w:color w:val="64748B"/>
          <w:sz w:val="18"/>
        </w:rPr>
        <w:t>[Menanti respon Aqlan]</w:t>
        <w:br/>
      </w:r>
      <w:r>
        <w:rPr>
          <w:rFonts w:ascii="Arial" w:hAnsi="Arial"/>
          <w:b/>
          <w:color w:val="BE123C"/>
          <w:sz w:val="20"/>
        </w:rPr>
        <w:t xml:space="preserve">Guru Tiara: </w:t>
      </w:r>
      <w:r>
        <w:rPr>
          <w:rFonts w:ascii="Calibri" w:hAnsi="Calibri"/>
          <w:color w:val="0F172A"/>
          <w:sz w:val="20"/>
        </w:rPr>
        <w:t>"Nah, sekarang klik tombol ikat 50 lidi jadi sapu!"</w:t>
      </w:r>
    </w:p>
    <w:p>
      <w:pPr>
        <w:spacing w:before="60" w:after="60"/>
        <w:ind w:left="288"/>
      </w:pPr>
      <w:r>
        <w:rPr>
          <w:rFonts w:ascii="Arial" w:hAnsi="Arial"/>
          <w:b/>
          <w:color w:val="0284C7"/>
          <w:sz w:val="20"/>
        </w:rPr>
        <w:t xml:space="preserve">Aqlan: </w:t>
      </w:r>
      <w:r>
        <w:rPr>
          <w:rFonts w:ascii="Calibri" w:hAnsi="Calibri"/>
          <w:i/>
          <w:color w:val="334155"/>
          <w:sz w:val="20"/>
        </w:rPr>
        <w:t>"Wih bersih seketika kerikilnya bu! Nambah 100 poin, skorku jadi 200!"</w:t>
      </w:r>
    </w:p>
    <w:p>
      <w:pPr>
        <w:spacing w:before="60" w:after="60"/>
        <w:ind w:left="0"/>
      </w:pPr>
      <w:r>
        <w:rPr>
          <w:rFonts w:ascii="Calibri" w:hAnsi="Calibri"/>
          <w:i/>
          <w:color w:val="64748B"/>
          <w:sz w:val="18"/>
        </w:rPr>
        <w:t>[Membimbing Misi 3]</w:t>
        <w:br/>
      </w:r>
      <w:r>
        <w:rPr>
          <w:rFonts w:ascii="Arial" w:hAnsi="Arial"/>
          <w:b/>
          <w:color w:val="BE123C"/>
          <w:sz w:val="20"/>
        </w:rPr>
        <w:t xml:space="preserve">Guru Tiara: </w:t>
      </w:r>
      <w:r>
        <w:rPr>
          <w:rFonts w:ascii="Calibri" w:hAnsi="Calibri"/>
          <w:color w:val="0F172A"/>
          <w:sz w:val="20"/>
        </w:rPr>
        <w:t>"Lanjut klik 'Misi 3: Tradisi Nusantara'. Cocokkan tradisi Mapalus Minahasa dan peran Bahasa Indonesia Sumpah Pemuda!"</w:t>
      </w:r>
    </w:p>
    <w:p>
      <w:pPr>
        <w:spacing w:before="60" w:after="60"/>
        <w:ind w:left="288"/>
      </w:pPr>
      <w:r>
        <w:rPr>
          <w:rFonts w:ascii="Arial" w:hAnsi="Arial"/>
          <w:b/>
          <w:color w:val="0284C7"/>
          <w:sz w:val="20"/>
        </w:rPr>
        <w:t xml:space="preserve">Aqlan: </w:t>
      </w:r>
      <w:r>
        <w:rPr>
          <w:rFonts w:ascii="Calibri" w:hAnsi="Calibri"/>
          <w:i/>
          <w:color w:val="334155"/>
          <w:sz w:val="20"/>
        </w:rPr>
        <w:t>"Beres bu, skorku sekarang 300 poin!"</w:t>
      </w:r>
    </w:p>
    <w:p>
      <w:pPr>
        <w:spacing w:before="60" w:after="60"/>
        <w:ind w:left="0"/>
      </w:pPr>
      <w:r>
        <w:rPr>
          <w:rFonts w:ascii="Calibri" w:hAnsi="Calibri"/>
          <w:i/>
          <w:color w:val="64748B"/>
          <w:sz w:val="18"/>
        </w:rPr>
        <w:t>[Mengawasi pengerjaan mini test]</w:t>
        <w:br/>
      </w:r>
      <w:r>
        <w:rPr>
          <w:rFonts w:ascii="Arial" w:hAnsi="Arial"/>
          <w:b/>
          <w:color w:val="BE123C"/>
          <w:sz w:val="20"/>
        </w:rPr>
        <w:t xml:space="preserve">Guru Tiara: </w:t>
      </w:r>
      <w:r>
        <w:rPr>
          <w:rFonts w:ascii="Calibri" w:hAnsi="Calibri"/>
          <w:color w:val="0F172A"/>
          <w:sz w:val="20"/>
        </w:rPr>
        <w:t>"Sekarang misi puncak: klik 'Misi 4: Mini Test C3-C4'. Ada 4 soal pilihan ganda. Soal 1 tentang pohon beringin, Soal 2 tentang filosofi sapu lidi, Soal 3 tradisi Mapalus, dan Soal 4 tentang Sumpah Pemuda. Baca tenang-tenang ya!"</w:t>
      </w:r>
    </w:p>
    <w:p>
      <w:pPr>
        <w:spacing w:before="60" w:after="60"/>
        <w:ind w:left="288"/>
      </w:pPr>
      <w:r>
        <w:rPr>
          <w:rFonts w:ascii="Arial" w:hAnsi="Arial"/>
          <w:b/>
          <w:color w:val="0284C7"/>
          <w:sz w:val="20"/>
        </w:rPr>
        <w:t xml:space="preserve">Aqlan: </w:t>
      </w:r>
      <w:r>
        <w:rPr>
          <w:rFonts w:ascii="Calibri" w:hAnsi="Calibri"/>
          <w:i/>
          <w:color w:val="334155"/>
          <w:sz w:val="20"/>
        </w:rPr>
        <w:t>"Horeee bu! Betul semua! Skor aku 400 sempurna! Keluar piala emas dan sertifikat Ksatria Gotong Royong SD Kelas 4!"</w:t>
      </w:r>
    </w:p>
    <w:tbl>
      <w:tblPr>
        <w:tblW w:type="auto" w:w="0"/>
        <w:jc w:val="center"/>
        <w:tblLayout w:type="fixed"/>
        <w:tblLook w:firstColumn="1" w:firstRow="1" w:lastColumn="0" w:lastRow="0" w:noHBand="0" w:noVBand="1" w:val="04A0"/>
      </w:tblPr>
      <w:tblGrid>
        <w:gridCol w:w="9792"/>
      </w:tblGrid>
      <w:tr>
        <w:tc>
          <w:tcPr>
            <w:tcW w:type="dxa" w:w="10080"/>
            <w:shd w:fill="FFF1F2"/>
            <w:tcMar>
              <w:top w:w="140" w:type="dxa"/>
              <w:bottom w:w="140" w:type="dxa"/>
              <w:left w:w="200" w:type="dxa"/>
              <w:right w:w="200" w:type="dxa"/>
            </w:tcMar>
          </w:tcPr>
          <w:p>
            <w:r>
              <w:rPr>
                <w:rFonts w:ascii="Arial" w:hAnsi="Arial"/>
                <w:b/>
                <w:color w:val="BE123C"/>
                <w:sz w:val="22"/>
              </w:rPr>
              <w:t>📝 [45:00 - 55:00] BIMBINGAN MENULIS BUKU CATATAN SISWA (BUKU TULIS PPKN AQLAN)</w:t>
              <w:br/>
            </w:r>
            <w:r>
              <w:rPr>
                <w:rFonts w:ascii="Calibri" w:hAnsi="Calibri"/>
                <w:color w:val="1E293B"/>
                <w:sz w:val="20"/>
              </w:rPr>
              <w:t>Instruksi Guru: Diktekan 5 poin penting ringkas ini agar disalin rapi ke buku tulis PPKn Aqlan.</w:t>
            </w:r>
          </w:p>
        </w:tc>
      </w:tr>
    </w:tbl>
    <w:p/>
    <w:p>
      <w:pPr>
        <w:spacing w:before="60" w:after="60"/>
        <w:ind w:left="0"/>
      </w:pPr>
      <w:r>
        <w:rPr>
          <w:rFonts w:ascii="Calibri" w:hAnsi="Calibri"/>
          <w:i/>
          <w:color w:val="64748B"/>
          <w:sz w:val="18"/>
        </w:rPr>
        <w:t>[Mendiktekan dengan sabar, memastikan kerapian catatan]</w:t>
        <w:br/>
      </w:r>
      <w:r>
        <w:rPr>
          <w:rFonts w:ascii="Arial" w:hAnsi="Arial"/>
          <w:b/>
          <w:color w:val="BE123C"/>
          <w:sz w:val="20"/>
        </w:rPr>
        <w:t xml:space="preserve">Guru Tiara: </w:t>
      </w:r>
      <w:r>
        <w:rPr>
          <w:rFonts w:ascii="Calibri" w:hAnsi="Calibri"/>
          <w:color w:val="0F172A"/>
          <w:sz w:val="20"/>
        </w:rPr>
        <w:t>"Alhamdulillah! Ksatria hebat bukan cuma jago di game, tapi tangannya juga rapi menulis ilmu di buku catatan. Sekarang ambil buku tulis PPKn dan pulpen Aqlan. Bu Tiara diktekan 5 poin ringkas resmi hari ini ya:</w:t>
        <w:br/>
        <w:t>1. Gotong royong adalah tradisi bekerja bersama-sama secara sukarela tanpa pamrih demi kepentingan umum (pengamalan Sila ke-3 Pancasila).</w:t>
        <w:br/>
        <w:t>2. Empat manfaat gotong royong: pekerjaan berat terasa ringan, cepat selesai (5 hari dipangkas jadi 45 menit), menghemat biaya, dan mempererat kerukunan tetangga.</w:t>
        <w:br/>
        <w:t>3. Nama tradisi gotong royong daerah: Gugur Gunung (Jawa) dan Mapalus (Minahasa, Sulawesi Utara).</w:t>
        <w:br/>
        <w:t>4. Bahasa Indonesia berfungsi sebagai bahasa persatuan penjembatan kebinekaan sesuai ikrar Sumpah Pemuda 28 Oktober 1928.</w:t>
        <w:br/>
        <w:t>5. Filosofi Sapu Lidi: Sendirian rapuh dan mudah patah, bersatu mengikat perbedaan menjadi kekuatan yang tak terkalahkan!"</w:t>
      </w:r>
    </w:p>
    <w:p>
      <w:pPr>
        <w:spacing w:before="60" w:after="60"/>
        <w:ind w:left="288"/>
      </w:pPr>
      <w:r>
        <w:rPr>
          <w:rFonts w:ascii="Arial" w:hAnsi="Arial"/>
          <w:b/>
          <w:color w:val="0284C7"/>
          <w:sz w:val="20"/>
        </w:rPr>
        <w:t xml:space="preserve">Aqlan: </w:t>
      </w:r>
      <w:r>
        <w:rPr>
          <w:rFonts w:ascii="Calibri" w:hAnsi="Calibri"/>
          <w:i/>
          <w:color w:val="334155"/>
          <w:sz w:val="20"/>
        </w:rPr>
        <w:t>"Sudah selesai bu Tiara! Tulisanku rapi banget!"</w:t>
      </w:r>
    </w:p>
    <w:tbl>
      <w:tblPr>
        <w:tblW w:type="auto" w:w="0"/>
        <w:jc w:val="center"/>
        <w:tblLayout w:type="fixed"/>
        <w:tblLook w:firstColumn="1" w:firstRow="1" w:lastColumn="0" w:lastRow="0" w:noHBand="0" w:noVBand="1" w:val="04A0"/>
      </w:tblPr>
      <w:tblGrid>
        <w:gridCol w:w="9792"/>
      </w:tblGrid>
      <w:tr>
        <w:tc>
          <w:tcPr>
            <w:tcW w:type="dxa" w:w="10080"/>
            <w:shd w:fill="FFF1F2"/>
            <w:tcMar>
              <w:top w:w="140" w:type="dxa"/>
              <w:bottom w:w="140" w:type="dxa"/>
              <w:left w:w="200" w:type="dxa"/>
              <w:right w:w="200" w:type="dxa"/>
            </w:tcMar>
          </w:tcPr>
          <w:p>
            <w:r>
              <w:rPr>
                <w:rFonts w:ascii="Arial" w:hAnsi="Arial"/>
                <w:b/>
                <w:color w:val="BE123C"/>
                <w:sz w:val="22"/>
              </w:rPr>
              <w:t>🌟 [55:00 - 60:00] REFLEKSI KARAKTER &amp; PENUTUPAN SESI 1 AQLAN</w:t>
              <w:br/>
            </w:r>
            <w:r>
              <w:rPr>
                <w:rFonts w:ascii="Calibri" w:hAnsi="Calibri"/>
                <w:color w:val="1E293B"/>
                <w:sz w:val="20"/>
              </w:rPr>
              <w:t>Fokus Penutup: Komitmen 1 aksi gotong royong nyata di rumah dan apresiasi pencapaian 400 Poin.</w:t>
            </w:r>
          </w:p>
        </w:tc>
      </w:tr>
    </w:tbl>
    <w:p/>
    <w:p>
      <w:pPr>
        <w:spacing w:before="60" w:after="60"/>
        <w:ind w:left="0"/>
      </w:pPr>
      <w:r>
        <w:rPr>
          <w:rFonts w:ascii="Calibri" w:hAnsi="Calibri"/>
          <w:i/>
          <w:color w:val="64748B"/>
          <w:sz w:val="18"/>
        </w:rPr>
        <w:t>[Menatap hangat dan tersenyum bangga]</w:t>
        <w:br/>
      </w:r>
      <w:r>
        <w:rPr>
          <w:rFonts w:ascii="Arial" w:hAnsi="Arial"/>
          <w:b/>
          <w:color w:val="BE123C"/>
          <w:sz w:val="20"/>
        </w:rPr>
        <w:t xml:space="preserve">Guru Tiara: </w:t>
      </w:r>
      <w:r>
        <w:rPr>
          <w:rFonts w:ascii="Calibri" w:hAnsi="Calibri"/>
          <w:color w:val="0F172A"/>
          <w:sz w:val="20"/>
        </w:rPr>
        <w:t>"Masya Allah, hebat sekali Aqlan hari ini! Terakhir sebelum kita tutup sesi 60 menit kita: apa 1 tindakan gotong royong nyata yang mau Aqlan lakukan di rumah hari ini bareng Ayah atau Bunda?"</w:t>
      </w:r>
    </w:p>
    <w:p>
      <w:pPr>
        <w:spacing w:before="60" w:after="60"/>
        <w:ind w:left="288"/>
      </w:pPr>
      <w:r>
        <w:rPr>
          <w:rFonts w:ascii="Arial" w:hAnsi="Arial"/>
          <w:b/>
          <w:color w:val="0284C7"/>
          <w:sz w:val="20"/>
        </w:rPr>
        <w:t xml:space="preserve">Aqlan: </w:t>
      </w:r>
      <w:r>
        <w:rPr>
          <w:rFonts w:ascii="Calibri" w:hAnsi="Calibri"/>
          <w:i/>
          <w:color w:val="334155"/>
          <w:sz w:val="20"/>
        </w:rPr>
        <w:t>"Nanti sore aku mau bantu Ayah bersihin garasi dan cuci papan skate aku sendiri bu!"</w:t>
      </w:r>
    </w:p>
    <w:p>
      <w:pPr>
        <w:spacing w:before="60" w:after="60"/>
        <w:ind w:left="0"/>
      </w:pPr>
      <w:r>
        <w:rPr>
          <w:rFonts w:ascii="Calibri" w:hAnsi="Calibri"/>
          <w:i/>
          <w:color w:val="64748B"/>
          <w:sz w:val="18"/>
        </w:rPr>
        <w:t>[Melambaikan tangan ceria, menutup sesi Zoom Aqlan]</w:t>
        <w:br/>
      </w:r>
      <w:r>
        <w:rPr>
          <w:rFonts w:ascii="Arial" w:hAnsi="Arial"/>
          <w:b/>
          <w:color w:val="BE123C"/>
          <w:sz w:val="20"/>
        </w:rPr>
        <w:t xml:space="preserve">Guru Tiara: </w:t>
      </w:r>
      <w:r>
        <w:rPr>
          <w:rFonts w:ascii="Calibri" w:hAnsi="Calibri"/>
          <w:color w:val="0F172A"/>
          <w:sz w:val="20"/>
        </w:rPr>
        <w:t>"Janji ksatria yang sangat luar biasa! Selamat ya Aqlan atas gelar Ksatria Gotong Royong 400 Poin hari ini. Belajar sama Aqlan seru banget! Terima kasih banyak Aqlan, sampai ketemu di sesi berikutnya ya. Wassalamu'alaikum warahmatullahi wabarakatuh!"</w:t>
      </w:r>
    </w:p>
    <w:p>
      <w:r>
        <w:br w:type="page"/>
      </w:r>
    </w:p>
    <w:p>
      <w:r>
        <w:rPr>
          <w:rFonts w:ascii="Arial Black" w:hAnsi="Arial Black"/>
          <w:color w:val="B45309"/>
          <w:sz w:val="24"/>
        </w:rPr>
        <w:t>━━━━━━━━━━━━━━━━━━━━━━━━━━━━━━━━━━━━━━━━━━━━━━━━━</w:t>
        <w:br/>
        <w:t>PART II: SESI 2 — MISHKA (KELAS 5 SD • DURASI: 60 MENIT)</w:t>
        <w:br/>
        <w:t>Topik: Keragaman Budaya Indonesiaku &amp; Sains Arsitektur Nusantara (Bab 3)</w:t>
        <w:br/>
        <w:t>━━━━━━━━━━━━━━━━━━━━━━━━━━━━━━━━━━━━━━━━━━━━━━━━━</w:t>
      </w:r>
    </w:p>
    <w:tbl>
      <w:tblPr>
        <w:tblW w:type="auto" w:w="0"/>
        <w:jc w:val="center"/>
        <w:tblLayout w:type="fixed"/>
        <w:tblLook w:firstColumn="1" w:firstRow="1" w:lastColumn="0" w:lastRow="0" w:noHBand="0" w:noVBand="1" w:val="04A0"/>
      </w:tblPr>
      <w:tblGrid>
        <w:gridCol w:w="9792"/>
      </w:tblGrid>
      <w:tr>
        <w:tc>
          <w:tcPr>
            <w:tcW w:type="dxa" w:w="10080"/>
            <w:shd w:fill="FFFBEB"/>
            <w:tcMar>
              <w:top w:w="140" w:type="dxa"/>
              <w:bottom w:w="140" w:type="dxa"/>
              <w:left w:w="200" w:type="dxa"/>
              <w:right w:w="200" w:type="dxa"/>
            </w:tcMar>
          </w:tcPr>
          <w:p>
            <w:r>
              <w:rPr>
                <w:rFonts w:ascii="Arial" w:hAnsi="Arial"/>
                <w:b/>
                <w:color w:val="B45309"/>
                <w:sz w:val="22"/>
              </w:rPr>
              <w:t>🎯 [00:00 - 08:00] PEMBUKAAN &amp; GUIDED IMAGINATION (PILIHAN A TERKUNCI: SUHU 5°C JAYAWIJAYA PAPUA)</w:t>
              <w:br/>
            </w:r>
            <w:r>
              <w:rPr>
                <w:rFonts w:ascii="Calibri" w:hAnsi="Calibri"/>
                <w:color w:val="1E293B"/>
                <w:sz w:val="20"/>
              </w:rPr>
              <w:t>Fokus Stimulasi Sensorik: Suhu dingin beku 5°C di pegunungan Papua, hembusan angin menembus jaket, uap napas mengepul putih, dan kehangatan ajaib 22°C di dalam silinder Honai tanpa jendela.</w:t>
            </w:r>
          </w:p>
        </w:tc>
      </w:tr>
    </w:tbl>
    <w:p/>
    <w:p>
      <w:pPr>
        <w:spacing w:before="60" w:after="60"/>
        <w:ind w:left="0"/>
      </w:pPr>
      <w:r>
        <w:rPr>
          <w:rFonts w:ascii="Calibri" w:hAnsi="Calibri"/>
          <w:i/>
          <w:color w:val="64748B"/>
          <w:sz w:val="18"/>
        </w:rPr>
        <w:t>[Tersenyum ramah di layar Zoom, menyapa hangat]</w:t>
        <w:br/>
      </w:r>
      <w:r>
        <w:rPr>
          <w:rFonts w:ascii="Arial" w:hAnsi="Arial"/>
          <w:b/>
          <w:color w:val="BE123C"/>
          <w:sz w:val="20"/>
        </w:rPr>
        <w:t xml:space="preserve">Guru Tiara: </w:t>
      </w:r>
      <w:r>
        <w:rPr>
          <w:rFonts w:ascii="Calibri" w:hAnsi="Calibri"/>
          <w:color w:val="0F172A"/>
          <w:sz w:val="20"/>
        </w:rPr>
        <w:t>"Halo Mishka! Assalamu'alaikum! Senang sekali Bu Tiara bisa bertatap muka lagi dengan Mishka di Zoom hari ini! Gimana latihannya minggu ini? Sehat dan semangat kan?"</w:t>
      </w:r>
    </w:p>
    <w:p>
      <w:pPr>
        <w:spacing w:before="60" w:after="60"/>
        <w:ind w:left="288"/>
      </w:pPr>
      <w:r>
        <w:rPr>
          <w:rFonts w:ascii="Arial" w:hAnsi="Arial"/>
          <w:b/>
          <w:color w:val="0284C7"/>
          <w:sz w:val="20"/>
        </w:rPr>
        <w:t xml:space="preserve">Mishka: </w:t>
      </w:r>
      <w:r>
        <w:rPr>
          <w:rFonts w:ascii="Calibri" w:hAnsi="Calibri"/>
          <w:i/>
          <w:color w:val="334155"/>
          <w:sz w:val="20"/>
        </w:rPr>
        <w:t>"Wa'alaikumsalam Bu Tiara! Alhamdulillah sehat bu, kemarin sempat latihan senam kelenturan!"</w:t>
      </w:r>
    </w:p>
    <w:p>
      <w:pPr>
        <w:spacing w:before="60" w:after="60"/>
        <w:ind w:left="0"/>
      </w:pPr>
      <w:r>
        <w:rPr>
          <w:rFonts w:ascii="Calibri" w:hAnsi="Calibri"/>
          <w:i/>
          <w:color w:val="64748B"/>
          <w:sz w:val="18"/>
        </w:rPr>
        <w:t>[Mengatur suara lembut, menenangkan, dan penuh rasa ingin tahu sains]</w:t>
        <w:br/>
      </w:r>
      <w:r>
        <w:rPr>
          <w:rFonts w:ascii="Arial" w:hAnsi="Arial"/>
          <w:b/>
          <w:color w:val="BE123C"/>
          <w:sz w:val="20"/>
        </w:rPr>
        <w:t xml:space="preserve">Guru Tiara: </w:t>
      </w:r>
      <w:r>
        <w:rPr>
          <w:rFonts w:ascii="Calibri" w:hAnsi="Calibri"/>
          <w:color w:val="0F172A"/>
          <w:sz w:val="20"/>
        </w:rPr>
        <w:t>"Wah hebat! Nah Mishka, sebelum kita masuk ke buku teks dan slide Canva, Bu Tiara punya satu rahasia sains luar biasa warisan nenek moyang bangsa kita yang berhubungan langsung dengan kelenturan gerak tubuh Mishka. Yuk, duduk tegak tapi rileks di kursimu... sekarang, pejamkan kedua matamu perlahan-lahan. Tarik napas sejuk lewat hidung... hembuskan perlahan..."</w:t>
      </w:r>
    </w:p>
    <w:p>
      <w:pPr>
        <w:spacing w:before="60" w:after="60"/>
        <w:ind w:left="0"/>
      </w:pPr>
      <w:r>
        <w:rPr>
          <w:rFonts w:ascii="Calibri" w:hAnsi="Calibri"/>
          <w:i/>
          <w:color w:val="64748B"/>
          <w:sz w:val="18"/>
        </w:rPr>
        <w:t>[Membacakan narasi sensorik suhu termal dan visual dengan penghayatan mendalam]</w:t>
        <w:br/>
      </w:r>
      <w:r>
        <w:rPr>
          <w:rFonts w:ascii="Arial" w:hAnsi="Arial"/>
          <w:b/>
          <w:color w:val="BE123C"/>
          <w:sz w:val="20"/>
        </w:rPr>
        <w:t xml:space="preserve">Guru Tiara: </w:t>
      </w:r>
      <w:r>
        <w:rPr>
          <w:rFonts w:ascii="Calibri" w:hAnsi="Calibri"/>
          <w:color w:val="0F172A"/>
          <w:sz w:val="20"/>
        </w:rPr>
        <w:t>"Bayangkan Mishka sedang berdiri di puncak Lembah Baliem Pegunungan Jayawijaya Papua saat senja. Dinginnya luar biasa menusuk jaket tebalmu... suhunya anjlok sampai 5 derajat Celsius! Setiap kali Mishka bernapas, keluar uap putih seperti asap es di udara. Ujung-ujung jari Mishka mulai kaku kedinginan. Tapi tepat di depanmu, berdiri sebuah rumah tradisional berbentuk silinder bundar beratap jerami ilalang kering yang sangat tebal tanpa jendela sama sekali. Mishka melangkah maju, membuka pintunya yang rendah, dan masuk ke dalam... WUSH! Seketika udara di dalam berubah menjadi hangat dan nyaman, sekitar 22 derajat Celsius! Di tengah ruangan ada bara api perapian kayu yang menyala tenang. Tak ada angin dingin yang bisa menembus masuk... Sekarang, buka kedua matamu perlahan-lahan Mishka!"</w:t>
      </w:r>
    </w:p>
    <w:p>
      <w:pPr>
        <w:spacing w:before="60" w:after="60"/>
        <w:ind w:left="0"/>
      </w:pPr>
      <w:r>
        <w:rPr>
          <w:rFonts w:ascii="Calibri" w:hAnsi="Calibri"/>
          <w:i/>
          <w:color w:val="64748B"/>
          <w:sz w:val="18"/>
        </w:rPr>
        <w:t>[Tersenyum menatap mata Mishka]</w:t>
        <w:br/>
      </w:r>
      <w:r>
        <w:rPr>
          <w:rFonts w:ascii="Arial" w:hAnsi="Arial"/>
          <w:b/>
          <w:color w:val="BE123C"/>
          <w:sz w:val="20"/>
        </w:rPr>
        <w:t xml:space="preserve">Guru Tiara: </w:t>
      </w:r>
      <w:r>
        <w:rPr>
          <w:rFonts w:ascii="Calibri" w:hAnsi="Calibri"/>
          <w:color w:val="0F172A"/>
          <w:sz w:val="20"/>
        </w:rPr>
        <w:t>"Mishka, pernahkah terpikir: kenapa nenek moyang suku Dani di Papua merancang Rumah Honai berbentuk bulat melingkar dan sengaja TIDAK membuat jendela sama sekali? Apakah karena mereka kehabisan bahan bangunan, atau karena mereka adalah ilmuwan termodinamika alami yang sangat jenius?"</w:t>
      </w:r>
    </w:p>
    <w:p>
      <w:pPr>
        <w:spacing w:before="60" w:after="60"/>
        <w:ind w:left="288"/>
      </w:pPr>
      <w:r>
        <w:rPr>
          <w:rFonts w:ascii="Arial" w:hAnsi="Arial"/>
          <w:b/>
          <w:color w:val="0284C7"/>
          <w:sz w:val="20"/>
        </w:rPr>
        <w:t xml:space="preserve">Mishka: </w:t>
      </w:r>
      <w:r>
        <w:rPr>
          <w:rFonts w:ascii="Calibri" w:hAnsi="Calibri"/>
          <w:i/>
          <w:color w:val="334155"/>
          <w:sz w:val="20"/>
        </w:rPr>
        <w:t>"Pasti karena sains bu! Kalau ada jendelanya, udara dingin dari luar bakal masuk dan panas apinya kabur keluar!"</w:t>
      </w:r>
    </w:p>
    <w:p>
      <w:pPr>
        <w:spacing w:before="60" w:after="60"/>
        <w:ind w:left="0"/>
      </w:pPr>
      <w:r>
        <w:rPr>
          <w:rFonts w:ascii="Calibri" w:hAnsi="Calibri"/>
          <w:i/>
          <w:color w:val="64748B"/>
          <w:sz w:val="18"/>
        </w:rPr>
        <w:t>[Tepuk tangan kagum, membuka Slide Canva 1 dan 2]</w:t>
        <w:br/>
      </w:r>
      <w:r>
        <w:rPr>
          <w:rFonts w:ascii="Arial" w:hAnsi="Arial"/>
          <w:b/>
          <w:color w:val="BE123C"/>
          <w:sz w:val="20"/>
        </w:rPr>
        <w:t xml:space="preserve">Guru Tiara: </w:t>
      </w:r>
      <w:r>
        <w:rPr>
          <w:rFonts w:ascii="Calibri" w:hAnsi="Calibri"/>
          <w:color w:val="0F172A"/>
          <w:sz w:val="20"/>
        </w:rPr>
        <w:t>"BINGO! Cerdas sekali analisis sains Mishka! Itu yang di fisika modern disebut 'Heat Trap' atau perangkap kalor alami! Tanpa listrik canggih, mereka mampu bertahan hidup di pegunungan beku 5 derajat Celsius selama ratusan tahun!"</w:t>
      </w:r>
    </w:p>
    <w:tbl>
      <w:tblPr>
        <w:tblW w:type="auto" w:w="0"/>
        <w:jc w:val="center"/>
        <w:tblLayout w:type="fixed"/>
        <w:tblLook w:firstColumn="1" w:firstRow="1" w:lastColumn="0" w:lastRow="0" w:noHBand="0" w:noVBand="1" w:val="04A0"/>
      </w:tblPr>
      <w:tblGrid>
        <w:gridCol w:w="9792"/>
      </w:tblGrid>
      <w:tr>
        <w:tc>
          <w:tcPr>
            <w:tcW w:type="dxa" w:w="10080"/>
            <w:shd w:fill="FFFBEB"/>
            <w:tcMar>
              <w:top w:w="140" w:type="dxa"/>
              <w:bottom w:w="140" w:type="dxa"/>
              <w:left w:w="200" w:type="dxa"/>
              <w:right w:w="200" w:type="dxa"/>
            </w:tcMar>
          </w:tcPr>
          <w:p>
            <w:r>
              <w:rPr>
                <w:rFonts w:ascii="Arial" w:hAnsi="Arial"/>
                <w:b/>
                <w:color w:val="B45309"/>
                <w:sz w:val="22"/>
              </w:rPr>
              <w:t>📖 [08:00 - 20:00] STORYTELLING CANVA SLIDE 1-6 (BUKU TEKS, GEMPA RUMAH GADANG &amp; TORAJA)</w:t>
              <w:br/>
            </w:r>
            <w:r>
              <w:rPr>
                <w:rFonts w:ascii="Calibri" w:hAnsi="Calibri"/>
                <w:color w:val="1E293B"/>
                <w:sz w:val="20"/>
              </w:rPr>
              <w:t>Materi Inti Buku Siswa Kemendikbud: 3 faktor keragaman (&gt;17.000 pulau), sains tahan gempa pasak kayu elastis Rumah Gadang Minangkabau vs kelenturan senam lantai, dan Rumah Tongkonan Toraja.</w:t>
            </w:r>
          </w:p>
        </w:tc>
      </w:tr>
    </w:tbl>
    <w:p/>
    <w:p>
      <w:pPr>
        <w:spacing w:before="60" w:after="60"/>
        <w:ind w:left="0"/>
      </w:pPr>
      <w:r>
        <w:rPr>
          <w:rFonts w:ascii="Calibri" w:hAnsi="Calibri"/>
          <w:i/>
          <w:color w:val="64748B"/>
          <w:sz w:val="18"/>
        </w:rPr>
        <w:t>[Membahas poin penting di Slide 2, 4, 5, dan 6]</w:t>
        <w:br/>
      </w:r>
      <w:r>
        <w:rPr>
          <w:rFonts w:ascii="Arial" w:hAnsi="Arial"/>
          <w:b/>
          <w:color w:val="BE123C"/>
          <w:sz w:val="20"/>
        </w:rPr>
        <w:t xml:space="preserve">Guru Tiara: </w:t>
      </w:r>
      <w:r>
        <w:rPr>
          <w:rFonts w:ascii="Calibri" w:hAnsi="Calibri"/>
          <w:color w:val="0F172A"/>
          <w:sz w:val="20"/>
        </w:rPr>
        <w:t>"Coba Mishka lihat Slide 2 Canva ini. Buku Siswa Kemendikbud halaman 63 mencatat bahwa Indonesia adalah negara kepulauan terbesar di dunia dengan lebih dari 17.000 pulau! Ada 3 faktor penyebab keragaman budaya: letak strategis jalur laut dunia, kondisi kepulauan yang terpisah samudra, dan perbedaan bentang alam. Nah, sekarang coba lihat Slide 4, 5, dan 6. Bandingkan Honai penahan dingin beku tadi dengan Rumah Gadang di Minangkabau Sumatera Barat. Rumah Gadang dibangun di atas tiang panggung kayu dengan sistem sambungan pasak kayu elastis tanpa paku besi sama sekali!"</w:t>
      </w:r>
    </w:p>
    <w:p>
      <w:pPr>
        <w:spacing w:before="60" w:after="60"/>
        <w:ind w:left="288"/>
      </w:pPr>
      <w:r>
        <w:rPr>
          <w:rFonts w:ascii="Arial" w:hAnsi="Arial"/>
          <w:b/>
          <w:color w:val="0284C7"/>
          <w:sz w:val="20"/>
        </w:rPr>
        <w:t xml:space="preserve">Mishka: </w:t>
      </w:r>
      <w:r>
        <w:rPr>
          <w:rFonts w:ascii="Calibri" w:hAnsi="Calibri"/>
          <w:i/>
          <w:color w:val="334155"/>
          <w:sz w:val="20"/>
        </w:rPr>
        <w:t>"Tanpa paku besi bu? Kenapa bisa kuat ya?"</w:t>
      </w:r>
    </w:p>
    <w:p>
      <w:pPr>
        <w:spacing w:before="60" w:after="60"/>
        <w:ind w:left="0"/>
      </w:pPr>
      <w:r>
        <w:rPr>
          <w:rFonts w:ascii="Calibri" w:hAnsi="Calibri"/>
          <w:i/>
          <w:color w:val="64748B"/>
          <w:sz w:val="18"/>
        </w:rPr>
        <w:t>[Menghubungkan rekayasa gempa dengan kelenturan senam lantai]</w:t>
        <w:br/>
      </w:r>
      <w:r>
        <w:rPr>
          <w:rFonts w:ascii="Arial" w:hAnsi="Arial"/>
          <w:b/>
          <w:color w:val="BE123C"/>
          <w:sz w:val="20"/>
        </w:rPr>
        <w:t xml:space="preserve">Guru Tiara: </w:t>
      </w:r>
      <w:r>
        <w:rPr>
          <w:rFonts w:ascii="Calibri" w:hAnsi="Calibri"/>
          <w:color w:val="0F172A"/>
          <w:sz w:val="20"/>
        </w:rPr>
        <w:t>"Karena Sumatera Barat berada di jalur rawan gempa bumi. Bangunan semen modern yang kaku jika diguncang gempa 7.5 SR akan patah retak roboh. Tapi Rumah Gadang, berkat sambungan pasak kayu elastisnya, justru bergoyang luwes meredam getaran seismik gempa persis seperti tubuh pesenam lantai yang lentur meredam lompatan salto! Tidak patah dan berdiri kokoh ratusan tahun! Dan ada juga Rumah Tongkonan Toraja yang beratap perahu menghormati leluhur maritim. Nah Mishka, jika semua suku punya kejeniusan masing-masing, pantas tidak jika ada teman yang mengejek tarian atau budaya suku lain?"</w:t>
      </w:r>
    </w:p>
    <w:p>
      <w:pPr>
        <w:spacing w:before="60" w:after="60"/>
        <w:ind w:left="288"/>
      </w:pPr>
      <w:r>
        <w:rPr>
          <w:rFonts w:ascii="Arial" w:hAnsi="Arial"/>
          <w:b/>
          <w:color w:val="0284C7"/>
          <w:sz w:val="20"/>
        </w:rPr>
        <w:t xml:space="preserve">Mishka: </w:t>
      </w:r>
      <w:r>
        <w:rPr>
          <w:rFonts w:ascii="Calibri" w:hAnsi="Calibri"/>
          <w:i/>
          <w:color w:val="334155"/>
          <w:sz w:val="20"/>
        </w:rPr>
        <w:t>"Sama sekali nggak pantas bu! Kita harus menghargai dan bangga dengan semua budaya."</w:t>
      </w:r>
    </w:p>
    <w:p>
      <w:pPr>
        <w:spacing w:before="60" w:after="60"/>
        <w:ind w:left="0"/>
      </w:pPr>
      <w:r>
        <w:rPr>
          <w:rFonts w:ascii="Calibri" w:hAnsi="Calibri"/>
          <w:i/>
          <w:color w:val="64748B"/>
          <w:sz w:val="18"/>
        </w:rPr>
        <w:t>[Memberikan penguatan karakter anti-etnosentrisme]</w:t>
        <w:br/>
      </w:r>
      <w:r>
        <w:rPr>
          <w:rFonts w:ascii="Arial" w:hAnsi="Arial"/>
          <w:b/>
          <w:color w:val="BE123C"/>
          <w:sz w:val="20"/>
        </w:rPr>
        <w:t xml:space="preserve">Guru Tiara: </w:t>
      </w:r>
      <w:r>
        <w:rPr>
          <w:rFonts w:ascii="Calibri" w:hAnsi="Calibri"/>
          <w:color w:val="0F172A"/>
          <w:sz w:val="20"/>
        </w:rPr>
        <w:t>"Tepat sekali! Sikap membanggakan budaya sendiri berlebihan dan meremehkan budaya suku lain disebut 'Etnosentrisme'. Dan Pelajar Pancasila sejati selalu menjauhi etnosentrisme!"</w:t>
      </w:r>
    </w:p>
    <w:tbl>
      <w:tblPr>
        <w:tblW w:type="auto" w:w="0"/>
        <w:jc w:val="center"/>
        <w:tblLayout w:type="fixed"/>
        <w:tblLook w:firstColumn="1" w:firstRow="1" w:lastColumn="0" w:lastRow="0" w:noHBand="0" w:noVBand="1" w:val="04A0"/>
      </w:tblPr>
      <w:tblGrid>
        <w:gridCol w:w="9792"/>
      </w:tblGrid>
      <w:tr>
        <w:tc>
          <w:tcPr>
            <w:tcW w:type="dxa" w:w="10080"/>
            <w:shd w:fill="FFFBEB"/>
            <w:tcMar>
              <w:top w:w="140" w:type="dxa"/>
              <w:bottom w:w="140" w:type="dxa"/>
              <w:left w:w="200" w:type="dxa"/>
              <w:right w:w="200" w:type="dxa"/>
            </w:tcMar>
          </w:tcPr>
          <w:p>
            <w:r>
              <w:rPr>
                <w:rFonts w:ascii="Arial" w:hAnsi="Arial"/>
                <w:b/>
                <w:color w:val="B45309"/>
                <w:sz w:val="22"/>
              </w:rPr>
              <w:t>🎨 [20:00 - 32:00] CANVA SLIDE 7-9 (3 VISUAL BARU: PENTAS TEATER, ALAT MUSIK &amp; FESTIVAL KULINER)</w:t>
              <w:br/>
            </w:r>
            <w:r>
              <w:rPr>
                <w:rFonts w:ascii="Calibri" w:hAnsi="Calibri"/>
                <w:color w:val="1E293B"/>
                <w:sz w:val="20"/>
              </w:rPr>
              <w:t>Fokus Pembelajaran: Pentas Teater harmoni 3 busana adat (Toraja, Minang, Papua), warisan 4 instrumen musik tradisional (Sasando, Angklung, Tifa, Gamelan), dan Festival Kuliner tanpa etnosentrisme.</w:t>
            </w:r>
          </w:p>
        </w:tc>
      </w:tr>
    </w:tbl>
    <w:p/>
    <w:p>
      <w:pPr>
        <w:spacing w:before="60" w:after="60"/>
        <w:ind w:left="0"/>
      </w:pPr>
      <w:r>
        <w:rPr>
          <w:rFonts w:ascii="Calibri" w:hAnsi="Calibri"/>
          <w:i/>
          <w:color w:val="64748B"/>
          <w:sz w:val="18"/>
        </w:rPr>
        <w:t>[Menampilkan Slide 7 gambar pentas teater]</w:t>
        <w:br/>
      </w:r>
      <w:r>
        <w:rPr>
          <w:rFonts w:ascii="Arial" w:hAnsi="Arial"/>
          <w:b/>
          <w:color w:val="BE123C"/>
          <w:sz w:val="20"/>
        </w:rPr>
        <w:t xml:space="preserve">Guru Tiara: </w:t>
      </w:r>
      <w:r>
        <w:rPr>
          <w:rFonts w:ascii="Calibri" w:hAnsi="Calibri"/>
          <w:color w:val="0F172A"/>
          <w:sz w:val="20"/>
        </w:rPr>
        <w:t>"Mishka, lihat gambar di Slide 7 ini! Ini adalah karya seni yang memukau: Pentas Teater Harmoni Budaya Sekolah! Coba lihat siapa yang ada di tengah?"</w:t>
      </w:r>
    </w:p>
    <w:p>
      <w:pPr>
        <w:spacing w:before="60" w:after="60"/>
        <w:ind w:left="288"/>
      </w:pPr>
      <w:r>
        <w:rPr>
          <w:rFonts w:ascii="Arial" w:hAnsi="Arial"/>
          <w:b/>
          <w:color w:val="0284C7"/>
          <w:sz w:val="20"/>
        </w:rPr>
        <w:t xml:space="preserve">Mishka: </w:t>
      </w:r>
      <w:r>
        <w:rPr>
          <w:rFonts w:ascii="Calibri" w:hAnsi="Calibri"/>
          <w:i/>
          <w:color w:val="334155"/>
          <w:sz w:val="20"/>
        </w:rPr>
        <w:t>"Wah ada aku bu! Pakai baju adat Toraja Baju Pokko sama hiasan manik-manik Kandaure!"</w:t>
      </w:r>
    </w:p>
    <w:p>
      <w:pPr>
        <w:spacing w:before="60" w:after="60"/>
        <w:ind w:left="0"/>
      </w:pPr>
      <w:r>
        <w:rPr>
          <w:rFonts w:ascii="Calibri" w:hAnsi="Calibri"/>
          <w:i/>
          <w:color w:val="64748B"/>
          <w:sz w:val="18"/>
        </w:rPr>
        <w:t>[Mengapresiasi nilai persatuan di Slide 7]</w:t>
        <w:br/>
      </w:r>
      <w:r>
        <w:rPr>
          <w:rFonts w:ascii="Arial" w:hAnsi="Arial"/>
          <w:b/>
          <w:color w:val="BE123C"/>
          <w:sz w:val="20"/>
        </w:rPr>
        <w:t xml:space="preserve">Guru Tiara: </w:t>
      </w:r>
      <w:r>
        <w:rPr>
          <w:rFonts w:ascii="Calibri" w:hAnsi="Calibri"/>
          <w:color w:val="0F172A"/>
          <w:sz w:val="20"/>
        </w:rPr>
        <w:t>"Iya, cantik sekali! Dan di samping kiri Mishka, sahabatmu memakai baju adat Minang lengkap dengan mahkota tanduk kerbau Tingkuluak Tanduak bersulam emas. Di samping kananmu, sahabat dari Papua memakai mahkota bulu cendrawasih dan memegang alat musik Tifa! Di latar panggung ada 3 miniatur rumah adat: Tongkonan, Rumah Gadang, dan Honai. Ketika ketiganya tampil bersama di bawah lampu panggung yang sama, seluruh penonton berdiri bertepuk tangan kagum! Ini bukti bahwa saat perbedaan berpadu, tercipta mahakarya seni yang luar biasa!"</w:t>
      </w:r>
    </w:p>
    <w:p>
      <w:pPr>
        <w:spacing w:after="60" w:line="276" w:lineRule="auto"/>
      </w:pPr>
      <w:r>
        <w:rPr>
          <w:rFonts w:ascii="Calibri" w:hAnsi="Calibri"/>
          <w:i/>
          <w:color w:val="64748B"/>
          <w:sz w:val="18"/>
        </w:rPr>
        <w:t>[Pindah ke Slide 8 - Warisan Mahakarya Takbenda: Alat Musik, Wastra, &amp; Busana Adat Kebaya]</w:t>
        <w:br/>
      </w:r>
      <w:r>
        <w:rPr>
          <w:rFonts w:ascii="Arial" w:hAnsi="Arial"/>
          <w:b/>
          <w:color w:val="9F1239"/>
          <w:sz w:val="20"/>
        </w:rPr>
        <w:t xml:space="preserve">Guru Tiara: </w:t>
      </w:r>
      <w:r>
        <w:rPr>
          <w:rFonts w:ascii="Calibri" w:hAnsi="Calibri"/>
          <w:color w:val="0F172A"/>
          <w:sz w:val="20"/>
        </w:rPr>
        <w:t>"Sekarang kita melangkah ke Slide 8: Mahakarya Alat Musik Tradisional, Wastra, dan Busana Adat Nusantara. Coba Mishka perhatikan kolase yang memukau ini. Ada alat musik Sasando dari daun lontar pulau Rote berdampingan dengan Tenun Ikat NTT, Angklung bambu Jawa Barat dengan Batik Mega Mendung, Tifa Papua dengan tas Noken, serta Gamelan Gong Ageng dengan Batik Parang. Setiap nada bambu, dawai lontar, dan pukulan tifa menyuarakan doa dan keagungan bangsa. Nah, tapi selain alat musik dan kain, ada satu busana tradisional kebanggaan perempuan Indonesia yang sangat anggun dan mendunia. Mishka pasti pernah melihat atau bahkan mengenakannya saat perayaan Hari Kartini atau acara adat keluarga... coba tebak baju apa itu?"</w:t>
      </w:r>
    </w:p>
    <w:p>
      <w:pPr>
        <w:spacing w:after="60" w:line="276" w:lineRule="auto"/>
      </w:pPr>
      <w:r>
        <w:rPr>
          <w:rFonts w:ascii="Arial" w:hAnsi="Arial"/>
          <w:b/>
          <w:color w:val="0284C7"/>
          <w:sz w:val="20"/>
        </w:rPr>
        <w:t xml:space="preserve">Mishka: </w:t>
      </w:r>
      <w:r>
        <w:rPr>
          <w:rFonts w:ascii="Calibri" w:hAnsi="Calibri"/>
          <w:i/>
          <w:color w:val="0F172A"/>
          <w:sz w:val="20"/>
        </w:rPr>
        <w:t>"Baju Kebaya ya Bu Tiara? Aku pernah pakai kebaya warna pastel pas pentas Hari Kartini di sekolah!"</w:t>
      </w:r>
    </w:p>
    <w:p>
      <w:pPr>
        <w:spacing w:after="60" w:line="276" w:lineRule="auto"/>
      </w:pPr>
      <w:r>
        <w:rPr>
          <w:rFonts w:ascii="Calibri" w:hAnsi="Calibri"/>
          <w:i/>
          <w:color w:val="64748B"/>
          <w:sz w:val="18"/>
        </w:rPr>
        <w:t>[Tersenyum hangat dan bangga, menjelaskan pengertian busana kebaya]</w:t>
        <w:br/>
      </w:r>
      <w:r>
        <w:rPr>
          <w:rFonts w:ascii="Arial" w:hAnsi="Arial"/>
          <w:b/>
          <w:color w:val="9F1239"/>
          <w:sz w:val="20"/>
        </w:rPr>
        <w:t xml:space="preserve">Guru Tiara: </w:t>
      </w:r>
      <w:r>
        <w:rPr>
          <w:rFonts w:ascii="Calibri" w:hAnsi="Calibri"/>
          <w:color w:val="0F172A"/>
          <w:sz w:val="20"/>
        </w:rPr>
        <w:t>"Tepat sekali, 100 buat Mishka! Kebaya! Nah Mishka, di catatan buku tulis nanti kita catat detail pengertiannya ya: Secara pengertian, Kebaya adalah busana atasan tradisional khas perempuan Indonesia—yang berkembang sangat kaya di Jawa, Sunda, Betawi, Bali, dan berbagai wilayah nusantara—berupa blus berlengan panjang dari bahan katun, brokat, sutra, atau beledu, yang dipadukan secara serasi dengan bawahan kain jarik batik atau songket. Tapi pernahkah terpikir oleh Mishka, mengapa potongan kebaya itu dibuat pas dan anggun membalut tubuh?"</w:t>
      </w:r>
    </w:p>
    <w:p>
      <w:pPr>
        <w:spacing w:after="60" w:line="276" w:lineRule="auto"/>
      </w:pPr>
      <w:r>
        <w:rPr>
          <w:rFonts w:ascii="Arial" w:hAnsi="Arial"/>
          <w:b/>
          <w:color w:val="0284C7"/>
          <w:sz w:val="20"/>
        </w:rPr>
        <w:t xml:space="preserve">Mishka: </w:t>
      </w:r>
      <w:r>
        <w:rPr>
          <w:rFonts w:ascii="Calibri" w:hAnsi="Calibri"/>
          <w:i/>
          <w:color w:val="0F172A"/>
          <w:sz w:val="20"/>
        </w:rPr>
        <w:t>"Biar terlihat rapi, cantik, dan anggun ya bu?"</w:t>
      </w:r>
    </w:p>
    <w:p>
      <w:pPr>
        <w:spacing w:after="60" w:line="276" w:lineRule="auto"/>
      </w:pPr>
      <w:r>
        <w:rPr>
          <w:rFonts w:ascii="Calibri" w:hAnsi="Calibri"/>
          <w:i/>
          <w:color w:val="64748B"/>
          <w:sz w:val="18"/>
        </w:rPr>
        <w:t>[Menghubungkan filosofi gerak busana kebaya dengan ketenangan senam lantai Mishka]</w:t>
        <w:br/>
      </w:r>
      <w:r>
        <w:rPr>
          <w:rFonts w:ascii="Arial" w:hAnsi="Arial"/>
          <w:b/>
          <w:color w:val="9F1239"/>
          <w:sz w:val="20"/>
        </w:rPr>
        <w:t xml:space="preserve">Guru Tiara: </w:t>
      </w:r>
      <w:r>
        <w:rPr>
          <w:rFonts w:ascii="Calibri" w:hAnsi="Calibri"/>
          <w:color w:val="0F172A"/>
          <w:sz w:val="20"/>
        </w:rPr>
        <w:t>"Betul sekali! Dan di balik keindahannya tersimpan filosofi kepribadian yang sangat luhur! Potongan kebaya yang anggun melambangkan kelemahlembutan, kesopanan (unggah-ungguh), kesabaran, serta keteguhan martabat luhur perempuan Indonesia. Saat perempuan mengenakan kebaya dengan lilitan kain jarik batik di bawahnya, langkah kakinya otomatis menjadi teratur, tenang, dan anggun—tidak tergesa-gesa atau ceroboh. Persis seperti ketenangan Mishka saat memusatkan konsentrasi dan keseimbangan sebelum melompat di matras senam lantai! Dan ragam jenisnya luar biasa kaya:</w:t>
        <w:br/>
        <w:t>1. Kebaya Kartini dan Kebaya Kutu Baru di Jawa: punya lipatan kain penutup dada (kutu baru) yang klasik dan bersahaja, melambangkan kecerdasan dan kesederhanaan.</w:t>
        <w:br/>
        <w:t>2. Kebaya Encim di Betawi: berkerah V dengan sulaman bordir bunga-bunga warna cerah, simbol persahabatan dan keindahan akulturasi budaya Nusantara dengan Tionghoa.</w:t>
        <w:br/>
        <w:t>3. Kebaya Bali: selalu dipadukan dengan selendang atau senteng yang diikat rapi di pinggang, lambang pengikatan hawa nafsu dan kesucian pikiran.</w:t>
        <w:br/>
        <w:t>Bahkan, saat ini bangsa Indonesia bersama negara-negara tetangga serumpun telah mendaftarkan Kebaya ke UNESCO sebagai Warisan Budaya Takbenda Dunia lho! Keren sekali kan warisan leluhur kita?"</w:t>
      </w:r>
    </w:p>
    <w:p>
      <w:pPr>
        <w:spacing w:after="60" w:line="276" w:lineRule="auto"/>
      </w:pPr>
      <w:r>
        <w:rPr>
          <w:rFonts w:ascii="Arial" w:hAnsi="Arial"/>
          <w:b/>
          <w:color w:val="0284C7"/>
          <w:sz w:val="20"/>
        </w:rPr>
        <w:t xml:space="preserve">Mishka: </w:t>
      </w:r>
      <w:r>
        <w:rPr>
          <w:rFonts w:ascii="Calibri" w:hAnsi="Calibri"/>
          <w:i/>
          <w:color w:val="0F172A"/>
          <w:sz w:val="20"/>
        </w:rPr>
        <w:t>"Wah keren banget bu! Jadi kebaya itu bukan cuma baju pesta biasa, tapi ada filosofi kesabaran, keanggunan, sama sopan santunnya juga!"</w:t>
      </w:r>
    </w:p>
    <w:p>
      <w:pPr>
        <w:spacing w:after="60" w:line="276" w:lineRule="auto"/>
      </w:pPr>
      <w:r>
        <w:rPr>
          <w:rFonts w:ascii="Calibri" w:hAnsi="Calibri"/>
          <w:i/>
          <w:color w:val="64748B"/>
          <w:sz w:val="18"/>
        </w:rPr>
        <w:t>[Mengapresiasi pemahaman cerdas Mishka dan melengkapi warisan senjata tradisional]</w:t>
        <w:br/>
      </w:r>
      <w:r>
        <w:rPr>
          <w:rFonts w:ascii="Arial" w:hAnsi="Arial"/>
          <w:b/>
          <w:color w:val="9F1239"/>
          <w:sz w:val="20"/>
        </w:rPr>
        <w:t xml:space="preserve">Guru Tiara: </w:t>
      </w:r>
      <w:r>
        <w:rPr>
          <w:rFonts w:ascii="Calibri" w:hAnsi="Calibri"/>
          <w:color w:val="0F172A"/>
          <w:sz w:val="20"/>
        </w:rPr>
        <w:t>"BINGO! Cerdas sekali kesimpulan Mishka! Ditambah dengan senjata tradisional seperti Keris dari Jawa, Rencong dari Aceh, Mandau dari Kalimantan, dan Badik dari Sulawesi sebagai lambang pertahanan diri dan kehormatan ksatria, bangsa kita memiliki mahakarya peradaban yang tiada duanya di dunia!"</w:t>
      </w:r>
    </w:p>
    <w:p>
      <w:pPr>
        <w:spacing w:before="60" w:after="60"/>
        <w:ind w:left="0"/>
      </w:pPr>
      <w:r>
        <w:rPr>
          <w:rFonts w:ascii="Calibri" w:hAnsi="Calibri"/>
          <w:i/>
          <w:color w:val="64748B"/>
          <w:sz w:val="18"/>
        </w:rPr>
        <w:t>[Pindah ke Slide 9]</w:t>
        <w:br/>
      </w:r>
      <w:r>
        <w:rPr>
          <w:rFonts w:ascii="Arial" w:hAnsi="Arial"/>
          <w:b/>
          <w:color w:val="BE123C"/>
          <w:sz w:val="20"/>
        </w:rPr>
        <w:t xml:space="preserve">Guru Tiara: </w:t>
      </w:r>
      <w:r>
        <w:rPr>
          <w:rFonts w:ascii="Calibri" w:hAnsi="Calibri"/>
          <w:color w:val="0F172A"/>
          <w:sz w:val="20"/>
        </w:rPr>
        <w:t>"Dan lihat Slide 9: Festival Kuliner Nusantara di ruang kelas! Ada Papeda Papua kuah kuning ikan kunyit dengan sumpit gata-gata, Rendang Padang di atas daun pisang, dan Gudeg Yogyakarta. Mishka dan teman-teman saling mencicipi dengan senyum gembira tanpa ada yang mengejek aromanya. Inilah teladan nyata Pelajar Pancasila anti-etnosentrisme!"</w:t>
      </w:r>
    </w:p>
    <w:tbl>
      <w:tblPr>
        <w:tblW w:type="auto" w:w="0"/>
        <w:jc w:val="center"/>
        <w:tblLayout w:type="fixed"/>
        <w:tblLook w:firstColumn="1" w:firstRow="1" w:lastColumn="0" w:lastRow="0" w:noHBand="0" w:noVBand="1" w:val="04A0"/>
      </w:tblPr>
      <w:tblGrid>
        <w:gridCol w:w="9792"/>
      </w:tblGrid>
      <w:tr>
        <w:tc>
          <w:tcPr>
            <w:tcW w:type="dxa" w:w="10080"/>
            <w:shd w:fill="FFFBEB"/>
            <w:tcMar>
              <w:top w:w="140" w:type="dxa"/>
              <w:bottom w:w="140" w:type="dxa"/>
              <w:left w:w="200" w:type="dxa"/>
              <w:right w:w="200" w:type="dxa"/>
            </w:tcMar>
          </w:tcPr>
          <w:p>
            <w:r>
              <w:rPr>
                <w:rFonts w:ascii="Arial" w:hAnsi="Arial"/>
                <w:b/>
                <w:color w:val="B45309"/>
                <w:sz w:val="22"/>
              </w:rPr>
              <w:t>🎮 [32:00 - 45:00] PRAKTIK LANGSUNG 4 MISI GAME WEB INTERAKTIF (TARGET: 400 POIN)</w:t>
              <w:br/>
            </w:r>
            <w:r>
              <w:rPr>
                <w:rFonts w:ascii="Calibri" w:hAnsi="Calibri"/>
                <w:color w:val="1E293B"/>
                <w:sz w:val="20"/>
              </w:rPr>
              <w:t>Akses Game: https://tiara-dwi.github.io/pkbm-games/pancasila/ (Pilih Siswa: Mishka • Kelas 5)</w:t>
              <w:br/>
              <w:t>Target Misi: Misi 1 (100 Poin), Misi 2 (100 Poin), Misi 3 (100 Poin), Misi 4 Mini Test C4 (100 Poin).</w:t>
            </w:r>
          </w:p>
        </w:tc>
      </w:tr>
    </w:tbl>
    <w:p/>
    <w:p>
      <w:pPr>
        <w:spacing w:before="60" w:after="60"/>
        <w:ind w:left="0"/>
      </w:pPr>
      <w:r>
        <w:rPr>
          <w:rFonts w:ascii="Calibri" w:hAnsi="Calibri"/>
          <w:i/>
          <w:color w:val="64748B"/>
          <w:sz w:val="18"/>
        </w:rPr>
        <w:t>[Mengarahkan Mishka membuka game web]</w:t>
        <w:br/>
      </w:r>
      <w:r>
        <w:rPr>
          <w:rFonts w:ascii="Arial" w:hAnsi="Arial"/>
          <w:b/>
          <w:color w:val="BE123C"/>
          <w:sz w:val="20"/>
        </w:rPr>
        <w:t xml:space="preserve">Guru Tiara: </w:t>
      </w:r>
      <w:r>
        <w:rPr>
          <w:rFonts w:ascii="Calibri" w:hAnsi="Calibri"/>
          <w:color w:val="0F172A"/>
          <w:sz w:val="20"/>
        </w:rPr>
        <w:t>"Sekarang saatnya menguji ketajaman analisismu di game web! Buka browser di: https://tiara-dwi.github.io/pkbm-games/pancasila/. Pilih nama Mishka di pojok atas dan klik tab 'Sesi 2: Mishka'. Ada 4 Misi Ekspedisi Sains &amp; Budaya menuju target 400 Poin!"</w:t>
      </w:r>
    </w:p>
    <w:p>
      <w:pPr>
        <w:spacing w:before="60" w:after="60"/>
        <w:ind w:left="0"/>
      </w:pPr>
      <w:r>
        <w:rPr>
          <w:rFonts w:ascii="Calibri" w:hAnsi="Calibri"/>
          <w:i/>
          <w:color w:val="64748B"/>
          <w:sz w:val="18"/>
        </w:rPr>
        <w:t>[Membimbing Misi 1]</w:t>
        <w:br/>
      </w:r>
      <w:r>
        <w:rPr>
          <w:rFonts w:ascii="Arial" w:hAnsi="Arial"/>
          <w:b/>
          <w:color w:val="BE123C"/>
          <w:sz w:val="20"/>
        </w:rPr>
        <w:t xml:space="preserve">Guru Tiara: </w:t>
      </w:r>
      <w:r>
        <w:rPr>
          <w:rFonts w:ascii="Calibri" w:hAnsi="Calibri"/>
          <w:color w:val="0F172A"/>
          <w:sz w:val="20"/>
        </w:rPr>
        <w:t>"Klik 'Misi 1: Sains Honai 5°C'. Coba uji pasang jendela kaca vs desain asli tanpa jendela!"</w:t>
      </w:r>
    </w:p>
    <w:p>
      <w:pPr>
        <w:spacing w:before="60" w:after="60"/>
        <w:ind w:left="288"/>
      </w:pPr>
      <w:r>
        <w:rPr>
          <w:rFonts w:ascii="Arial" w:hAnsi="Arial"/>
          <w:b/>
          <w:color w:val="0284C7"/>
          <w:sz w:val="20"/>
        </w:rPr>
        <w:t xml:space="preserve">Mishka: </w:t>
      </w:r>
      <w:r>
        <w:rPr>
          <w:rFonts w:ascii="Calibri" w:hAnsi="Calibri"/>
          <w:i/>
          <w:color w:val="334155"/>
          <w:sz w:val="20"/>
        </w:rPr>
        <w:t>"Jendela kaca bikin suhu drop jadi 7 derajat bu, ada tanda bahaya hipotermia! Pas klik desain asli tanpa jendela, langsung hangat 22 derajat dan dapat 100 poin!"</w:t>
      </w:r>
    </w:p>
    <w:p>
      <w:pPr>
        <w:spacing w:before="60" w:after="60"/>
        <w:ind w:left="0"/>
      </w:pPr>
      <w:r>
        <w:rPr>
          <w:rFonts w:ascii="Calibri" w:hAnsi="Calibri"/>
          <w:i/>
          <w:color w:val="64748B"/>
          <w:sz w:val="18"/>
        </w:rPr>
        <w:t>[Membimbing Misi 2]</w:t>
        <w:br/>
      </w:r>
      <w:r>
        <w:rPr>
          <w:rFonts w:ascii="Arial" w:hAnsi="Arial"/>
          <w:b/>
          <w:color w:val="BE123C"/>
          <w:sz w:val="20"/>
        </w:rPr>
        <w:t xml:space="preserve">Guru Tiara: </w:t>
      </w:r>
      <w:r>
        <w:rPr>
          <w:rFonts w:ascii="Calibri" w:hAnsi="Calibri"/>
          <w:color w:val="0F172A"/>
          <w:sz w:val="20"/>
        </w:rPr>
        <w:t>"Lanjut ke 'Misi 2: Pasak Gempa Gadang'. Simulasikan gempa bumi 7.5 SR!"</w:t>
      </w:r>
    </w:p>
    <w:p>
      <w:pPr>
        <w:spacing w:before="60" w:after="60"/>
        <w:ind w:left="288"/>
      </w:pPr>
      <w:r>
        <w:rPr>
          <w:rFonts w:ascii="Arial" w:hAnsi="Arial"/>
          <w:b/>
          <w:color w:val="0284C7"/>
          <w:sz w:val="20"/>
        </w:rPr>
        <w:t xml:space="preserve">Mishka: </w:t>
      </w:r>
      <w:r>
        <w:rPr>
          <w:rFonts w:ascii="Calibri" w:hAnsi="Calibri"/>
          <w:i/>
          <w:color w:val="334155"/>
          <w:sz w:val="20"/>
        </w:rPr>
        <w:t>"Gedung semennya roboh retak bu, tapi Rumah Gadang pasak elastis bergoyang lentur dan kokoh! Tambah 100 poin jadi 200!"</w:t>
      </w:r>
    </w:p>
    <w:p>
      <w:pPr>
        <w:spacing w:before="60" w:after="60"/>
        <w:ind w:left="0"/>
      </w:pPr>
      <w:r>
        <w:rPr>
          <w:rFonts w:ascii="Calibri" w:hAnsi="Calibri"/>
          <w:i/>
          <w:color w:val="64748B"/>
          <w:sz w:val="18"/>
        </w:rPr>
        <w:t>[Membimbing Misi 3]</w:t>
        <w:br/>
      </w:r>
      <w:r>
        <w:rPr>
          <w:rFonts w:ascii="Arial" w:hAnsi="Arial"/>
          <w:b/>
          <w:color w:val="BE123C"/>
          <w:sz w:val="20"/>
        </w:rPr>
        <w:t xml:space="preserve">Guru Tiara: </w:t>
      </w:r>
      <w:r>
        <w:rPr>
          <w:rFonts w:ascii="Calibri" w:hAnsi="Calibri"/>
          <w:color w:val="0F172A"/>
          <w:sz w:val="20"/>
        </w:rPr>
        <w:t>"Buka 'Misi 3: Anti-Etnosentrisme'. Selesaikan kasus teman yang mengejek tarian adat daerah lain!"</w:t>
      </w:r>
    </w:p>
    <w:p>
      <w:pPr>
        <w:spacing w:before="60" w:after="60"/>
        <w:ind w:left="288"/>
      </w:pPr>
      <w:r>
        <w:rPr>
          <w:rFonts w:ascii="Arial" w:hAnsi="Arial"/>
          <w:b/>
          <w:color w:val="0284C7"/>
          <w:sz w:val="20"/>
        </w:rPr>
        <w:t xml:space="preserve">Mishka: </w:t>
      </w:r>
      <w:r>
        <w:rPr>
          <w:rFonts w:ascii="Calibri" w:hAnsi="Calibri"/>
          <w:i/>
          <w:color w:val="334155"/>
          <w:sz w:val="20"/>
        </w:rPr>
        <w:t>"Berhasil membongkar bahaya etnosentrisme bu! Skorku sekarang 300 poin!"</w:t>
      </w:r>
    </w:p>
    <w:p>
      <w:pPr>
        <w:spacing w:before="60" w:after="60"/>
        <w:ind w:left="0"/>
      </w:pPr>
      <w:r>
        <w:rPr>
          <w:rFonts w:ascii="Calibri" w:hAnsi="Calibri"/>
          <w:i/>
          <w:color w:val="64748B"/>
          <w:sz w:val="18"/>
        </w:rPr>
        <w:t>[Mengawasi pengerjaan mini test]</w:t>
        <w:br/>
      </w:r>
      <w:r>
        <w:rPr>
          <w:rFonts w:ascii="Arial" w:hAnsi="Arial"/>
          <w:b/>
          <w:color w:val="BE123C"/>
          <w:sz w:val="20"/>
        </w:rPr>
        <w:t xml:space="preserve">Guru Tiara: </w:t>
      </w:r>
      <w:r>
        <w:rPr>
          <w:rFonts w:ascii="Calibri" w:hAnsi="Calibri"/>
          <w:color w:val="0F172A"/>
          <w:sz w:val="20"/>
        </w:rPr>
        <w:t>"Misi puncak kita: klik 'Misi 4: Mini Test C3-C4'. Ada 4 soal pilihan ganda sains arsitektur &amp; kebinekaan. Kerjakan dengan teliti ya Mishka!"</w:t>
      </w:r>
    </w:p>
    <w:p>
      <w:pPr>
        <w:spacing w:before="60" w:after="60"/>
        <w:ind w:left="288"/>
      </w:pPr>
      <w:r>
        <w:rPr>
          <w:rFonts w:ascii="Arial" w:hAnsi="Arial"/>
          <w:b/>
          <w:color w:val="0284C7"/>
          <w:sz w:val="20"/>
        </w:rPr>
        <w:t xml:space="preserve">Mishka: </w:t>
      </w:r>
      <w:r>
        <w:rPr>
          <w:rFonts w:ascii="Calibri" w:hAnsi="Calibri"/>
          <w:i/>
          <w:color w:val="334155"/>
          <w:sz w:val="20"/>
        </w:rPr>
        <w:t>"Alhamdulillah bu, betul semua! Skorku 400 sempurna dan keluar sertifikat Duta Pelestari Budaya Nusantara SD Kelas 5!"</w:t>
      </w:r>
    </w:p>
    <w:tbl>
      <w:tblPr>
        <w:tblW w:type="auto" w:w="0"/>
        <w:jc w:val="center"/>
        <w:tblLayout w:type="fixed"/>
        <w:tblLook w:firstColumn="1" w:firstRow="1" w:lastColumn="0" w:lastRow="0" w:noHBand="0" w:noVBand="1" w:val="04A0"/>
      </w:tblPr>
      <w:tblGrid>
        <w:gridCol w:w="9792"/>
      </w:tblGrid>
      <w:tr>
        <w:tc>
          <w:tcPr>
            <w:tcW w:type="dxa" w:w="10080"/>
            <w:shd w:fill="FFFBEB"/>
            <w:tcMar>
              <w:top w:w="140" w:type="dxa"/>
              <w:bottom w:w="140" w:type="dxa"/>
              <w:left w:w="200" w:type="dxa"/>
              <w:right w:w="200" w:type="dxa"/>
            </w:tcMar>
          </w:tcPr>
          <w:p>
            <w:r>
              <w:rPr>
                <w:rFonts w:ascii="Arial" w:hAnsi="Arial"/>
                <w:b/>
                <w:color w:val="B45309"/>
                <w:sz w:val="22"/>
              </w:rPr>
              <w:t>📝 [45:00 - 55:00] BIMBINGAN MENULIS BUKU CATATAN SISWA (BUKU TULIS PPKN MISHKA)</w:t>
              <w:br/>
            </w:r>
            <w:r>
              <w:rPr>
                <w:rFonts w:ascii="Calibri" w:hAnsi="Calibri"/>
                <w:color w:val="1E293B"/>
                <w:sz w:val="20"/>
              </w:rPr>
              <w:t>Instruksi Guru: Diktekan 5 poin penting ringkas ini agar disalin rapi ke buku tulis PPKn Mishka.</w:t>
            </w:r>
          </w:p>
        </w:tc>
      </w:tr>
    </w:tbl>
    <w:p/>
    <w:p>
      <w:pPr>
        <w:spacing w:before="60" w:after="60"/>
        <w:ind w:left="0"/>
      </w:pPr>
      <w:r>
        <w:rPr>
          <w:rFonts w:ascii="Calibri" w:hAnsi="Calibri"/>
          <w:i/>
          <w:color w:val="64748B"/>
          <w:sz w:val="18"/>
        </w:rPr>
        <w:t>[Mendiktekan dengan terstruktur dan jelas]</w:t>
        <w:br/>
      </w:r>
      <w:r>
        <w:rPr>
          <w:rFonts w:ascii="Arial" w:hAnsi="Arial"/>
          <w:b/>
          <w:color w:val="BE123C"/>
          <w:sz w:val="20"/>
        </w:rPr>
        <w:t xml:space="preserve">Guru Tiara: </w:t>
      </w:r>
      <w:r>
        <w:rPr>
          <w:rFonts w:ascii="Calibri" w:hAnsi="Calibri"/>
          <w:color w:val="0F172A"/>
          <w:sz w:val="20"/>
        </w:rPr>
        <w:t>"Alhamdulillah! Sekarang ambil buku tulis PPKn dan pulpen Mishka. Bu Tiara diktekan 5 poin inti sains dan budaya nusantara untuk disalin rapi:</w:t>
        <w:br/>
        <w:t>1. Tiga faktor penyebab keragaman budaya Indonesia: letak strategis jalur perdagangan dunia, kondisi kepulauan (&gt;17.000 pulau), dan perbedaan bentang alam/iklim.</w:t>
        <w:br/>
        <w:t>2. Sains Termodinamika Rumah Honai (Papua): Bentuk silinder jerami tebal tanpa bukaan jendela berfungsi sebagai heat trap (perangkap kalor) alami dari suhu beku 5°C pegunungan.</w:t>
        <w:br/>
        <w:t>3. Sains Tahan Gempa Rumah Gadang (Minangkabau): Dibangun dengan sambungan pasak kayu elastis tanpa paku besi sehingga lentur meredam getaran seismik gempa bumi.</w:t>
        <w:br/>
        <w:t>4. Rumah Tongkonan (Toraja): Atap lengkung perahu menghormati leluhur maritim dan tiang panggung tinggi melancarkan sirkulasi udara lembap tropis.</w:t>
        <w:br/>
        <w:t>5. Sikap Anti-Etnosentrisme: Menghindari sikap menganggap budaya sendiri paling hebat dan selalu mengagumi serta menghormati mahakarya kebinekaan nusantara!"</w:t>
      </w:r>
    </w:p>
    <w:p>
      <w:pPr>
        <w:spacing w:before="60" w:after="60"/>
        <w:ind w:left="288"/>
      </w:pPr>
      <w:r>
        <w:rPr>
          <w:rFonts w:ascii="Arial" w:hAnsi="Arial"/>
          <w:b/>
          <w:color w:val="0284C7"/>
          <w:sz w:val="20"/>
        </w:rPr>
        <w:t xml:space="preserve">Mishka: </w:t>
      </w:r>
      <w:r>
        <w:rPr>
          <w:rFonts w:ascii="Calibri" w:hAnsi="Calibri"/>
          <w:i/>
          <w:color w:val="334155"/>
          <w:sz w:val="20"/>
        </w:rPr>
        <w:t>"Sudah selesai bu Tiara! Catatannya lengkap dan rapi!"</w:t>
      </w:r>
    </w:p>
    <w:tbl>
      <w:tblPr>
        <w:tblW w:type="auto" w:w="0"/>
        <w:jc w:val="center"/>
        <w:tblLayout w:type="fixed"/>
        <w:tblLook w:firstColumn="1" w:firstRow="1" w:lastColumn="0" w:lastRow="0" w:noHBand="0" w:noVBand="1" w:val="04A0"/>
      </w:tblPr>
      <w:tblGrid>
        <w:gridCol w:w="9792"/>
      </w:tblGrid>
      <w:tr>
        <w:tc>
          <w:tcPr>
            <w:tcW w:type="dxa" w:w="10080"/>
            <w:shd w:fill="FFFBEB"/>
            <w:tcMar>
              <w:top w:w="140" w:type="dxa"/>
              <w:bottom w:w="140" w:type="dxa"/>
              <w:left w:w="200" w:type="dxa"/>
              <w:right w:w="200" w:type="dxa"/>
            </w:tcMar>
          </w:tcPr>
          <w:p>
            <w:r>
              <w:rPr>
                <w:rFonts w:ascii="Arial" w:hAnsi="Arial"/>
                <w:b/>
                <w:color w:val="B45309"/>
                <w:sz w:val="22"/>
              </w:rPr>
              <w:t>🌟 [55:00 - 60:00] REFLEKSI KARAKTER &amp; PENUTUPAN SESI 2 MISHKA</w:t>
              <w:br/>
            </w:r>
            <w:r>
              <w:rPr>
                <w:rFonts w:ascii="Calibri" w:hAnsi="Calibri"/>
                <w:color w:val="1E293B"/>
                <w:sz w:val="20"/>
              </w:rPr>
              <w:t>Fokus Penutup: Harmoni koreografi perpaduan Honai &amp; Tongkonan dalam senam lantai dan apresiasi 400 Poin.</w:t>
            </w:r>
          </w:p>
        </w:tc>
      </w:tr>
    </w:tbl>
    <w:p/>
    <w:p>
      <w:pPr>
        <w:spacing w:before="60" w:after="60"/>
        <w:ind w:left="0"/>
      </w:pPr>
      <w:r>
        <w:rPr>
          <w:rFonts w:ascii="Calibri" w:hAnsi="Calibri"/>
          <w:i/>
          <w:color w:val="64748B"/>
          <w:sz w:val="18"/>
        </w:rPr>
        <w:t>[Menatap hangat dan menginspirasi]</w:t>
        <w:br/>
      </w:r>
      <w:r>
        <w:rPr>
          <w:rFonts w:ascii="Arial" w:hAnsi="Arial"/>
          <w:b/>
          <w:color w:val="BE123C"/>
          <w:sz w:val="20"/>
        </w:rPr>
        <w:t xml:space="preserve">Guru Tiara: </w:t>
      </w:r>
      <w:r>
        <w:rPr>
          <w:rFonts w:ascii="Calibri" w:hAnsi="Calibri"/>
          <w:color w:val="0F172A"/>
          <w:sz w:val="20"/>
        </w:rPr>
        <w:t>"Alhamdulillah, bangga sekali Bu Tiara sama Mishka hari ini! Sebagai refleksi penutup: bagaimana Mishka memadukan kelenturan lingkaran Honai dan keagungan haluan Tongkonan dalam gerakan senam lantai Mishka nanti?"</w:t>
      </w:r>
    </w:p>
    <w:p>
      <w:pPr>
        <w:spacing w:before="60" w:after="60"/>
        <w:ind w:left="288"/>
      </w:pPr>
      <w:r>
        <w:rPr>
          <w:rFonts w:ascii="Arial" w:hAnsi="Arial"/>
          <w:b/>
          <w:color w:val="0284C7"/>
          <w:sz w:val="20"/>
        </w:rPr>
        <w:t xml:space="preserve">Mishka: </w:t>
      </w:r>
      <w:r>
        <w:rPr>
          <w:rFonts w:ascii="Calibri" w:hAnsi="Calibri"/>
          <w:i/>
          <w:color w:val="334155"/>
          <w:sz w:val="20"/>
        </w:rPr>
        <w:t>"Bisa bikin gerakan melingkar lentur seperti Honai, lalu gerakan tangan membentang tegak seperti atap perahu Tongkonan bu! Keduanya indah kalau bersatu!"</w:t>
      </w:r>
    </w:p>
    <w:p>
      <w:pPr>
        <w:spacing w:before="60" w:after="60"/>
        <w:ind w:left="0"/>
      </w:pPr>
      <w:r>
        <w:rPr>
          <w:rFonts w:ascii="Calibri" w:hAnsi="Calibri"/>
          <w:i/>
          <w:color w:val="64748B"/>
          <w:sz w:val="18"/>
        </w:rPr>
        <w:t>[Tersenyum bangga, menutup sesi Zoom Mishka]</w:t>
        <w:br/>
      </w:r>
      <w:r>
        <w:rPr>
          <w:rFonts w:ascii="Arial" w:hAnsi="Arial"/>
          <w:b/>
          <w:color w:val="BE123C"/>
          <w:sz w:val="20"/>
        </w:rPr>
        <w:t xml:space="preserve">Guru Tiara: </w:t>
      </w:r>
      <w:r>
        <w:rPr>
          <w:rFonts w:ascii="Calibri" w:hAnsi="Calibri"/>
          <w:color w:val="0F172A"/>
          <w:sz w:val="20"/>
        </w:rPr>
        <w:t>"Gagasan koreografi persatuan yang sangat puitis dan luar biasa! Selamat ya Mishka, resmi dinobatkan sebagai Duta Pelestari Budaya Nusantara dengan skor 400 sempurna hari ini! Terima kasih banyak Mishka, sampai jumpa di sesi berikutnya ya. Wassalamu'alaikum warahmatullahi wabarakatuh!"</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