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10080"/>
            <w:shd w:fill="881337"/>
            <w:tcMar>
              <w:top w:w="200" w:type="dxa"/>
              <w:bottom w:w="200" w:type="dxa"/>
              <w:left w:w="240" w:type="dxa"/>
              <w:right w:w="240" w:type="dxa"/>
            </w:tcMar>
          </w:tcPr>
          <w:p>
            <w:pPr>
              <w:jc w:val="center"/>
            </w:pPr>
            <w:r>
              <w:rPr>
                <w:rFonts w:ascii="Arial" w:hAnsi="Arial"/>
                <w:b/>
                <w:color w:val="FECDD3"/>
                <w:sz w:val="19"/>
              </w:rPr>
              <w:t>★ PANDUAN MENGAJAR RESMI GURU TIARA • PKBM PENERUS BANGSA ★</w:t>
              <w:br/>
            </w:r>
            <w:r>
              <w:rPr>
                <w:rFonts w:ascii="Arial Black" w:hAnsi="Arial Black"/>
                <w:b/>
                <w:color w:val="FFFFFF"/>
                <w:sz w:val="31"/>
              </w:rPr>
              <w:t>NASKAH GURU WORD-BY-WORD: PENDIDIKAN PANCASILA BAB 3</w:t>
              <w:br/>
            </w:r>
            <w:r>
              <w:rPr>
                <w:rFonts w:ascii="Calibri" w:hAnsi="Calibri"/>
                <w:i/>
                <w:color w:val="FFF1F2"/>
                <w:sz w:val="20"/>
              </w:rPr>
              <w:t>Sesi 1: Aqlan (Kelas 4 SD • 60 Menit) | Sesi 2: Mishka (Kelas 5 SD • 60 Menit)</w:t>
              <w:br/>
              <w:t>Dilengkapi Pilihan Imajinasi Awal Sensorik &amp; Panduan 4 Misi Game Interaktif</w:t>
            </w:r>
          </w:p>
        </w:tc>
      </w:tr>
    </w:tbl>
    <w:p/>
    <w:tbl>
      <w:tblPr>
        <w:tblW w:type="auto" w:w="0"/>
        <w:jc w:val="center"/>
        <w:tblLayout w:type="fixed"/>
        <w:tblLook w:firstColumn="1" w:firstRow="1" w:lastColumn="0" w:lastRow="0" w:noHBand="0" w:noVBand="1" w:val="04A0"/>
      </w:tblPr>
      <w:tblGrid>
        <w:gridCol w:w="9792"/>
      </w:tblGrid>
      <w:tr>
        <w:tc>
          <w:tcPr>
            <w:tcW w:type="dxa" w:w="10080"/>
            <w:shd w:fill="EFF6FF"/>
            <w:tcMar>
              <w:top w:w="140" w:type="dxa"/>
              <w:bottom w:w="140" w:type="dxa"/>
              <w:left w:w="200" w:type="dxa"/>
              <w:right w:w="200" w:type="dxa"/>
            </w:tcMar>
          </w:tcPr>
          <w:p>
            <w:r>
              <w:rPr>
                <w:rFonts w:ascii="Arial" w:hAnsi="Arial"/>
                <w:b/>
                <w:color w:val="1E40AF"/>
                <w:sz w:val="22"/>
              </w:rPr>
              <w:t>🧠 PANDUAN GURU: TEKNIK GUIDED IMAGINATION (MEMBAWA ANAK MASUK KE DALAM CERITA)</w:t>
              <w:br/>
            </w:r>
            <w:r>
              <w:rPr>
                <w:rFonts w:ascii="Calibri" w:hAnsi="Calibri"/>
                <w:color w:val="1E293B"/>
                <w:sz w:val="20"/>
              </w:rPr>
              <w:t>Sebelum materi dimulai, anak diajak hening sejenak memejamkan mata untuk mengaktifkan imajinasi sensorik (suara, rabaan, suhu, dan visual).</w:t>
              <w:br/>
              <w:br/>
              <w:t>• Intonasi Suara: Gunakan suara yang hangat, pelan, berbisik ramah, dan ritmis.</w:t>
              <w:br/>
              <w:t>• Breathing Cue: Ajak anak menarik napas dalam-dalam 1 kali agar rileks dari distraksi layar gadget.</w:t>
              <w:br/>
              <w:t>• Pilihan Fleksibel: Guru Tiara dapat memilih 1 dari 3 Opsi Imajinasi yang paling pas dengan mood anak hari ini!</w:t>
              <w:br/>
              <w:t>• Hook ke Materi: Setelah anak membayangkan suasananya, langsung buka mata anak dan kaitkan dengan masalah di buku teks!</w:t>
            </w:r>
          </w:p>
        </w:tc>
      </w:tr>
    </w:tbl>
    <w:p/>
    <w:p>
      <w:r>
        <w:rPr>
          <w:rFonts w:ascii="Arial Black" w:hAnsi="Arial Black"/>
          <w:color w:val="BE123C"/>
          <w:sz w:val="24"/>
        </w:rPr>
        <w:t>━━━━━━━━━━━━━━━━━━━━━━━━━━━━━━━━━━━━━━━━━━━━━━━━━</w:t>
        <w:br/>
        <w:t>PART I: SESI 1 — AQLAN (KELAS 4 SD • DURASI: 60 MENIT)</w:t>
        <w:br/>
        <w:t>Topik: Kerja Sama di Lingkunganku &amp; Bhinneka Tunggal Ika (Bab 3)</w:t>
        <w:br/>
        <w:t>━━━━━━━━━━━━━━━━━━━━━━━━━━━━━━━━━━━━━━━━━━━━━━━━━</w:t>
      </w:r>
    </w:p>
    <w:tbl>
      <w:tblPr>
        <w:tblW w:type="auto" w:w="0"/>
        <w:jc w:val="center"/>
        <w:tblLayout w:type="fixed"/>
        <w:tblLook w:firstColumn="1" w:firstRow="1" w:lastColumn="0" w:lastRow="0" w:noHBand="0" w:noVBand="1" w:val="04A0"/>
      </w:tblPr>
      <w:tblGrid>
        <w:gridCol w:w="9792"/>
      </w:tblGrid>
      <w:tr>
        <w:tc>
          <w:tcPr>
            <w:tcW w:type="dxa" w:w="10080"/>
            <w:shd w:fill="FFF1F2"/>
            <w:tcMar>
              <w:top w:w="140" w:type="dxa"/>
              <w:bottom w:w="140" w:type="dxa"/>
              <w:left w:w="200" w:type="dxa"/>
              <w:right w:w="200" w:type="dxa"/>
            </w:tcMar>
          </w:tcPr>
          <w:p>
            <w:r>
              <w:rPr>
                <w:rFonts w:ascii="Arial" w:hAnsi="Arial"/>
                <w:b/>
                <w:color w:val="BE123C"/>
                <w:sz w:val="22"/>
              </w:rPr>
              <w:t>🎯 3 PILIHAN IMAJINASI AWAL UNTUK AQLAN (PILIH SALAH SATU DI MENIT 00:00 - 05:00)</w:t>
              <w:br/>
            </w:r>
            <w:r>
              <w:rPr>
                <w:rFonts w:ascii="Calibri" w:hAnsi="Calibri"/>
                <w:color w:val="1E293B"/>
                <w:sz w:val="20"/>
              </w:rPr>
              <w:t>PILIHAN A: 'Meluncur di Atas Skateboard &amp; Terjangan Badai Beringin' (Fokus Kinestetik &amp; Audio)</w:t>
              <w:br/>
              <w:t>• Kata Kunci: Suara roda skate di aspal basah, embusan angin pagi sejuk, bau daun basah, lalu KRAAAK! Dahan beringin raksasa tumbang di depan mata.</w:t>
              <w:br/>
              <w:t>• Cocok Jika: Aqlan sedang penuh energi dan antusias bercerita tentang skateboard.</w:t>
              <w:br/>
              <w:br/>
              <w:t>PILIHAN B: 'Misteri Sebatang Lidi yang Patah di Tangan' (Fokus Taktil &amp; Eksperimen)</w:t>
              <w:br/>
              <w:t>• Kata Kunci: Memegang sebatang lidi kelapa tipis, mencoba mematahkan dengan dua jari 'KREK!', lalu membayangkan 50 lidi diikat tali sakti yang tak bisa dipatahkan tangan sekuat apa pun.</w:t>
              <w:br/>
              <w:t>• Cocok Jika: Aqlan sedang penasaran dan suka tantangan teka-teki sains/fisika.</w:t>
              <w:br/>
              <w:br/>
              <w:t>PILIHAN C: 'Mesin Waktu Kongres Pemuda 28 Oktober 1928' (Fokus Imajinasi Sejarah &amp; Bahasa)</w:t>
              <w:br/>
              <w:t>• Kata Kunci: Memakai helm waktu berkecepatan tinggi, mendarat di Jakarta tahun 1928, mendengar pemuda Batak, Jawa, Sunda, Maluku berdebat dengan bahasa daerah masing-masing sampai disatukan oleh Bahasa Indonesia.</w:t>
              <w:br/>
              <w:t>• Cocok Jika: Aqlan sedang tenang dan menyukai petualangan fantasi/detektif waktu.</w:t>
            </w:r>
          </w:p>
        </w:tc>
      </w:tr>
    </w:tbl>
    <w:p/>
    <w:p>
      <w:r>
        <w:rPr>
          <w:b/>
        </w:rPr>
        <w:t>⏱️ SCRIPT WORD-BY-WORD: SESI 1 AQLAN (MENIT 00:00 - 60:00)</w:t>
      </w:r>
    </w:p>
    <w:p>
      <w:pPr>
        <w:spacing w:before="60" w:after="60"/>
        <w:ind w:left="0"/>
      </w:pPr>
      <w:r>
        <w:rPr>
          <w:rFonts w:ascii="Calibri" w:hAnsi="Calibri"/>
          <w:i/>
          <w:color w:val="64748B"/>
          <w:sz w:val="18"/>
        </w:rPr>
        <w:t>[Tersenyum ceria di kamera, melambaikan tangan dengan hangat]</w:t>
        <w:br/>
      </w:r>
      <w:r>
        <w:rPr>
          <w:rFonts w:ascii="Arial" w:hAnsi="Arial"/>
          <w:b/>
          <w:color w:val="BE123C"/>
          <w:sz w:val="20"/>
        </w:rPr>
        <w:t xml:space="preserve">Guru Tiara: </w:t>
      </w:r>
      <w:r>
        <w:rPr>
          <w:rFonts w:ascii="Calibri" w:hAnsi="Calibri"/>
          <w:color w:val="0F172A"/>
          <w:sz w:val="20"/>
        </w:rPr>
        <w:t>"Halo Aqlan! Assalamu'alaikum! Senang banget bisa ketemu Aqlan lagi hari ini di Zoom! Gimana kabarnya hari ini? Sehat?"</w:t>
      </w:r>
    </w:p>
    <w:p>
      <w:pPr>
        <w:spacing w:before="60" w:after="60"/>
        <w:ind w:left="288"/>
      </w:pPr>
      <w:r>
        <w:rPr>
          <w:rFonts w:ascii="Arial" w:hAnsi="Arial"/>
          <w:b/>
          <w:color w:val="0284C7"/>
          <w:sz w:val="20"/>
        </w:rPr>
        <w:t xml:space="preserve">Aqlan: </w:t>
      </w:r>
      <w:r>
        <w:rPr>
          <w:rFonts w:ascii="Calibri" w:hAnsi="Calibri"/>
          <w:i/>
          <w:color w:val="334155"/>
          <w:sz w:val="20"/>
        </w:rPr>
        <w:t>"Wa'alaikumsalam Bu Tiara! Alhamdulillah sehat bu!"</w:t>
      </w:r>
    </w:p>
    <w:p>
      <w:pPr>
        <w:spacing w:before="60" w:after="60"/>
        <w:ind w:left="0"/>
      </w:pPr>
      <w:r>
        <w:rPr>
          <w:rFonts w:ascii="Calibri" w:hAnsi="Calibri"/>
          <w:i/>
          <w:color w:val="64748B"/>
          <w:sz w:val="18"/>
        </w:rPr>
        <w:t>[Menggunakan suara pelan, tenang, tempo rileks]</w:t>
        <w:br/>
      </w:r>
      <w:r>
        <w:rPr>
          <w:rFonts w:ascii="Arial" w:hAnsi="Arial"/>
          <w:b/>
          <w:color w:val="BE123C"/>
          <w:sz w:val="20"/>
        </w:rPr>
        <w:t xml:space="preserve">Guru Tiara: </w:t>
      </w:r>
      <w:r>
        <w:rPr>
          <w:rFonts w:ascii="Calibri" w:hAnsi="Calibri"/>
          <w:color w:val="0F172A"/>
          <w:sz w:val="20"/>
        </w:rPr>
        <w:t>"Aqlan, sebelum kita buka buku atau slide Canva, Bu Tiara mau ajak Aqlan melakukan satu perjalanan rahasia. Mau ikutan? Coba Aqlan duduk yang paling nyaman di kursi... sekarang, pejamkan kedua mata Aqlan perlahan-lahan. Tarik napas dalam-dalam lewat hidung... hembuskan perlahan..."</w:t>
      </w:r>
    </w:p>
    <w:p>
      <w:r>
        <w:rPr>
          <w:i/>
        </w:rPr>
        <w:t>─── JIKA GURU MEMILIH PILIHAN A (DUNIA SKATER &amp; BADAI BERINGIN) ───</w:t>
      </w:r>
    </w:p>
    <w:p>
      <w:pPr>
        <w:spacing w:before="60" w:after="60"/>
        <w:ind w:left="0"/>
      </w:pPr>
      <w:r>
        <w:rPr>
          <w:rFonts w:ascii="Calibri" w:hAnsi="Calibri"/>
          <w:i/>
          <w:color w:val="64748B"/>
          <w:sz w:val="18"/>
        </w:rPr>
        <w:t>[Suara dramatis tapi ramah, lalu tersenyum saat Aqlan membuka mata]</w:t>
        <w:br/>
      </w:r>
      <w:r>
        <w:rPr>
          <w:rFonts w:ascii="Arial" w:hAnsi="Arial"/>
          <w:b/>
          <w:color w:val="BE123C"/>
          <w:sz w:val="20"/>
        </w:rPr>
        <w:t xml:space="preserve">Guru Tiara: </w:t>
      </w:r>
      <w:r>
        <w:rPr>
          <w:rFonts w:ascii="Calibri" w:hAnsi="Calibri"/>
          <w:color w:val="0F172A"/>
          <w:sz w:val="20"/>
        </w:rPr>
        <w:t>"Bayangkan Aqlan sedang berdiri di atas papan skateboard favorit Aqlan. Pagi itu matahari baru terbit, udara masih dingin dan segar sehabis hujan lebat semalam. Aqlan mulai mendorong kaki kanan ke aspal... SWOOSH! Roda skate Aqlan meluncur kencang dan mulus. Aqlan bisa mendengar suara 'krrrk-krrrk' roda melibas jalanan komplek. Tapi tiba-tiba... saat Aqlan mau belok ke gerbang komplek... BRAAAK! Sebuah dahan pohon beringin tua sebesar pelukan orang dewasa tumbang melintang menutupi seluruh jalan! Saluran air di bawahnya tersumbat sampah ranting. Aqlan mengerem mendadak! Di sana, Pak RT sedang berdiri kebingungan sendirian memegang gergaji kecil sambil berkeringat dingin... Sekarang, buka mata Aqlan perlahan!"</w:t>
      </w:r>
    </w:p>
    <w:p>
      <w:pPr>
        <w:spacing w:before="60" w:after="60"/>
        <w:ind w:left="0"/>
      </w:pPr>
      <w:r>
        <w:rPr>
          <w:rFonts w:ascii="Calibri" w:hAnsi="Calibri"/>
          <w:i/>
          <w:color w:val="64748B"/>
          <w:sz w:val="18"/>
        </w:rPr>
        <w:t>[Menatap Aqlan dengan antusias di layar]</w:t>
        <w:br/>
      </w:r>
      <w:r>
        <w:rPr>
          <w:rFonts w:ascii="Arial" w:hAnsi="Arial"/>
          <w:b/>
          <w:color w:val="BE123C"/>
          <w:sz w:val="20"/>
        </w:rPr>
        <w:t xml:space="preserve">Guru Tiara: </w:t>
      </w:r>
      <w:r>
        <w:rPr>
          <w:rFonts w:ascii="Calibri" w:hAnsi="Calibri"/>
          <w:color w:val="0F172A"/>
          <w:sz w:val="20"/>
        </w:rPr>
        <w:t>"Aqlan, dahan pohon seberat 100 kilo itu menutup jalan latihan skate Aqlan dan menyumbat saluran air. Pak RT bilang, 'Aqlan, kalau Bapak potong sendirian, butuh waktu 5 hari (120 jam)! Nanti malam hujan badai turun lagi, rumah warga pasti kebanjiran!' Kalau Aqlan di posisi itu, apa yang Aqlan lakukan? Pulang tidur, atau turun dari papan skate membantu Pak RT?"</w:t>
      </w:r>
    </w:p>
    <w:p>
      <w:pPr>
        <w:spacing w:before="60" w:after="60"/>
        <w:ind w:left="288"/>
      </w:pPr>
      <w:r>
        <w:rPr>
          <w:rFonts w:ascii="Arial" w:hAnsi="Arial"/>
          <w:b/>
          <w:color w:val="0284C7"/>
          <w:sz w:val="20"/>
        </w:rPr>
        <w:t xml:space="preserve">Aqlan: </w:t>
      </w:r>
      <w:r>
        <w:rPr>
          <w:rFonts w:ascii="Calibri" w:hAnsi="Calibri"/>
          <w:i/>
          <w:color w:val="334155"/>
          <w:sz w:val="20"/>
        </w:rPr>
        <w:t>"Aku turun dari skateboard bu! Aku bantuin Pak RT panggil tetangga-tetangga lain biar kerja bakti!"</w:t>
      </w:r>
    </w:p>
    <w:p>
      <w:pPr>
        <w:spacing w:before="60" w:after="60"/>
        <w:ind w:left="0"/>
      </w:pPr>
      <w:r>
        <w:rPr>
          <w:rFonts w:ascii="Calibri" w:hAnsi="Calibri"/>
          <w:i/>
          <w:color w:val="64748B"/>
          <w:sz w:val="18"/>
        </w:rPr>
        <w:t>[Menepuk tangan pelan, membagikan layar Canva Slide 1 dan 2]</w:t>
        <w:br/>
      </w:r>
      <w:r>
        <w:rPr>
          <w:rFonts w:ascii="Arial" w:hAnsi="Arial"/>
          <w:b/>
          <w:color w:val="BE123C"/>
          <w:sz w:val="20"/>
        </w:rPr>
        <w:t xml:space="preserve">Guru Tiara: </w:t>
      </w:r>
      <w:r>
        <w:rPr>
          <w:rFonts w:ascii="Calibri" w:hAnsi="Calibri"/>
          <w:color w:val="0F172A"/>
          <w:sz w:val="20"/>
        </w:rPr>
        <w:t>"HEBAT BANGET! Jawaban seorang ksatria sejati! Nah Aqlan, tindakan memanggil warga dan membersihkan dahan bersama-sama itu punya nama sakti di Indonesia. Namanya adalah: GOTONG ROYONG! Hari ini, di Pendidikan Pancasila Bab 3, Aqlan akan dinobatkan menjadi Ksatria Gotong Royong!"</w:t>
      </w:r>
    </w:p>
    <w:p>
      <w:r>
        <w:rPr>
          <w:b/>
        </w:rPr>
        <w:t>📖 [Menit 08:00 - 20:00] Pendalaman Materi Textbook Kemendikbud &amp; Keseharian Aqlan</w:t>
      </w:r>
    </w:p>
    <w:p>
      <w:pPr>
        <w:spacing w:before="60" w:after="60"/>
        <w:ind w:left="0"/>
      </w:pPr>
      <w:r>
        <w:rPr>
          <w:rFonts w:ascii="Calibri" w:hAnsi="Calibri"/>
          <w:i/>
          <w:color w:val="64748B"/>
          <w:sz w:val="18"/>
        </w:rPr>
        <w:t>[Menunjukkan poin penting di slide Canva]</w:t>
        <w:br/>
      </w:r>
      <w:r>
        <w:rPr>
          <w:rFonts w:ascii="Arial" w:hAnsi="Arial"/>
          <w:b/>
          <w:color w:val="BE123C"/>
          <w:sz w:val="20"/>
        </w:rPr>
        <w:t xml:space="preserve">Guru Tiara: </w:t>
      </w:r>
      <w:r>
        <w:rPr>
          <w:rFonts w:ascii="Calibri" w:hAnsi="Calibri"/>
          <w:color w:val="0F172A"/>
          <w:sz w:val="20"/>
        </w:rPr>
        <w:t>"Coba Aqlan lihat Slide 2 Canva ini. Buku Siswa Kemendikbud halaman 63 mencatat bahwa Indonesia punya lebih dari 1.340 suku bangsa dan 718 bahasa daerah! Di komplek Aqlan sendiri, tetangga Aqlan ada yang dari Jawa, Sunda, Batak, Minang, sampai Maluku kan? Nah, di halaman 71 buku teks, ada satu nilai sakti warisan nenek moyang kita, yaitu Sila ke-3 Pancasila: Persatuan Indonesia. Gotong royong artinya bekerja bersama-sama secara sukarela tanpa minta bayaran uang demi kepentingan bersama."</w:t>
      </w:r>
    </w:p>
    <w:p>
      <w:pPr>
        <w:spacing w:before="60" w:after="60"/>
        <w:ind w:left="288"/>
      </w:pPr>
      <w:r>
        <w:rPr>
          <w:rFonts w:ascii="Arial" w:hAnsi="Arial"/>
          <w:b/>
          <w:color w:val="0284C7"/>
          <w:sz w:val="20"/>
        </w:rPr>
        <w:t xml:space="preserve">Aqlan: </w:t>
      </w:r>
      <w:r>
        <w:rPr>
          <w:rFonts w:ascii="Calibri" w:hAnsi="Calibri"/>
          <w:i/>
          <w:color w:val="334155"/>
          <w:sz w:val="20"/>
        </w:rPr>
        <w:t>"Berarti nggak boleh pamrih ya bu?"</w:t>
      </w:r>
    </w:p>
    <w:p>
      <w:pPr>
        <w:spacing w:before="60" w:after="60"/>
        <w:ind w:left="0"/>
      </w:pPr>
      <w:r>
        <w:rPr>
          <w:rFonts w:ascii="Calibri" w:hAnsi="Calibri"/>
          <w:i/>
          <w:color w:val="64748B"/>
          <w:sz w:val="18"/>
        </w:rPr>
        <w:t>[Menatap Aqlan dengan ekspresi penasaran]</w:t>
        <w:br/>
      </w:r>
      <w:r>
        <w:rPr>
          <w:rFonts w:ascii="Arial" w:hAnsi="Arial"/>
          <w:b/>
          <w:color w:val="BE123C"/>
          <w:sz w:val="20"/>
        </w:rPr>
        <w:t xml:space="preserve">Guru Tiara: </w:t>
      </w:r>
      <w:r>
        <w:rPr>
          <w:rFonts w:ascii="Calibri" w:hAnsi="Calibri"/>
          <w:color w:val="0F172A"/>
          <w:sz w:val="20"/>
        </w:rPr>
        <w:t>"Tepat sekali, 100 buat Aqlan! Tanpa pamrih! Dan tradisi gotong royong ini ada namanya di tiap pulau. Di Jawa namanya 'Gugur Gunung'. Di Minahasa Sulawesi Utara namanya 'Mapalus'. Di Palembang namanya 'Sikaroban'. Sekarang coba Aqlan tebak: kalau pohon beringin tadi dikerjakan sendirian oleh Pak RT butuh 5 hari, kalau warga membagi tugas jadi 3 regu, butuh berapa lama?"</w:t>
      </w:r>
    </w:p>
    <w:p>
      <w:pPr>
        <w:spacing w:before="60" w:after="60"/>
        <w:ind w:left="288"/>
      </w:pPr>
      <w:r>
        <w:rPr>
          <w:rFonts w:ascii="Arial" w:hAnsi="Arial"/>
          <w:b/>
          <w:color w:val="0284C7"/>
          <w:sz w:val="20"/>
        </w:rPr>
        <w:t xml:space="preserve">Aqlan: </w:t>
      </w:r>
      <w:r>
        <w:rPr>
          <w:rFonts w:ascii="Calibri" w:hAnsi="Calibri"/>
          <w:i/>
          <w:color w:val="334155"/>
          <w:sz w:val="20"/>
        </w:rPr>
        <w:t>"Jadi cepat banget bu! Mungkin nggak sampai sejam udah beres!"</w:t>
      </w:r>
    </w:p>
    <w:p>
      <w:pPr>
        <w:spacing w:before="60" w:after="60"/>
        <w:ind w:left="0"/>
      </w:pPr>
      <w:r>
        <w:rPr>
          <w:rFonts w:ascii="Calibri" w:hAnsi="Calibri"/>
          <w:i/>
          <w:color w:val="64748B"/>
          <w:sz w:val="18"/>
        </w:rPr>
        <w:t>[Tersenyum bangga]</w:t>
        <w:br/>
      </w:r>
      <w:r>
        <w:rPr>
          <w:rFonts w:ascii="Arial" w:hAnsi="Arial"/>
          <w:b/>
          <w:color w:val="BE123C"/>
          <w:sz w:val="20"/>
        </w:rPr>
        <w:t xml:space="preserve">Guru Tiara: </w:t>
      </w:r>
      <w:r>
        <w:rPr>
          <w:rFonts w:ascii="Calibri" w:hAnsi="Calibri"/>
          <w:color w:val="0F172A"/>
          <w:sz w:val="20"/>
        </w:rPr>
        <w:t>"Betul! Cuma butuh 45 menit saja! Beban berat 100 kilo jadi enteng saat diangkat bersama-sama!"</w:t>
      </w:r>
    </w:p>
    <w:p>
      <w:r>
        <w:rPr>
          <w:b/>
        </w:rPr>
        <w:t>🎮 [Menit 20:00 - 40:00] Praktik Langsung 4 Misi di Game Web Interaktif</w:t>
      </w:r>
    </w:p>
    <w:p>
      <w:pPr>
        <w:spacing w:before="60" w:after="60"/>
        <w:ind w:left="0"/>
      </w:pPr>
      <w:r>
        <w:rPr>
          <w:rFonts w:ascii="Calibri" w:hAnsi="Calibri"/>
          <w:i/>
          <w:color w:val="64748B"/>
          <w:sz w:val="18"/>
        </w:rPr>
        <w:t>[Mengarahkan Aqlan membuka tab game]</w:t>
        <w:br/>
      </w:r>
      <w:r>
        <w:rPr>
          <w:rFonts w:ascii="Arial" w:hAnsi="Arial"/>
          <w:b/>
          <w:color w:val="BE123C"/>
          <w:sz w:val="20"/>
        </w:rPr>
        <w:t xml:space="preserve">Guru Tiara: </w:t>
      </w:r>
      <w:r>
        <w:rPr>
          <w:rFonts w:ascii="Calibri" w:hAnsi="Calibri"/>
          <w:color w:val="0F172A"/>
          <w:sz w:val="20"/>
        </w:rPr>
        <w:t>"Sekarang, buka link game Pancasila kita di: https://tiara-dwi.github.io/pkbm-games/pancasila/. Pastikan nama Aqlan sudah terpilih di pojok atas ya! Lihat di bawahnya, ada 4 Misi Bertahap yang harus Aqlan selesaikan sampai mengumpulkan 400 Poin Ksatria!"</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tombol 'Misi 1: Badai Beringin'. Baca skenarionya, lalu pilih tindakan terbaik untuk membagi tugas 3 regu! Coba klik kartu gotong royong!"</w:t>
      </w:r>
    </w:p>
    <w:p>
      <w:pPr>
        <w:spacing w:before="60" w:after="60"/>
        <w:ind w:left="288"/>
      </w:pPr>
      <w:r>
        <w:rPr>
          <w:rFonts w:ascii="Arial" w:hAnsi="Arial"/>
          <w:b/>
          <w:color w:val="0284C7"/>
          <w:sz w:val="20"/>
        </w:rPr>
        <w:t xml:space="preserve">Aqlan: </w:t>
      </w:r>
      <w:r>
        <w:rPr>
          <w:rFonts w:ascii="Calibri" w:hAnsi="Calibri"/>
          <w:i/>
          <w:color w:val="334155"/>
          <w:sz w:val="20"/>
        </w:rPr>
        <w:t>"Yey dapat 100 poin bu! Suaranya ting-ting-ting!"</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"Mantap! Sekarang klik tombol 'Misi 2: Sapu Lidi'. Di situ ada tombol uji 1 lidi vs uji 50 lidi. Coba klik yang 1 lidi dulu!"</w:t>
      </w:r>
    </w:p>
    <w:p>
      <w:pPr>
        <w:spacing w:before="60" w:after="60"/>
        <w:ind w:left="288"/>
      </w:pPr>
      <w:r>
        <w:rPr>
          <w:rFonts w:ascii="Arial" w:hAnsi="Arial"/>
          <w:b/>
          <w:color w:val="0284C7"/>
          <w:sz w:val="20"/>
        </w:rPr>
        <w:t xml:space="preserve">Aqlan: </w:t>
      </w:r>
      <w:r>
        <w:rPr>
          <w:rFonts w:ascii="Calibri" w:hAnsi="Calibri"/>
          <w:i/>
          <w:color w:val="334155"/>
          <w:sz w:val="20"/>
        </w:rPr>
        <w:t>"Wah lidinya patah bu! Ada tulisan KREK!"</w:t>
      </w:r>
    </w:p>
    <w:p>
      <w:pPr>
        <w:spacing w:before="60" w:after="60"/>
        <w:ind w:left="0"/>
      </w:pPr>
      <w:r>
        <w:rPr>
          <w:rFonts w:ascii="Calibri" w:hAnsi="Calibri"/>
          <w:i/>
          <w:color w:val="64748B"/>
          <w:sz w:val="18"/>
        </w:rPr>
        <w:t>[Tersenyum menanti reaksi Aqlan]</w:t>
        <w:br/>
      </w:r>
      <w:r>
        <w:rPr>
          <w:rFonts w:ascii="Arial" w:hAnsi="Arial"/>
          <w:b/>
          <w:color w:val="BE123C"/>
          <w:sz w:val="20"/>
        </w:rPr>
        <w:t xml:space="preserve">Guru Tiara: </w:t>
      </w:r>
      <w:r>
        <w:rPr>
          <w:rFonts w:ascii="Calibri" w:hAnsi="Calibri"/>
          <w:color w:val="0F172A"/>
          <w:sz w:val="20"/>
        </w:rPr>
        <w:t>"Nah, sekarang coba klik yang 50 lidi diikat jadi sapu!"</w:t>
      </w:r>
    </w:p>
    <w:p>
      <w:pPr>
        <w:spacing w:before="60" w:after="60"/>
        <w:ind w:left="288"/>
      </w:pPr>
      <w:r>
        <w:rPr>
          <w:rFonts w:ascii="Arial" w:hAnsi="Arial"/>
          <w:b/>
          <w:color w:val="0284C7"/>
          <w:sz w:val="20"/>
        </w:rPr>
        <w:t xml:space="preserve">Aqlan: </w:t>
      </w:r>
      <w:r>
        <w:rPr>
          <w:rFonts w:ascii="Calibri" w:hAnsi="Calibri"/>
          <w:i/>
          <w:color w:val="334155"/>
          <w:sz w:val="20"/>
        </w:rPr>
        <w:t>"Wih langsung bersih kerikilnya bu! Nambah 100 poin lagi, skorku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"Luar biasa! Sekarang lanjut ke 'Misi 3: Tradisi Nusantara'. Cocokkan tradisi Mapalus dari Minahasa dan jawab peran Bahasa Indonesia Sumpah Pemuda 1928!"</w:t>
      </w:r>
    </w:p>
    <w:p>
      <w:pPr>
        <w:spacing w:before="60" w:after="60"/>
        <w:ind w:left="288"/>
      </w:pPr>
      <w:r>
        <w:rPr>
          <w:rFonts w:ascii="Arial" w:hAnsi="Arial"/>
          <w:b/>
          <w:color w:val="0284C7"/>
          <w:sz w:val="20"/>
        </w:rPr>
        <w:t xml:space="preserve">Aqlan: </w:t>
      </w:r>
      <w:r>
        <w:rPr>
          <w:rFonts w:ascii="Calibri" w:hAnsi="Calibri"/>
          <w:i/>
          <w:color w:val="334155"/>
          <w:sz w:val="20"/>
        </w:rPr>
        <w:t>"Udah beres bu, skor aku sekarang 300 poin!"</w:t>
      </w:r>
    </w:p>
    <w:p>
      <w:pPr>
        <w:spacing w:before="60" w:after="60"/>
        <w:ind w:left="0"/>
      </w:pPr>
      <w:r>
        <w:rPr>
          <w:rFonts w:ascii="Calibri" w:hAnsi="Calibri"/>
          <w:i/>
          <w:color w:val="64748B"/>
          <w:sz w:val="18"/>
        </w:rPr>
        <w:t>[Mengawasi pengerjaan 4 soal mini test]</w:t>
        <w:br/>
      </w:r>
      <w:r>
        <w:rPr>
          <w:rFonts w:ascii="Arial" w:hAnsi="Arial"/>
          <w:b/>
          <w:color w:val="BE123C"/>
          <w:sz w:val="20"/>
        </w:rPr>
        <w:t xml:space="preserve">Guru Tiara: </w:t>
      </w:r>
      <w:r>
        <w:rPr>
          <w:rFonts w:ascii="Calibri" w:hAnsi="Calibri"/>
          <w:color w:val="0F172A"/>
          <w:sz w:val="20"/>
        </w:rPr>
        <w:t>"Keren banget! Misi terakhir, klik 'Misi 4: Mini Test C3-C4'. Ada 4 soal pilihan ganda. Baca tenang-tenang, pilih jawaban A, B, C, atau D. Tiap soal bernilai 25 poin!"</w:t>
      </w:r>
    </w:p>
    <w:p>
      <w:pPr>
        <w:spacing w:before="60" w:after="60"/>
        <w:ind w:left="288"/>
      </w:pPr>
      <w:r>
        <w:rPr>
          <w:rFonts w:ascii="Arial" w:hAnsi="Arial"/>
          <w:b/>
          <w:color w:val="0284C7"/>
          <w:sz w:val="20"/>
        </w:rPr>
        <w:t xml:space="preserve">Aqlan: </w:t>
      </w:r>
      <w:r>
        <w:rPr>
          <w:rFonts w:ascii="Calibri" w:hAnsi="Calibri"/>
          <w:i/>
          <w:color w:val="334155"/>
          <w:sz w:val="20"/>
        </w:rPr>
        <w:t>"Horeee bu! Skor aku 400 sempurna! Keluar piala emas sama tulisan Ksatria Gotong Royong!"</w:t>
      </w:r>
    </w:p>
    <w:p>
      <w:r>
        <w:rPr>
          <w:b/>
        </w:rPr>
        <w:t>📝 [Menit 40:00 - 52:00] Bimbingan Menulis Catatan Ringkas di Buku Tulis Aqlan</w:t>
      </w:r>
    </w:p>
    <w:p>
      <w:pPr>
        <w:spacing w:before="60" w:after="60"/>
        <w:ind w:left="0"/>
      </w:pPr>
      <w:r>
        <w:rPr>
          <w:rFonts w:ascii="Calibri" w:hAnsi="Calibri"/>
          <w:i/>
          <w:color w:val="64748B"/>
          <w:sz w:val="18"/>
        </w:rPr>
        <w:t>[Mendiktekan dengan sabar, memastikan Aqlan menulis dengan postur tegap]</w:t>
        <w:br/>
      </w:r>
      <w:r>
        <w:rPr>
          <w:rFonts w:ascii="Arial" w:hAnsi="Arial"/>
          <w:b/>
          <w:color w:val="BE123C"/>
          <w:sz w:val="20"/>
        </w:rPr>
        <w:t xml:space="preserve">Guru Tiara: </w:t>
      </w:r>
      <w:r>
        <w:rPr>
          <w:rFonts w:ascii="Calibri" w:hAnsi="Calibri"/>
          <w:color w:val="0F172A"/>
          <w:sz w:val="20"/>
        </w:rPr>
        <w:t>"Alhamdulillah! Nah Aqlan, ksatria hebat bukan cuma jago di game, tapi tangannya juga rapi menulis ilmu di buku catatan. Sekarang ambil buku tulis PPKn dan pulpen Aqlan. Kita catat 5 poin rahasia ksatria hari ini ya. Bu Tiara diktekan pelan-pelan sambil Aqlan tulis rapi:</w:t>
        <w:br/>
        <w:t>1. Gotong royong adalah tradisi bekerja bersama secara sukarela demi kepentingan umum (pengamalan Sila ke-3 Pancasila).</w:t>
        <w:br/>
        <w:t>2. Empat manfaat gotong royong: kerja berat jadi ringan, cepat selesai (5 hari jadi 45 menit), hemat biaya, dan mempererat kerukunan.</w:t>
        <w:br/>
        <w:t>3. Tradisi daerah: Gugur Gunung (Jawa) dan Mapalus (Minahasa).</w:t>
        <w:br/>
        <w:t>4. Bahasa Indonesia adalah bahasa persatuan penjembatan kebinekaan sesuai ikrar Sumpah Pemuda 28 Oktober 1928.</w:t>
        <w:br/>
        <w:t>5. Filosofi Sapu Lidi: Sendirian mudah patah, bersatu mengikat perbedaan tak terkalahkan!"</w:t>
      </w:r>
    </w:p>
    <w:p>
      <w:pPr>
        <w:spacing w:before="60" w:after="60"/>
        <w:ind w:left="288"/>
      </w:pPr>
      <w:r>
        <w:rPr>
          <w:rFonts w:ascii="Arial" w:hAnsi="Arial"/>
          <w:b/>
          <w:color w:val="0284C7"/>
          <w:sz w:val="20"/>
        </w:rPr>
        <w:t xml:space="preserve">Aqlan: </w:t>
      </w:r>
      <w:r>
        <w:rPr>
          <w:rFonts w:ascii="Calibri" w:hAnsi="Calibri"/>
          <w:i/>
          <w:color w:val="334155"/>
          <w:sz w:val="20"/>
        </w:rPr>
        <w:t>"Sudah selesai bu! Rapi banget tulisanku!"</w:t>
      </w:r>
    </w:p>
    <w:p>
      <w:r>
        <w:rPr>
          <w:b/>
        </w:rPr>
        <w:t>🌟 [Menit 52:00 - 60:00] Refleksi Karakter &amp; Penutupan Sesi 1</w:t>
      </w:r>
    </w:p>
    <w:p>
      <w:pPr>
        <w:spacing w:before="60" w:after="60"/>
        <w:ind w:left="0"/>
      </w:pPr>
      <w:r>
        <w:rPr>
          <w:rFonts w:ascii="Calibri" w:hAnsi="Calibri"/>
          <w:i/>
          <w:color w:val="64748B"/>
          <w:sz w:val="18"/>
        </w:rPr>
        <w:t>[Menatap hangat dan penuh penghargaan]</w:t>
        <w:br/>
      </w:r>
      <w:r>
        <w:rPr>
          <w:rFonts w:ascii="Arial" w:hAnsi="Arial"/>
          <w:b/>
          <w:color w:val="BE123C"/>
          <w:sz w:val="20"/>
        </w:rPr>
        <w:t xml:space="preserve">Guru Tiara: </w:t>
      </w:r>
      <w:r>
        <w:rPr>
          <w:rFonts w:ascii="Calibri" w:hAnsi="Calibri"/>
          <w:color w:val="0F172A"/>
          <w:sz w:val="20"/>
        </w:rPr>
        <w:t>"Masya Allah, hebat sekali Aqlan! Terakhir, sebelum kita tutup sesi 60 menit hari ini: apa 1 tindakan gotong royong nyata yang mau Aqlan lakukan di rumah hari ini bareng Ayah atau Bunda?"</w:t>
      </w:r>
    </w:p>
    <w:p>
      <w:pPr>
        <w:spacing w:before="60" w:after="60"/>
        <w:ind w:left="288"/>
      </w:pPr>
      <w:r>
        <w:rPr>
          <w:rFonts w:ascii="Arial" w:hAnsi="Arial"/>
          <w:b/>
          <w:color w:val="0284C7"/>
          <w:sz w:val="20"/>
        </w:rPr>
        <w:t xml:space="preserve">Aqlan: </w:t>
      </w:r>
      <w:r>
        <w:rPr>
          <w:rFonts w:ascii="Calibri" w:hAnsi="Calibri"/>
          <w:i/>
          <w:color w:val="334155"/>
          <w:sz w:val="20"/>
        </w:rPr>
        <w:t>"Nanti sore aku mau bantu Ayah bersihin garasi dan cuci sepatu skate aku sendiri bu!"</w:t>
      </w:r>
    </w:p>
    <w:p>
      <w:pPr>
        <w:spacing w:before="60" w:after="60"/>
        <w:ind w:left="0"/>
      </w:pPr>
      <w:r>
        <w:rPr>
          <w:rFonts w:ascii="Calibri" w:hAnsi="Calibri"/>
          <w:i/>
          <w:color w:val="64748B"/>
          <w:sz w:val="18"/>
        </w:rPr>
        <w:t>[Melambaikan tangan ceria, menutup sesi Zoom Aqlan]</w:t>
        <w:br/>
      </w:r>
      <w:r>
        <w:rPr>
          <w:rFonts w:ascii="Arial" w:hAnsi="Arial"/>
          <w:b/>
          <w:color w:val="BE123C"/>
          <w:sz w:val="20"/>
        </w:rPr>
        <w:t xml:space="preserve">Guru Tiara: </w:t>
      </w:r>
      <w:r>
        <w:rPr>
          <w:rFonts w:ascii="Calibri" w:hAnsi="Calibri"/>
          <w:color w:val="0F172A"/>
          <w:sz w:val="20"/>
        </w:rPr>
        <w:t>"Janji ksatria yang luar biasa! Selamat ya Aqlan, hari ini resmi menjadi Ksatria Gotong Royong PKBM Penerus Bangsa dengan skor 400 sempurna! Terima kasih Aqlan, sampai ketemu lagi di sesi berikutnya. Wassalamu'alaikum warahmatullahi wabarakatuh!"</w:t>
      </w:r>
    </w:p>
    <w:p>
      <w:r>
        <w:br w:type="page"/>
      </w:r>
    </w:p>
    <w:p>
      <w:r>
        <w:rPr>
          <w:rFonts w:ascii="Arial Black" w:hAnsi="Arial Black"/>
          <w:color w:val="B45309"/>
          <w:sz w:val="24"/>
        </w:rPr>
        <w:t>━━━━━━━━━━━━━━━━━━━━━━━━━━━━━━━━━━━━━━━━━━━━━━━━━</w:t>
        <w:br/>
        <w:t>PART II: SESI 2 — MISHKA (KELAS 5 SD • DURASI: 60 MENIT)</w:t>
        <w:br/>
        <w:t>Topik: Keragaman Budaya Indonesiaku &amp; Sains Arsitektur Nusantara (Bab 3)</w:t>
        <w:br/>
        <w:t>━━━━━━━━━━━━━━━━━━━━━━━━━━━━━━━━━━━━━━━━━━━━━━━━━</w:t>
      </w:r>
    </w:p>
    <w:tbl>
      <w:tblPr>
        <w:tblW w:type="auto" w:w="0"/>
        <w:jc w:val="center"/>
        <w:tblLayout w:type="fixed"/>
        <w:tblLook w:firstColumn="1" w:firstRow="1" w:lastColumn="0" w:lastRow="0" w:noHBand="0" w:noVBand="1" w:val="04A0"/>
      </w:tblPr>
      <w:tblGrid>
        <w:gridCol w:w="9792"/>
      </w:tblGrid>
      <w:tr>
        <w:tc>
          <w:tcPr>
            <w:tcW w:type="dxa" w:w="10080"/>
            <w:shd w:fill="FFFBEB"/>
            <w:tcMar>
              <w:top w:w="140" w:type="dxa"/>
              <w:bottom w:w="140" w:type="dxa"/>
              <w:left w:w="200" w:type="dxa"/>
              <w:right w:w="200" w:type="dxa"/>
            </w:tcMar>
          </w:tcPr>
          <w:p>
            <w:r>
              <w:rPr>
                <w:rFonts w:ascii="Arial" w:hAnsi="Arial"/>
                <w:b/>
                <w:color w:val="B45309"/>
                <w:sz w:val="22"/>
              </w:rPr>
              <w:t>🎯 3 PILIHAN IMAJINASI AWAL UNTUK MISHKA (PILIH SALAH SATU DI MENIT 00:00 - 05:00)</w:t>
              <w:br/>
            </w:r>
            <w:r>
              <w:rPr>
                <w:rFonts w:ascii="Calibri" w:hAnsi="Calibri"/>
                <w:color w:val="1E293B"/>
                <w:sz w:val="20"/>
              </w:rPr>
              <w:t>PILIHAN A: 'Menembus Kabut Dingin 5°C Lembah Baliem Menuju Kehangatan Honai' (Fokus Suhu &amp; Taktil)</w:t>
              <w:br/>
              <w:t>• Kata Kunci: Embusan angin beku pegunungan Papua, uap napas mengepul putih, jari-jari kedinginan, lalu melangkah masuk ke dalam silinder kayu Honai yang hangat dengan bara api perapian kayu manis.</w:t>
              <w:br/>
              <w:t>• Cocok Jika: Mishka menyukai suasana alam dramatis, cuaca dingin, dan rasa nyaman di dalam rumah.</w:t>
              <w:br/>
              <w:br/>
              <w:t>PILIHAN B: 'Gempa Seismik 7.5 SR &amp; Rumah Gadang yang Menari Lentur' (Fokus Kinestetik &amp; Senam)</w:t>
              <w:br/>
              <w:t>• Kata Kunci: Tanah bergetar hebat di lereng Bukit Barisan Sumatera Barat, gedung semen retak roboh, namun Rumah Gadang bergoyang luwes elastis tanpa retak laksana pesenam lantai yang mendarat sempurna.</w:t>
              <w:br/>
              <w:t>• Cocok Jika: Mishka sedang bersemangat membahas hobi senam lantai, kelenturan tubuh, dan sains gempa.</w:t>
              <w:br/>
              <w:br/>
              <w:t>PILIHAN C: 'Mengarungi 17.000 Pulau di Atas Kapal Pinisi &amp; Mahakarya Bhinneka' (Fokus Visual &amp; Kebinekaan)</w:t>
              <w:br/>
              <w:t>• Kata Kunci: Berdiri di haluan kapal Pinisi berlayar di laut biru nusantara, melihat ribuan pulau dengan rumah adat melingkar dan beratap perahu, menyatukan seluruh nada dalam simfoni persaudaraan.</w:t>
              <w:br/>
              <w:t>• Cocok Jika: Mishka sedang dalam suasana tenang, reflektif, dan menyukai seni budaya nusantara.</w:t>
            </w:r>
          </w:p>
        </w:tc>
      </w:tr>
    </w:tbl>
    <w:p/>
    <w:p>
      <w:r>
        <w:rPr>
          <w:b/>
        </w:rPr>
        <w:t>⏱️ SCRIPT WORD-BY-WORD: SESI 2 MISHKA (MENIT 00:00 - 60:00)</w:t>
      </w:r>
    </w:p>
    <w:p>
      <w:pPr>
        <w:spacing w:before="60" w:after="60"/>
        <w:ind w:left="0"/>
      </w:pPr>
      <w:r>
        <w:rPr>
          <w:rFonts w:ascii="Calibri" w:hAnsi="Calibri"/>
          <w:i/>
          <w:color w:val="64748B"/>
          <w:sz w:val="18"/>
        </w:rPr>
        <w:t>[Tersenyum manis, menyapa dengan nada hangat]</w:t>
        <w:br/>
      </w:r>
      <w:r>
        <w:rPr>
          <w:rFonts w:ascii="Arial" w:hAnsi="Arial"/>
          <w:b/>
          <w:color w:val="BE123C"/>
          <w:sz w:val="20"/>
        </w:rPr>
        <w:t xml:space="preserve">Guru Tiara: </w:t>
      </w:r>
      <w:r>
        <w:rPr>
          <w:rFonts w:ascii="Calibri" w:hAnsi="Calibri"/>
          <w:color w:val="0F172A"/>
          <w:sz w:val="20"/>
        </w:rPr>
        <w:t>"Halo Mishka! Assalamu'alaikum! Senang sekali bisa bertatap muka lagi dengan Mishka di Zoom hari ini! Gimana latihannya minggu ini? Sehat dan semangat kan?"</w:t>
      </w:r>
    </w:p>
    <w:p>
      <w:pPr>
        <w:spacing w:before="60" w:after="60"/>
        <w:ind w:left="288"/>
      </w:pPr>
      <w:r>
        <w:rPr>
          <w:rFonts w:ascii="Arial" w:hAnsi="Arial"/>
          <w:b/>
          <w:color w:val="0284C7"/>
          <w:sz w:val="20"/>
        </w:rPr>
        <w:t xml:space="preserve">Mishka: </w:t>
      </w:r>
      <w:r>
        <w:rPr>
          <w:rFonts w:ascii="Calibri" w:hAnsi="Calibri"/>
          <w:i/>
          <w:color w:val="334155"/>
          <w:sz w:val="20"/>
        </w:rPr>
        <w:t>"Wa'alaikumsalam Bu Tiara! Alhamdulillah sehat bu, kemarin sempat latihan senam kelenturan!"</w:t>
      </w:r>
    </w:p>
    <w:p>
      <w:pPr>
        <w:spacing w:before="60" w:after="60"/>
        <w:ind w:left="0"/>
      </w:pPr>
      <w:r>
        <w:rPr>
          <w:rFonts w:ascii="Calibri" w:hAnsi="Calibri"/>
          <w:i/>
          <w:color w:val="64748B"/>
          <w:sz w:val="18"/>
        </w:rPr>
        <w:t>[Suara lembut menenangkan, tempo santai]</w:t>
        <w:br/>
      </w:r>
      <w:r>
        <w:rPr>
          <w:rFonts w:ascii="Arial" w:hAnsi="Arial"/>
          <w:b/>
          <w:color w:val="BE123C"/>
          <w:sz w:val="20"/>
        </w:rPr>
        <w:t xml:space="preserve">Guru Tiara: </w:t>
      </w:r>
      <w:r>
        <w:rPr>
          <w:rFonts w:ascii="Calibri" w:hAnsi="Calibri"/>
          <w:color w:val="0F172A"/>
          <w:sz w:val="20"/>
        </w:rPr>
        <w:t>"Wah hebat! Nah Mishka, sebelum kita masuk ke buku teks dan slide Canva, Bu Tiara punya rahasia sains luar biasa yang berhubungan langsung dengan kelenturan gerak tubuh Mishka dan kehebatan nenek moyang bangsa kita. Yuk, duduk tegak tapi rileks di kursimu... sekarang, pejamkan kedua mata Mishka perlahan-lahan. Tarik napas dalam-dalam dari hidung... rasakan udara sejuk mengisi dadamu... hembuskan perlahan..."</w:t>
      </w:r>
    </w:p>
    <w:p>
      <w:r>
        <w:rPr>
          <w:i/>
        </w:rPr>
        <w:t>─── JIKA GURU MEMILIH PILIHAN A (EKSPEDISI SUHU 5°C LEMBAH BALIEM PAPUA) ───</w:t>
      </w:r>
    </w:p>
    <w:p>
      <w:pPr>
        <w:spacing w:before="60" w:after="60"/>
        <w:ind w:left="0"/>
      </w:pPr>
      <w:r>
        <w:rPr>
          <w:rFonts w:ascii="Calibri" w:hAnsi="Calibri"/>
          <w:i/>
          <w:color w:val="64748B"/>
          <w:sz w:val="18"/>
        </w:rPr>
        <w:t>[Suara mendalam, menciptakan imajinasi suhu termal yang nyata]</w:t>
        <w:br/>
      </w:r>
      <w:r>
        <w:rPr>
          <w:rFonts w:ascii="Arial" w:hAnsi="Arial"/>
          <w:b/>
          <w:color w:val="BE123C"/>
          <w:sz w:val="20"/>
        </w:rPr>
        <w:t xml:space="preserve">Guru Tiara: </w:t>
      </w:r>
      <w:r>
        <w:rPr>
          <w:rFonts w:ascii="Calibri" w:hAnsi="Calibri"/>
          <w:color w:val="0F172A"/>
          <w:sz w:val="20"/>
        </w:rPr>
        <w:t>"Bayangkan Mishka sedang berdiri di atas puncak Lembah Baliem Pegunungan Jayawijaya Papua. Matahari baru saja terbenam di balik bukit kabut. Dinginnya luar biasa menusuk jaket tebalmu... suhunya anjlok sampai 5 derajat Celsius! Setiap kali Mishka menghembuskan napas, keluar uap putih seperti es di udara. Ujung-ujung jari Mishka mulai kaku kedinginan. Tapi di depan Mishka, berdiri sebuah rumah tradisional berbentuk silinder bundar beratap jerami ilalang kering yang sangat tebal. Rumah itu tidak punya jendela sama sekali. Mishka melangkah masuk melewati pintu kecilnya yang rendah... Dan begitu berada di dalam: WUSH! Udara langsung berubah menjadi hangat dan nyaman, sekitar 22 derajat Celsius! Di tengah ruangan, ada perapian kayu kecil yang menyala tenang. Tak ada angin dingin yang bisa menembus masuk... Sekarang, buka kedua mata Mishka perlahan-lahan!"</w:t>
      </w:r>
    </w:p>
    <w:p>
      <w:pPr>
        <w:spacing w:before="60" w:after="60"/>
        <w:ind w:left="0"/>
      </w:pPr>
      <w:r>
        <w:rPr>
          <w:rFonts w:ascii="Calibri" w:hAnsi="Calibri"/>
          <w:i/>
          <w:color w:val="64748B"/>
          <w:sz w:val="18"/>
        </w:rPr>
        <w:t>[Tersenyum menatap mata Mishka di kamera]</w:t>
        <w:br/>
      </w:r>
      <w:r>
        <w:rPr>
          <w:rFonts w:ascii="Arial" w:hAnsi="Arial"/>
          <w:b/>
          <w:color w:val="BE123C"/>
          <w:sz w:val="20"/>
        </w:rPr>
        <w:t xml:space="preserve">Guru Tiara: </w:t>
      </w:r>
      <w:r>
        <w:rPr>
          <w:rFonts w:ascii="Calibri" w:hAnsi="Calibri"/>
          <w:color w:val="0F172A"/>
          <w:sz w:val="20"/>
        </w:rPr>
        <w:t>"Mishka, pernahkah terpikir: kenapa nenek moyang suku Dani di Papua merancang Rumah Honai berbentuk bulat melingkar dan sengaja TIDAK membuat jendela sama sekali? Apakah karena mereka kehabisan bahan bangunan, atau karena mereka adalah ilmuwan termodinamika alami yang sangat jenius?"</w:t>
      </w:r>
    </w:p>
    <w:p>
      <w:pPr>
        <w:spacing w:before="60" w:after="60"/>
        <w:ind w:left="288"/>
      </w:pPr>
      <w:r>
        <w:rPr>
          <w:rFonts w:ascii="Arial" w:hAnsi="Arial"/>
          <w:b/>
          <w:color w:val="0284C7"/>
          <w:sz w:val="20"/>
        </w:rPr>
        <w:t xml:space="preserve">Mishka: </w:t>
      </w:r>
      <w:r>
        <w:rPr>
          <w:rFonts w:ascii="Calibri" w:hAnsi="Calibri"/>
          <w:i/>
          <w:color w:val="334155"/>
          <w:sz w:val="20"/>
        </w:rPr>
        <w:t>"Pasti karena sains bu! Kalau ada jendelanya, udara dingin dari luar bakal masuk dan panas apinya kabur keluar!"</w:t>
      </w:r>
    </w:p>
    <w:p>
      <w:pPr>
        <w:spacing w:before="60" w:after="60"/>
        <w:ind w:left="0"/>
      </w:pPr>
      <w:r>
        <w:rPr>
          <w:rFonts w:ascii="Calibri" w:hAnsi="Calibri"/>
          <w:i/>
          <w:color w:val="64748B"/>
          <w:sz w:val="18"/>
        </w:rPr>
        <w:t>[Tepuk tangan kagum, membuka Slide Canva Sesi 2]</w:t>
        <w:br/>
      </w:r>
      <w:r>
        <w:rPr>
          <w:rFonts w:ascii="Arial" w:hAnsi="Arial"/>
          <w:b/>
          <w:color w:val="BE123C"/>
          <w:sz w:val="20"/>
        </w:rPr>
        <w:t xml:space="preserve">Guru Tiara: </w:t>
      </w:r>
      <w:r>
        <w:rPr>
          <w:rFonts w:ascii="Calibri" w:hAnsi="Calibri"/>
          <w:color w:val="0F172A"/>
          <w:sz w:val="20"/>
        </w:rPr>
        <w:t>"BINGO! Cerdas sekali analisis sains Mishka! Itu yang di fisika modern disebut 'Heat Trap' atau perangkap kalor alami! Tanpa AC, tanpa pemanas listrik canggih, mereka mampu bertahan hidup di pegunungan beku 5 derajat Celsius selama ratusan tahun!"</w:t>
      </w:r>
    </w:p>
    <w:p>
      <w:r>
        <w:rPr>
          <w:b/>
        </w:rPr>
        <w:t>📖 [Menit 08:00 - 20:00] Pendalaman Materi Textbook Kemendikbud &amp; Sains Arsitektur</w:t>
      </w:r>
    </w:p>
    <w:p>
      <w:pPr>
        <w:spacing w:before="60" w:after="60"/>
        <w:ind w:left="0"/>
      </w:pPr>
      <w:r>
        <w:rPr>
          <w:rFonts w:ascii="Calibri" w:hAnsi="Calibri"/>
          <w:i/>
          <w:color w:val="64748B"/>
          <w:sz w:val="18"/>
        </w:rPr>
        <w:t>[Menunjukkan perbandingan gambar di slide Canva]</w:t>
        <w:br/>
      </w:r>
      <w:r>
        <w:rPr>
          <w:rFonts w:ascii="Arial" w:hAnsi="Arial"/>
          <w:b/>
          <w:color w:val="BE123C"/>
          <w:sz w:val="20"/>
        </w:rPr>
        <w:t xml:space="preserve">Guru Tiara: </w:t>
      </w:r>
      <w:r>
        <w:rPr>
          <w:rFonts w:ascii="Calibri" w:hAnsi="Calibri"/>
          <w:color w:val="0F172A"/>
          <w:sz w:val="20"/>
        </w:rPr>
        <w:t>"Coba lihat Slide 2 dan 4 Canva ini Mishka. Buku Siswa Kemendikbud halaman 63 mencatat bahwa Indonesia adalah negara kepulauan terbesar di dunia dengan lebih dari 17.000 pulau! Nah, karena pulau-pulau kita dipisahkan oleh lautan luas, setiap suku mengembangkan adaptasi rumah adat dan pakaian yang unik sesuai tantangan alamnya. Coba bandingkan Honai di Papua tadi dengan Rumah Gadang di Minangkabau Sumatera Barat. Kalau Honai bentuknya bulat tanpa jendela, Rumah Gadang bentuk atapnya melengkung runcing seperti tanduk kerbau dan dibangun dengan tiang panggung tanpa paku besi sama sekali!"</w:t>
      </w:r>
    </w:p>
    <w:p>
      <w:pPr>
        <w:spacing w:before="60" w:after="60"/>
        <w:ind w:left="288"/>
      </w:pPr>
      <w:r>
        <w:rPr>
          <w:rFonts w:ascii="Arial" w:hAnsi="Arial"/>
          <w:b/>
          <w:color w:val="0284C7"/>
          <w:sz w:val="20"/>
        </w:rPr>
        <w:t xml:space="preserve">Mishka: </w:t>
      </w:r>
      <w:r>
        <w:rPr>
          <w:rFonts w:ascii="Calibri" w:hAnsi="Calibri"/>
          <w:i/>
          <w:color w:val="334155"/>
          <w:sz w:val="20"/>
        </w:rPr>
        <w:t>"Tanpa paku besi bu? Terus nyambung kayunya pakai apa?"</w:t>
      </w:r>
    </w:p>
    <w:p>
      <w:pPr>
        <w:spacing w:before="60" w:after="60"/>
        <w:ind w:left="0"/>
      </w:pPr>
      <w:r>
        <w:rPr>
          <w:rFonts w:ascii="Calibri" w:hAnsi="Calibri"/>
          <w:i/>
          <w:color w:val="64748B"/>
          <w:sz w:val="18"/>
        </w:rPr>
        <w:t>[Menjelaskan dengan analogi senam lantai yang dekat dengan Mishka]</w:t>
        <w:br/>
      </w:r>
      <w:r>
        <w:rPr>
          <w:rFonts w:ascii="Arial" w:hAnsi="Arial"/>
          <w:b/>
          <w:color w:val="BE123C"/>
          <w:sz w:val="20"/>
        </w:rPr>
        <w:t xml:space="preserve">Guru Tiara: </w:t>
      </w:r>
      <w:r>
        <w:rPr>
          <w:rFonts w:ascii="Calibri" w:hAnsi="Calibri"/>
          <w:color w:val="0F172A"/>
          <w:sz w:val="20"/>
        </w:rPr>
        <w:t>"Mereka memakai sistem pasak kayu elastis! Dan ini rahasia sainsnya: Sumatera Barat berada di jalur rawan gempa bumi. Bangunan semen modern yang kaku jika diguncang gempa 7.5 SR akan patah dan retak roboh. Tapi Rumah Gadang, berkat pasak kayu elastisnya, justru bergoyang luwes meredam getaran gempa persis seperti tubuh pesenam lantai yang lentur saat melakukan pendaratan! Tidak retak, tidak patah, dan berdiri kokoh ratusan tahun!"</w:t>
      </w:r>
    </w:p>
    <w:p>
      <w:pPr>
        <w:spacing w:before="60" w:after="60"/>
        <w:ind w:left="288"/>
      </w:pPr>
      <w:r>
        <w:rPr>
          <w:rFonts w:ascii="Arial" w:hAnsi="Arial"/>
          <w:b/>
          <w:color w:val="0284C7"/>
          <w:sz w:val="20"/>
        </w:rPr>
        <w:t xml:space="preserve">Mishka: </w:t>
      </w:r>
      <w:r>
        <w:rPr>
          <w:rFonts w:ascii="Calibri" w:hAnsi="Calibri"/>
          <w:i/>
          <w:color w:val="334155"/>
          <w:sz w:val="20"/>
        </w:rPr>
        <w:t>"Wah keren banget bu! Ternyata rumah adat kita sarat dengan sains ya!"</w:t>
      </w:r>
    </w:p>
    <w:p>
      <w:pPr>
        <w:spacing w:before="60" w:after="60"/>
        <w:ind w:left="0"/>
      </w:pPr>
      <w:r>
        <w:rPr>
          <w:rFonts w:ascii="Calibri" w:hAnsi="Calibri"/>
          <w:i/>
          <w:color w:val="64748B"/>
          <w:sz w:val="18"/>
        </w:rPr>
        <w:t>[Memantik kesadaran moral]</w:t>
        <w:br/>
      </w:r>
      <w:r>
        <w:rPr>
          <w:rFonts w:ascii="Arial" w:hAnsi="Arial"/>
          <w:b/>
          <w:color w:val="BE123C"/>
          <w:sz w:val="20"/>
        </w:rPr>
        <w:t xml:space="preserve">Guru Tiara: </w:t>
      </w:r>
      <w:r>
        <w:rPr>
          <w:rFonts w:ascii="Calibri" w:hAnsi="Calibri"/>
          <w:color w:val="0F172A"/>
          <w:sz w:val="20"/>
        </w:rPr>
        <w:t>"Sangat sarat sains! Dan ada satu lagi rumah adat megah bernama Rumah Tongkonan dari Toraja yang bentuk atapnya menyerupai perahu untuk menghormati leluhur pelaut. Nah Mishka, jika semua suku punya kejeniusan masing-masing, pantas tidak jika ada teman yang mengejek tarian atau rumah adat suku lain?"</w:t>
      </w:r>
    </w:p>
    <w:p>
      <w:pPr>
        <w:spacing w:before="60" w:after="60"/>
        <w:ind w:left="288"/>
      </w:pPr>
      <w:r>
        <w:rPr>
          <w:rFonts w:ascii="Arial" w:hAnsi="Arial"/>
          <w:b/>
          <w:color w:val="0284C7"/>
          <w:sz w:val="20"/>
        </w:rPr>
        <w:t xml:space="preserve">Mishka: </w:t>
      </w:r>
      <w:r>
        <w:rPr>
          <w:rFonts w:ascii="Calibri" w:hAnsi="Calibri"/>
          <w:i/>
          <w:color w:val="334155"/>
          <w:sz w:val="20"/>
        </w:rPr>
        <w:t>"Sama sekali nggak pantas bu! Kita harus saling menghargai dan bangga dengan semua suku."</w:t>
      </w:r>
    </w:p>
    <w:p>
      <w:pPr>
        <w:spacing w:before="60" w:after="60"/>
        <w:ind w:left="0"/>
      </w:pPr>
      <w:r>
        <w:rPr>
          <w:rFonts w:ascii="Calibri" w:hAnsi="Calibri"/>
          <w:i/>
          <w:color w:val="64748B"/>
          <w:sz w:val="18"/>
        </w:rPr>
        <w:t>[Memberikan apresiasi moral]</w:t>
        <w:br/>
      </w:r>
      <w:r>
        <w:rPr>
          <w:rFonts w:ascii="Arial" w:hAnsi="Arial"/>
          <w:b/>
          <w:color w:val="BE123C"/>
          <w:sz w:val="20"/>
        </w:rPr>
        <w:t xml:space="preserve">Guru Tiara: </w:t>
      </w:r>
      <w:r>
        <w:rPr>
          <w:rFonts w:ascii="Calibri" w:hAnsi="Calibri"/>
          <w:color w:val="0F172A"/>
          <w:sz w:val="20"/>
        </w:rPr>
        <w:t>"Benar sekali! Sikap memandang budayanya sendiri paling hebat dan meremehkan budaya lain itu dinamakan 'Etnosentrisme'. Dan Pelajar Pancasila sejati seperti Mishka selalu menolak paham etnosentrisme!"</w:t>
      </w:r>
    </w:p>
    <w:p>
      <w:r>
        <w:rPr>
          <w:b/>
        </w:rPr>
        <w:t>🎮 [Menit 20:00 - 40:00] Praktik Langsung 4 Misi di Game Web Interaktif Mishka</w:t>
      </w:r>
    </w:p>
    <w:p>
      <w:pPr>
        <w:spacing w:before="60" w:after="60"/>
        <w:ind w:left="0"/>
      </w:pPr>
      <w:r>
        <w:rPr>
          <w:rFonts w:ascii="Calibri" w:hAnsi="Calibri"/>
          <w:i/>
          <w:color w:val="64748B"/>
          <w:sz w:val="18"/>
        </w:rPr>
        <w:t>[Membimbing Mishka membuka game]</w:t>
        <w:br/>
      </w:r>
      <w:r>
        <w:rPr>
          <w:rFonts w:ascii="Arial" w:hAnsi="Arial"/>
          <w:b/>
          <w:color w:val="BE123C"/>
          <w:sz w:val="20"/>
        </w:rPr>
        <w:t xml:space="preserve">Guru Tiara: </w:t>
      </w:r>
      <w:r>
        <w:rPr>
          <w:rFonts w:ascii="Calibri" w:hAnsi="Calibri"/>
          <w:color w:val="0F172A"/>
          <w:sz w:val="20"/>
        </w:rPr>
        <w:t>"Sekarang buka browser Mishka di: https://tiara-dwi.github.io/pkbm-games/pancasila/. Pilih nama Mishka di pojok kanan atas, lalu klik tab 'Sesi 2: Mishka'. Ada 4 Misi Ekspedisi Sains &amp; Budaya untuk Mishka kumpulkan hingga 400 Poin!"</w:t>
      </w:r>
    </w:p>
    <w:p>
      <w:pPr>
        <w:spacing w:before="60" w:after="60"/>
        <w:ind w:left="0"/>
      </w:pPr>
      <w:r>
        <w:rPr>
          <w:rFonts w:ascii="Calibri" w:hAnsi="Calibri"/>
          <w:i/>
          <w:color w:val="64748B"/>
          <w:sz w:val="18"/>
        </w:rPr>
        <w:t>[Membimbing Misi 1]</w:t>
        <w:br/>
      </w:r>
      <w:r>
        <w:rPr>
          <w:rFonts w:ascii="Arial" w:hAnsi="Arial"/>
          <w:b/>
          <w:color w:val="BE123C"/>
          <w:sz w:val="20"/>
        </w:rPr>
        <w:t xml:space="preserve">Guru Tiara: </w:t>
      </w:r>
      <w:r>
        <w:rPr>
          <w:rFonts w:ascii="Calibri" w:hAnsi="Calibri"/>
          <w:color w:val="0F172A"/>
          <w:sz w:val="20"/>
        </w:rPr>
        <w:t>"Klik 'Misi 1: Sains Honai 5°C'. Coba klik tombol pasang jendela kaca dulu!"</w:t>
      </w:r>
    </w:p>
    <w:p>
      <w:pPr>
        <w:spacing w:before="60" w:after="60"/>
        <w:ind w:left="288"/>
      </w:pPr>
      <w:r>
        <w:rPr>
          <w:rFonts w:ascii="Arial" w:hAnsi="Arial"/>
          <w:b/>
          <w:color w:val="0284C7"/>
          <w:sz w:val="20"/>
        </w:rPr>
        <w:t xml:space="preserve">Mishka: </w:t>
      </w:r>
      <w:r>
        <w:rPr>
          <w:rFonts w:ascii="Calibri" w:hAnsi="Calibri"/>
          <w:i/>
          <w:color w:val="334155"/>
          <w:sz w:val="20"/>
        </w:rPr>
        <w:t>"Wah suhu di dalam rumahnya langsung drop jadi 7 derajat bu! Ada tanda merah hipotermia!"</w:t>
      </w:r>
    </w:p>
    <w:p>
      <w:pPr>
        <w:spacing w:before="60" w:after="60"/>
        <w:ind w:left="0"/>
      </w:pPr>
      <w:r>
        <w:rPr>
          <w:rFonts w:ascii="Calibri" w:hAnsi="Calibri"/>
          <w:i/>
          <w:color w:val="64748B"/>
          <w:sz w:val="18"/>
        </w:rPr>
        <w:t>[Tersenyum menanti reaksi]</w:t>
        <w:br/>
      </w:r>
      <w:r>
        <w:rPr>
          <w:rFonts w:ascii="Arial" w:hAnsi="Arial"/>
          <w:b/>
          <w:color w:val="BE123C"/>
          <w:sz w:val="20"/>
        </w:rPr>
        <w:t xml:space="preserve">Guru Tiara: </w:t>
      </w:r>
      <w:r>
        <w:rPr>
          <w:rFonts w:ascii="Calibri" w:hAnsi="Calibri"/>
          <w:color w:val="0F172A"/>
          <w:sz w:val="20"/>
        </w:rPr>
        <w:t>"Nah, sekarang klik tombol desain asli Honai tanpa jendela!"</w:t>
      </w:r>
    </w:p>
    <w:p>
      <w:pPr>
        <w:spacing w:before="60" w:after="60"/>
        <w:ind w:left="288"/>
      </w:pPr>
      <w:r>
        <w:rPr>
          <w:rFonts w:ascii="Arial" w:hAnsi="Arial"/>
          <w:b/>
          <w:color w:val="0284C7"/>
          <w:sz w:val="20"/>
        </w:rPr>
        <w:t xml:space="preserve">Aqlan/Mishka: </w:t>
      </w:r>
      <w:r>
        <w:rPr>
          <w:rFonts w:ascii="Calibri" w:hAnsi="Calibri"/>
          <w:i/>
          <w:color w:val="334155"/>
          <w:sz w:val="20"/>
        </w:rPr>
        <w:t>"Horeee! Suhunya naik jadi 22 derajat hangat nyaman! Dapet 100 poin pertama bu!"</w:t>
      </w:r>
    </w:p>
    <w:p>
      <w:pPr>
        <w:spacing w:before="60" w:after="60"/>
        <w:ind w:left="0"/>
      </w:pPr>
      <w:r>
        <w:rPr>
          <w:rFonts w:ascii="Calibri" w:hAnsi="Calibri"/>
          <w:i/>
          <w:color w:val="64748B"/>
          <w:sz w:val="18"/>
        </w:rPr>
        <w:t>[Membimbing Misi 2]</w:t>
        <w:br/>
      </w:r>
      <w:r>
        <w:rPr>
          <w:rFonts w:ascii="Arial" w:hAnsi="Arial"/>
          <w:b/>
          <w:color w:val="BE123C"/>
          <w:sz w:val="20"/>
        </w:rPr>
        <w:t xml:space="preserve">Guru Tiara: </w:t>
      </w:r>
      <w:r>
        <w:rPr>
          <w:rFonts w:ascii="Calibri" w:hAnsi="Calibri"/>
          <w:color w:val="0F172A"/>
          <w:sz w:val="20"/>
        </w:rPr>
        <w:t>"Pintar! Sekarang klik 'Misi 2: Pasak Gempa Gadang'. Uji guncangan gempa bumi pada gedung semen vs Rumah Gadang pasak elastis!"</w:t>
      </w:r>
    </w:p>
    <w:p>
      <w:pPr>
        <w:spacing w:before="60" w:after="60"/>
        <w:ind w:left="288"/>
      </w:pPr>
      <w:r>
        <w:rPr>
          <w:rFonts w:ascii="Arial" w:hAnsi="Arial"/>
          <w:b/>
          <w:color w:val="0284C7"/>
          <w:sz w:val="20"/>
        </w:rPr>
        <w:t xml:space="preserve">Mishka: </w:t>
      </w:r>
      <w:r>
        <w:rPr>
          <w:rFonts w:ascii="Calibri" w:hAnsi="Calibri"/>
          <w:i/>
          <w:color w:val="334155"/>
          <w:sz w:val="20"/>
        </w:rPr>
        <w:t>"Gedung semennya roboh retak bu, tapi Rumah Gadangnya bergoyang lentur dan aman! Tambah 100 poin lagi jadi 200!"</w:t>
      </w:r>
    </w:p>
    <w:p>
      <w:pPr>
        <w:spacing w:before="60" w:after="60"/>
        <w:ind w:left="0"/>
      </w:pPr>
      <w:r>
        <w:rPr>
          <w:rFonts w:ascii="Calibri" w:hAnsi="Calibri"/>
          <w:i/>
          <w:color w:val="64748B"/>
          <w:sz w:val="18"/>
        </w:rPr>
        <w:t>[Membimbing Misi 3]</w:t>
        <w:br/>
      </w:r>
      <w:r>
        <w:rPr>
          <w:rFonts w:ascii="Arial" w:hAnsi="Arial"/>
          <w:b/>
          <w:color w:val="BE123C"/>
          <w:sz w:val="20"/>
        </w:rPr>
        <w:t xml:space="preserve">Guru Tiara: </w:t>
      </w:r>
      <w:r>
        <w:rPr>
          <w:rFonts w:ascii="Calibri" w:hAnsi="Calibri"/>
          <w:color w:val="0F172A"/>
          <w:sz w:val="20"/>
        </w:rPr>
        <w:t>"Luar biasa! Lanjut ke 'Misi 3: Anti-Etnosentrisme'. Selesaikan kasus teman yang mengejek budaya lain saat festival seni!"</w:t>
      </w:r>
    </w:p>
    <w:p>
      <w:pPr>
        <w:spacing w:before="60" w:after="60"/>
        <w:ind w:left="288"/>
      </w:pPr>
      <w:r>
        <w:rPr>
          <w:rFonts w:ascii="Arial" w:hAnsi="Arial"/>
          <w:b/>
          <w:color w:val="0284C7"/>
          <w:sz w:val="20"/>
        </w:rPr>
        <w:t xml:space="preserve">Mishka: </w:t>
      </w:r>
      <w:r>
        <w:rPr>
          <w:rFonts w:ascii="Calibri" w:hAnsi="Calibri"/>
          <w:i/>
          <w:color w:val="334155"/>
          <w:sz w:val="20"/>
        </w:rPr>
        <w:t>"Udah bu! Sekarang skorku 300 poin!"</w:t>
      </w:r>
    </w:p>
    <w:p>
      <w:pPr>
        <w:spacing w:before="60" w:after="60"/>
        <w:ind w:left="0"/>
      </w:pPr>
      <w:r>
        <w:rPr>
          <w:rFonts w:ascii="Calibri" w:hAnsi="Calibri"/>
          <w:i/>
          <w:color w:val="64748B"/>
          <w:sz w:val="18"/>
        </w:rPr>
        <w:t>[Mengawasi pengerjaan mini test]</w:t>
        <w:br/>
      </w:r>
      <w:r>
        <w:rPr>
          <w:rFonts w:ascii="Arial" w:hAnsi="Arial"/>
          <w:b/>
          <w:color w:val="BE123C"/>
          <w:sz w:val="20"/>
        </w:rPr>
        <w:t xml:space="preserve">Guru Tiara: </w:t>
      </w:r>
      <w:r>
        <w:rPr>
          <w:rFonts w:ascii="Calibri" w:hAnsi="Calibri"/>
          <w:color w:val="0F172A"/>
          <w:sz w:val="20"/>
        </w:rPr>
        <w:t>"Hebat! Misi puncak kita: klik 'Misi 4: Mini Test C3-C4'. Ada 4 soal pilihan ganda analisis sains arsitektur. Kerjakan dengan teliti ya Mishka!"</w:t>
      </w:r>
    </w:p>
    <w:p>
      <w:pPr>
        <w:spacing w:before="60" w:after="60"/>
        <w:ind w:left="288"/>
      </w:pPr>
      <w:r>
        <w:rPr>
          <w:rFonts w:ascii="Arial" w:hAnsi="Arial"/>
          <w:b/>
          <w:color w:val="0284C7"/>
          <w:sz w:val="20"/>
        </w:rPr>
        <w:t xml:space="preserve">Mishka: </w:t>
      </w:r>
      <w:r>
        <w:rPr>
          <w:rFonts w:ascii="Calibri" w:hAnsi="Calibri"/>
          <w:i/>
          <w:color w:val="334155"/>
          <w:sz w:val="20"/>
        </w:rPr>
        <w:t>"Alhamdulillah bu, betul semua! Skorku 400 sempurna dan dapat sertifikat Duta Pelestari Budaya Nusantara!"</w:t>
      </w:r>
    </w:p>
    <w:p>
      <w:r>
        <w:rPr>
          <w:b/>
        </w:rPr>
        <w:t>📝 [Menit 40:00 - 52:00] Bimbingan Menulis Catatan Ringkas di Buku Tulis Mishka</w:t>
      </w:r>
    </w:p>
    <w:p>
      <w:pPr>
        <w:spacing w:before="60" w:after="60"/>
        <w:ind w:left="0"/>
      </w:pPr>
      <w:r>
        <w:rPr>
          <w:rFonts w:ascii="Calibri" w:hAnsi="Calibri"/>
          <w:i/>
          <w:color w:val="64748B"/>
          <w:sz w:val="18"/>
        </w:rPr>
        <w:t>[Mendiktekan dengan terstruktur dan jelas]</w:t>
        <w:br/>
      </w:r>
      <w:r>
        <w:rPr>
          <w:rFonts w:ascii="Arial" w:hAnsi="Arial"/>
          <w:b/>
          <w:color w:val="BE123C"/>
          <w:sz w:val="20"/>
        </w:rPr>
        <w:t xml:space="preserve">Guru Tiara: </w:t>
      </w:r>
      <w:r>
        <w:rPr>
          <w:rFonts w:ascii="Calibri" w:hAnsi="Calibri"/>
          <w:color w:val="0F172A"/>
          <w:sz w:val="20"/>
        </w:rPr>
        <w:t>"Alhamdulillah! Sekarang ambil buku tulis PPKn dan pulpen Mishka. Kita catat 5 poin inti sains dan budaya nusantara hari ini:</w:t>
        <w:br/>
        <w:t>1. Tiga faktor keragaman budaya: letak strategis, kondisi kepulauan (&gt;17.000 pulau), dan perbedaan bentang alam/iklim.</w:t>
        <w:br/>
        <w:t>2. Sains Termodinamika Rumah Honai (Papua): Bentuk silinder jerami tebal tanpa jendela mengunci kalor perapian (heat trap) dari dingin beku 5°C pegunungan.</w:t>
        <w:br/>
        <w:t>3. Sains Tahan Gempa Rumah Gadang (Minangkabau): Dibangun dengan pasak kayu elastis tanpa paku besi sehingga lentur meredam getaran seismik gempa bumi.</w:t>
        <w:br/>
        <w:t>4. Rumah Tongkonan (Toraja): Atap lengkung perahu menghormati leluhur maritim dan panggung tinggi melancarkan udara lembap tropis.</w:t>
        <w:br/>
        <w:t>5. Anti-Etnosentrisme: Menghindari sikap menganggap budayanya sendiri paling unggul dan selalu mengagumi mahakarya kebinekaan Indonesia!"</w:t>
      </w:r>
    </w:p>
    <w:p>
      <w:pPr>
        <w:spacing w:before="60" w:after="60"/>
        <w:ind w:left="288"/>
      </w:pPr>
      <w:r>
        <w:rPr>
          <w:rFonts w:ascii="Arial" w:hAnsi="Arial"/>
          <w:b/>
          <w:color w:val="0284C7"/>
          <w:sz w:val="20"/>
        </w:rPr>
        <w:t xml:space="preserve">Mishka: </w:t>
      </w:r>
      <w:r>
        <w:rPr>
          <w:rFonts w:ascii="Calibri" w:hAnsi="Calibri"/>
          <w:i/>
          <w:color w:val="334155"/>
          <w:sz w:val="20"/>
        </w:rPr>
        <w:t>"Sudah selesai bu Tiara! Catatannya rapi dan lengkap!"</w:t>
      </w:r>
    </w:p>
    <w:p>
      <w:r>
        <w:rPr>
          <w:b/>
        </w:rPr>
        <w:t>🌟 [Menit 52:00 - 60:00] Refleksi Karakter &amp; Penutupan Sesi 2</w:t>
      </w:r>
    </w:p>
    <w:p>
      <w:pPr>
        <w:spacing w:before="60" w:after="60"/>
        <w:ind w:left="0"/>
      </w:pPr>
      <w:r>
        <w:rPr>
          <w:rFonts w:ascii="Calibri" w:hAnsi="Calibri"/>
          <w:i/>
          <w:color w:val="64748B"/>
          <w:sz w:val="18"/>
        </w:rPr>
        <w:t>[Menatap hangat dan menginspirasi]</w:t>
        <w:br/>
      </w:r>
      <w:r>
        <w:rPr>
          <w:rFonts w:ascii="Arial" w:hAnsi="Arial"/>
          <w:b/>
          <w:color w:val="BE123C"/>
          <w:sz w:val="20"/>
        </w:rPr>
        <w:t xml:space="preserve">Guru Tiara: </w:t>
      </w:r>
      <w:r>
        <w:rPr>
          <w:rFonts w:ascii="Calibri" w:hAnsi="Calibri"/>
          <w:color w:val="0F172A"/>
          <w:sz w:val="20"/>
        </w:rPr>
        <w:t>"Alhamdulillah, bangga sekali Bu Tiara sama Mishka hari ini! Sebagai refleksi akhir: bagaimana Mishka memadukan kelenturan lingkaran Honai dan keagungan haluan Tongkonan dalam koreografi senam lantai Mishka di sekolah nanti?"</w:t>
      </w:r>
    </w:p>
    <w:p>
      <w:pPr>
        <w:spacing w:before="60" w:after="60"/>
        <w:ind w:left="288"/>
      </w:pPr>
      <w:r>
        <w:rPr>
          <w:rFonts w:ascii="Arial" w:hAnsi="Arial"/>
          <w:b/>
          <w:color w:val="0284C7"/>
          <w:sz w:val="20"/>
        </w:rPr>
        <w:t xml:space="preserve">Mishka: </w:t>
      </w:r>
      <w:r>
        <w:rPr>
          <w:rFonts w:ascii="Calibri" w:hAnsi="Calibri"/>
          <w:i/>
          <w:color w:val="334155"/>
          <w:sz w:val="20"/>
        </w:rPr>
        <w:t>"Aku bisa bikin gerakan melingkar yang lentur seperti Honai, lalu gerakan tangan tegak membentang seperti atap perahu Tongkonan bu! Keduanya indah kalau bersatu!"</w:t>
      </w:r>
    </w:p>
    <w:p>
      <w:pPr>
        <w:spacing w:before="60" w:after="60"/>
        <w:ind w:left="0"/>
      </w:pPr>
      <w:r>
        <w:rPr>
          <w:rFonts w:ascii="Calibri" w:hAnsi="Calibri"/>
          <w:i/>
          <w:color w:val="64748B"/>
          <w:sz w:val="18"/>
        </w:rPr>
        <w:t>[Tersenyum bangga, melambaikan tangan, menutup sesi Zoom Mishka]</w:t>
        <w:br/>
      </w:r>
      <w:r>
        <w:rPr>
          <w:rFonts w:ascii="Arial" w:hAnsi="Arial"/>
          <w:b/>
          <w:color w:val="BE123C"/>
          <w:sz w:val="20"/>
        </w:rPr>
        <w:t xml:space="preserve">Guru Tiara: </w:t>
      </w:r>
      <w:r>
        <w:rPr>
          <w:rFonts w:ascii="Calibri" w:hAnsi="Calibri"/>
          <w:color w:val="0F172A"/>
          <w:sz w:val="20"/>
        </w:rPr>
        <w:t>"Subhanallah, sebuah gagasan koreografi persatuan yang sangat puitis dan indah! Selamat ya Mishka, resmi dinobatkan sebagai Duta Pelestari Budaya Nusantara SD dengan skor 400 sempurna! Terima kasih banyak Mishka, sampai jumpa di sesi berikutnya ya. Wassalamu'alaikum warahmatullahi wabarakatuh!"</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