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FDC0" w14:textId="22E3837F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TIARA SANTIKA</w:t>
      </w:r>
    </w:p>
    <w:p w14:paraId="020D00F9" w14:textId="5296E66D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2020301054</w:t>
      </w:r>
    </w:p>
    <w:p w14:paraId="7DE96DAC" w14:textId="57E838F8" w:rsidR="00907D95" w:rsidRPr="0061128E" w:rsidRDefault="00907D95" w:rsidP="007E006D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3 TET C</w:t>
      </w:r>
    </w:p>
    <w:p w14:paraId="3C539848" w14:textId="5B860693" w:rsidR="00907D95" w:rsidRPr="0061128E" w:rsidRDefault="00907D95" w:rsidP="00907D95">
      <w:pPr>
        <w:pBdr>
          <w:bottom w:val="single" w:sz="12" w:space="1" w:color="auto"/>
        </w:pBdr>
        <w:tabs>
          <w:tab w:val="left" w:pos="851"/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RESUME ANALISIS DATA BAB 1</w:t>
      </w:r>
    </w:p>
    <w:p w14:paraId="5E2F3E3E" w14:textId="14CE2E85" w:rsidR="00907D95" w:rsidRPr="00733801" w:rsidRDefault="00733801" w:rsidP="00733801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 Analytics</w:t>
      </w:r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Data)</w:t>
      </w:r>
    </w:p>
    <w:p w14:paraId="44DB58B1" w14:textId="779D1C1C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proses/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menginterprestasikan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4C4964" w14:textId="19C690E9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Row data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71B1FA1B" w14:textId="16888D2A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Insight(?),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Pemahaman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9C5123" w14:textId="6E9EE7FC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413FB" w14:textId="3FCF2F6B" w:rsidR="00733801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5AEE4C" w14:textId="0F1BE1CB" w:rsidR="00733801" w:rsidRPr="0093254A" w:rsidRDefault="00733801" w:rsidP="00733801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Different Types of Analysis</w:t>
      </w:r>
    </w:p>
    <w:p w14:paraId="3BB1ED62" w14:textId="3AC3955F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Descriptive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happened?”</w:t>
      </w:r>
    </w:p>
    <w:p w14:paraId="7C462477" w14:textId="560130CC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Predictive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might happen in the future?”</w:t>
      </w:r>
    </w:p>
    <w:p w14:paraId="06B9F8CD" w14:textId="35F2AA0C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Prescriptive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should be done next?”</w:t>
      </w:r>
    </w:p>
    <w:p w14:paraId="39726A4C" w14:textId="5829976F" w:rsidR="00733801" w:rsidRPr="0093254A" w:rsidRDefault="00733801" w:rsidP="00733801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sz w:val="24"/>
          <w:szCs w:val="24"/>
        </w:rPr>
        <w:t xml:space="preserve">Diagnostic analytics asks, </w:t>
      </w:r>
      <w:r w:rsidRPr="008E095D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“Why did this happen?”</w:t>
      </w:r>
    </w:p>
    <w:p w14:paraId="4EA36AA5" w14:textId="77777777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DDD110" w14:textId="5A560B73" w:rsidR="00733801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Descriptive Analytics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0232BD" w14:textId="43E2ADEF" w:rsidR="00514197" w:rsidRPr="0061128E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happened?”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6A37713B" w14:textId="6BFFC23E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CBAE3F" w14:textId="3805D8F4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titik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analisis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lebih</w:t>
      </w:r>
      <w:proofErr w:type="spellEnd"/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0CE2C" w14:textId="77777777" w:rsidR="00514197" w:rsidRDefault="00514197" w:rsidP="00514197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C6B15D" w14:textId="3ABC011A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Predictive Analytics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Prediktif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83164A" w14:textId="4BFE83CF" w:rsidR="00993E28" w:rsidRPr="0061128E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might happen in the future?”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mungkin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di masa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depan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7E137DFA" w14:textId="4CD4E198" w:rsidR="00993E28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DF7523" w14:textId="474B5EAE" w:rsidR="00993E28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3254A">
        <w:rPr>
          <w:rFonts w:ascii="Times New Roman" w:hAnsi="Times New Roman" w:cs="Times New Roman"/>
          <w:i/>
          <w:iCs/>
          <w:sz w:val="24"/>
          <w:szCs w:val="24"/>
          <w:u w:val="single"/>
        </w:rPr>
        <w:t>real-time</w:t>
      </w:r>
      <w:r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61128E">
        <w:rPr>
          <w:rFonts w:ascii="Times New Roman" w:hAnsi="Times New Roman" w:cs="Times New Roman"/>
          <w:sz w:val="24"/>
          <w:szCs w:val="24"/>
          <w:u w:val="single"/>
        </w:rPr>
        <w:t xml:space="preserve">masa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C1440" w14:textId="77777777" w:rsidR="00993E28" w:rsidRPr="00514197" w:rsidRDefault="00993E28" w:rsidP="00993E28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74D3C9" w14:textId="139939B7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Prescriptive Analytics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Preskriptif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47E224" w14:textId="40944070" w:rsidR="00F77C76" w:rsidRPr="0061128E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“What should be done next?”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color w:val="FF0000"/>
          <w:sz w:val="24"/>
          <w:szCs w:val="24"/>
        </w:rPr>
        <w:t>selanjutnya</w:t>
      </w:r>
      <w:proofErr w:type="spellEnd"/>
      <w:r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1278DDBC" w14:textId="41DF2EFE" w:rsidR="00F77C76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1A9ADF" w14:textId="5D615A8F" w:rsidR="00F77C76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C0600" w14:textId="77777777" w:rsidR="00F77C76" w:rsidRPr="00514197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A83093" w14:textId="65DF16F9" w:rsidR="00514197" w:rsidRPr="00D31C13" w:rsidRDefault="00514197" w:rsidP="00514197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4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Diagnostic Analytics</w:t>
      </w:r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C13">
        <w:rPr>
          <w:rFonts w:ascii="Times New Roman" w:hAnsi="Times New Roman" w:cs="Times New Roman"/>
          <w:b/>
          <w:bCs/>
          <w:sz w:val="24"/>
          <w:szCs w:val="24"/>
        </w:rPr>
        <w:t>Diagnostik</w:t>
      </w:r>
      <w:proofErr w:type="spellEnd"/>
      <w:r w:rsidRPr="00D31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813ABB" w14:textId="378622D5" w:rsidR="00F77C76" w:rsidRPr="0061128E" w:rsidRDefault="00F77C76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54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“Why did this happen?”</w:t>
      </w:r>
      <w:r w:rsidRPr="006112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1128E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Mengapa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="00745365" w:rsidRPr="0061128E">
        <w:rPr>
          <w:rFonts w:ascii="Times New Roman" w:hAnsi="Times New Roman" w:cs="Times New Roman"/>
          <w:color w:val="FF0000"/>
          <w:sz w:val="24"/>
          <w:szCs w:val="24"/>
        </w:rPr>
        <w:t>?”</w:t>
      </w:r>
    </w:p>
    <w:p w14:paraId="2FF30FA2" w14:textId="1AAB93EB" w:rsidR="00745365" w:rsidRDefault="00745365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565E96" w14:textId="2E3378AF" w:rsidR="00745365" w:rsidRDefault="00745365" w:rsidP="00F77C7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83903E" w14:textId="657A1E7B" w:rsidR="00745365" w:rsidRDefault="00745365" w:rsidP="0074536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026AB3" w14:textId="70AD34BE" w:rsidR="00745365" w:rsidRDefault="00745365" w:rsidP="0074536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>Bagaimana</w:t>
      </w:r>
      <w:proofErr w:type="spellEnd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Proses </w:t>
      </w:r>
      <w:proofErr w:type="spellStart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453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Data?</w:t>
      </w:r>
    </w:p>
    <w:p w14:paraId="3DBA9649" w14:textId="47A742A1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6B3F779" w14:textId="34E2964A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BAC63C" w14:textId="77777777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BC5284" w14:textId="73AC5A0A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6072493" w14:textId="38AF6E3A" w:rsidR="005B5183" w:rsidRDefault="009E2EA6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634FE" w14:textId="77777777" w:rsidR="005B5183" w:rsidRDefault="005B5183" w:rsidP="005B5183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0078E6" w14:textId="3D247DB0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BF6A1E1" w14:textId="7D585395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valid.</w:t>
      </w:r>
    </w:p>
    <w:p w14:paraId="408B8359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A44D66" w14:textId="433ACFDD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24525A8" w14:textId="3D7E72CA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93254A">
        <w:rPr>
          <w:rFonts w:ascii="Times New Roman" w:hAnsi="Times New Roman" w:cs="Times New Roman"/>
          <w:i/>
          <w:iCs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>” data.</w:t>
      </w:r>
    </w:p>
    <w:p w14:paraId="49C5D6FB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682C79" w14:textId="37068734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07D9BE0" w14:textId="4AAF4626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D7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A1D74">
        <w:rPr>
          <w:rFonts w:ascii="Times New Roman" w:hAnsi="Times New Roman" w:cs="Times New Roman"/>
          <w:sz w:val="24"/>
          <w:szCs w:val="24"/>
        </w:rPr>
        <w:t>.</w:t>
      </w:r>
    </w:p>
    <w:p w14:paraId="2FE1F8AC" w14:textId="77777777" w:rsidR="009E2EA6" w:rsidRDefault="009E2EA6" w:rsidP="009E2EA6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B5A71B" w14:textId="412303D6" w:rsidR="00894BE1" w:rsidRDefault="00894BE1" w:rsidP="00894BE1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756EF06" w14:textId="1E9A2CEB" w:rsidR="001A1D74" w:rsidRDefault="001A1D74" w:rsidP="001A1D74">
      <w:pPr>
        <w:pStyle w:val="ListParagraph"/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30619C" w14:textId="21D2F406" w:rsidR="009D36C3" w:rsidRDefault="009D36C3" w:rsidP="009D36C3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E850D7" w14:textId="0E4792B3" w:rsidR="009D36C3" w:rsidRDefault="009D36C3" w:rsidP="009D36C3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Kritis</w:t>
      </w:r>
      <w:proofErr w:type="spellEnd"/>
    </w:p>
    <w:p w14:paraId="6AD3991E" w14:textId="573D8A66" w:rsidR="009D36C3" w:rsidRPr="009D36C3" w:rsidRDefault="009D36C3" w:rsidP="009D36C3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9D36C3" w:rsidRPr="009D36C3" w:rsidSect="00907D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A6C"/>
    <w:multiLevelType w:val="hybridMultilevel"/>
    <w:tmpl w:val="EA38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15E"/>
    <w:multiLevelType w:val="hybridMultilevel"/>
    <w:tmpl w:val="63D0A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56859"/>
    <w:multiLevelType w:val="hybridMultilevel"/>
    <w:tmpl w:val="F8EC2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95"/>
    <w:rsid w:val="000E574D"/>
    <w:rsid w:val="001A1D74"/>
    <w:rsid w:val="00514197"/>
    <w:rsid w:val="005A1A1C"/>
    <w:rsid w:val="005B5183"/>
    <w:rsid w:val="0061128E"/>
    <w:rsid w:val="00733801"/>
    <w:rsid w:val="00745365"/>
    <w:rsid w:val="007E006D"/>
    <w:rsid w:val="00894BE1"/>
    <w:rsid w:val="008A17BD"/>
    <w:rsid w:val="008E095D"/>
    <w:rsid w:val="00907D95"/>
    <w:rsid w:val="0093254A"/>
    <w:rsid w:val="00993E28"/>
    <w:rsid w:val="009D36C3"/>
    <w:rsid w:val="009E2EA6"/>
    <w:rsid w:val="00D31C13"/>
    <w:rsid w:val="00F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8F2E"/>
  <w15:chartTrackingRefBased/>
  <w15:docId w15:val="{C995D136-A908-43E0-8CAC-F68CAF7B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Santika</dc:creator>
  <cp:keywords/>
  <dc:description/>
  <cp:lastModifiedBy>Tiara Santika</cp:lastModifiedBy>
  <cp:revision>15</cp:revision>
  <dcterms:created xsi:type="dcterms:W3CDTF">2023-03-06T18:41:00Z</dcterms:created>
  <dcterms:modified xsi:type="dcterms:W3CDTF">2023-03-07T15:01:00Z</dcterms:modified>
</cp:coreProperties>
</file>