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 xml:space="preserve">1</w:t>
      </w:r>
      <w:r>
        <w:rPr>
          <w:rFonts w:ascii="Times New Roman" w:hAnsi="Times New Roman" w:cs="Times New Roman"/>
          <w:b/>
          <w:sz w:val="24"/>
          <w:szCs w:val="24"/>
        </w:rPr>
        <w:t xml:space="preserve">5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</w:t>
      </w:r>
      <w:r>
        <w:rPr>
          <w:rFonts w:ascii="Times New Roman" w:hAnsi="Times New Roman" w:cs="Times New Roman"/>
          <w:b/>
          <w:sz w:val="24"/>
          <w:szCs w:val="24"/>
        </w:rPr>
        <w:t xml:space="preserve">Документирование результатов тестирования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»</w:t>
      </w:r>
      <w:r/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составить итоговый отчет о результатах тестирования</w:t>
      </w:r>
      <w:r/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приложения.</w:t>
      </w:r>
      <w:r/>
    </w:p>
    <w:p>
      <w:pPr>
        <w:spacing w:after="0" w:line="240" w:lineRule="auto"/>
        <w:rPr>
          <w:rStyle w:val="739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источники:</w:t>
      </w:r>
      <w:r>
        <w:t xml:space="preserve"> </w:t>
      </w:r>
      <w:r>
        <w:rPr>
          <w:rStyle w:val="739"/>
        </w:rPr>
        <w:t xml:space="preserve"> </w:t>
      </w:r>
      <w:r/>
    </w:p>
    <w:p>
      <w:pPr>
        <w:spacing w:after="0" w:line="240" w:lineRule="auto"/>
      </w:pPr>
      <w:r>
        <w:t xml:space="preserve"> </w:t>
      </w:r>
      <w:hyperlink r:id="rId9" w:tooltip="http://old.code.mu/tasks/javascript/base/priemy-raboty-s-massivami-na-javascript.html" w:history="1">
        <w:r>
          <w:rPr>
            <w:rStyle w:val="739"/>
          </w:rPr>
          <w:t xml:space="preserve">http://old.code.mu/tasks/javascript/base/priemy-raboty-s-massivami-na-javascript.html</w:t>
        </w:r>
      </w:hyperlink>
      <w:r>
        <w:t xml:space="preserve"> </w:t>
      </w:r>
      <w:r/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выполнения работы</w:t>
      </w:r>
      <w:r/>
    </w:p>
    <w:p>
      <w:pPr>
        <w:pStyle w:val="738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крат</w:t>
      </w:r>
      <w:r>
        <w:rPr>
          <w:rFonts w:ascii="Times New Roman" w:hAnsi="Times New Roman" w:cs="Times New Roman"/>
          <w:sz w:val="24"/>
          <w:szCs w:val="24"/>
        </w:rPr>
        <w:t xml:space="preserve">кими теоретическими сведениями </w:t>
      </w:r>
      <w:r>
        <w:rPr>
          <w:rFonts w:ascii="Times New Roman" w:hAnsi="Times New Roman" w:cs="Times New Roman"/>
          <w:sz w:val="24"/>
          <w:szCs w:val="24"/>
        </w:rPr>
        <w:t xml:space="preserve">и заданиями к работе.</w:t>
      </w:r>
      <w:r/>
    </w:p>
    <w:p>
      <w:pPr>
        <w:pStyle w:val="738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задания работы.</w:t>
      </w:r>
      <w:r/>
    </w:p>
    <w:p>
      <w:pPr>
        <w:pStyle w:val="738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Оформить отчет о выполнении.</w:t>
      </w:r>
      <w:r/>
    </w:p>
    <w:p>
      <w:pPr>
        <w:pStyle w:val="738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выводы.</w:t>
      </w:r>
      <w:r/>
    </w:p>
    <w:p>
      <w:pPr>
        <w:pStyle w:val="738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Ответить на контрольные вопросы.</w:t>
      </w:r>
      <w:r/>
    </w:p>
    <w:p>
      <w:pPr>
        <w:pStyle w:val="738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Теоретические указания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Итоговый отчет можно разделить на части с соответствующей информацией:</w:t>
      </w:r>
      <w:r/>
    </w:p>
    <w:p>
      <w:pPr>
        <w:pStyle w:val="738"/>
        <w:numPr>
          <w:ilvl w:val="0"/>
          <w:numId w:val="46"/>
        </w:numPr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Приветствие.</w:t>
      </w:r>
      <w:r/>
    </w:p>
    <w:p>
      <w:pPr>
        <w:pStyle w:val="738"/>
        <w:numPr>
          <w:ilvl w:val="0"/>
          <w:numId w:val="46"/>
        </w:numPr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Общая информация (Common Information).</w:t>
      </w:r>
      <w:r/>
    </w:p>
    <w:p>
      <w:pPr>
        <w:pStyle w:val="738"/>
        <w:numPr>
          <w:ilvl w:val="0"/>
          <w:numId w:val="46"/>
        </w:numPr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Тестовое окружение (Test Platform).</w:t>
      </w:r>
      <w:r/>
    </w:p>
    <w:p>
      <w:pPr>
        <w:pStyle w:val="738"/>
        <w:numPr>
          <w:ilvl w:val="0"/>
          <w:numId w:val="46"/>
        </w:numPr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Рекомендации QA (QA Recommendations).</w:t>
      </w:r>
      <w:r/>
    </w:p>
    <w:p>
      <w:pPr>
        <w:pStyle w:val="738"/>
        <w:numPr>
          <w:ilvl w:val="0"/>
          <w:numId w:val="46"/>
        </w:numPr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Детализированная информация (Detailed Information).</w:t>
      </w:r>
      <w:r/>
    </w:p>
    <w:p>
      <w:pPr>
        <w:pStyle w:val="738"/>
        <w:numPr>
          <w:ilvl w:val="0"/>
          <w:numId w:val="46"/>
        </w:numPr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Окончание содержимого.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Приветствие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Свое письмо с отчетом необходимо начать с приветствия всех адресатов. Если по каким-либо причинам произошла задержка данных отчета, либо не весь запланированный функционал был проверен, то эту инфор</w:t>
      </w: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мацию необходимо предоставить в начале письма. Следует извиниться за задержку и указать адекватные причины произошедшего. Также в самом начале письма следует указывать, если были какие-то внешние факторы, препятствующие проверке какой-то части функционала.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Если во время тестирования не произошло никаких форс-мажорных обстоятельств, то достаточно обычного вежливого приветствия и далее уже переход к следующим пунктам.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Общая информация (Common Information)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В данной части отчета описывается, какие виды тестов провод</w:t>
      </w: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ились. Зачастую указываются модули, которые тестировались или функционал. Стоит удостовериться, не забыта ли какая-то часть функционала, особенно это актуально, когда нужно собрать итоговый отчет, соединив в себе данные о разных видах тестов и функционале.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Тестовое окружение (Test Platform)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Как правило, в этой части указываются:</w:t>
      </w:r>
      <w:r/>
    </w:p>
    <w:p>
      <w:pPr>
        <w:pStyle w:val="738"/>
        <w:numPr>
          <w:ilvl w:val="0"/>
          <w:numId w:val="47"/>
        </w:numPr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Название проекта.</w:t>
      </w:r>
      <w:r/>
    </w:p>
    <w:p>
      <w:pPr>
        <w:pStyle w:val="738"/>
        <w:numPr>
          <w:ilvl w:val="0"/>
          <w:numId w:val="47"/>
        </w:numPr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Номер сборки.</w:t>
      </w:r>
      <w:r/>
    </w:p>
    <w:p>
      <w:pPr>
        <w:pStyle w:val="738"/>
        <w:numPr>
          <w:ilvl w:val="0"/>
          <w:numId w:val="47"/>
        </w:numPr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Ссылка на проект (сборку). Необходимо убедиться, что зайдя по этой</w:t>
      </w:r>
      <w:r/>
    </w:p>
    <w:p>
      <w:pPr>
        <w:pStyle w:val="738"/>
        <w:numPr>
          <w:ilvl w:val="0"/>
          <w:numId w:val="47"/>
        </w:numPr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ссылке вы действительно попадаете на проект или можете установить приложение.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При указании данных в этой части отчета нужно быть очень внимательным, т.к. неправильная ссылка на сборку или неверный номер сборки не дают достоверной информации всем заинтересованным людям, а также затрудняют работу человеку, собирающему финальный отчет.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Рекомендации QA (QA Recommendations)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Данная часть отчета я</w:t>
      </w: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вляется наиболее важной, т.к. здесь отражается общее состояние сборки. Здесь показывается аналитическая работа тестировщика, его рекомендации по улучшению функционала, наиболее слабые места и наиболее критичные дефекты, динамика изменения качества проекта.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В этом разделе должна быть информация о следующем:</w:t>
      </w:r>
      <w:r/>
    </w:p>
    <w:p>
      <w:pPr>
        <w:pStyle w:val="738"/>
        <w:numPr>
          <w:ilvl w:val="0"/>
          <w:numId w:val="48"/>
        </w:numPr>
        <w:ind w:left="0" w:firstLine="851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Указан функционал (часть функционала), который заблокирован для проверки. Даны пояснения почему этот функционал не проверен (указаны наиболее критичные дефекты).</w:t>
      </w:r>
      <w:r/>
    </w:p>
    <w:p>
      <w:pPr>
        <w:pStyle w:val="738"/>
        <w:numPr>
          <w:ilvl w:val="0"/>
          <w:numId w:val="48"/>
        </w:numPr>
        <w:ind w:left="0" w:firstLine="851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Произведен анализ качества проверенного функционала. Следует указать, улучшилось оно или ухудшилось по сравнению с предыдущей версией, какое качество на сегодняшний момент, какие факторы повлияли на выставление именно такого качества сборки. </w:t>
      </w:r>
      <w:r/>
    </w:p>
    <w:p>
      <w:pPr>
        <w:pStyle w:val="738"/>
        <w:numPr>
          <w:ilvl w:val="0"/>
          <w:numId w:val="48"/>
        </w:numPr>
        <w:ind w:left="0" w:firstLine="851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Если качество сборки ухудшилось, то обязательно должны быть указаны регрессионные места.</w:t>
      </w:r>
      <w:r/>
    </w:p>
    <w:p>
      <w:pPr>
        <w:pStyle w:val="738"/>
        <w:numPr>
          <w:ilvl w:val="0"/>
          <w:numId w:val="48"/>
        </w:numPr>
        <w:ind w:left="0" w:firstLine="851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Наиболее нестабильные части функционала следует выделить и указать причину, по которой они таковыми являются.</w:t>
      </w:r>
      <w:r/>
    </w:p>
    <w:p>
      <w:pPr>
        <w:pStyle w:val="738"/>
        <w:numPr>
          <w:ilvl w:val="0"/>
          <w:numId w:val="48"/>
        </w:numPr>
        <w:ind w:left="0" w:firstLine="851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Даны рекомендации по тому функционалу и дефектам, скорейшее исправление которых является наиболее приоритетным.</w:t>
      </w:r>
      <w:r/>
    </w:p>
    <w:p>
      <w:pPr>
        <w:pStyle w:val="738"/>
        <w:numPr>
          <w:ilvl w:val="0"/>
          <w:numId w:val="48"/>
        </w:numPr>
        <w:ind w:left="0" w:firstLine="851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Список наиболее критичных для сборки дефектов, с указанием названия и их критичности.</w:t>
      </w:r>
      <w:r/>
    </w:p>
    <w:p>
      <w:pPr>
        <w:pStyle w:val="738"/>
        <w:numPr>
          <w:ilvl w:val="0"/>
          <w:numId w:val="48"/>
        </w:numPr>
        <w:ind w:left="0" w:firstLine="851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Для отчета уровня Smoke обязательно указать весь нестабильный функционал. Если сборка является релизной или предрелизной, то любое ухудшение качества является критичным и важно об этом сообщить менеджеру как можно раньше. </w:t>
      </w:r>
      <w:r/>
    </w:p>
    <w:p>
      <w:pPr>
        <w:ind w:firstLine="851"/>
        <w:jc w:val="both"/>
        <w:spacing w:after="0" w:line="360" w:lineRule="auto"/>
        <w:tabs>
          <w:tab w:val="left" w:pos="1134" w:leader="none"/>
        </w:tabs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Помимо всего вышеуказанного для релизных и предрелизных сборок в отчете о качестве продукта важно указывать следующее: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Дана информация о всех проблемах, характерных сборке. Проведен анализ, насколько оставшиеся проблемы являются критичными для конечного пользователя.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Указаны дефекты, которые следует исправить, чтобы качество конечной сборки было выше.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Детализированная информация (Detailed Information)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В данной части отчета описывается более подробная информация о проверенных частях функционала, устанавливается качество каждой проверенной части функционала(модуля) в отдельности. В зависимости от типа проводимых тестов, эта часть отчета будет отличаться.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Smoke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При оценке качества функционала на уровне Smoke теста, оно может быть либо Приемлемым, либо Неприемлемым. Качество сборки зависит от нескольких факторов: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Если это релизная или предрелизная сборка, то для выставления Приемлемого качества на уровне Smoke не должно быть найдено функциональных дефектов.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Наличие нового функционала. Новый функционал, который впервые поставляется на тестирование, не должен содержать дефектов уровня Smoke для выставления Приемлемого качества всей сборки.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Чтобы установить сборке Приемлемое качество, не должно быть дефектов уровня Smoke у того функционала, по которому планируется проводить полные тесты.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Все наиболее важные части функционала отрабатывают корректно, тогда качество всего функционала на уровне Smoke может быть оценено, как Примлемое.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В части о детализированной информации качества сборки следует более подробно описать проблемы, которые были найдены во время теста. 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DV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В этой части отчета указывается качество о проведении валидации дефектов.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Здесь должна быть следующая информация: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Общее количество всех дефектов, поступивших на проверку.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Количество неисправленных дефектов и их процент от общего количества.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Список дефектов, которые не были проверены и причины, по которым этого не было сделано.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Наглядная таблица с неисправленными дефектами.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По вышеуказанным результатам выставляется качество теста. Если процент неисправленных дефектов &lt; 10%, то качество Приемлемое, если &gt; 10%, то качество Неприемлемое.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NFT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При проведении полного теста нового функционала качество отдельно проверенного функционала может быть: Высокое, Среднее, Низкое.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В отчете следует отдельно указывать информацию о качестве каждой части нового функционала. В этой части отчета должна быть следующая информация: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Дана общая оценка реализации нового функционала (сгруппированная по качеству).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Подробная (детальная) информация о качестве каждой из частей новой функциональности.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Проведен анализ каждой из новых функций в отдельности.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Даны ясные пояснения о выставлении соответствующего качества.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Даны рекомендации по улучшению качества (какие проблемы следует исправить).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Показана таблица с новыми функциями (название), их качеством, статусом фуннкции из CQ.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AT, MAT, Regression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Если проводились тесты указанных уровней, то в первую очередь при написании отчета нужно анализировать динамику изменения качества проверенной функциональности в сравнении с более </w:t>
      </w: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ранними версиями сборки. Также как и у предыдущего вида тестов, качество этих может быть: Высокое, Среднее, Низкое.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Для указанных видов тестов в данной части отчета должна быть описана информация следующего характера: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Дана сравнительная характеристика каждой из частей функционала в сравнении с предыдущими версиями сборки.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Подробная (детальная) информация о качестве каждой из частей проверенной функциональности.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Даны ясные пояснения о выставлении соответствующего качества каждой функции в отдельности.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Даны рекомендации по улучшению качества (какие проблемы следует исправить).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Окончание содержимого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В завершении содержимое отчета должно включать в себя информацию следующего характера: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Ссылка на тест-план.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Ссылка на документ feature matrix (если таковой имеется).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Ссылка на документ со статистикой (если таковой имеется).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Общее количество всех новых дефектов.</w:t>
      </w:r>
      <w:r/>
    </w:p>
    <w:p>
      <w:pPr>
        <w:pStyle w:val="738"/>
        <w:numPr>
          <w:ilvl w:val="0"/>
          <w:numId w:val="49"/>
        </w:numPr>
        <w:ind w:left="0"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Cs/>
          <w:sz w:val="24"/>
          <w:szCs w:val="24"/>
          <w:lang w:eastAsia="ru-RU"/>
        </w:rPr>
        <w:t xml:space="preserve">Подпись высылающего отчет.</w:t>
      </w:r>
      <w:r/>
    </w:p>
    <w:p>
      <w:pPr>
        <w:contextualSpacing/>
        <w:ind w:firstLine="851"/>
        <w:jc w:val="both"/>
        <w:spacing w:after="0" w:line="360" w:lineRule="auto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Данные ссылки должны быть </w:t>
      </w:r>
      <w:r>
        <w:rPr>
          <w:rFonts w:ascii="Times New Roman" w:hAnsi="Times New Roman" w:cs="Times New Roman" w:eastAsia="Times New Roman"/>
          <w:bCs/>
          <w:sz w:val="24"/>
          <w:szCs w:val="24"/>
        </w:rPr>
        <w:t xml:space="preserve">корректными, необходимо проверить достоверную ли информацию получает пользователь, открывший ссылку. Следует обращать особое внимание на подпись, удостоверьтесь, что указана именно ваша подпись либо какая-то универсальная для определенного проекта подпись.</w:t>
      </w:r>
      <w:r/>
    </w:p>
    <w:p>
      <w:pPr>
        <w:pStyle w:val="738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732"/>
        <w:spacing w:before="0" w:beforeAutospacing="0" w:after="0" w:afterAutospacing="0"/>
        <w:shd w:val="clear" w:color="auto" w:fill="ffffff"/>
        <w:rPr>
          <w:b w:val="0"/>
          <w:bCs w:val="0"/>
          <w:color w:val="0D0D0D"/>
          <w:sz w:val="33"/>
          <w:szCs w:val="33"/>
        </w:rPr>
      </w:pPr>
      <w:r>
        <w:rPr>
          <w:b w:val="0"/>
          <w:bCs w:val="0"/>
          <w:color w:val="0D0D0D"/>
          <w:sz w:val="33"/>
          <w:szCs w:val="33"/>
        </w:rPr>
        <w:t xml:space="preserve">GUI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GUI — у любого </w:t>
      </w:r>
      <w:r>
        <w:rPr>
          <w:color w:val="0D0D0D"/>
          <w:sz w:val="23"/>
          <w:szCs w:val="23"/>
        </w:rPr>
        <w:t xml:space="preserve">тестируемого предмета и веб-приложения есть внешний вид, поэтому тестирование графического интерфейса или попросту, внешнего вида — это самое первое, что мы можем сделать. Сравнить его с требованиями и/или с макетом и все. Или не все? А как насчет верстки?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52"/>
          <w:color w:val="0D0D0D"/>
          <w:sz w:val="23"/>
          <w:szCs w:val="23"/>
        </w:rPr>
        <w:t xml:space="preserve">Верстка</w:t>
      </w:r>
      <w:r>
        <w:rPr>
          <w:color w:val="0D0D0D"/>
          <w:sz w:val="23"/>
          <w:szCs w:val="23"/>
        </w:rPr>
        <w:t xml:space="preserve"> — размещение элементов веб-приложения (изображения, текст, кнопки, видео...) в соответствии с макетом или требованиями.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Проверяем:</w:t>
      </w:r>
      <w:r/>
    </w:p>
    <w:p>
      <w:pPr>
        <w:numPr>
          <w:ilvl w:val="0"/>
          <w:numId w:val="2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наличие всех элементов;</w:t>
      </w:r>
      <w:r/>
    </w:p>
    <w:p>
      <w:pPr>
        <w:numPr>
          <w:ilvl w:val="0"/>
          <w:numId w:val="2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их размер и цвет;</w:t>
      </w:r>
      <w:r/>
    </w:p>
    <w:p>
      <w:pPr>
        <w:numPr>
          <w:ilvl w:val="0"/>
          <w:numId w:val="2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расположение относительно друг-друга.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Все? — Нет :) У верстки есть еще множество параметров и элементов, которые мы очень часто забываем проверить.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Сравнение с макетом</w:t>
      </w:r>
      <w:r>
        <w:rPr>
          <w:color w:val="0D0D0D"/>
          <w:sz w:val="23"/>
          <w:szCs w:val="23"/>
        </w:rPr>
        <w:t xml:space="preserve"> — метод наложения готового эталонного макета (обычно psd-файл) на приложение в экране браузера, все несовпадения можно рассматривать как ошибки (для этого есть хороший инструмент </w:t>
      </w:r>
      <w:hyperlink r:id="rId10" w:tooltip="http://www.welldonecode.com/perfectpixel/" w:history="1">
        <w:r>
          <w:rPr>
            <w:rStyle w:val="739"/>
            <w:color w:val="9C30B6"/>
            <w:sz w:val="23"/>
            <w:szCs w:val="23"/>
          </w:rPr>
          <w:t xml:space="preserve">Pixel Perfect</w:t>
        </w:r>
      </w:hyperlink>
      <w:r>
        <w:rPr>
          <w:color w:val="0D0D0D"/>
          <w:sz w:val="23"/>
          <w:szCs w:val="23"/>
        </w:rPr>
        <w:t xml:space="preserve">).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Измерение размеров элемента</w:t>
      </w:r>
      <w:r>
        <w:rPr>
          <w:color w:val="0D0D0D"/>
          <w:sz w:val="23"/>
          <w:szCs w:val="23"/>
        </w:rPr>
        <w:t xml:space="preserve"> — если это имеет значение, то померять размеры элемента и сравнить их со спецификацией можно с помощью, например </w:t>
      </w:r>
      <w:hyperlink r:id="rId11" w:tooltip="https://blarg.co.uk/tools/page-ruler" w:history="1">
        <w:r>
          <w:rPr>
            <w:rStyle w:val="739"/>
            <w:color w:val="9C30B6"/>
            <w:sz w:val="23"/>
            <w:szCs w:val="23"/>
          </w:rPr>
          <w:t xml:space="preserve">Page Ruler</w:t>
        </w:r>
      </w:hyperlink>
      <w:r>
        <w:rPr>
          <w:color w:val="0D0D0D"/>
          <w:sz w:val="23"/>
          <w:szCs w:val="23"/>
        </w:rPr>
        <w:t xml:space="preserve">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Правильность шрифтов</w:t>
      </w:r>
      <w:r>
        <w:rPr>
          <w:color w:val="0D0D0D"/>
          <w:sz w:val="23"/>
          <w:szCs w:val="23"/>
        </w:rPr>
        <w:t xml:space="preserve"> (название, размер, цвет) — </w:t>
      </w:r>
      <w:hyperlink r:id="rId12" w:tooltip="https://chrome.google.com/webstore/detail/whatfont/jabopobgcpjmedljpbcaablpmlmfcogm" w:history="1">
        <w:r>
          <w:rPr>
            <w:rStyle w:val="739"/>
            <w:color w:val="9C30B6"/>
            <w:sz w:val="23"/>
            <w:szCs w:val="23"/>
          </w:rPr>
          <w:t xml:space="preserve">WhatFont</w:t>
        </w:r>
      </w:hyperlink>
      <w:r>
        <w:rPr>
          <w:color w:val="0D0D0D"/>
          <w:sz w:val="23"/>
          <w:szCs w:val="23"/>
        </w:rPr>
        <w:t xml:space="preserve">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Цвета интерфейса</w:t>
      </w:r>
      <w:r>
        <w:rPr>
          <w:color w:val="0D0D0D"/>
          <w:sz w:val="23"/>
          <w:szCs w:val="23"/>
        </w:rPr>
        <w:t xml:space="preserve"> — </w:t>
      </w:r>
      <w:hyperlink r:id="rId13" w:tooltip="http://www.colorzilla.com/chrome/screenshots.html" w:history="1">
        <w:r>
          <w:rPr>
            <w:rStyle w:val="739"/>
            <w:color w:val="9C30B6"/>
            <w:sz w:val="23"/>
            <w:szCs w:val="23"/>
          </w:rPr>
          <w:t xml:space="preserve">ColorZilla</w:t>
        </w:r>
      </w:hyperlink>
      <w:r>
        <w:rPr>
          <w:color w:val="0D0D0D"/>
          <w:sz w:val="23"/>
          <w:szCs w:val="23"/>
        </w:rPr>
        <w:t xml:space="preserve">.</w:t>
      </w:r>
      <w:r>
        <w:rPr>
          <w:color w:val="0D0D0D"/>
          <w:sz w:val="23"/>
          <w:szCs w:val="23"/>
        </w:rPr>
        <w:br/>
      </w:r>
      <w:r>
        <w:rPr>
          <w:color w:val="0D0D0D"/>
          <w:sz w:val="23"/>
          <w:szCs w:val="23"/>
        </w:rPr>
        <w:br/>
      </w:r>
      <w:r>
        <w:rPr>
          <w:rStyle w:val="749"/>
          <w:color w:val="0D0D0D"/>
          <w:sz w:val="23"/>
          <w:szCs w:val="23"/>
        </w:rPr>
        <w:t xml:space="preserve">Контент</w:t>
      </w:r>
      <w:r>
        <w:rPr>
          <w:color w:val="0D0D0D"/>
          <w:sz w:val="23"/>
          <w:szCs w:val="23"/>
        </w:rPr>
        <w:t xml:space="preserve"> — проверить на наличие орфографических и грамматических ошибок (</w:t>
      </w:r>
      <w:hyperlink r:id="rId14" w:tooltip="https://chrome.google.com/webstore/detail/spell-checker-for-chrome/jfpdnkkdgghlpdgldicfgnnnkhdfhocg" w:history="1">
        <w:r>
          <w:rPr>
            <w:rStyle w:val="739"/>
            <w:color w:val="9C30B6"/>
            <w:sz w:val="23"/>
            <w:szCs w:val="23"/>
          </w:rPr>
          <w:t xml:space="preserve">SpellChecker</w:t>
        </w:r>
      </w:hyperlink>
      <w:r>
        <w:rPr>
          <w:color w:val="0D0D0D"/>
          <w:sz w:val="23"/>
          <w:szCs w:val="23"/>
        </w:rPr>
        <w:t xml:space="preserve">).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Появление курсора</w:t>
      </w:r>
      <w:r>
        <w:rPr>
          <w:color w:val="0D0D0D"/>
          <w:sz w:val="23"/>
          <w:szCs w:val="23"/>
        </w:rPr>
        <w:t xml:space="preserve"> — довольно часто мы забываем проверить, появляется ли вообще и как выглядит курсор в полях ввода, на кликабельных элементах.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Фавикон</w:t>
      </w:r>
      <w:r>
        <w:rPr>
          <w:color w:val="0D0D0D"/>
          <w:sz w:val="23"/>
          <w:szCs w:val="23"/>
        </w:rPr>
        <w:t xml:space="preserve"> — такая маленькая незначительная вещица, но может изрядно подпортить впечатление пользователя (в моей практике были случаи, когда разработчики или дизайнеры шаблона оставляли фавикон с логотипом своей компании на сайте у заказчика).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Обозначение возможности переноса элементов</w:t>
      </w:r>
      <w:r>
        <w:rPr>
          <w:color w:val="0D0D0D"/>
          <w:sz w:val="23"/>
          <w:szCs w:val="23"/>
        </w:rPr>
        <w:t xml:space="preserve">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Кодировка</w:t>
      </w:r>
      <w:r>
        <w:rPr>
          <w:color w:val="0D0D0D"/>
          <w:sz w:val="23"/>
          <w:szCs w:val="23"/>
        </w:rPr>
        <w:t xml:space="preserve"> (UTF8...).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Стандарты HTML/CSS</w:t>
      </w:r>
      <w:r>
        <w:rPr>
          <w:color w:val="0D0D0D"/>
          <w:sz w:val="23"/>
          <w:szCs w:val="23"/>
        </w:rPr>
        <w:t xml:space="preserve"> — достаточно неплохие решения для быстрой проверки предлагает </w:t>
      </w:r>
      <w:hyperlink r:id="rId15" w:tooltip="https://validator.w3.org/" w:history="1">
        <w:r>
          <w:rPr>
            <w:rStyle w:val="739"/>
            <w:color w:val="9C30B6"/>
            <w:sz w:val="23"/>
            <w:szCs w:val="23"/>
          </w:rPr>
          <w:t xml:space="preserve">W3C</w:t>
        </w:r>
      </w:hyperlink>
      <w:r>
        <w:rPr>
          <w:color w:val="0D0D0D"/>
          <w:sz w:val="23"/>
          <w:szCs w:val="23"/>
        </w:rPr>
        <w:t xml:space="preserve">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Заголовки</w:t>
      </w:r>
      <w:r>
        <w:rPr>
          <w:color w:val="0D0D0D"/>
          <w:sz w:val="23"/>
          <w:szCs w:val="23"/>
        </w:rPr>
        <w:t xml:space="preserve"> по всему приложению должны быть приведены к одному стандарту (</w:t>
      </w:r>
      <w:hyperlink r:id="rId16" w:tooltip="https://neilpatel.com/wp-content/uploads/2017/03/image32-2.png" w:history="1">
        <w:r>
          <w:rPr>
            <w:rStyle w:val="739"/>
            <w:color w:val="9C30B6"/>
            <w:sz w:val="23"/>
            <w:szCs w:val="23"/>
          </w:rPr>
          <w:t xml:space="preserve">пример</w:t>
        </w:r>
      </w:hyperlink>
      <w:r>
        <w:rPr>
          <w:color w:val="0D0D0D"/>
          <w:sz w:val="23"/>
          <w:szCs w:val="23"/>
        </w:rPr>
        <w:t xml:space="preserve">).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Title </w:t>
      </w:r>
      <w:r>
        <w:rPr>
          <w:color w:val="0D0D0D"/>
          <w:sz w:val="23"/>
          <w:szCs w:val="23"/>
        </w:rPr>
        <w:t xml:space="preserve">страницы — о нем мы тоже часто забываем, также как и разработчики :)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Back button</w:t>
      </w:r>
      <w:r>
        <w:rPr>
          <w:color w:val="0D0D0D"/>
          <w:sz w:val="23"/>
          <w:szCs w:val="23"/>
        </w:rPr>
        <w:t xml:space="preserve"> — достаточно часто встречается ошибка при переходе на какую-то страницу и нажатии на браузерную кнопку Back, предыдущая страница крашится или возврат на нее вовсе не осуществляется.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Масштабируемость</w:t>
      </w:r>
      <w:r>
        <w:rPr>
          <w:color w:val="0D0D0D"/>
          <w:sz w:val="23"/>
          <w:szCs w:val="23"/>
        </w:rPr>
        <w:t xml:space="preserve"> — особенно это важно при тестировании на смартфонах и планшетах. Где пользователь часто меняет масштаб экрана (</w:t>
      </w:r>
      <w:hyperlink r:id="rId17" w:tooltip="https://chrome.google.com/webstore/detail/window-resizer/kkelicaakdanhinjdeammmilcgefonfh" w:history="1">
        <w:r>
          <w:rPr>
            <w:rStyle w:val="739"/>
            <w:color w:val="9C30B6"/>
            <w:sz w:val="23"/>
            <w:szCs w:val="23"/>
          </w:rPr>
          <w:t xml:space="preserve">Window Resizer</w:t>
        </w:r>
      </w:hyperlink>
      <w:r>
        <w:rPr>
          <w:color w:val="0D0D0D"/>
          <w:sz w:val="23"/>
          <w:szCs w:val="23"/>
        </w:rPr>
        <w:t xml:space="preserve">), а также режим адаптивного дизайна (например в FireFox Developer Edition).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Кроссбраузерность</w:t>
      </w:r>
      <w:r>
        <w:rPr>
          <w:color w:val="0D0D0D"/>
          <w:sz w:val="23"/>
          <w:szCs w:val="23"/>
        </w:rPr>
        <w:t xml:space="preserve"> — одна и та же страница может выглядеть по-разному в разных браузерах (</w:t>
      </w:r>
      <w:hyperlink r:id="rId18" w:tooltip="http://software-testing.ru/images/stories/library/layout-testing/layout-testing66.png" w:history="1">
        <w:r>
          <w:rPr>
            <w:rStyle w:val="739"/>
            <w:color w:val="9C30B6"/>
            <w:sz w:val="23"/>
            <w:szCs w:val="23"/>
          </w:rPr>
          <w:t xml:space="preserve">пример</w:t>
        </w:r>
      </w:hyperlink>
      <w:r>
        <w:rPr>
          <w:color w:val="0D0D0D"/>
          <w:sz w:val="23"/>
          <w:szCs w:val="23"/>
        </w:rPr>
        <w:t xml:space="preserve">).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Проверяем </w:t>
      </w:r>
      <w:r>
        <w:rPr>
          <w:rStyle w:val="749"/>
          <w:color w:val="0D0D0D"/>
          <w:sz w:val="23"/>
          <w:szCs w:val="23"/>
        </w:rPr>
        <w:t xml:space="preserve">Scroll</w:t>
      </w:r>
      <w:r>
        <w:rPr>
          <w:color w:val="0D0D0D"/>
          <w:sz w:val="23"/>
          <w:szCs w:val="23"/>
        </w:rPr>
        <w:t xml:space="preserve">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49"/>
          <w:color w:val="0D0D0D"/>
          <w:sz w:val="23"/>
          <w:szCs w:val="23"/>
        </w:rPr>
        <w:t xml:space="preserve">Браузерные расширения</w:t>
      </w:r>
      <w:r>
        <w:rPr>
          <w:color w:val="0D0D0D"/>
          <w:sz w:val="23"/>
          <w:szCs w:val="23"/>
        </w:rPr>
        <w:t xml:space="preserve">, которые могут влиять на внешний вид приложения (например, AdBlock) — пробуем включить и отключить.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Проверить контент при отключенных (режим </w:t>
      </w:r>
      <w:hyperlink r:id="rId19" w:tooltip="https://chrome.google.com/webstore/detail/web-developer/bfbameneiokkgbdmiekhjnmfkcnldhhm" w:history="1">
        <w:r>
          <w:rPr>
            <w:rStyle w:val="739"/>
            <w:color w:val="9C30B6"/>
            <w:sz w:val="23"/>
            <w:szCs w:val="23"/>
          </w:rPr>
          <w:t xml:space="preserve">WebDeveloper</w:t>
        </w:r>
      </w:hyperlink>
      <w:r>
        <w:rPr>
          <w:color w:val="0D0D0D"/>
          <w:sz w:val="23"/>
          <w:szCs w:val="23"/>
        </w:rPr>
        <w:t xml:space="preserve">) изображениях, flash, JavaScript.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Все? — Нет :)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rStyle w:val="752"/>
          <w:color w:val="0D0D0D"/>
          <w:sz w:val="23"/>
          <w:szCs w:val="23"/>
        </w:rPr>
        <w:t xml:space="preserve">Локализация</w:t>
      </w:r>
      <w:r>
        <w:rPr>
          <w:color w:val="0D0D0D"/>
          <w:sz w:val="23"/>
          <w:szCs w:val="23"/>
        </w:rPr>
        <w:t xml:space="preserve"> — что мы знаем об этом? Обычно наши знания сводятся к невнятным «ну, это язык», «кодировка», «раскладка», еще реже «геолокация». Что еще мы так часто забываем проверять в рамках тестирования локализации?</w:t>
      </w:r>
      <w:r/>
    </w:p>
    <w:p>
      <w:pPr>
        <w:numPr>
          <w:ilvl w:val="0"/>
          <w:numId w:val="27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Проверяем тестовый образец на правильность перевода —</w:t>
      </w:r>
      <w:r>
        <w:rPr>
          <w:rFonts w:ascii="Times New Roman" w:hAnsi="Times New Roman" w:cs="Times New Roman"/>
          <w:color w:val="0D0D0D"/>
          <w:sz w:val="23"/>
          <w:szCs w:val="23"/>
        </w:rPr>
        <w:t xml:space="preserve"> тут, конечно, хорошо бы подключить переводчика или носителя языка, но за неимением таких, берем тестовый образец и переводим через любой онлайн-переводчик (ну и все мы помним, как прекрасно и весело читать описание товаров на русском языке на AliExpress).</w:t>
      </w:r>
      <w:r/>
    </w:p>
    <w:p>
      <w:pPr>
        <w:numPr>
          <w:ilvl w:val="0"/>
          <w:numId w:val="27"/>
        </w:numPr>
        <w:ind w:left="0"/>
        <w:spacing w:after="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Длина переведенных слов — количество символов в переведенном слове может быть гораздо больше (</w:t>
      </w:r>
      <w:hyperlink r:id="rId20" w:tooltip="https://hsto.org/storage3/d1b/f24/090/d1bf24090668afe4cbf3024e9953419f.png" w:history="1">
        <w:r>
          <w:rPr>
            <w:rStyle w:val="739"/>
            <w:rFonts w:ascii="Times New Roman" w:hAnsi="Times New Roman" w:cs="Times New Roman"/>
            <w:color w:val="9C30B6"/>
            <w:sz w:val="23"/>
            <w:szCs w:val="23"/>
          </w:rPr>
          <w:t xml:space="preserve">пример</w:t>
        </w:r>
      </w:hyperlink>
      <w:r>
        <w:rPr>
          <w:rFonts w:ascii="Times New Roman" w:hAnsi="Times New Roman" w:cs="Times New Roman"/>
          <w:color w:val="0D0D0D"/>
          <w:sz w:val="23"/>
          <w:szCs w:val="23"/>
        </w:rPr>
        <w:t xml:space="preserve">), что может привести к «расползанию» интерфейса при переводе.</w:t>
      </w:r>
      <w:r/>
    </w:p>
    <w:p>
      <w:pPr>
        <w:numPr>
          <w:ilvl w:val="0"/>
          <w:numId w:val="27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Сокращения/аббревиатуры — существуют правила, по которым их либо переводят, либо транслитерируют, либо оставляют как есть.</w:t>
      </w:r>
      <w:r/>
    </w:p>
    <w:p>
      <w:pPr>
        <w:numPr>
          <w:ilvl w:val="0"/>
          <w:numId w:val="27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Валюта.</w:t>
      </w:r>
      <w:r/>
    </w:p>
    <w:p>
      <w:pPr>
        <w:numPr>
          <w:ilvl w:val="0"/>
          <w:numId w:val="27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Параметры шрифта могут также значительно отличаться в зависимости от языка ввода.</w:t>
      </w:r>
      <w:r/>
    </w:p>
    <w:p>
      <w:pPr>
        <w:numPr>
          <w:ilvl w:val="0"/>
          <w:numId w:val="27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Проверить работу поиска во всех локализациях — к примеру, на AliExpress результаты поиска одного и того же слова «смартфон» дают разный результат по количеству найденных товаров, причем разница исчисляется десятками тысяч.</w:t>
      </w:r>
      <w:r/>
    </w:p>
    <w:p>
      <w:pPr>
        <w:numPr>
          <w:ilvl w:val="0"/>
          <w:numId w:val="27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Мета-информация (keywords/title/description) — столь незначительное для пользователя, невидимое, но такое важное для поисковых машин и продвижения сайта в гугле и других поисковиках.</w:t>
      </w:r>
      <w:r/>
    </w:p>
    <w:p>
      <w:pPr>
        <w:numPr>
          <w:ilvl w:val="0"/>
          <w:numId w:val="27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RTL (right to le</w:t>
      </w:r>
      <w:r>
        <w:rPr>
          <w:rFonts w:ascii="Times New Roman" w:hAnsi="Times New Roman" w:cs="Times New Roman"/>
          <w:color w:val="0D0D0D"/>
          <w:sz w:val="23"/>
          <w:szCs w:val="23"/>
        </w:rPr>
        <w:t xml:space="preserve">ft languages) — языки c обратным написанием (арабский, иврит) имеют свои особенности: числа пишутся слева направо, значки и иконки отзеркаливаются, названия программ не переводятся, нет переносов, кнопки редактирования Backspace и Delete работают наоборот.</w:t>
      </w:r>
      <w:r/>
    </w:p>
    <w:p>
      <w:pPr>
        <w:pStyle w:val="732"/>
        <w:spacing w:before="0" w:beforeAutospacing="0" w:after="0" w:afterAutospacing="0"/>
        <w:shd w:val="clear" w:color="auto" w:fill="ffffff"/>
        <w:rPr>
          <w:b w:val="0"/>
          <w:bCs w:val="0"/>
          <w:color w:val="0D0D0D"/>
          <w:sz w:val="33"/>
          <w:szCs w:val="33"/>
        </w:rPr>
      </w:pPr>
      <w:r>
        <w:rPr>
          <w:b w:val="0"/>
          <w:bCs w:val="0"/>
          <w:color w:val="0D0D0D"/>
          <w:sz w:val="33"/>
          <w:szCs w:val="33"/>
        </w:rPr>
        <w:t xml:space="preserve">Functional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От внешнего переходим к внутреннему — функциональному тестированию. Если в тестировании GUI мы проверяли наличие и внешний вид элементов, то в функциональном тестировании мы проверяем их </w:t>
      </w:r>
      <w:r>
        <w:rPr>
          <w:rStyle w:val="752"/>
          <w:color w:val="0D0D0D"/>
          <w:sz w:val="23"/>
          <w:szCs w:val="23"/>
        </w:rPr>
        <w:t xml:space="preserve">работоспособность и взаимодействие</w:t>
      </w:r>
      <w:r>
        <w:rPr>
          <w:color w:val="0D0D0D"/>
          <w:sz w:val="23"/>
          <w:szCs w:val="23"/>
        </w:rPr>
        <w:t xml:space="preserve">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Определить основные функции предмета или приложения до</w:t>
      </w:r>
      <w:r>
        <w:rPr>
          <w:color w:val="0D0D0D"/>
          <w:sz w:val="23"/>
          <w:szCs w:val="23"/>
        </w:rPr>
        <w:t xml:space="preserve">статочно просто — нужно понимать его назначение. Задайте себе вопрос — а для чего нужен карандаш? Занавеска? Интернет-магазин? Для чего нам на сайте нужна форма логина? Для чего нам кнопка «Купить»? И тогда все функции приложения открываются как на ладони.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Самый простой способ подготовиться к функциональному тестированию — это выписать список элементов вашего приложения и написать их целевое назначение («зачем?»).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Например:</w:t>
      </w:r>
      <w:r/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7"/>
        <w:gridCol w:w="924"/>
        <w:gridCol w:w="7561"/>
      </w:tblGrid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Кнопка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Зачем?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После нажатия происходит какое-то действие.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Поле ввода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Для передачи какой-то информации и взаимодействия с приложением.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Поиск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Для того, чтобы пользователь мог быстро найти релевантную информацию.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Логин-форма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Чтобы пользователи могли иметь доступ к определенным функциям приложения (или наоборот, ограничить их доступ).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Календарь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Например, для выбора дат (билеты, бронирование и т. п.).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Дата и время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Например, расписание прибытия транспорта.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Сообщения об ошибках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Чтобы сообщить пользователю о том, что приложение работает некорректно, либо он делает некорректные действия.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Всплывающие окна и подсказки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Направить пользователя по нужному сценарию.</w:t>
            </w:r>
            <w:r/>
          </w:p>
        </w:tc>
      </w:tr>
    </w:tbl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У вас уже почти готов список тестовых сценариев. Зная целевое назначение любого элемента, мы можем легко описать все позитивные и негативные сценарии, необходимые для тестирования этого элемента.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Но и тут мы можем кое-что забыть. Часто забываемые проверки функциональных элементов приложения: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Кнопки:</w:t>
      </w:r>
      <w:r/>
    </w:p>
    <w:p>
      <w:pPr>
        <w:numPr>
          <w:ilvl w:val="0"/>
          <w:numId w:val="28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Enter должна срабатывать как submit;</w:t>
      </w:r>
      <w:r/>
    </w:p>
    <w:p>
      <w:pPr>
        <w:numPr>
          <w:ilvl w:val="0"/>
          <w:numId w:val="28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Tab должен переводить курсор на следующий элемент.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Поля ввода:</w:t>
      </w:r>
      <w:r/>
    </w:p>
    <w:p>
      <w:pPr>
        <w:numPr>
          <w:ilvl w:val="0"/>
          <w:numId w:val="29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trimming («убирание») пробелов в полях ввода;</w:t>
      </w:r>
      <w:r/>
    </w:p>
    <w:p>
      <w:pPr>
        <w:numPr>
          <w:ilvl w:val="0"/>
          <w:numId w:val="29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пустота/пробелы в поле ввода;</w:t>
      </w:r>
      <w:r/>
    </w:p>
    <w:p>
      <w:pPr>
        <w:numPr>
          <w:ilvl w:val="0"/>
          <w:numId w:val="29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все способы редактирования (Insert, Delete, Backspace, Ctrl+C/V/X/Z и т. д.);</w:t>
      </w:r>
      <w:r/>
    </w:p>
    <w:p>
      <w:pPr>
        <w:numPr>
          <w:ilvl w:val="0"/>
          <w:numId w:val="29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дроби ( 1.5 | 1,5 | ⅕).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Поиск:</w:t>
      </w:r>
      <w:r/>
    </w:p>
    <w:p>
      <w:pPr>
        <w:numPr>
          <w:ilvl w:val="0"/>
          <w:numId w:val="30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wildcard symbols (* | ?);</w:t>
      </w:r>
      <w:r/>
    </w:p>
    <w:p>
      <w:pPr>
        <w:numPr>
          <w:ilvl w:val="0"/>
          <w:numId w:val="30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написание поискового запроса слитно | раздельно | через дефис должно вести к одному результату;</w:t>
      </w:r>
      <w:r/>
    </w:p>
    <w:p>
      <w:pPr>
        <w:numPr>
          <w:ilvl w:val="0"/>
          <w:numId w:val="30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ввод текста в другой раскладке.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Сообщения об ошибках:</w:t>
      </w:r>
      <w:r/>
    </w:p>
    <w:p>
      <w:pPr>
        <w:numPr>
          <w:ilvl w:val="0"/>
          <w:numId w:val="31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пробуем отключить в настройках браузера.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Календарь:</w:t>
      </w:r>
      <w:r/>
    </w:p>
    <w:p>
      <w:pPr>
        <w:numPr>
          <w:ilvl w:val="0"/>
          <w:numId w:val="32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31 июня;</w:t>
      </w:r>
      <w:r/>
    </w:p>
    <w:p>
      <w:pPr>
        <w:numPr>
          <w:ilvl w:val="0"/>
          <w:numId w:val="32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29 февраля + не высокосный год;</w:t>
      </w:r>
      <w:r/>
    </w:p>
    <w:p>
      <w:pPr>
        <w:numPr>
          <w:ilvl w:val="0"/>
          <w:numId w:val="32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прошлое/будущее (например, купить билет на уже прошедшее число).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Время:</w:t>
      </w:r>
      <w:r/>
    </w:p>
    <w:p>
      <w:pPr>
        <w:numPr>
          <w:ilvl w:val="0"/>
          <w:numId w:val="33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синхронизация с сервером (на сервере приложения может быть выставлено другое время, отличающееся от таймзоны пользователя);</w:t>
      </w:r>
      <w:r/>
    </w:p>
    <w:p>
      <w:pPr>
        <w:numPr>
          <w:ilvl w:val="0"/>
          <w:numId w:val="33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временные зоны.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E-mail:</w:t>
      </w:r>
      <w:r/>
    </w:p>
    <w:p>
      <w:pPr>
        <w:numPr>
          <w:ilvl w:val="0"/>
          <w:numId w:val="34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логин (63 символа) @ домен (253 символа (может быть ip)).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Всплывающие окна / подсказки:</w:t>
      </w:r>
      <w:r/>
    </w:p>
    <w:p>
      <w:pPr>
        <w:numPr>
          <w:ilvl w:val="0"/>
          <w:numId w:val="35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пробуем закрыть разными способами (нажатие на кнопку (если есть), на «крестик», клавишей ESC, просто нажатием в другую область экрана);</w:t>
      </w:r>
      <w:r/>
    </w:p>
    <w:p>
      <w:pPr>
        <w:numPr>
          <w:ilvl w:val="0"/>
          <w:numId w:val="35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рефреш страницы особенно в момент запроса на сервер (например, совершение транзакции по покупке) иногда может приводить к появлению ошибок.</w:t>
      </w:r>
      <w:r/>
    </w:p>
    <w:p>
      <w:pPr>
        <w:pStyle w:val="732"/>
        <w:spacing w:before="0" w:beforeAutospacing="0" w:after="0" w:afterAutospacing="0"/>
        <w:shd w:val="clear" w:color="auto" w:fill="ffffff"/>
        <w:rPr>
          <w:b w:val="0"/>
          <w:bCs w:val="0"/>
          <w:color w:val="0D0D0D"/>
          <w:sz w:val="33"/>
          <w:szCs w:val="33"/>
        </w:rPr>
      </w:pPr>
      <w:r>
        <w:rPr>
          <w:b w:val="0"/>
          <w:bCs w:val="0"/>
          <w:color w:val="0D0D0D"/>
          <w:sz w:val="33"/>
          <w:szCs w:val="33"/>
        </w:rPr>
        <w:t xml:space="preserve">Usability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За внешним видом и функциональностью следует удобство (Usability). Не менее важная часть, так как от нее зависит, будет ли востребован ваш продукт вообще. О каких моментах нужно помнить при тестировании usability веб-приложения?</w:t>
      </w:r>
      <w:r/>
    </w:p>
    <w:p>
      <w:pPr>
        <w:numPr>
          <w:ilvl w:val="0"/>
          <w:numId w:val="3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Соответствует ли приложение ожиданиям конечного пользователя;</w:t>
      </w:r>
      <w:r/>
    </w:p>
    <w:p>
      <w:pPr>
        <w:numPr>
          <w:ilvl w:val="0"/>
          <w:numId w:val="3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Логичность интерфейса;</w:t>
      </w:r>
      <w:r/>
    </w:p>
    <w:p>
      <w:pPr>
        <w:numPr>
          <w:ilvl w:val="0"/>
          <w:numId w:val="3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Самое нужное «сверху»;</w:t>
      </w:r>
      <w:r/>
    </w:p>
    <w:p>
      <w:pPr>
        <w:numPr>
          <w:ilvl w:val="0"/>
          <w:numId w:val="3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Продуманная навигация;</w:t>
      </w:r>
      <w:r/>
    </w:p>
    <w:p>
      <w:pPr>
        <w:numPr>
          <w:ilvl w:val="0"/>
          <w:numId w:val="3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Локализация (да, да, она относится и сюда тоже);</w:t>
      </w:r>
      <w:r/>
    </w:p>
    <w:p>
      <w:pPr>
        <w:numPr>
          <w:ilvl w:val="0"/>
          <w:numId w:val="3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Совместимость с другим софтом (соцсети) и железом;</w:t>
      </w:r>
      <w:r/>
    </w:p>
    <w:p>
      <w:pPr>
        <w:numPr>
          <w:ilvl w:val="0"/>
          <w:numId w:val="3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Скорость работы приложения;</w:t>
      </w:r>
      <w:r/>
    </w:p>
    <w:p>
      <w:pPr>
        <w:numPr>
          <w:ilvl w:val="0"/>
          <w:numId w:val="3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Информативность (сообщения / обязательные поля);</w:t>
      </w:r>
      <w:r/>
    </w:p>
    <w:p>
      <w:pPr>
        <w:numPr>
          <w:ilvl w:val="0"/>
          <w:numId w:val="3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Возможность отмены действий пользователя;</w:t>
      </w:r>
      <w:r/>
    </w:p>
    <w:p>
      <w:pPr>
        <w:numPr>
          <w:ilvl w:val="0"/>
          <w:numId w:val="3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Help — должна быть инструкция, как работать с приложением;</w:t>
      </w:r>
      <w:r/>
    </w:p>
    <w:p>
      <w:pPr>
        <w:numPr>
          <w:ilvl w:val="0"/>
          <w:numId w:val="36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Возможность печати (если нужно).</w:t>
      </w:r>
      <w:r/>
    </w:p>
    <w:p>
      <w:pPr>
        <w:pStyle w:val="732"/>
        <w:spacing w:before="0" w:beforeAutospacing="0" w:after="0" w:afterAutospacing="0"/>
        <w:shd w:val="clear" w:color="auto" w:fill="ffffff"/>
        <w:rPr>
          <w:b w:val="0"/>
          <w:bCs w:val="0"/>
          <w:color w:val="0D0D0D"/>
          <w:sz w:val="33"/>
          <w:szCs w:val="33"/>
        </w:rPr>
      </w:pPr>
      <w:r>
        <w:rPr>
          <w:b w:val="0"/>
          <w:bCs w:val="0"/>
          <w:color w:val="0D0D0D"/>
          <w:sz w:val="33"/>
          <w:szCs w:val="33"/>
        </w:rPr>
        <w:t xml:space="preserve">Security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Тестирование безопасности:</w:t>
      </w:r>
      <w:r/>
    </w:p>
    <w:p>
      <w:pPr>
        <w:numPr>
          <w:ilvl w:val="0"/>
          <w:numId w:val="37"/>
        </w:numPr>
        <w:ind w:left="0"/>
        <w:spacing w:after="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Начинаем всегда с составления </w:t>
      </w:r>
      <w:hyperlink r:id="rId21" w:tooltip="http://quality-lab.ru/wp-content/uploads/2017/04/matrica.png" w:history="1">
        <w:r>
          <w:rPr>
            <w:rStyle w:val="739"/>
            <w:rFonts w:ascii="Times New Roman" w:hAnsi="Times New Roman" w:cs="Times New Roman"/>
            <w:color w:val="9C30B6"/>
            <w:sz w:val="23"/>
            <w:szCs w:val="23"/>
          </w:rPr>
          <w:t xml:space="preserve">матрицы уровней доступа;</w:t>
        </w:r>
      </w:hyperlink>
      <w:r/>
      <w:r/>
    </w:p>
    <w:p>
      <w:pPr>
        <w:numPr>
          <w:ilvl w:val="0"/>
          <w:numId w:val="37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Конфиденциальность — никто не может получить доступ к данным несанкционированно;</w:t>
      </w:r>
      <w:r/>
    </w:p>
    <w:p>
      <w:pPr>
        <w:numPr>
          <w:ilvl w:val="0"/>
          <w:numId w:val="37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Целостность данных:</w:t>
      </w:r>
      <w:r>
        <w:rPr>
          <w:rFonts w:ascii="Times New Roman" w:hAnsi="Times New Roman" w:cs="Times New Roman"/>
          <w:color w:val="0D0D0D"/>
          <w:sz w:val="23"/>
          <w:szCs w:val="23"/>
        </w:rPr>
        <w:br/>
        <w:t xml:space="preserve">а) возможность восстановить данные в полном объеме при их повреждении;</w:t>
      </w:r>
      <w:r>
        <w:rPr>
          <w:rFonts w:ascii="Times New Roman" w:hAnsi="Times New Roman" w:cs="Times New Roman"/>
          <w:color w:val="0D0D0D"/>
          <w:sz w:val="23"/>
          <w:szCs w:val="23"/>
        </w:rPr>
        <w:br/>
        <w:t xml:space="preserve">б) доступ на изменение информации только определенной категории пользователей.</w:t>
      </w:r>
      <w:r/>
    </w:p>
    <w:p>
      <w:pPr>
        <w:pStyle w:val="732"/>
        <w:spacing w:before="0" w:beforeAutospacing="0" w:after="0" w:afterAutospacing="0"/>
        <w:shd w:val="clear" w:color="auto" w:fill="ffffff"/>
        <w:rPr>
          <w:b w:val="0"/>
          <w:bCs w:val="0"/>
          <w:color w:val="0D0D0D"/>
          <w:sz w:val="33"/>
          <w:szCs w:val="33"/>
        </w:rPr>
      </w:pPr>
      <w:r>
        <w:rPr>
          <w:b w:val="0"/>
          <w:bCs w:val="0"/>
          <w:color w:val="0D0D0D"/>
          <w:sz w:val="33"/>
          <w:szCs w:val="33"/>
        </w:rPr>
        <w:t xml:space="preserve">Performance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Производительность:</w:t>
      </w:r>
      <w:r/>
    </w:p>
    <w:p>
      <w:pPr>
        <w:numPr>
          <w:ilvl w:val="0"/>
          <w:numId w:val="38"/>
        </w:numPr>
        <w:ind w:left="0"/>
        <w:spacing w:after="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Имитируем нагрузку пользователями (</w:t>
      </w:r>
      <w:hyperlink r:id="rId22" w:tooltip="http://jmeter.apache.org/" w:history="1">
        <w:r>
          <w:rPr>
            <w:rStyle w:val="739"/>
            <w:rFonts w:ascii="Times New Roman" w:hAnsi="Times New Roman" w:cs="Times New Roman"/>
            <w:color w:val="9C30B6"/>
            <w:sz w:val="23"/>
            <w:szCs w:val="23"/>
          </w:rPr>
          <w:t xml:space="preserve">JMeter</w:t>
        </w:r>
      </w:hyperlink>
      <w:r>
        <w:rPr>
          <w:rFonts w:ascii="Times New Roman" w:hAnsi="Times New Roman" w:cs="Times New Roman"/>
          <w:color w:val="0D0D0D"/>
          <w:sz w:val="23"/>
          <w:szCs w:val="23"/>
        </w:rPr>
        <w:t xml:space="preserve">);</w:t>
      </w:r>
      <w:r/>
    </w:p>
    <w:p>
      <w:pPr>
        <w:numPr>
          <w:ilvl w:val="0"/>
          <w:numId w:val="38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Пробуем загрузить большие объемы данных, файлы, медиа;</w:t>
      </w:r>
      <w:r/>
    </w:p>
    <w:p>
      <w:pPr>
        <w:numPr>
          <w:ilvl w:val="0"/>
          <w:numId w:val="38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Нагружаем БД;</w:t>
      </w:r>
      <w:r/>
    </w:p>
    <w:p>
      <w:pPr>
        <w:numPr>
          <w:ilvl w:val="0"/>
          <w:numId w:val="38"/>
        </w:numPr>
        <w:ind w:left="0"/>
        <w:spacing w:after="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Понижаем скорость инета (</w:t>
      </w:r>
      <w:hyperlink r:id="rId23" w:tooltip="https://www.netlimiter.com/" w:history="1">
        <w:r>
          <w:rPr>
            <w:rStyle w:val="739"/>
            <w:rFonts w:ascii="Times New Roman" w:hAnsi="Times New Roman" w:cs="Times New Roman"/>
            <w:color w:val="9C30B6"/>
            <w:sz w:val="23"/>
            <w:szCs w:val="23"/>
          </w:rPr>
          <w:t xml:space="preserve">NetLimiter</w:t>
        </w:r>
      </w:hyperlink>
      <w:r>
        <w:rPr>
          <w:rFonts w:ascii="Times New Roman" w:hAnsi="Times New Roman" w:cs="Times New Roman"/>
          <w:color w:val="0D0D0D"/>
          <w:sz w:val="23"/>
          <w:szCs w:val="23"/>
        </w:rPr>
        <w:t xml:space="preserve">);</w:t>
      </w:r>
      <w:r/>
    </w:p>
    <w:p>
      <w:pPr>
        <w:numPr>
          <w:ilvl w:val="0"/>
          <w:numId w:val="38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Понижаем скорость передачи данных (Throttling);</w:t>
      </w:r>
      <w:r/>
    </w:p>
    <w:p>
      <w:pPr>
        <w:numPr>
          <w:ilvl w:val="0"/>
          <w:numId w:val="38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Тестируем восстановление системы после падений.</w:t>
      </w:r>
      <w:r/>
    </w:p>
    <w:p>
      <w:pPr>
        <w:pStyle w:val="732"/>
        <w:spacing w:before="0" w:beforeAutospacing="0" w:after="0" w:afterAutospacing="0"/>
        <w:shd w:val="clear" w:color="auto" w:fill="ffffff"/>
        <w:rPr>
          <w:b w:val="0"/>
          <w:bCs w:val="0"/>
          <w:color w:val="0D0D0D"/>
          <w:sz w:val="33"/>
          <w:szCs w:val="33"/>
        </w:rPr>
      </w:pPr>
      <w:r>
        <w:rPr>
          <w:b w:val="0"/>
          <w:bCs w:val="0"/>
          <w:color w:val="0D0D0D"/>
          <w:sz w:val="33"/>
          <w:szCs w:val="33"/>
        </w:rPr>
        <w:t xml:space="preserve">Configuration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Конфигурационное тестирование. Тут все тоже просто:</w:t>
      </w:r>
      <w:r/>
    </w:p>
    <w:p>
      <w:pPr>
        <w:numPr>
          <w:ilvl w:val="0"/>
          <w:numId w:val="39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Берем у разработчиков/заказчика список софта и железа, на котором и с которым должно работать наше приложение.</w:t>
      </w:r>
      <w:r/>
    </w:p>
    <w:p>
      <w:pPr>
        <w:numPr>
          <w:ilvl w:val="0"/>
          <w:numId w:val="39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Думаем над тем, с чем еще взаимодействует приложение (например соцсети, почта, возможно, камера на телефоне и т. п.).</w:t>
      </w:r>
      <w:r/>
    </w:p>
    <w:p>
      <w:pPr>
        <w:numPr>
          <w:ilvl w:val="0"/>
          <w:numId w:val="39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Выписываем это все в список (ОС, браузеры, их версии для ПК, мобильных телефонов, планшетов, также (если это важно) выписываем на каком разрешении или с какими настройками (например, для камеры съемка в режиме HD) нужно проводить тестирование).</w:t>
      </w:r>
      <w:r/>
    </w:p>
    <w:p>
      <w:pPr>
        <w:numPr>
          <w:ilvl w:val="0"/>
          <w:numId w:val="39"/>
        </w:numPr>
        <w:ind w:left="0"/>
        <w:spacing w:after="90" w:line="240" w:lineRule="auto"/>
        <w:shd w:val="clear" w:color="auto" w:fill="ffffff"/>
        <w:rPr>
          <w:rFonts w:ascii="Times New Roman" w:hAnsi="Times New Roman" w:cs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color w:val="0D0D0D"/>
          <w:sz w:val="23"/>
          <w:szCs w:val="23"/>
        </w:rPr>
        <w:t xml:space="preserve">Далее можем использовать метод классов эквивалентности, pairwise или просто руководствуемся тем, что есть в наличии, и настраиваем тестовое окружение с нужными конфигурациями.</w:t>
      </w:r>
      <w:r/>
    </w:p>
    <w:p>
      <w:pPr>
        <w:pStyle w:val="732"/>
        <w:spacing w:before="0" w:beforeAutospacing="0" w:after="0" w:afterAutospacing="0"/>
        <w:shd w:val="clear" w:color="auto" w:fill="ffffff"/>
        <w:rPr>
          <w:b w:val="0"/>
          <w:bCs w:val="0"/>
          <w:color w:val="0D0D0D"/>
          <w:sz w:val="33"/>
          <w:szCs w:val="33"/>
        </w:rPr>
      </w:pPr>
      <w:r>
        <w:rPr>
          <w:b w:val="0"/>
          <w:bCs w:val="0"/>
          <w:color w:val="0D0D0D"/>
          <w:sz w:val="33"/>
          <w:szCs w:val="33"/>
        </w:rPr>
        <w:t xml:space="preserve">Памятка</w:t>
      </w:r>
      <w:r/>
    </w:p>
    <w:p>
      <w:pPr>
        <w:pStyle w:val="748"/>
        <w:spacing w:before="0" w:beforeAutospacing="0" w:after="0" w:afterAutospacing="0"/>
        <w:shd w:val="clear" w:color="auto" w:fill="ffffff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В завершение хочу поделиться с вами базовой памяткой по тестированию веб-приложений, которую вы можете взять за основу и дополнять.</w:t>
      </w:r>
      <w:r/>
    </w:p>
    <w:tbl>
      <w:tblPr>
        <w:tblW w:w="100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8594"/>
      </w:tblGrid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GUI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8594" w:type="dxa"/>
            <w:textDirection w:val="lrTb"/>
            <w:noWrap w:val="false"/>
          </w:tcPr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макет</w:t>
            </w:r>
            <w:r/>
          </w:p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контент</w:t>
            </w:r>
            <w:r/>
          </w:p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кодировка</w:t>
            </w:r>
            <w:r/>
          </w:p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элементы (цвет, размер, расположение)</w:t>
            </w:r>
            <w:r/>
          </w:p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локализация</w:t>
            </w:r>
            <w:r/>
          </w:p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стандарты HTML/CSS</w:t>
            </w:r>
            <w:r/>
          </w:p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масштабируемость</w:t>
            </w:r>
            <w:r/>
          </w:p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курсор</w:t>
            </w:r>
            <w:r/>
          </w:p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заголовки</w:t>
            </w:r>
            <w:r/>
          </w:p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шрифты</w:t>
            </w:r>
            <w:r/>
          </w:p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фавикон</w:t>
            </w:r>
            <w:r/>
          </w:p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scroll</w:t>
            </w:r>
            <w:r/>
          </w:p>
          <w:p>
            <w:pPr>
              <w:numPr>
                <w:ilvl w:val="0"/>
                <w:numId w:val="40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кроссбраузерность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Functional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8594" w:type="dxa"/>
            <w:textDirection w:val="lrTb"/>
            <w:noWrap w:val="false"/>
          </w:tcPr>
          <w:p>
            <w:pPr>
              <w:numPr>
                <w:ilvl w:val="0"/>
                <w:numId w:val="41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работа кнопок</w:t>
            </w:r>
            <w:r/>
          </w:p>
          <w:p>
            <w:pPr>
              <w:numPr>
                <w:ilvl w:val="0"/>
                <w:numId w:val="41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имейл</w:t>
            </w:r>
            <w:r/>
          </w:p>
          <w:p>
            <w:pPr>
              <w:numPr>
                <w:ilvl w:val="0"/>
                <w:numId w:val="41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регистрация/авторизация</w:t>
            </w:r>
            <w:r/>
          </w:p>
          <w:p>
            <w:pPr>
              <w:numPr>
                <w:ilvl w:val="0"/>
                <w:numId w:val="41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поля ввода</w:t>
            </w:r>
            <w:r/>
          </w:p>
          <w:p>
            <w:pPr>
              <w:numPr>
                <w:ilvl w:val="0"/>
                <w:numId w:val="41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время и дата</w:t>
            </w:r>
            <w:r/>
          </w:p>
          <w:p>
            <w:pPr>
              <w:numPr>
                <w:ilvl w:val="0"/>
                <w:numId w:val="41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сообщения об ошибках</w:t>
            </w:r>
            <w:r/>
          </w:p>
          <w:p>
            <w:pPr>
              <w:numPr>
                <w:ilvl w:val="0"/>
                <w:numId w:val="41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поиск</w:t>
            </w:r>
            <w:r/>
          </w:p>
          <w:p>
            <w:pPr>
              <w:numPr>
                <w:ilvl w:val="0"/>
                <w:numId w:val="41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всплывающие окна/подсказки</w:t>
            </w:r>
            <w:r/>
          </w:p>
          <w:p>
            <w:pPr>
              <w:numPr>
                <w:ilvl w:val="0"/>
                <w:numId w:val="41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формы заполнения</w:t>
            </w:r>
            <w:r/>
          </w:p>
          <w:p>
            <w:pPr>
              <w:numPr>
                <w:ilvl w:val="0"/>
                <w:numId w:val="41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календари</w:t>
            </w:r>
            <w:r/>
          </w:p>
          <w:p>
            <w:pPr>
              <w:numPr>
                <w:ilvl w:val="0"/>
                <w:numId w:val="41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взаимодействие всех модулей системы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Usability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8594" w:type="dxa"/>
            <w:textDirection w:val="lrTb"/>
            <w:noWrap w:val="false"/>
          </w:tcPr>
          <w:p>
            <w:pPr>
              <w:numPr>
                <w:ilvl w:val="0"/>
                <w:numId w:val="42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навигация</w:t>
            </w:r>
            <w:r/>
          </w:p>
          <w:p>
            <w:pPr>
              <w:numPr>
                <w:ilvl w:val="0"/>
                <w:numId w:val="42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соответствие целям приложения</w:t>
            </w:r>
            <w:r/>
          </w:p>
          <w:p>
            <w:pPr>
              <w:numPr>
                <w:ilvl w:val="0"/>
                <w:numId w:val="42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печать</w:t>
            </w:r>
            <w:r/>
          </w:p>
          <w:p>
            <w:pPr>
              <w:numPr>
                <w:ilvl w:val="0"/>
                <w:numId w:val="42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логичность</w:t>
            </w:r>
            <w:r/>
          </w:p>
          <w:p>
            <w:pPr>
              <w:numPr>
                <w:ilvl w:val="0"/>
                <w:numId w:val="42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локализация</w:t>
            </w:r>
            <w:r/>
          </w:p>
          <w:p>
            <w:pPr>
              <w:numPr>
                <w:ilvl w:val="0"/>
                <w:numId w:val="42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help</w:t>
            </w:r>
            <w:r/>
          </w:p>
          <w:p>
            <w:pPr>
              <w:numPr>
                <w:ilvl w:val="0"/>
                <w:numId w:val="42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информативность</w:t>
            </w:r>
            <w:r/>
          </w:p>
          <w:p>
            <w:pPr>
              <w:numPr>
                <w:ilvl w:val="0"/>
                <w:numId w:val="42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совместимость с другими приложениями</w:t>
            </w:r>
            <w:r/>
          </w:p>
          <w:p>
            <w:pPr>
              <w:numPr>
                <w:ilvl w:val="0"/>
                <w:numId w:val="42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ожидания конечного пользователя</w:t>
            </w:r>
            <w:r/>
          </w:p>
          <w:p>
            <w:pPr>
              <w:numPr>
                <w:ilvl w:val="0"/>
                <w:numId w:val="42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скорость работы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Security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8594" w:type="dxa"/>
            <w:textDirection w:val="lrTb"/>
            <w:noWrap w:val="false"/>
          </w:tcPr>
          <w:p>
            <w:pPr>
              <w:numPr>
                <w:ilvl w:val="0"/>
                <w:numId w:val="43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матрица уровней доступа</w:t>
            </w:r>
            <w:r/>
          </w:p>
          <w:p>
            <w:pPr>
              <w:numPr>
                <w:ilvl w:val="0"/>
                <w:numId w:val="43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протоколы передачи данных</w:t>
            </w:r>
            <w:r/>
          </w:p>
          <w:p>
            <w:pPr>
              <w:numPr>
                <w:ilvl w:val="0"/>
                <w:numId w:val="43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конфиденциальность информации</w:t>
            </w:r>
            <w:r/>
          </w:p>
          <w:p>
            <w:pPr>
              <w:numPr>
                <w:ilvl w:val="0"/>
                <w:numId w:val="43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протоколы криптования</w:t>
            </w:r>
            <w:r/>
          </w:p>
          <w:p>
            <w:pPr>
              <w:numPr>
                <w:ilvl w:val="0"/>
                <w:numId w:val="43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доступность информации</w:t>
            </w:r>
            <w:r/>
          </w:p>
          <w:p>
            <w:pPr>
              <w:numPr>
                <w:ilvl w:val="0"/>
                <w:numId w:val="43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авторизация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Performance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8594" w:type="dxa"/>
            <w:textDirection w:val="lrTb"/>
            <w:noWrap w:val="false"/>
          </w:tcPr>
          <w:p>
            <w:pPr>
              <w:numPr>
                <w:ilvl w:val="0"/>
                <w:numId w:val="44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нагрузка</w:t>
            </w:r>
            <w:r/>
          </w:p>
          <w:p>
            <w:pPr>
              <w:numPr>
                <w:ilvl w:val="0"/>
                <w:numId w:val="44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имитация количества пользователей</w:t>
            </w:r>
            <w:r/>
          </w:p>
          <w:p>
            <w:pPr>
              <w:numPr>
                <w:ilvl w:val="0"/>
                <w:numId w:val="44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БД нагрузка</w:t>
            </w:r>
            <w:r/>
          </w:p>
          <w:p>
            <w:pPr>
              <w:numPr>
                <w:ilvl w:val="0"/>
                <w:numId w:val="44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стабильность</w:t>
            </w:r>
            <w:r/>
          </w:p>
          <w:p>
            <w:pPr>
              <w:numPr>
                <w:ilvl w:val="0"/>
                <w:numId w:val="44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«тяжелый» медиа-контент</w:t>
            </w:r>
            <w:r/>
          </w:p>
          <w:p>
            <w:pPr>
              <w:numPr>
                <w:ilvl w:val="0"/>
                <w:numId w:val="44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скорость выполнения запросов к БД</w:t>
            </w:r>
            <w:r/>
          </w:p>
          <w:p>
            <w:pPr>
              <w:numPr>
                <w:ilvl w:val="0"/>
                <w:numId w:val="44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стресс</w:t>
            </w:r>
            <w:r/>
          </w:p>
          <w:p>
            <w:pPr>
              <w:numPr>
                <w:ilvl w:val="0"/>
                <w:numId w:val="44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скорость интернета</w:t>
            </w:r>
            <w:r/>
          </w:p>
          <w:p>
            <w:pPr>
              <w:numPr>
                <w:ilvl w:val="0"/>
                <w:numId w:val="44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корректные сообщения об ошибках</w:t>
            </w:r>
            <w:r/>
          </w:p>
          <w:p>
            <w:pPr>
              <w:numPr>
                <w:ilvl w:val="0"/>
                <w:numId w:val="44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восстановление</w:t>
            </w:r>
            <w:r/>
          </w:p>
          <w:p>
            <w:pPr>
              <w:numPr>
                <w:ilvl w:val="0"/>
                <w:numId w:val="44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объем загружаемых файлов</w:t>
            </w:r>
            <w:r/>
          </w:p>
          <w:p>
            <w:pPr>
              <w:numPr>
                <w:ilvl w:val="0"/>
                <w:numId w:val="44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восстановление данных / системы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Configuration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8594" w:type="dxa"/>
            <w:textDirection w:val="lrTb"/>
            <w:noWrap w:val="false"/>
          </w:tcPr>
          <w:p>
            <w:pPr>
              <w:numPr>
                <w:ilvl w:val="0"/>
                <w:numId w:val="45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сторонний софт</w:t>
            </w:r>
            <w:r/>
          </w:p>
          <w:p>
            <w:pPr>
              <w:numPr>
                <w:ilvl w:val="0"/>
                <w:numId w:val="45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«железо»</w:t>
            </w:r>
            <w:r/>
          </w:p>
          <w:p>
            <w:pPr>
              <w:numPr>
                <w:ilvl w:val="0"/>
                <w:numId w:val="45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совместимость с другими браузерами</w:t>
            </w:r>
            <w:r/>
          </w:p>
          <w:p>
            <w:pPr>
              <w:numPr>
                <w:ilvl w:val="0"/>
                <w:numId w:val="45"/>
              </w:numPr>
              <w:ind w:left="0"/>
              <w:spacing w:after="90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OS</w:t>
            </w:r>
            <w:r/>
          </w:p>
        </w:tc>
      </w:tr>
    </w:tbl>
    <w:p>
      <w:pPr>
        <w:pStyle w:val="738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738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К ПРАКТИЧЕСКОЙ РАБОТЕ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/>
    </w:p>
    <w:p>
      <w:pPr>
        <w:pStyle w:val="738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738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738"/>
        <w:ind w:left="108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pStyle w:val="73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Изучить </w:t>
      </w:r>
      <w:r>
        <w:rPr>
          <w:rFonts w:ascii="Times New Roman" w:hAnsi="Times New Roman" w:cs="Times New Roman"/>
          <w:sz w:val="28"/>
          <w:szCs w:val="24"/>
        </w:rPr>
        <w:t xml:space="preserve">статью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/>
    </w:p>
    <w:p>
      <w:pPr>
        <w:pStyle w:val="73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*</w:t>
      </w:r>
      <w:r>
        <w:rPr>
          <w:rFonts w:ascii="Times New Roman" w:hAnsi="Times New Roman" w:cs="Times New Roman"/>
          <w:sz w:val="28"/>
          <w:szCs w:val="24"/>
        </w:rPr>
        <w:t xml:space="preserve">Запустить ранее созданное приложение.</w:t>
      </w:r>
      <w:r/>
    </w:p>
    <w:p>
      <w:pPr>
        <w:pStyle w:val="73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*</w:t>
      </w:r>
      <w:r>
        <w:rPr>
          <w:rFonts w:ascii="Times New Roman" w:hAnsi="Times New Roman" w:cs="Times New Roman"/>
          <w:sz w:val="28"/>
          <w:szCs w:val="24"/>
        </w:rPr>
        <w:t xml:space="preserve">Составить итоговый отчет по результатам тестирования приложения.</w:t>
      </w:r>
      <w:r/>
    </w:p>
    <w:p>
      <w:pPr>
        <w:ind w:left="108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Образец:</w:t>
      </w:r>
      <w:r/>
    </w:p>
    <w:p>
      <w:pPr>
        <w:ind w:left="1080"/>
        <w:jc w:val="center"/>
        <w:rPr>
          <w:rFonts w:ascii="Times New Roman" w:hAnsi="Times New Roman" w:cs="Times New Roman"/>
          <w:sz w:val="28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662" cy="3741420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393526" cy="374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67.0pt;height:294.6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738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Оформить презентацию по представленному материалу</w:t>
      </w:r>
      <w:bookmarkStart w:id="0" w:name="_GoBack"/>
      <w:r/>
      <w:bookmarkEnd w:id="0"/>
      <w:r/>
      <w:r/>
    </w:p>
    <w:p>
      <w:pPr>
        <w:pStyle w:val="738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Ответить на контрольные вопросы</w:t>
      </w:r>
      <w:r/>
    </w:p>
    <w:p>
      <w:pPr>
        <w:pStyle w:val="7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48"/>
        <w:ind w:firstLine="851"/>
        <w:jc w:val="both"/>
        <w:spacing w:line="360" w:lineRule="auto"/>
        <w:rPr>
          <w:highlight w:val="none"/>
        </w:rPr>
      </w:pPr>
      <w:r>
        <w:t xml:space="preserve">1. Какая структура итогового отчета о результатах тестирования?</w:t>
      </w:r>
      <w:r/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             Приветствие.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</w:t>
        <w:tab/>
        <w:t xml:space="preserve">Общая информация (Common Information).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</w:t>
        <w:tab/>
        <w:t xml:space="preserve">Тестовое окружение (Test Platform).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</w:t>
        <w:tab/>
        <w:t xml:space="preserve">Рекомендации QA (QA Recommendations).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</w:t>
        <w:tab/>
        <w:t xml:space="preserve">Детализированная информация (Detailed Information).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pStyle w:val="748"/>
        <w:ind w:firstLine="0"/>
        <w:jc w:val="both"/>
        <w:spacing w:line="360" w:lineRule="auto"/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            Окончание содержимого.</w:t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pStyle w:val="748"/>
        <w:ind w:firstLine="851"/>
        <w:jc w:val="both"/>
        <w:spacing w:line="360" w:lineRule="auto"/>
        <w:rPr>
          <w:highlight w:val="none"/>
        </w:rPr>
      </w:pPr>
      <w:r>
        <w:t xml:space="preserve">2. Что содержится в разделе Приветствие?</w:t>
      </w:r>
      <w:r/>
    </w:p>
    <w:p>
      <w:pPr>
        <w:pStyle w:val="748"/>
        <w:ind w:firstLine="851"/>
        <w:jc w:val="both"/>
        <w:spacing w:line="360" w:lineRule="auto"/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Свое письмо с отчетом необходимо начать с приветствия всех адресатов.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 Также в самом начале письма следует указывать, если были какие-то внешние факторы, препятствующие проверке какой-то части функционала.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48"/>
        <w:ind w:firstLine="851"/>
        <w:jc w:val="both"/>
        <w:spacing w:line="360" w:lineRule="auto"/>
        <w:rPr>
          <w:highlight w:val="none"/>
        </w:rPr>
      </w:pPr>
      <w:r>
        <w:t xml:space="preserve">3. Что содержится в разделе Общая информация?</w:t>
      </w:r>
      <w:r/>
    </w:p>
    <w:p>
      <w:pPr>
        <w:pStyle w:val="748"/>
        <w:ind w:firstLine="851"/>
        <w:jc w:val="both"/>
        <w:spacing w:line="360" w:lineRule="auto"/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В данной части отчета описывается, какие виды тестов проводились.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748"/>
        <w:ind w:firstLine="851"/>
        <w:jc w:val="both"/>
        <w:spacing w:line="360" w:lineRule="auto"/>
        <w:rPr>
          <w:highlight w:val="none"/>
        </w:rPr>
      </w:pPr>
      <w:r>
        <w:t xml:space="preserve">4. Что содержится в разделе Тестовое окружение?</w:t>
      </w:r>
      <w:r/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Как правило, в этой части указываются: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Название проекта.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Номер сборки.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   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Ссылка на проект (сборку).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/>
    </w:p>
    <w:p>
      <w:pPr>
        <w:pStyle w:val="748"/>
        <w:ind w:firstLine="851"/>
        <w:jc w:val="both"/>
        <w:spacing w:line="360" w:lineRule="auto"/>
        <w:rPr>
          <w:highlight w:val="none"/>
        </w:rPr>
      </w:pPr>
      <w:r>
        <w:t xml:space="preserve">5. Что содержится в разделе Рекомендации QA?</w:t>
      </w:r>
      <w:r/>
    </w:p>
    <w:p>
      <w:pPr>
        <w:pStyle w:val="748"/>
        <w:ind w:firstLine="851"/>
        <w:jc w:val="both"/>
        <w:spacing w:line="360" w:lineRule="auto"/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Здесь отражается общее состояние сборки. Здесь показывается аналитическая работа тестировщика, его рекомендации по улучшению функционала, наиболее слабые места и наиболее критичные дефекты, динамика изменения качества проекта.</w:t>
      </w:r>
      <w:r>
        <w:rPr>
          <w:highlight w:val="none"/>
        </w:rPr>
      </w:r>
      <w:r>
        <w:rPr>
          <w:highlight w:val="none"/>
        </w:rPr>
      </w:r>
    </w:p>
    <w:p>
      <w:pPr>
        <w:pStyle w:val="748"/>
        <w:ind w:firstLine="851"/>
        <w:jc w:val="both"/>
        <w:spacing w:line="360" w:lineRule="auto"/>
        <w:rPr>
          <w:highlight w:val="none"/>
        </w:rPr>
      </w:pPr>
      <w:r>
        <w:t xml:space="preserve">6. Что содержится в разделе Детализированная информация?</w:t>
      </w:r>
      <w:r/>
    </w:p>
    <w:p>
      <w:pPr>
        <w:pStyle w:val="748"/>
        <w:ind w:firstLine="851"/>
        <w:jc w:val="both"/>
        <w:spacing w:line="360" w:lineRule="auto"/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В данной части отчета описывается более подробная информация о проверенных частях функционала, устанавливается качество каждой проверенной части функционала(модуля) в отдельности.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748"/>
        <w:contextualSpacing/>
        <w:ind w:firstLine="851"/>
        <w:jc w:val="both"/>
        <w:spacing w:before="0" w:beforeAutospacing="0" w:after="0" w:afterAutospacing="0" w:line="360" w:lineRule="auto"/>
        <w:rPr>
          <w:highlight w:val="none"/>
        </w:rPr>
      </w:pPr>
      <w:r>
        <w:t xml:space="preserve">7. Что содержится в разделе Окончание содержимого?</w:t>
      </w:r>
      <w:r/>
    </w:p>
    <w:p>
      <w:pPr>
        <w:pStyle w:val="748"/>
        <w:contextualSpacing/>
        <w:ind w:firstLine="851"/>
        <w:jc w:val="both"/>
        <w:spacing w:before="0" w:beforeAutospacing="0" w:after="0" w:afterAutospacing="0"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В завершении содержимое отчета должно включать в себя информацию следующего характера: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</w:t>
        <w:tab/>
        <w:t xml:space="preserve">Ссылка на тест-план.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</w:t>
        <w:tab/>
        <w:t xml:space="preserve">Ссылка на документ feature matrix (если таковой имеется).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</w:t>
        <w:tab/>
        <w:t xml:space="preserve">Ссылка на документ со статистикой (если таковой имеется).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</w:t>
        <w:tab/>
        <w:t xml:space="preserve">Общее количество всех новых дефектов.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jc w:val="both"/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highlight w:val="none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</w:t>
        <w:tab/>
        <w:t xml:space="preserve">Подпись высылающего отчет.</w:t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highlight w:val="none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  <w:t xml:space="preserve">Вывод: Мы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составили итоговый отчет о результатах тестирования</w:t>
      </w:r>
      <w:r/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приложения.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="Times New Roman"/>
          <w:b w:val="0"/>
          <w:i w:val="0"/>
          <w:caps w:val="0"/>
          <w:smallCaps w:val="0"/>
          <w:strike w:val="false"/>
          <w:spacing w:val="0"/>
          <w:sz w:val="64"/>
          <w:u w:val="none"/>
          <w:lang w:val="ru-RU"/>
          <w14:textFill>
            <w14:solidFill>
              <w14:schemeClr w14:val="tx2">
                <w14:wordShade w14:val="127"/>
              </w14:schemeClr>
            </w14:solidFill>
          </w14:textFill>
        </w:rPr>
      </w:pPr>
      <w:r/>
    </w:p>
    <w:sectPr>
      <w:footnotePr/>
      <w:endnotePr/>
      <w:type w:val="nextPage"/>
      <w:pgSz w:w="11906" w:h="16838" w:orient="portrait"/>
      <w:pgMar w:top="567" w:right="567" w:bottom="567" w:left="567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486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2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3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0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46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ascii="Symbol" w:hAnsi="Symbol" w:hint="default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ascii="Symbol" w:hAnsi="Symbol" w:hint="default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ascii="Symbol" w:hAnsi="Symbol" w:hint="default"/>
        <w:sz w:val="20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21"/>
  </w:num>
  <w:num w:numId="3">
    <w:abstractNumId w:val="31"/>
  </w:num>
  <w:num w:numId="4">
    <w:abstractNumId w:val="47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35"/>
  </w:num>
  <w:num w:numId="8">
    <w:abstractNumId w:val="9"/>
  </w:num>
  <w:num w:numId="9">
    <w:abstractNumId w:val="45"/>
  </w:num>
  <w:num w:numId="10">
    <w:abstractNumId w:val="30"/>
  </w:num>
  <w:num w:numId="11">
    <w:abstractNumId w:val="20"/>
  </w:num>
  <w:num w:numId="12">
    <w:abstractNumId w:val="14"/>
  </w:num>
  <w:num w:numId="13">
    <w:abstractNumId w:val="11"/>
  </w:num>
  <w:num w:numId="14">
    <w:abstractNumId w:val="33"/>
  </w:num>
  <w:num w:numId="15">
    <w:abstractNumId w:val="25"/>
  </w:num>
  <w:num w:numId="16">
    <w:abstractNumId w:val="2"/>
  </w:num>
  <w:num w:numId="17">
    <w:abstractNumId w:val="28"/>
  </w:num>
  <w:num w:numId="18">
    <w:abstractNumId w:val="6"/>
  </w:num>
  <w:num w:numId="19">
    <w:abstractNumId w:val="46"/>
  </w:num>
  <w:num w:numId="20">
    <w:abstractNumId w:val="26"/>
  </w:num>
  <w:num w:numId="21">
    <w:abstractNumId w:val="17"/>
  </w:num>
  <w:num w:numId="22">
    <w:abstractNumId w:val="7"/>
  </w:num>
  <w:num w:numId="23">
    <w:abstractNumId w:val="5"/>
  </w:num>
  <w:num w:numId="24">
    <w:abstractNumId w:val="42"/>
  </w:num>
  <w:num w:numId="25">
    <w:abstractNumId w:val="15"/>
  </w:num>
  <w:num w:numId="26">
    <w:abstractNumId w:val="24"/>
  </w:num>
  <w:num w:numId="27">
    <w:abstractNumId w:val="16"/>
  </w:num>
  <w:num w:numId="28">
    <w:abstractNumId w:val="38"/>
  </w:num>
  <w:num w:numId="29">
    <w:abstractNumId w:val="19"/>
  </w:num>
  <w:num w:numId="30">
    <w:abstractNumId w:val="3"/>
  </w:num>
  <w:num w:numId="31">
    <w:abstractNumId w:val="44"/>
  </w:num>
  <w:num w:numId="32">
    <w:abstractNumId w:val="12"/>
  </w:num>
  <w:num w:numId="33">
    <w:abstractNumId w:val="10"/>
  </w:num>
  <w:num w:numId="34">
    <w:abstractNumId w:val="39"/>
  </w:num>
  <w:num w:numId="35">
    <w:abstractNumId w:val="23"/>
  </w:num>
  <w:num w:numId="36">
    <w:abstractNumId w:val="1"/>
  </w:num>
  <w:num w:numId="37">
    <w:abstractNumId w:val="41"/>
  </w:num>
  <w:num w:numId="38">
    <w:abstractNumId w:val="8"/>
  </w:num>
  <w:num w:numId="39">
    <w:abstractNumId w:val="22"/>
  </w:num>
  <w:num w:numId="40">
    <w:abstractNumId w:val="29"/>
  </w:num>
  <w:num w:numId="41">
    <w:abstractNumId w:val="4"/>
  </w:num>
  <w:num w:numId="42">
    <w:abstractNumId w:val="32"/>
  </w:num>
  <w:num w:numId="43">
    <w:abstractNumId w:val="40"/>
  </w:num>
  <w:num w:numId="44">
    <w:abstractNumId w:val="43"/>
  </w:num>
  <w:num w:numId="45">
    <w:abstractNumId w:val="13"/>
  </w:num>
  <w:num w:numId="46">
    <w:abstractNumId w:val="36"/>
  </w:num>
  <w:num w:numId="47">
    <w:abstractNumId w:val="0"/>
  </w:num>
  <w:num w:numId="48">
    <w:abstractNumId w:val="37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31"/>
    <w:next w:val="731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734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34"/>
    <w:link w:val="73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734"/>
    <w:link w:val="733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31"/>
    <w:next w:val="73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3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31"/>
    <w:next w:val="73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3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31"/>
    <w:next w:val="73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3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31"/>
    <w:next w:val="73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3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31"/>
    <w:next w:val="73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3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31"/>
    <w:next w:val="73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3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31"/>
    <w:next w:val="73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34"/>
    <w:link w:val="32"/>
    <w:uiPriority w:val="10"/>
    <w:rPr>
      <w:sz w:val="48"/>
      <w:szCs w:val="48"/>
    </w:rPr>
  </w:style>
  <w:style w:type="paragraph" w:styleId="34">
    <w:name w:val="Subtitle"/>
    <w:basedOn w:val="731"/>
    <w:next w:val="73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34"/>
    <w:link w:val="34"/>
    <w:uiPriority w:val="11"/>
    <w:rPr>
      <w:sz w:val="24"/>
      <w:szCs w:val="24"/>
    </w:rPr>
  </w:style>
  <w:style w:type="paragraph" w:styleId="36">
    <w:name w:val="Quote"/>
    <w:basedOn w:val="731"/>
    <w:next w:val="73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31"/>
    <w:next w:val="73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34"/>
    <w:link w:val="742"/>
    <w:uiPriority w:val="99"/>
  </w:style>
  <w:style w:type="character" w:styleId="43">
    <w:name w:val="Footer Char"/>
    <w:basedOn w:val="734"/>
    <w:link w:val="744"/>
    <w:uiPriority w:val="99"/>
  </w:style>
  <w:style w:type="paragraph" w:styleId="44">
    <w:name w:val="Caption"/>
    <w:basedOn w:val="731"/>
    <w:next w:val="7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44"/>
    <w:uiPriority w:val="99"/>
  </w:style>
  <w:style w:type="table" w:styleId="47">
    <w:name w:val="Table Grid Light"/>
    <w:basedOn w:val="7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73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34"/>
    <w:uiPriority w:val="99"/>
    <w:unhideWhenUsed/>
    <w:rPr>
      <w:vertAlign w:val="superscript"/>
    </w:rPr>
  </w:style>
  <w:style w:type="paragraph" w:styleId="176">
    <w:name w:val="endnote text"/>
    <w:basedOn w:val="73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34"/>
    <w:uiPriority w:val="99"/>
    <w:semiHidden/>
    <w:unhideWhenUsed/>
    <w:rPr>
      <w:vertAlign w:val="superscript"/>
    </w:rPr>
  </w:style>
  <w:style w:type="paragraph" w:styleId="179">
    <w:name w:val="toc 1"/>
    <w:basedOn w:val="731"/>
    <w:next w:val="73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31"/>
    <w:next w:val="73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31"/>
    <w:next w:val="73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31"/>
    <w:next w:val="73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31"/>
    <w:next w:val="73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31"/>
    <w:next w:val="73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31"/>
    <w:next w:val="73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31"/>
    <w:next w:val="73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31"/>
    <w:next w:val="73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31"/>
    <w:next w:val="731"/>
    <w:uiPriority w:val="99"/>
    <w:unhideWhenUsed/>
    <w:pPr>
      <w:spacing w:after="0" w:afterAutospacing="0"/>
    </w:pPr>
  </w:style>
  <w:style w:type="paragraph" w:styleId="731" w:default="1">
    <w:name w:val="Normal"/>
    <w:qFormat/>
  </w:style>
  <w:style w:type="paragraph" w:styleId="732">
    <w:name w:val="Heading 2"/>
    <w:basedOn w:val="731"/>
    <w:link w:val="753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 w:eastAsia="Times New Roman"/>
      <w:b/>
      <w:bCs/>
      <w:sz w:val="36"/>
      <w:szCs w:val="36"/>
    </w:rPr>
  </w:style>
  <w:style w:type="paragraph" w:styleId="733">
    <w:name w:val="Heading 3"/>
    <w:basedOn w:val="731"/>
    <w:link w:val="754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 w:eastAsia="Times New Roman"/>
      <w:b/>
      <w:bCs/>
      <w:sz w:val="27"/>
      <w:szCs w:val="27"/>
    </w:rPr>
  </w:style>
  <w:style w:type="character" w:styleId="734" w:default="1">
    <w:name w:val="Default Paragraph Font"/>
    <w:uiPriority w:val="1"/>
    <w:semiHidden/>
    <w:unhideWhenUsed/>
  </w:style>
  <w:style w:type="table" w:styleId="7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6" w:default="1">
    <w:name w:val="No List"/>
    <w:uiPriority w:val="99"/>
    <w:semiHidden/>
    <w:unhideWhenUsed/>
  </w:style>
  <w:style w:type="table" w:styleId="737">
    <w:name w:val="Table Grid"/>
    <w:basedOn w:val="735"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38">
    <w:name w:val="List Paragraph"/>
    <w:basedOn w:val="731"/>
    <w:uiPriority w:val="34"/>
    <w:qFormat/>
    <w:pPr>
      <w:contextualSpacing/>
      <w:ind w:left="720"/>
    </w:pPr>
    <w:rPr>
      <w:rFonts w:eastAsiaTheme="minorHAnsi"/>
      <w:lang w:eastAsia="en-US"/>
    </w:rPr>
  </w:style>
  <w:style w:type="character" w:styleId="739">
    <w:name w:val="Hyperlink"/>
    <w:basedOn w:val="734"/>
    <w:uiPriority w:val="99"/>
    <w:unhideWhenUsed/>
    <w:rPr>
      <w:color w:val="0000FF" w:themeColor="hyperlink"/>
      <w:u w:val="single"/>
    </w:rPr>
  </w:style>
  <w:style w:type="paragraph" w:styleId="740">
    <w:name w:val="Balloon Text"/>
    <w:basedOn w:val="731"/>
    <w:link w:val="74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41" w:customStyle="1">
    <w:name w:val="Текст выноски Знак"/>
    <w:basedOn w:val="734"/>
    <w:link w:val="740"/>
    <w:uiPriority w:val="99"/>
    <w:semiHidden/>
    <w:rPr>
      <w:rFonts w:ascii="Tahoma" w:hAnsi="Tahoma" w:cs="Tahoma"/>
      <w:sz w:val="16"/>
      <w:szCs w:val="16"/>
    </w:rPr>
  </w:style>
  <w:style w:type="paragraph" w:styleId="742">
    <w:name w:val="Header"/>
    <w:basedOn w:val="731"/>
    <w:link w:val="74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43" w:customStyle="1">
    <w:name w:val="Верхний колонтитул Знак"/>
    <w:basedOn w:val="734"/>
    <w:link w:val="742"/>
    <w:uiPriority w:val="99"/>
  </w:style>
  <w:style w:type="paragraph" w:styleId="744">
    <w:name w:val="Footer"/>
    <w:basedOn w:val="731"/>
    <w:link w:val="74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45" w:customStyle="1">
    <w:name w:val="Нижний колонтитул Знак"/>
    <w:basedOn w:val="734"/>
    <w:link w:val="744"/>
    <w:uiPriority w:val="99"/>
  </w:style>
  <w:style w:type="character" w:styleId="746">
    <w:name w:val="HTML Code"/>
    <w:basedOn w:val="734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character" w:styleId="747">
    <w:name w:val="FollowedHyperlink"/>
    <w:basedOn w:val="734"/>
    <w:uiPriority w:val="99"/>
    <w:semiHidden/>
    <w:unhideWhenUsed/>
    <w:rPr>
      <w:color w:val="800080" w:themeColor="followedHyperlink"/>
      <w:u w:val="single"/>
    </w:rPr>
  </w:style>
  <w:style w:type="paragraph" w:styleId="748">
    <w:name w:val="Normal (Web)"/>
    <w:basedOn w:val="73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character" w:styleId="749">
    <w:name w:val="Emphasis"/>
    <w:basedOn w:val="734"/>
    <w:uiPriority w:val="20"/>
    <w:qFormat/>
    <w:rPr>
      <w:i/>
      <w:iCs/>
    </w:rPr>
  </w:style>
  <w:style w:type="paragraph" w:styleId="750">
    <w:name w:val="HTML Preformatted"/>
    <w:basedOn w:val="731"/>
    <w:link w:val="751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character" w:styleId="751" w:customStyle="1">
    <w:name w:val="Стандартный HTML Знак"/>
    <w:basedOn w:val="734"/>
    <w:link w:val="750"/>
    <w:uiPriority w:val="99"/>
    <w:semiHidden/>
    <w:rPr>
      <w:rFonts w:ascii="Courier New" w:hAnsi="Courier New" w:cs="Courier New" w:eastAsia="Times New Roman"/>
      <w:sz w:val="20"/>
      <w:szCs w:val="20"/>
    </w:rPr>
  </w:style>
  <w:style w:type="character" w:styleId="752">
    <w:name w:val="Strong"/>
    <w:basedOn w:val="734"/>
    <w:uiPriority w:val="22"/>
    <w:qFormat/>
    <w:rPr>
      <w:b/>
      <w:bCs/>
    </w:rPr>
  </w:style>
  <w:style w:type="character" w:styleId="753" w:customStyle="1">
    <w:name w:val="Заголовок 2 Знак"/>
    <w:basedOn w:val="734"/>
    <w:link w:val="732"/>
    <w:uiPriority w:val="9"/>
    <w:rPr>
      <w:rFonts w:ascii="Times New Roman" w:hAnsi="Times New Roman" w:cs="Times New Roman" w:eastAsia="Times New Roman"/>
      <w:b/>
      <w:bCs/>
      <w:sz w:val="36"/>
      <w:szCs w:val="36"/>
    </w:rPr>
  </w:style>
  <w:style w:type="character" w:styleId="754" w:customStyle="1">
    <w:name w:val="Заголовок 3 Знак"/>
    <w:basedOn w:val="734"/>
    <w:link w:val="733"/>
    <w:uiPriority w:val="9"/>
    <w:rPr>
      <w:rFonts w:ascii="Times New Roman" w:hAnsi="Times New Roman" w:cs="Times New Roman" w:eastAsia="Times New Roman"/>
      <w:b/>
      <w:bCs/>
      <w:sz w:val="27"/>
      <w:szCs w:val="27"/>
    </w:rPr>
  </w:style>
  <w:style w:type="character" w:styleId="755" w:customStyle="1">
    <w:name w:val="token"/>
    <w:basedOn w:val="734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old.code.mu/tasks/javascript/base/priemy-raboty-s-massivami-na-javascript.html" TargetMode="External"/><Relationship Id="rId10" Type="http://schemas.openxmlformats.org/officeDocument/2006/relationships/hyperlink" Target="http://www.welldonecode.com/perfectpixel/" TargetMode="External"/><Relationship Id="rId11" Type="http://schemas.openxmlformats.org/officeDocument/2006/relationships/hyperlink" Target="https://blarg.co.uk/tools/page-ruler" TargetMode="External"/><Relationship Id="rId12" Type="http://schemas.openxmlformats.org/officeDocument/2006/relationships/hyperlink" Target="https://chrome.google.com/webstore/detail/whatfont/jabopobgcpjmedljpbcaablpmlmfcogm" TargetMode="External"/><Relationship Id="rId13" Type="http://schemas.openxmlformats.org/officeDocument/2006/relationships/hyperlink" Target="http://www.colorzilla.com/chrome/screenshots.html" TargetMode="External"/><Relationship Id="rId14" Type="http://schemas.openxmlformats.org/officeDocument/2006/relationships/hyperlink" Target="https://chrome.google.com/webstore/detail/spell-checker-for-chrome/jfpdnkkdgghlpdgldicfgnnnkhdfhocg" TargetMode="External"/><Relationship Id="rId15" Type="http://schemas.openxmlformats.org/officeDocument/2006/relationships/hyperlink" Target="https://validator.w3.org/" TargetMode="External"/><Relationship Id="rId16" Type="http://schemas.openxmlformats.org/officeDocument/2006/relationships/hyperlink" Target="https://neilpatel.com/wp-content/uploads/2017/03/image32-2.png" TargetMode="External"/><Relationship Id="rId17" Type="http://schemas.openxmlformats.org/officeDocument/2006/relationships/hyperlink" Target="https://chrome.google.com/webstore/detail/window-resizer/kkelicaakdanhinjdeammmilcgefonfh" TargetMode="External"/><Relationship Id="rId18" Type="http://schemas.openxmlformats.org/officeDocument/2006/relationships/hyperlink" Target="http://software-testing.ru/images/stories/library/layout-testing/layout-testing66.png" TargetMode="External"/><Relationship Id="rId19" Type="http://schemas.openxmlformats.org/officeDocument/2006/relationships/hyperlink" Target="https://chrome.google.com/webstore/detail/web-developer/bfbameneiokkgbdmiekhjnmfkcnldhhm" TargetMode="External"/><Relationship Id="rId20" Type="http://schemas.openxmlformats.org/officeDocument/2006/relationships/hyperlink" Target="https://hsto.org/storage3/d1b/f24/090/d1bf24090668afe4cbf3024e9953419f.png" TargetMode="External"/><Relationship Id="rId21" Type="http://schemas.openxmlformats.org/officeDocument/2006/relationships/hyperlink" Target="http://quality-lab.ru/wp-content/uploads/2017/04/matrica.png" TargetMode="External"/><Relationship Id="rId22" Type="http://schemas.openxmlformats.org/officeDocument/2006/relationships/hyperlink" Target="http://jmeter.apache.org/" TargetMode="External"/><Relationship Id="rId23" Type="http://schemas.openxmlformats.org/officeDocument/2006/relationships/hyperlink" Target="https://www.netlimiter.com/" TargetMode="External"/><Relationship Id="rId2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SBORKA-BOSS</dc:creator>
  <cp:keywords/>
  <dc:description/>
  <cp:revision>32</cp:revision>
  <dcterms:created xsi:type="dcterms:W3CDTF">2018-11-15T11:02:00Z</dcterms:created>
  <dcterms:modified xsi:type="dcterms:W3CDTF">2022-11-17T06:18:53Z</dcterms:modified>
</cp:coreProperties>
</file>