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EB5" w:rsidRPr="00912EB5" w:rsidRDefault="00912EB5" w:rsidP="00912EB5">
      <w:pPr>
        <w:shd w:val="clear" w:color="auto" w:fill="FFFFFF"/>
        <w:spacing w:after="0" w:line="360" w:lineRule="auto"/>
        <w:ind w:firstLine="709"/>
        <w:contextualSpacing/>
        <w:jc w:val="both"/>
        <w:outlineLvl w:val="2"/>
        <w:rPr>
          <w:rFonts w:ascii="Times New Roman" w:eastAsia="Times New Roman" w:hAnsi="Times New Roman" w:cs="Times New Roman"/>
          <w:b/>
          <w:bCs/>
          <w:color w:val="000000"/>
          <w:sz w:val="28"/>
          <w:szCs w:val="28"/>
          <w:lang w:eastAsia="ru-RU"/>
        </w:rPr>
      </w:pPr>
      <w:r w:rsidRPr="00912EB5">
        <w:rPr>
          <w:rFonts w:ascii="Times New Roman" w:eastAsia="Times New Roman" w:hAnsi="Times New Roman" w:cs="Times New Roman"/>
          <w:b/>
          <w:bCs/>
          <w:color w:val="000000"/>
          <w:sz w:val="28"/>
          <w:szCs w:val="28"/>
          <w:lang w:eastAsia="ru-RU"/>
        </w:rPr>
        <w:t>Методы и средства организации тестирования.</w:t>
      </w:r>
    </w:p>
    <w:p w:rsidR="00912EB5" w:rsidRPr="00912EB5" w:rsidRDefault="00912EB5" w:rsidP="00912EB5">
      <w:pPr>
        <w:shd w:val="clear" w:color="auto" w:fill="FFFFFF"/>
        <w:spacing w:after="0" w:line="360" w:lineRule="auto"/>
        <w:ind w:firstLine="709"/>
        <w:contextualSpacing/>
        <w:jc w:val="both"/>
        <w:outlineLvl w:val="2"/>
        <w:rPr>
          <w:rFonts w:ascii="Times New Roman" w:eastAsia="Times New Roman" w:hAnsi="Times New Roman" w:cs="Times New Roman"/>
          <w:b/>
          <w:bCs/>
          <w:color w:val="000000"/>
          <w:sz w:val="28"/>
          <w:szCs w:val="28"/>
          <w:lang w:eastAsia="ru-RU"/>
        </w:rPr>
      </w:pP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Тестирование программного кода - процесс выполнения программного кода, направленный на выявление существующих в нем дефектов. Под дефектом здесь понимается участок программного кода, выполнение которого при определенных условиях приводит к неожиданному поведению системы (т.е. поведению, не соответствующему требованиям). Неожиданное поведение системы может приводить к сбоям в ее работе и отказам, в этом случае говорят о существенных дефектах программного кода. Некоторые дефекты вызывают незначительные проблемы, не нарушающие процесс функционирования системы, но несколько затрудняющие работу с ней. В этом случае говорят о средних или малозначительных дефектах.</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Задача тестирования при таком подходе - </w:t>
      </w:r>
      <w:bookmarkStart w:id="0" w:name="keyword1"/>
      <w:bookmarkEnd w:id="0"/>
      <w:r w:rsidRPr="00912EB5">
        <w:rPr>
          <w:rFonts w:ascii="Times New Roman" w:eastAsia="Times New Roman" w:hAnsi="Times New Roman" w:cs="Times New Roman"/>
          <w:i/>
          <w:iCs/>
          <w:color w:val="000000"/>
          <w:sz w:val="28"/>
          <w:szCs w:val="28"/>
          <w:lang w:eastAsia="ru-RU"/>
        </w:rPr>
        <w:t>определение</w:t>
      </w:r>
      <w:r w:rsidRPr="00912EB5">
        <w:rPr>
          <w:rFonts w:ascii="Times New Roman" w:eastAsia="Times New Roman" w:hAnsi="Times New Roman" w:cs="Times New Roman"/>
          <w:color w:val="000000"/>
          <w:sz w:val="28"/>
          <w:szCs w:val="28"/>
          <w:lang w:eastAsia="ru-RU"/>
        </w:rPr>
        <w:t> условий, при которых проявляются дефекты системы, и </w:t>
      </w:r>
      <w:bookmarkStart w:id="1" w:name="keyword2"/>
      <w:bookmarkEnd w:id="1"/>
      <w:r w:rsidRPr="00912EB5">
        <w:rPr>
          <w:rFonts w:ascii="Times New Roman" w:eastAsia="Times New Roman" w:hAnsi="Times New Roman" w:cs="Times New Roman"/>
          <w:i/>
          <w:iCs/>
          <w:color w:val="000000"/>
          <w:sz w:val="28"/>
          <w:szCs w:val="28"/>
          <w:lang w:eastAsia="ru-RU"/>
        </w:rPr>
        <w:t>протоколирование</w:t>
      </w:r>
      <w:r w:rsidRPr="00912EB5">
        <w:rPr>
          <w:rFonts w:ascii="Times New Roman" w:eastAsia="Times New Roman" w:hAnsi="Times New Roman" w:cs="Times New Roman"/>
          <w:color w:val="000000"/>
          <w:sz w:val="28"/>
          <w:szCs w:val="28"/>
          <w:lang w:eastAsia="ru-RU"/>
        </w:rPr>
        <w:t> этих условий. В задачи тестирования обычно не входит выявление конкретных дефектных участков программного кода и никогда не входит исправление дефектов - это задача отладки, которая выполняется по результатам тестирования системы.</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Цель применения процедуры тестирования программного кода - </w:t>
      </w:r>
      <w:bookmarkStart w:id="2" w:name="keyword3"/>
      <w:bookmarkEnd w:id="2"/>
      <w:r w:rsidRPr="00912EB5">
        <w:rPr>
          <w:rFonts w:ascii="Times New Roman" w:eastAsia="Times New Roman" w:hAnsi="Times New Roman" w:cs="Times New Roman"/>
          <w:i/>
          <w:iCs/>
          <w:color w:val="000000"/>
          <w:sz w:val="28"/>
          <w:szCs w:val="28"/>
          <w:lang w:eastAsia="ru-RU"/>
        </w:rPr>
        <w:t>минимизация</w:t>
      </w:r>
      <w:r w:rsidRPr="00912EB5">
        <w:rPr>
          <w:rFonts w:ascii="Times New Roman" w:eastAsia="Times New Roman" w:hAnsi="Times New Roman" w:cs="Times New Roman"/>
          <w:color w:val="000000"/>
          <w:sz w:val="28"/>
          <w:szCs w:val="28"/>
          <w:lang w:eastAsia="ru-RU"/>
        </w:rPr>
        <w:t xml:space="preserve"> количества дефектов (в особенности существенных) в конечном продукте. Тестирование само по себе не может гарантировать полного отсутствия дефектов в программном коде системы. Однако, в сочетании с процессами верификации и </w:t>
      </w:r>
      <w:proofErr w:type="spellStart"/>
      <w:r w:rsidRPr="00912EB5">
        <w:rPr>
          <w:rFonts w:ascii="Times New Roman" w:eastAsia="Times New Roman" w:hAnsi="Times New Roman" w:cs="Times New Roman"/>
          <w:color w:val="000000"/>
          <w:sz w:val="28"/>
          <w:szCs w:val="28"/>
          <w:lang w:eastAsia="ru-RU"/>
        </w:rPr>
        <w:t>валидации</w:t>
      </w:r>
      <w:proofErr w:type="spellEnd"/>
      <w:r w:rsidRPr="00912EB5">
        <w:rPr>
          <w:rFonts w:ascii="Times New Roman" w:eastAsia="Times New Roman" w:hAnsi="Times New Roman" w:cs="Times New Roman"/>
          <w:color w:val="000000"/>
          <w:sz w:val="28"/>
          <w:szCs w:val="28"/>
          <w:lang w:eastAsia="ru-RU"/>
        </w:rPr>
        <w:t>, направленными на устранение противоречивости и неполноты проектной документации (в частности - требований на систему), грамотно организованное тестирование дает гарантию того, что система удовлетворяет требованиям и ведет себя в соответствии с ними во всех предусмотренных ситуациях.</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При разработке систем повышенной надежности, например, авиационных, гарантии надежности достигаются с помощью четкой организации процесса тестирования, определения его связи с остальными процессами жизненного </w:t>
      </w:r>
      <w:bookmarkStart w:id="3" w:name="keyword4"/>
      <w:bookmarkEnd w:id="3"/>
      <w:r w:rsidRPr="00912EB5">
        <w:rPr>
          <w:rFonts w:ascii="Times New Roman" w:eastAsia="Times New Roman" w:hAnsi="Times New Roman" w:cs="Times New Roman"/>
          <w:i/>
          <w:iCs/>
          <w:color w:val="000000"/>
          <w:sz w:val="28"/>
          <w:szCs w:val="28"/>
          <w:lang w:eastAsia="ru-RU"/>
        </w:rPr>
        <w:t>цикла</w:t>
      </w:r>
      <w:r w:rsidRPr="00912EB5">
        <w:rPr>
          <w:rFonts w:ascii="Times New Roman" w:eastAsia="Times New Roman" w:hAnsi="Times New Roman" w:cs="Times New Roman"/>
          <w:color w:val="000000"/>
          <w:sz w:val="28"/>
          <w:szCs w:val="28"/>
          <w:lang w:eastAsia="ru-RU"/>
        </w:rPr>
        <w:t xml:space="preserve">, введения количественных характеристик, </w:t>
      </w:r>
      <w:r w:rsidRPr="00912EB5">
        <w:rPr>
          <w:rFonts w:ascii="Times New Roman" w:eastAsia="Times New Roman" w:hAnsi="Times New Roman" w:cs="Times New Roman"/>
          <w:color w:val="000000"/>
          <w:sz w:val="28"/>
          <w:szCs w:val="28"/>
          <w:lang w:eastAsia="ru-RU"/>
        </w:rPr>
        <w:lastRenderedPageBreak/>
        <w:t>позволяющих оценивать успешность тестирования. При этом чем выше требования к надежности системы (ее уровень критичности), тем более жесткие требования предъявляются.</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Таким образом, в первую </w:t>
      </w:r>
      <w:bookmarkStart w:id="4" w:name="keyword5"/>
      <w:bookmarkEnd w:id="4"/>
      <w:r w:rsidRPr="00912EB5">
        <w:rPr>
          <w:rFonts w:ascii="Times New Roman" w:eastAsia="Times New Roman" w:hAnsi="Times New Roman" w:cs="Times New Roman"/>
          <w:i/>
          <w:iCs/>
          <w:color w:val="000000"/>
          <w:sz w:val="28"/>
          <w:szCs w:val="28"/>
          <w:lang w:eastAsia="ru-RU"/>
        </w:rPr>
        <w:t>очередь</w:t>
      </w:r>
      <w:r w:rsidRPr="00912EB5">
        <w:rPr>
          <w:rFonts w:ascii="Times New Roman" w:eastAsia="Times New Roman" w:hAnsi="Times New Roman" w:cs="Times New Roman"/>
          <w:color w:val="000000"/>
          <w:sz w:val="28"/>
          <w:szCs w:val="28"/>
          <w:lang w:eastAsia="ru-RU"/>
        </w:rPr>
        <w:t> мы рассматриваем не конкретные результаты тестирования конкретной системы, а общую организацию процесса тестирования, используя подход "хорошо организованный процесс дает качественный результат". Такой подход является общим для многих международных и отраслевых стандартов качества, о которых более подробно будет рассказано в конце данного курса. Качество разрабатываемой системы при таком подходе является следствием организованного процесса разработки и тестирования, а не самостоятельным неуправляемым результатом.</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Поскольку современные программные системы имеют весьма значительные размеры, при тестировании их программного кода используется метод функциональной декомпозиции. Система разбивается на отдельные модули (классы, пространства имен и т.п.), имеющие определенную требованиями функциональность и интерфейсы. После этого по отдельности тестируется каждый </w:t>
      </w:r>
      <w:bookmarkStart w:id="5" w:name="keyword6"/>
      <w:bookmarkEnd w:id="5"/>
      <w:r w:rsidRPr="00912EB5">
        <w:rPr>
          <w:rFonts w:ascii="Times New Roman" w:eastAsia="Times New Roman" w:hAnsi="Times New Roman" w:cs="Times New Roman"/>
          <w:i/>
          <w:iCs/>
          <w:color w:val="000000"/>
          <w:sz w:val="28"/>
          <w:szCs w:val="28"/>
          <w:lang w:eastAsia="ru-RU"/>
        </w:rPr>
        <w:t>модуль</w:t>
      </w:r>
      <w:r w:rsidRPr="00912EB5">
        <w:rPr>
          <w:rFonts w:ascii="Times New Roman" w:eastAsia="Times New Roman" w:hAnsi="Times New Roman" w:cs="Times New Roman"/>
          <w:color w:val="000000"/>
          <w:sz w:val="28"/>
          <w:szCs w:val="28"/>
          <w:lang w:eastAsia="ru-RU"/>
        </w:rPr>
        <w:t> - выполняется </w:t>
      </w:r>
      <w:bookmarkStart w:id="6" w:name="keyword7"/>
      <w:bookmarkEnd w:id="6"/>
      <w:r w:rsidRPr="00912EB5">
        <w:rPr>
          <w:rFonts w:ascii="Times New Roman" w:eastAsia="Times New Roman" w:hAnsi="Times New Roman" w:cs="Times New Roman"/>
          <w:i/>
          <w:iCs/>
          <w:color w:val="000000"/>
          <w:sz w:val="28"/>
          <w:szCs w:val="28"/>
          <w:lang w:eastAsia="ru-RU"/>
        </w:rPr>
        <w:t>модульное тестирование</w:t>
      </w:r>
      <w:r w:rsidRPr="00912EB5">
        <w:rPr>
          <w:rFonts w:ascii="Times New Roman" w:eastAsia="Times New Roman" w:hAnsi="Times New Roman" w:cs="Times New Roman"/>
          <w:color w:val="000000"/>
          <w:sz w:val="28"/>
          <w:szCs w:val="28"/>
          <w:lang w:eastAsia="ru-RU"/>
        </w:rPr>
        <w:t>. Затем происходит </w:t>
      </w:r>
      <w:bookmarkStart w:id="7" w:name="keyword8"/>
      <w:bookmarkEnd w:id="7"/>
      <w:r w:rsidRPr="00912EB5">
        <w:rPr>
          <w:rFonts w:ascii="Times New Roman" w:eastAsia="Times New Roman" w:hAnsi="Times New Roman" w:cs="Times New Roman"/>
          <w:i/>
          <w:iCs/>
          <w:color w:val="000000"/>
          <w:sz w:val="28"/>
          <w:szCs w:val="28"/>
          <w:lang w:eastAsia="ru-RU"/>
        </w:rPr>
        <w:t>сборка</w:t>
      </w:r>
      <w:r w:rsidRPr="00912EB5">
        <w:rPr>
          <w:rFonts w:ascii="Times New Roman" w:eastAsia="Times New Roman" w:hAnsi="Times New Roman" w:cs="Times New Roman"/>
          <w:color w:val="000000"/>
          <w:sz w:val="28"/>
          <w:szCs w:val="28"/>
          <w:lang w:eastAsia="ru-RU"/>
        </w:rPr>
        <w:t> отдельных модулей в более крупные конфигурации - выполняется </w:t>
      </w:r>
      <w:bookmarkStart w:id="8" w:name="keyword9"/>
      <w:bookmarkEnd w:id="8"/>
      <w:r w:rsidRPr="00912EB5">
        <w:rPr>
          <w:rFonts w:ascii="Times New Roman" w:eastAsia="Times New Roman" w:hAnsi="Times New Roman" w:cs="Times New Roman"/>
          <w:i/>
          <w:iCs/>
          <w:color w:val="000000"/>
          <w:sz w:val="28"/>
          <w:szCs w:val="28"/>
          <w:lang w:eastAsia="ru-RU"/>
        </w:rPr>
        <w:t>интеграционное тестирование</w:t>
      </w:r>
      <w:r w:rsidRPr="00912EB5">
        <w:rPr>
          <w:rFonts w:ascii="Times New Roman" w:eastAsia="Times New Roman" w:hAnsi="Times New Roman" w:cs="Times New Roman"/>
          <w:color w:val="000000"/>
          <w:sz w:val="28"/>
          <w:szCs w:val="28"/>
          <w:lang w:eastAsia="ru-RU"/>
        </w:rPr>
        <w:t>, и наконец, тестируется система в целом - выполняется </w:t>
      </w:r>
      <w:bookmarkStart w:id="9" w:name="keyword10"/>
      <w:bookmarkEnd w:id="9"/>
      <w:r w:rsidRPr="00912EB5">
        <w:rPr>
          <w:rFonts w:ascii="Times New Roman" w:eastAsia="Times New Roman" w:hAnsi="Times New Roman" w:cs="Times New Roman"/>
          <w:i/>
          <w:iCs/>
          <w:color w:val="000000"/>
          <w:sz w:val="28"/>
          <w:szCs w:val="28"/>
          <w:lang w:eastAsia="ru-RU"/>
        </w:rPr>
        <w:t>системное тестирование</w:t>
      </w:r>
      <w:r w:rsidRPr="00912EB5">
        <w:rPr>
          <w:rFonts w:ascii="Times New Roman" w:eastAsia="Times New Roman" w:hAnsi="Times New Roman" w:cs="Times New Roman"/>
          <w:color w:val="000000"/>
          <w:sz w:val="28"/>
          <w:szCs w:val="28"/>
          <w:lang w:eastAsia="ru-RU"/>
        </w:rPr>
        <w:t>.</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С точки зрения программного кода, модульное, интеграционное и </w:t>
      </w:r>
      <w:bookmarkStart w:id="10" w:name="keyword11"/>
      <w:bookmarkEnd w:id="10"/>
      <w:r w:rsidRPr="00912EB5">
        <w:rPr>
          <w:rFonts w:ascii="Times New Roman" w:eastAsia="Times New Roman" w:hAnsi="Times New Roman" w:cs="Times New Roman"/>
          <w:i/>
          <w:iCs/>
          <w:color w:val="000000"/>
          <w:sz w:val="28"/>
          <w:szCs w:val="28"/>
          <w:lang w:eastAsia="ru-RU"/>
        </w:rPr>
        <w:t>системное тестирование</w:t>
      </w:r>
      <w:r w:rsidRPr="00912EB5">
        <w:rPr>
          <w:rFonts w:ascii="Times New Roman" w:eastAsia="Times New Roman" w:hAnsi="Times New Roman" w:cs="Times New Roman"/>
          <w:color w:val="000000"/>
          <w:sz w:val="28"/>
          <w:szCs w:val="28"/>
          <w:lang w:eastAsia="ru-RU"/>
        </w:rPr>
        <w:t> имеют много общего, поэтому пока основное внимание будет уделено модульному тестированию, особенности интеграционного и системного тестирования будут рассмотрены позднее.</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В ходе модульного тестирования каждый </w:t>
      </w:r>
      <w:bookmarkStart w:id="11" w:name="keyword12"/>
      <w:bookmarkEnd w:id="11"/>
      <w:r w:rsidRPr="00912EB5">
        <w:rPr>
          <w:rFonts w:ascii="Times New Roman" w:eastAsia="Times New Roman" w:hAnsi="Times New Roman" w:cs="Times New Roman"/>
          <w:i/>
          <w:iCs/>
          <w:color w:val="000000"/>
          <w:sz w:val="28"/>
          <w:szCs w:val="28"/>
          <w:lang w:eastAsia="ru-RU"/>
        </w:rPr>
        <w:t>модуль</w:t>
      </w:r>
      <w:r w:rsidRPr="00912EB5">
        <w:rPr>
          <w:rFonts w:ascii="Times New Roman" w:eastAsia="Times New Roman" w:hAnsi="Times New Roman" w:cs="Times New Roman"/>
          <w:color w:val="000000"/>
          <w:sz w:val="28"/>
          <w:szCs w:val="28"/>
          <w:lang w:eastAsia="ru-RU"/>
        </w:rPr>
        <w:t> тестируется как на соответствие требованиям, так и на отсутствие проблемных участков программного кода, которые могут вызвать отказы и сбои в работе системы. Как правило, модули не работают вне системы - они принимают данные от других модулей, перерабатывают их и передают дальше. Для того, чтобы с одной стороны, изолировать </w:t>
      </w:r>
      <w:bookmarkStart w:id="12" w:name="keyword13"/>
      <w:bookmarkEnd w:id="12"/>
      <w:r w:rsidRPr="00912EB5">
        <w:rPr>
          <w:rFonts w:ascii="Times New Roman" w:eastAsia="Times New Roman" w:hAnsi="Times New Roman" w:cs="Times New Roman"/>
          <w:i/>
          <w:iCs/>
          <w:color w:val="000000"/>
          <w:sz w:val="28"/>
          <w:szCs w:val="28"/>
          <w:lang w:eastAsia="ru-RU"/>
        </w:rPr>
        <w:t>модуль</w:t>
      </w:r>
      <w:r w:rsidRPr="00912EB5">
        <w:rPr>
          <w:rFonts w:ascii="Times New Roman" w:eastAsia="Times New Roman" w:hAnsi="Times New Roman" w:cs="Times New Roman"/>
          <w:color w:val="000000"/>
          <w:sz w:val="28"/>
          <w:szCs w:val="28"/>
          <w:lang w:eastAsia="ru-RU"/>
        </w:rPr>
        <w:t xml:space="preserve"> от системы и исключить влияние </w:t>
      </w:r>
      <w:r w:rsidRPr="00912EB5">
        <w:rPr>
          <w:rFonts w:ascii="Times New Roman" w:eastAsia="Times New Roman" w:hAnsi="Times New Roman" w:cs="Times New Roman"/>
          <w:color w:val="000000"/>
          <w:sz w:val="28"/>
          <w:szCs w:val="28"/>
          <w:lang w:eastAsia="ru-RU"/>
        </w:rPr>
        <w:lastRenderedPageBreak/>
        <w:t>потенциальных ошибок системы, а с другой стороны - обеспечить </w:t>
      </w:r>
      <w:bookmarkStart w:id="13" w:name="keyword14"/>
      <w:bookmarkEnd w:id="13"/>
      <w:r w:rsidRPr="00912EB5">
        <w:rPr>
          <w:rFonts w:ascii="Times New Roman" w:eastAsia="Times New Roman" w:hAnsi="Times New Roman" w:cs="Times New Roman"/>
          <w:i/>
          <w:iCs/>
          <w:color w:val="000000"/>
          <w:sz w:val="28"/>
          <w:szCs w:val="28"/>
          <w:lang w:eastAsia="ru-RU"/>
        </w:rPr>
        <w:t>модуль</w:t>
      </w:r>
      <w:r w:rsidRPr="00912EB5">
        <w:rPr>
          <w:rFonts w:ascii="Times New Roman" w:eastAsia="Times New Roman" w:hAnsi="Times New Roman" w:cs="Times New Roman"/>
          <w:color w:val="000000"/>
          <w:sz w:val="28"/>
          <w:szCs w:val="28"/>
          <w:lang w:eastAsia="ru-RU"/>
        </w:rPr>
        <w:t> всеми необходимыми данными, используется тестовое окружение.</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Задача тестового окружения - создать среду выполнения для модуля, эмулировать все внешние интерфейсы, к которым обращается </w:t>
      </w:r>
      <w:bookmarkStart w:id="14" w:name="keyword15"/>
      <w:bookmarkEnd w:id="14"/>
      <w:r w:rsidRPr="00912EB5">
        <w:rPr>
          <w:rFonts w:ascii="Times New Roman" w:eastAsia="Times New Roman" w:hAnsi="Times New Roman" w:cs="Times New Roman"/>
          <w:i/>
          <w:iCs/>
          <w:color w:val="000000"/>
          <w:sz w:val="28"/>
          <w:szCs w:val="28"/>
          <w:lang w:eastAsia="ru-RU"/>
        </w:rPr>
        <w:t>модуль</w:t>
      </w:r>
      <w:r w:rsidRPr="00912EB5">
        <w:rPr>
          <w:rFonts w:ascii="Times New Roman" w:eastAsia="Times New Roman" w:hAnsi="Times New Roman" w:cs="Times New Roman"/>
          <w:color w:val="000000"/>
          <w:sz w:val="28"/>
          <w:szCs w:val="28"/>
          <w:lang w:eastAsia="ru-RU"/>
        </w:rPr>
        <w:t>. Об особенностях организации тестового окружения пойдет речь далее в данной лекции.</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Типичная процедура тестирования состоит в подготовке и выполнении тестовых примеров (также называемых просто тестами). Каждый тестовый пример проверяет одну "ситуацию" в поведении модуля и состоит из списка значений, передаваемых на вход модуля, описания запуска и выполнения переработки данных - тестового сценария и списка значений, которые ожидаются на выходе модуля в случае его корректного поведения. Тестовые сценарии составляются таким образом, чтобы исключить обращения к внутренним данным модуля, все взаимодействие должно происходить только через его внешние интерфейсы.</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Выполнение тестового примера поддерживается тестовым окружением, которое включает в себя программную реализацию тестового сценария. Выполнение начинается с передачи модулю входных данных и запуска сценария. Реальные </w:t>
      </w:r>
      <w:bookmarkStart w:id="15" w:name="keyword16"/>
      <w:bookmarkEnd w:id="15"/>
      <w:r w:rsidRPr="00912EB5">
        <w:rPr>
          <w:rFonts w:ascii="Times New Roman" w:eastAsia="Times New Roman" w:hAnsi="Times New Roman" w:cs="Times New Roman"/>
          <w:i/>
          <w:iCs/>
          <w:color w:val="000000"/>
          <w:sz w:val="28"/>
          <w:szCs w:val="28"/>
          <w:lang w:eastAsia="ru-RU"/>
        </w:rPr>
        <w:t>выходные данные</w:t>
      </w:r>
      <w:r w:rsidRPr="00912EB5">
        <w:rPr>
          <w:rFonts w:ascii="Times New Roman" w:eastAsia="Times New Roman" w:hAnsi="Times New Roman" w:cs="Times New Roman"/>
          <w:color w:val="000000"/>
          <w:sz w:val="28"/>
          <w:szCs w:val="28"/>
          <w:lang w:eastAsia="ru-RU"/>
        </w:rPr>
        <w:t>, полученные от модуля в результате выполнения сценария, сохраняются и сравниваются с ожидаемыми. В случае их совпадения тест считается пройденным, в противном случае - не пройденным. Каждый не пройденный тест указывает на дефект либо в тестируемом модуле, либо в тестовом окружении, либо в описании теста.</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Совокупность описаний тестовых примеров составляет тест-план - основной документ, определяющий процедуру тестирования программного модуля. Тест-план задает не только сами тестовые примеры, но и порядок их следования, который также может быть важен. Структура и особенности тест-планов, а также проблемы, связанные с порядком следования тестовых примеров, будут рассмотрены в следующих лекциях.</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lastRenderedPageBreak/>
        <w:t>При тестировании часто бывает необходимо учитывать не только требования к системе, но и структуру программного кода тестируемого модуля. В этом случае тесты составляются таким образом, чтобы детектировать типичные ошибки программистов, вызванные неверной интерпретацией требований. Применяются проверки граничных условий, проверки классов эквивалентности. Отсутствие в системе возможностей, не заданных требованиями, гарантировано различными оценками покрытия программного кода тестами, т.е. оценками того, какой </w:t>
      </w:r>
      <w:bookmarkStart w:id="16" w:name="keyword17"/>
      <w:bookmarkEnd w:id="16"/>
      <w:r w:rsidRPr="00912EB5">
        <w:rPr>
          <w:rFonts w:ascii="Times New Roman" w:eastAsia="Times New Roman" w:hAnsi="Times New Roman" w:cs="Times New Roman"/>
          <w:i/>
          <w:iCs/>
          <w:color w:val="000000"/>
          <w:sz w:val="28"/>
          <w:szCs w:val="28"/>
          <w:lang w:eastAsia="ru-RU"/>
        </w:rPr>
        <w:t>процент</w:t>
      </w:r>
      <w:r w:rsidRPr="00912EB5">
        <w:rPr>
          <w:rFonts w:ascii="Times New Roman" w:eastAsia="Times New Roman" w:hAnsi="Times New Roman" w:cs="Times New Roman"/>
          <w:color w:val="000000"/>
          <w:sz w:val="28"/>
          <w:szCs w:val="28"/>
          <w:lang w:eastAsia="ru-RU"/>
        </w:rPr>
        <w:t> тех или иных языковых конструкций выполнен в результате выполнения всех тестовых примеров. Обо всем этом пойдет речь в завершение рассмотрения процесса тестирования программного кода.</w:t>
      </w:r>
    </w:p>
    <w:p w:rsidR="00912EB5" w:rsidRDefault="00912EB5" w:rsidP="00912EB5">
      <w:pPr>
        <w:shd w:val="clear" w:color="auto" w:fill="FFFFFF"/>
        <w:spacing w:after="0" w:line="360" w:lineRule="auto"/>
        <w:ind w:firstLine="709"/>
        <w:contextualSpacing/>
        <w:jc w:val="both"/>
        <w:outlineLvl w:val="2"/>
        <w:rPr>
          <w:rFonts w:ascii="Times New Roman" w:eastAsia="Times New Roman" w:hAnsi="Times New Roman" w:cs="Times New Roman"/>
          <w:b/>
          <w:bCs/>
          <w:color w:val="000000"/>
          <w:sz w:val="28"/>
          <w:szCs w:val="28"/>
          <w:lang w:val="en-US" w:eastAsia="ru-RU"/>
        </w:rPr>
      </w:pPr>
      <w:bookmarkStart w:id="17" w:name="sect2"/>
      <w:bookmarkEnd w:id="17"/>
    </w:p>
    <w:p w:rsidR="00912EB5" w:rsidRPr="00912EB5" w:rsidRDefault="00912EB5" w:rsidP="00912EB5">
      <w:pPr>
        <w:shd w:val="clear" w:color="auto" w:fill="FFFFFF"/>
        <w:spacing w:after="0" w:line="360" w:lineRule="auto"/>
        <w:ind w:firstLine="709"/>
        <w:contextualSpacing/>
        <w:jc w:val="center"/>
        <w:outlineLvl w:val="2"/>
        <w:rPr>
          <w:rFonts w:ascii="Times New Roman" w:eastAsia="Times New Roman" w:hAnsi="Times New Roman" w:cs="Times New Roman"/>
          <w:b/>
          <w:bCs/>
          <w:color w:val="000000"/>
          <w:sz w:val="28"/>
          <w:szCs w:val="28"/>
          <w:lang w:eastAsia="ru-RU"/>
        </w:rPr>
      </w:pPr>
      <w:r w:rsidRPr="00912EB5">
        <w:rPr>
          <w:rFonts w:ascii="Times New Roman" w:eastAsia="Times New Roman" w:hAnsi="Times New Roman" w:cs="Times New Roman"/>
          <w:b/>
          <w:bCs/>
          <w:color w:val="000000"/>
          <w:sz w:val="28"/>
          <w:szCs w:val="28"/>
          <w:lang w:eastAsia="ru-RU"/>
        </w:rPr>
        <w:t>Методы тестирования</w:t>
      </w:r>
    </w:p>
    <w:p w:rsidR="00912EB5" w:rsidRPr="00912EB5" w:rsidRDefault="00912EB5" w:rsidP="00912EB5">
      <w:pPr>
        <w:shd w:val="clear" w:color="auto" w:fill="FFFFFF"/>
        <w:spacing w:after="0" w:line="360" w:lineRule="auto"/>
        <w:ind w:firstLine="709"/>
        <w:contextualSpacing/>
        <w:jc w:val="both"/>
        <w:outlineLvl w:val="3"/>
        <w:rPr>
          <w:rFonts w:ascii="Times New Roman" w:eastAsia="Times New Roman" w:hAnsi="Times New Roman" w:cs="Times New Roman"/>
          <w:b/>
          <w:bCs/>
          <w:color w:val="000000"/>
          <w:sz w:val="28"/>
          <w:szCs w:val="28"/>
          <w:lang w:eastAsia="ru-RU"/>
        </w:rPr>
      </w:pPr>
      <w:bookmarkStart w:id="18" w:name="sect3"/>
      <w:bookmarkStart w:id="19" w:name="_GoBack"/>
      <w:bookmarkEnd w:id="18"/>
      <w:bookmarkEnd w:id="19"/>
      <w:r w:rsidRPr="00912EB5">
        <w:rPr>
          <w:rFonts w:ascii="Times New Roman" w:eastAsia="Times New Roman" w:hAnsi="Times New Roman" w:cs="Times New Roman"/>
          <w:b/>
          <w:bCs/>
          <w:color w:val="000000"/>
          <w:sz w:val="28"/>
          <w:szCs w:val="28"/>
          <w:lang w:eastAsia="ru-RU"/>
        </w:rPr>
        <w:t>Черный ящик</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 xml:space="preserve">Основная идея в тестировании системы как черного ящика состоит в том, что все материалы, которые доступны </w:t>
      </w:r>
      <w:proofErr w:type="spellStart"/>
      <w:r w:rsidRPr="00912EB5">
        <w:rPr>
          <w:rFonts w:ascii="Times New Roman" w:eastAsia="Times New Roman" w:hAnsi="Times New Roman" w:cs="Times New Roman"/>
          <w:color w:val="000000"/>
          <w:sz w:val="28"/>
          <w:szCs w:val="28"/>
          <w:lang w:eastAsia="ru-RU"/>
        </w:rPr>
        <w:t>тестировщику</w:t>
      </w:r>
      <w:proofErr w:type="spellEnd"/>
      <w:r w:rsidRPr="00912EB5">
        <w:rPr>
          <w:rFonts w:ascii="Times New Roman" w:eastAsia="Times New Roman" w:hAnsi="Times New Roman" w:cs="Times New Roman"/>
          <w:color w:val="000000"/>
          <w:sz w:val="28"/>
          <w:szCs w:val="28"/>
          <w:lang w:eastAsia="ru-RU"/>
        </w:rPr>
        <w:t xml:space="preserve">, - требования на систему, описывающие ее поведение, и сама система, работать с которой он может, только подавая на ее входы некоторые внешние воздействия и наблюдая на выходах некоторый результат. Все внутренние особенности реализации системы скрыты от </w:t>
      </w:r>
      <w:proofErr w:type="spellStart"/>
      <w:r w:rsidRPr="00912EB5">
        <w:rPr>
          <w:rFonts w:ascii="Times New Roman" w:eastAsia="Times New Roman" w:hAnsi="Times New Roman" w:cs="Times New Roman"/>
          <w:color w:val="000000"/>
          <w:sz w:val="28"/>
          <w:szCs w:val="28"/>
          <w:lang w:eastAsia="ru-RU"/>
        </w:rPr>
        <w:t>тестировщика</w:t>
      </w:r>
      <w:proofErr w:type="spellEnd"/>
      <w:r w:rsidRPr="00912EB5">
        <w:rPr>
          <w:rFonts w:ascii="Times New Roman" w:eastAsia="Times New Roman" w:hAnsi="Times New Roman" w:cs="Times New Roman"/>
          <w:color w:val="000000"/>
          <w:sz w:val="28"/>
          <w:szCs w:val="28"/>
          <w:lang w:eastAsia="ru-RU"/>
        </w:rPr>
        <w:t>, - таким образом, система представляет собой "черный ящик", правильность поведения которого по отношению к требованиям и предстоит проверить.</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С точки зрения программного кода черный ящик может представлять с собой набор классов (или модулей) с известными внешними интерфейсами, но недоступными исходными текстами.</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 xml:space="preserve">Основная задача </w:t>
      </w:r>
      <w:proofErr w:type="spellStart"/>
      <w:r w:rsidRPr="00912EB5">
        <w:rPr>
          <w:rFonts w:ascii="Times New Roman" w:eastAsia="Times New Roman" w:hAnsi="Times New Roman" w:cs="Times New Roman"/>
          <w:color w:val="000000"/>
          <w:sz w:val="28"/>
          <w:szCs w:val="28"/>
          <w:lang w:eastAsia="ru-RU"/>
        </w:rPr>
        <w:t>тестировщика</w:t>
      </w:r>
      <w:proofErr w:type="spellEnd"/>
      <w:r w:rsidRPr="00912EB5">
        <w:rPr>
          <w:rFonts w:ascii="Times New Roman" w:eastAsia="Times New Roman" w:hAnsi="Times New Roman" w:cs="Times New Roman"/>
          <w:color w:val="000000"/>
          <w:sz w:val="28"/>
          <w:szCs w:val="28"/>
          <w:lang w:eastAsia="ru-RU"/>
        </w:rPr>
        <w:t xml:space="preserve"> для данного метода тестирования состоит в последовательной проверке соответствия поведения системы требованиям. Кроме того, </w:t>
      </w:r>
      <w:proofErr w:type="spellStart"/>
      <w:r w:rsidRPr="00912EB5">
        <w:rPr>
          <w:rFonts w:ascii="Times New Roman" w:eastAsia="Times New Roman" w:hAnsi="Times New Roman" w:cs="Times New Roman"/>
          <w:color w:val="000000"/>
          <w:sz w:val="28"/>
          <w:szCs w:val="28"/>
          <w:lang w:eastAsia="ru-RU"/>
        </w:rPr>
        <w:t>тестировщик</w:t>
      </w:r>
      <w:proofErr w:type="spellEnd"/>
      <w:r w:rsidRPr="00912EB5">
        <w:rPr>
          <w:rFonts w:ascii="Times New Roman" w:eastAsia="Times New Roman" w:hAnsi="Times New Roman" w:cs="Times New Roman"/>
          <w:color w:val="000000"/>
          <w:sz w:val="28"/>
          <w:szCs w:val="28"/>
          <w:lang w:eastAsia="ru-RU"/>
        </w:rPr>
        <w:t xml:space="preserve"> должен проверить работу системы в критических ситуациях - что происходит в случае подачи неверных входных значений. В идеальной ситуации все варианты критических ситуаций должны </w:t>
      </w:r>
      <w:r w:rsidRPr="00912EB5">
        <w:rPr>
          <w:rFonts w:ascii="Times New Roman" w:eastAsia="Times New Roman" w:hAnsi="Times New Roman" w:cs="Times New Roman"/>
          <w:color w:val="000000"/>
          <w:sz w:val="28"/>
          <w:szCs w:val="28"/>
          <w:lang w:eastAsia="ru-RU"/>
        </w:rPr>
        <w:lastRenderedPageBreak/>
        <w:t xml:space="preserve">быть описаны в требованиях на систему и </w:t>
      </w:r>
      <w:proofErr w:type="spellStart"/>
      <w:r w:rsidRPr="00912EB5">
        <w:rPr>
          <w:rFonts w:ascii="Times New Roman" w:eastAsia="Times New Roman" w:hAnsi="Times New Roman" w:cs="Times New Roman"/>
          <w:color w:val="000000"/>
          <w:sz w:val="28"/>
          <w:szCs w:val="28"/>
          <w:lang w:eastAsia="ru-RU"/>
        </w:rPr>
        <w:t>тестировщику</w:t>
      </w:r>
      <w:proofErr w:type="spellEnd"/>
      <w:r w:rsidRPr="00912EB5">
        <w:rPr>
          <w:rFonts w:ascii="Times New Roman" w:eastAsia="Times New Roman" w:hAnsi="Times New Roman" w:cs="Times New Roman"/>
          <w:color w:val="000000"/>
          <w:sz w:val="28"/>
          <w:szCs w:val="28"/>
          <w:lang w:eastAsia="ru-RU"/>
        </w:rPr>
        <w:t xml:space="preserve"> остается только придумывать конкретные проверки этих требований. Однако в реальности в результате тестирования обычно выявляется два типа проблем системы.</w:t>
      </w:r>
    </w:p>
    <w:p w:rsidR="00912EB5" w:rsidRPr="00912EB5" w:rsidRDefault="00912EB5" w:rsidP="00912EB5">
      <w:pPr>
        <w:numPr>
          <w:ilvl w:val="0"/>
          <w:numId w:val="1"/>
        </w:numPr>
        <w:shd w:val="clear" w:color="auto" w:fill="FFFFFF"/>
        <w:spacing w:after="0" w:line="360" w:lineRule="auto"/>
        <w:ind w:left="480"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Несоответствие поведения системы требованиям</w:t>
      </w:r>
    </w:p>
    <w:p w:rsidR="00912EB5" w:rsidRPr="00912EB5" w:rsidRDefault="00912EB5" w:rsidP="00912EB5">
      <w:pPr>
        <w:numPr>
          <w:ilvl w:val="0"/>
          <w:numId w:val="1"/>
        </w:numPr>
        <w:shd w:val="clear" w:color="auto" w:fill="FFFFFF"/>
        <w:spacing w:after="0" w:line="360" w:lineRule="auto"/>
        <w:ind w:left="480"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Неадекватное поведение системы в ситуациях, не предусмотренных требованиями.</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Отчеты об обоих типах проблем документируются и передаются разработчикам. При этом проблемы первого типа обычно вызывают изменение программного кода, гораздо реже - изменение требований. Изменение требований в данном случае может потребоваться из-за их противоречивости (несколько разных требований описывают разные модели поведения системы в одной и той же самой ситуации) или некорректности (требования не соответствуют действительности).</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Проблемы второго типа однозначно требуют изменения требований ввиду их неполноты - в требованиях явно пропущена ситуация, приводящая к неадекватному поведению системы. При этом под неадекватным поведением может пониматься как полный крах системы, так и вообще любое поведение, не описанное в требованиях.</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Тестирование черного ящика называют также тестированием по требованиям, т.к. это единственный источник информации для построения тест-плана.</w:t>
      </w:r>
    </w:p>
    <w:p w:rsidR="00912EB5" w:rsidRPr="00912EB5" w:rsidRDefault="00912EB5" w:rsidP="00912EB5">
      <w:pPr>
        <w:shd w:val="clear" w:color="auto" w:fill="FFFFFF"/>
        <w:spacing w:after="0" w:line="360" w:lineRule="auto"/>
        <w:ind w:firstLine="709"/>
        <w:contextualSpacing/>
        <w:jc w:val="both"/>
        <w:outlineLvl w:val="3"/>
        <w:rPr>
          <w:rFonts w:ascii="Times New Roman" w:eastAsia="Times New Roman" w:hAnsi="Times New Roman" w:cs="Times New Roman"/>
          <w:b/>
          <w:bCs/>
          <w:color w:val="000000"/>
          <w:sz w:val="28"/>
          <w:szCs w:val="28"/>
          <w:lang w:eastAsia="ru-RU"/>
        </w:rPr>
      </w:pPr>
      <w:bookmarkStart w:id="20" w:name="sect4"/>
      <w:bookmarkEnd w:id="20"/>
      <w:r w:rsidRPr="00912EB5">
        <w:rPr>
          <w:rFonts w:ascii="Times New Roman" w:eastAsia="Times New Roman" w:hAnsi="Times New Roman" w:cs="Times New Roman"/>
          <w:b/>
          <w:bCs/>
          <w:color w:val="000000"/>
          <w:sz w:val="28"/>
          <w:szCs w:val="28"/>
          <w:lang w:eastAsia="ru-RU"/>
        </w:rPr>
        <w:t>Стеклянный (белый) ящик</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 xml:space="preserve">При тестировании системы как стеклянного ящика </w:t>
      </w:r>
      <w:proofErr w:type="spellStart"/>
      <w:r w:rsidRPr="00912EB5">
        <w:rPr>
          <w:rFonts w:ascii="Times New Roman" w:eastAsia="Times New Roman" w:hAnsi="Times New Roman" w:cs="Times New Roman"/>
          <w:color w:val="000000"/>
          <w:sz w:val="28"/>
          <w:szCs w:val="28"/>
          <w:lang w:eastAsia="ru-RU"/>
        </w:rPr>
        <w:t>тестировщик</w:t>
      </w:r>
      <w:proofErr w:type="spellEnd"/>
      <w:r w:rsidRPr="00912EB5">
        <w:rPr>
          <w:rFonts w:ascii="Times New Roman" w:eastAsia="Times New Roman" w:hAnsi="Times New Roman" w:cs="Times New Roman"/>
          <w:color w:val="000000"/>
          <w:sz w:val="28"/>
          <w:szCs w:val="28"/>
          <w:lang w:eastAsia="ru-RU"/>
        </w:rPr>
        <w:t xml:space="preserve"> имеет доступ не только к требованиям к системе, ее входам и выходам, но и к ее внутренней структуре - видит ее программный код.</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 xml:space="preserve">Доступность программного кода расширяет возможности </w:t>
      </w:r>
      <w:proofErr w:type="spellStart"/>
      <w:r w:rsidRPr="00912EB5">
        <w:rPr>
          <w:rFonts w:ascii="Times New Roman" w:eastAsia="Times New Roman" w:hAnsi="Times New Roman" w:cs="Times New Roman"/>
          <w:color w:val="000000"/>
          <w:sz w:val="28"/>
          <w:szCs w:val="28"/>
          <w:lang w:eastAsia="ru-RU"/>
        </w:rPr>
        <w:t>тестировщика</w:t>
      </w:r>
      <w:proofErr w:type="spellEnd"/>
      <w:r w:rsidRPr="00912EB5">
        <w:rPr>
          <w:rFonts w:ascii="Times New Roman" w:eastAsia="Times New Roman" w:hAnsi="Times New Roman" w:cs="Times New Roman"/>
          <w:color w:val="000000"/>
          <w:sz w:val="28"/>
          <w:szCs w:val="28"/>
          <w:lang w:eastAsia="ru-RU"/>
        </w:rPr>
        <w:t xml:space="preserve"> тем, что он может видеть соответствие требований участкам программного кода и определять тем самым, на весь ли программный код существуют требования. Программный код, для которого отсутствуют требования, называют кодом, не покрытым требованиями. Такой код является </w:t>
      </w:r>
      <w:r w:rsidRPr="00912EB5">
        <w:rPr>
          <w:rFonts w:ascii="Times New Roman" w:eastAsia="Times New Roman" w:hAnsi="Times New Roman" w:cs="Times New Roman"/>
          <w:color w:val="000000"/>
          <w:sz w:val="28"/>
          <w:szCs w:val="28"/>
          <w:lang w:eastAsia="ru-RU"/>
        </w:rPr>
        <w:lastRenderedPageBreak/>
        <w:t>потенциальным источником неадекватного поведения системы. Кроме того, прозрачность системы позволяет углубить анализ ее участков, вызывающих проблемы - часто одна проблема нейтрализует другую, и они никогда не возникают одновременно.</w:t>
      </w:r>
    </w:p>
    <w:p w:rsidR="00912EB5" w:rsidRPr="00912EB5" w:rsidRDefault="00912EB5" w:rsidP="00912EB5">
      <w:pPr>
        <w:shd w:val="clear" w:color="auto" w:fill="FFFFFF"/>
        <w:spacing w:after="0" w:line="360" w:lineRule="auto"/>
        <w:ind w:firstLine="709"/>
        <w:contextualSpacing/>
        <w:jc w:val="both"/>
        <w:outlineLvl w:val="3"/>
        <w:rPr>
          <w:rFonts w:ascii="Times New Roman" w:eastAsia="Times New Roman" w:hAnsi="Times New Roman" w:cs="Times New Roman"/>
          <w:b/>
          <w:bCs/>
          <w:color w:val="000000"/>
          <w:sz w:val="28"/>
          <w:szCs w:val="28"/>
          <w:lang w:eastAsia="ru-RU"/>
        </w:rPr>
      </w:pPr>
      <w:bookmarkStart w:id="21" w:name="sect5"/>
      <w:bookmarkEnd w:id="21"/>
      <w:r w:rsidRPr="00912EB5">
        <w:rPr>
          <w:rFonts w:ascii="Times New Roman" w:eastAsia="Times New Roman" w:hAnsi="Times New Roman" w:cs="Times New Roman"/>
          <w:b/>
          <w:bCs/>
          <w:color w:val="000000"/>
          <w:sz w:val="28"/>
          <w:szCs w:val="28"/>
          <w:lang w:eastAsia="ru-RU"/>
        </w:rPr>
        <w:t>Тестирование моделей</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 xml:space="preserve">Тестирование моделей находится несколько в стороне от классических методов верификации программного обеспечения. Причина прежде всего в том, что объект тестирования - не сама система, а ее модель, спроектированная формальными средствами. Если оставить в стороне вопросы проверки корректности и применимости самой модели (считается, что ее корректность и соответствие исходной системе могут быть доказаны формальными средствами), то </w:t>
      </w:r>
      <w:proofErr w:type="spellStart"/>
      <w:r w:rsidRPr="00912EB5">
        <w:rPr>
          <w:rFonts w:ascii="Times New Roman" w:eastAsia="Times New Roman" w:hAnsi="Times New Roman" w:cs="Times New Roman"/>
          <w:color w:val="000000"/>
          <w:sz w:val="28"/>
          <w:szCs w:val="28"/>
          <w:lang w:eastAsia="ru-RU"/>
        </w:rPr>
        <w:t>тестировщик</w:t>
      </w:r>
      <w:proofErr w:type="spellEnd"/>
      <w:r w:rsidRPr="00912EB5">
        <w:rPr>
          <w:rFonts w:ascii="Times New Roman" w:eastAsia="Times New Roman" w:hAnsi="Times New Roman" w:cs="Times New Roman"/>
          <w:color w:val="000000"/>
          <w:sz w:val="28"/>
          <w:szCs w:val="28"/>
          <w:lang w:eastAsia="ru-RU"/>
        </w:rPr>
        <w:t xml:space="preserve"> получает в свое распоряжение достаточно мощный инструмент анализа общей целостности системы. На модели можно создать такие ситуации, которые невозможно создать в тестовой лаборатории для реальной системы. Работая с моделью программного кода системы, можно анализировать его свойства и такие параметры системы, как оптимальность алгоритмов или ее устойчивость.</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Однако тестирование моделей не получило широкого распространения именно из-за трудностей, возникающих при разработке формального описания поведения системы. Одно из немногих исключений - системы связи, алгоритмический и математический аппарат которых достаточно хорошо проработан.</w:t>
      </w:r>
    </w:p>
    <w:p w:rsidR="00912EB5" w:rsidRPr="00912EB5" w:rsidRDefault="00912EB5" w:rsidP="00912EB5">
      <w:pPr>
        <w:shd w:val="clear" w:color="auto" w:fill="FFFFFF"/>
        <w:spacing w:after="0" w:line="360" w:lineRule="auto"/>
        <w:ind w:firstLine="709"/>
        <w:contextualSpacing/>
        <w:jc w:val="both"/>
        <w:outlineLvl w:val="3"/>
        <w:rPr>
          <w:rFonts w:ascii="Times New Roman" w:eastAsia="Times New Roman" w:hAnsi="Times New Roman" w:cs="Times New Roman"/>
          <w:b/>
          <w:bCs/>
          <w:color w:val="000000"/>
          <w:sz w:val="28"/>
          <w:szCs w:val="28"/>
          <w:lang w:eastAsia="ru-RU"/>
        </w:rPr>
      </w:pPr>
      <w:bookmarkStart w:id="22" w:name="sect6"/>
      <w:bookmarkEnd w:id="22"/>
      <w:r w:rsidRPr="00912EB5">
        <w:rPr>
          <w:rFonts w:ascii="Times New Roman" w:eastAsia="Times New Roman" w:hAnsi="Times New Roman" w:cs="Times New Roman"/>
          <w:b/>
          <w:bCs/>
          <w:color w:val="000000"/>
          <w:sz w:val="28"/>
          <w:szCs w:val="28"/>
          <w:lang w:eastAsia="ru-RU"/>
        </w:rPr>
        <w:t>Анализ программного кода (инспекции)</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 xml:space="preserve">Во многих ситуациях тестирование поведения системы в целом невозможно - отдельные участки программного кода могут никогда не выполняться, при этом они будут покрыты требованиями. Примером таких участков кода могут служить обработчики исключительных ситуаций. Если, например, два модуля передают друг другу числовые значения и функции проверки корректности значений работают в обоих модулях, то функция </w:t>
      </w:r>
      <w:r w:rsidRPr="00912EB5">
        <w:rPr>
          <w:rFonts w:ascii="Times New Roman" w:eastAsia="Times New Roman" w:hAnsi="Times New Roman" w:cs="Times New Roman"/>
          <w:color w:val="000000"/>
          <w:sz w:val="28"/>
          <w:szCs w:val="28"/>
          <w:lang w:eastAsia="ru-RU"/>
        </w:rPr>
        <w:lastRenderedPageBreak/>
        <w:t>проверки модуля-приемника никогда не будет активизирована, т.к. все ошибочные значения будут отсечены еще в передатчике.</w:t>
      </w:r>
    </w:p>
    <w:p w:rsidR="00912EB5" w:rsidRPr="00912EB5" w:rsidRDefault="00912EB5" w:rsidP="00912EB5">
      <w:pPr>
        <w:shd w:val="clear" w:color="auto" w:fill="FFFFFF"/>
        <w:spacing w:after="0" w:line="360" w:lineRule="auto"/>
        <w:ind w:firstLine="709"/>
        <w:contextualSpacing/>
        <w:jc w:val="both"/>
        <w:rPr>
          <w:rFonts w:ascii="Times New Roman" w:eastAsia="Times New Roman" w:hAnsi="Times New Roman" w:cs="Times New Roman"/>
          <w:color w:val="000000"/>
          <w:sz w:val="28"/>
          <w:szCs w:val="28"/>
          <w:lang w:eastAsia="ru-RU"/>
        </w:rPr>
      </w:pPr>
      <w:r w:rsidRPr="00912EB5">
        <w:rPr>
          <w:rFonts w:ascii="Times New Roman" w:eastAsia="Times New Roman" w:hAnsi="Times New Roman" w:cs="Times New Roman"/>
          <w:color w:val="000000"/>
          <w:sz w:val="28"/>
          <w:szCs w:val="28"/>
          <w:lang w:eastAsia="ru-RU"/>
        </w:rPr>
        <w:t>В этом случае выполняется ручной анализ программного кода на корректность, называемый также просмотрами или инспекциями кода. Если в результате инспекции выявляются проблемные участки, то информация об этом передается разработчикам для исправления наравне с результатами обычных тестов.</w:t>
      </w:r>
    </w:p>
    <w:p w:rsidR="008D4E05" w:rsidRPr="00912EB5" w:rsidRDefault="00912EB5" w:rsidP="00912EB5">
      <w:pPr>
        <w:spacing w:after="0" w:line="360" w:lineRule="auto"/>
        <w:ind w:firstLine="709"/>
        <w:contextualSpacing/>
        <w:jc w:val="both"/>
        <w:rPr>
          <w:rFonts w:ascii="Times New Roman" w:hAnsi="Times New Roman" w:cs="Times New Roman"/>
          <w:sz w:val="28"/>
          <w:szCs w:val="28"/>
        </w:rPr>
      </w:pPr>
    </w:p>
    <w:sectPr w:rsidR="008D4E05" w:rsidRPr="00912E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1130D"/>
    <w:multiLevelType w:val="multilevel"/>
    <w:tmpl w:val="1F94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B5"/>
    <w:rsid w:val="005C3EE6"/>
    <w:rsid w:val="00912EB5"/>
    <w:rsid w:val="00AE05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BE7B7-35A6-4E9F-9CEB-5068AECD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12EB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12EB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12EB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12EB5"/>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12E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912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11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1710</Words>
  <Characters>9749</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2020-04-07T17:20:00Z</dcterms:created>
  <dcterms:modified xsi:type="dcterms:W3CDTF">2020-04-07T17:22:00Z</dcterms:modified>
</cp:coreProperties>
</file>