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7" w:rsidRDefault="000001E7" w:rsidP="000001E7">
      <w:pPr>
        <w:rPr>
          <w:rFonts w:ascii="Verdana" w:eastAsia="Times New Roman" w:hAnsi="Verdana" w:cs="Times New Roman" w:hint="eastAsia"/>
          <w:color w:val="404040"/>
          <w:sz w:val="21"/>
          <w:szCs w:val="21"/>
          <w:shd w:val="clear" w:color="auto" w:fill="FAFAFA"/>
          <w:lang w:eastAsia="zh-CN"/>
        </w:rPr>
      </w:pPr>
    </w:p>
    <w:p w:rsidR="000001E7" w:rsidRDefault="000001E7" w:rsidP="000001E7">
      <w:pPr>
        <w:pStyle w:val="Heading3"/>
        <w:shd w:val="clear" w:color="auto" w:fill="FAFAFA"/>
        <w:spacing w:before="0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</w:rPr>
        <w:t>手机</w:t>
      </w:r>
      <w:r>
        <w:rPr>
          <w:rFonts w:ascii="Heiti TC Light" w:eastAsia="Heiti TC Light" w:hAnsi="Heiti TC Light" w:cs="Heiti TC Light" w:hint="eastAsia"/>
          <w:color w:val="000000"/>
        </w:rPr>
        <w:t>验证</w:t>
      </w:r>
      <w:r>
        <w:rPr>
          <w:rFonts w:ascii="ＭＳ Ｐゴシック" w:eastAsia="ＭＳ Ｐゴシック" w:hAnsi="ＭＳ Ｐゴシック" w:cs="ＭＳ Ｐゴシック" w:hint="eastAsia"/>
          <w:color w:val="000000"/>
        </w:rPr>
        <w:t>短信</w:t>
      </w:r>
      <w:r>
        <w:rPr>
          <w:rFonts w:ascii="儷黑 Pro" w:eastAsia="儷黑 Pro" w:hAnsi="儷黑 Pro" w:cs="儷黑 Pro" w:hint="eastAsia"/>
          <w:color w:val="000000"/>
        </w:rPr>
        <w:t>设</w:t>
      </w:r>
      <w:r>
        <w:rPr>
          <w:rFonts w:ascii="Heiti TC Light" w:eastAsia="Heiti TC Light" w:hAnsi="Heiti TC Light" w:cs="Heiti TC Light" w:hint="eastAsia"/>
          <w:color w:val="000000"/>
        </w:rPr>
        <w:t>计</w:t>
      </w:r>
      <w:r>
        <w:rPr>
          <w:rFonts w:ascii="ＭＳ Ｐゴシック" w:eastAsia="ＭＳ Ｐゴシック" w:hAnsi="ＭＳ Ｐゴシック" w:cs="ＭＳ Ｐゴシック" w:hint="eastAsia"/>
          <w:color w:val="000000"/>
        </w:rPr>
        <w:t>与代</w:t>
      </w:r>
      <w:r>
        <w:rPr>
          <w:rFonts w:ascii="Heiti TC Light" w:eastAsia="Heiti TC Light" w:hAnsi="Heiti TC Light" w:cs="Heiti TC Light" w:hint="eastAsia"/>
          <w:color w:val="000000"/>
        </w:rPr>
        <w:t>码</w:t>
      </w:r>
      <w:r>
        <w:rPr>
          <w:rFonts w:ascii="儷黑 Pro" w:eastAsia="儷黑 Pro" w:hAnsi="儷黑 Pro" w:cs="儷黑 Pro" w:hint="eastAsia"/>
          <w:color w:val="000000"/>
        </w:rPr>
        <w:t>实</w:t>
      </w:r>
      <w:r>
        <w:rPr>
          <w:rFonts w:ascii="Heiti TC Light" w:eastAsia="Heiti TC Light" w:hAnsi="Heiti TC Light" w:cs="Heiti TC Light" w:hint="eastAsia"/>
          <w:color w:val="000000"/>
        </w:rPr>
        <w:t>现</w:t>
      </w:r>
    </w:p>
    <w:p w:rsidR="000001E7" w:rsidRDefault="000001E7" w:rsidP="000001E7">
      <w:pPr>
        <w:rPr>
          <w:rFonts w:ascii="Verdana" w:eastAsia="Times New Roman" w:hAnsi="Verdana" w:cs="Times New Roman" w:hint="eastAsia"/>
          <w:color w:val="404040"/>
          <w:sz w:val="21"/>
          <w:szCs w:val="21"/>
          <w:shd w:val="clear" w:color="auto" w:fill="FAFAFA"/>
          <w:lang w:eastAsia="zh-CN"/>
        </w:rPr>
      </w:pPr>
      <w:bookmarkStart w:id="0" w:name="_GoBack"/>
      <w:bookmarkEnd w:id="0"/>
    </w:p>
    <w:p w:rsidR="000001E7" w:rsidRPr="000001E7" w:rsidRDefault="000001E7" w:rsidP="000001E7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# </w:t>
      </w:r>
      <w:proofErr w:type="spellStart"/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手机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验证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短信</w:t>
      </w:r>
      <w:r w:rsidRPr="000001E7">
        <w:rPr>
          <w:rFonts w:ascii="儷黑 Pro" w:eastAsia="儷黑 Pro" w:hAnsi="儷黑 Pro" w:cs="儷黑 Pro"/>
          <w:color w:val="404040"/>
          <w:sz w:val="21"/>
          <w:szCs w:val="21"/>
          <w:shd w:val="clear" w:color="auto" w:fill="FAFAFA"/>
        </w:rPr>
        <w:t>设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计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与代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码</w:t>
      </w:r>
      <w:r w:rsidRPr="000001E7">
        <w:rPr>
          <w:rFonts w:ascii="儷黑 Pro" w:eastAsia="儷黑 Pro" w:hAnsi="儷黑 Pro" w:cs="儷黑 Pro"/>
          <w:color w:val="404040"/>
          <w:sz w:val="21"/>
          <w:szCs w:val="21"/>
          <w:shd w:val="clear" w:color="auto" w:fill="FAFAFA"/>
        </w:rPr>
        <w:t>实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现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 &gt;1.</w:t>
      </w:r>
      <w:proofErr w:type="gram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 w:rsidRPr="000001E7">
        <w:rPr>
          <w:rFonts w:ascii="儷黑 Pro" w:eastAsia="儷黑 Pro" w:hAnsi="儷黑 Pro" w:cs="儷黑 Pro"/>
          <w:color w:val="404040"/>
          <w:sz w:val="21"/>
          <w:szCs w:val="21"/>
          <w:shd w:val="clear" w:color="auto" w:fill="FAFAFA"/>
        </w:rPr>
        <w:t>时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效限制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: [5-10min] &gt;2. </w:t>
      </w:r>
      <w:proofErr w:type="spellStart"/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使用次数限制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>: 1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次</w:t>
      </w:r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 &gt;3. </w:t>
      </w:r>
      <w:proofErr w:type="spellStart"/>
      <w:proofErr w:type="gramStart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>IP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次数限制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: </w:t>
      </w:r>
      <w:proofErr w:type="spellStart"/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防止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恶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意刷手机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验证码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短信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 &gt;4.</w:t>
      </w:r>
      <w:proofErr w:type="gram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 </w:t>
      </w:r>
      <w:proofErr w:type="spellStart"/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手机号限制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: </w:t>
      </w:r>
      <w:proofErr w:type="spellStart"/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防止短信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轰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炸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 &gt;5. </w:t>
      </w:r>
      <w:proofErr w:type="spellStart"/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跨域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请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求限制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: </w:t>
      </w:r>
      <w:proofErr w:type="spellStart"/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进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一步限制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恶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意刷短信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 &gt;6. </w:t>
      </w:r>
      <w:proofErr w:type="spellStart"/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验证码验证</w:t>
      </w:r>
      <w:proofErr w:type="spellEnd"/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 xml:space="preserve">: </w:t>
      </w:r>
      <w:proofErr w:type="spellStart"/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进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一步限制</w:t>
      </w:r>
      <w:r w:rsidRPr="000001E7">
        <w:rPr>
          <w:rFonts w:ascii="Heiti TC Light" w:eastAsia="Heiti TC Light" w:hAnsi="Heiti TC Light" w:cs="Heiti TC Light"/>
          <w:color w:val="404040"/>
          <w:sz w:val="21"/>
          <w:szCs w:val="21"/>
          <w:shd w:val="clear" w:color="auto" w:fill="FAFAFA"/>
        </w:rPr>
        <w:t>恶</w:t>
      </w:r>
      <w:r w:rsidRPr="000001E7">
        <w:rPr>
          <w:rFonts w:ascii="ＭＳ Ｐゴシック" w:eastAsia="ＭＳ Ｐゴシック" w:hAnsi="ＭＳ Ｐゴシック" w:cs="ＭＳ Ｐゴシック"/>
          <w:color w:val="404040"/>
          <w:sz w:val="21"/>
          <w:szCs w:val="21"/>
          <w:shd w:val="clear" w:color="auto" w:fill="FAFAFA"/>
        </w:rPr>
        <w:t>意刷短信</w:t>
      </w:r>
      <w:proofErr w:type="spellEnd"/>
    </w:p>
    <w:p w:rsidR="000001E7" w:rsidRPr="000001E7" w:rsidRDefault="000001E7" w:rsidP="000001E7">
      <w:pPr>
        <w:shd w:val="clear" w:color="auto" w:fill="FAFAFA"/>
        <w:spacing w:before="75" w:after="75" w:line="378" w:lineRule="atLeast"/>
        <w:outlineLvl w:val="0"/>
        <w:rPr>
          <w:rFonts w:ascii="Verdana" w:eastAsia="Times New Roman" w:hAnsi="Verdana" w:cs="Times New Roman"/>
          <w:b/>
          <w:bCs/>
          <w:color w:val="404040"/>
          <w:kern w:val="36"/>
          <w:sz w:val="21"/>
          <w:szCs w:val="21"/>
        </w:rPr>
      </w:pPr>
      <w:proofErr w:type="spellStart"/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kern w:val="36"/>
          <w:sz w:val="21"/>
          <w:szCs w:val="21"/>
        </w:rPr>
        <w:t>手机</w:t>
      </w:r>
      <w:r w:rsidRPr="000001E7">
        <w:rPr>
          <w:rFonts w:ascii="Heiti TC Light" w:eastAsia="Heiti TC Light" w:hAnsi="Heiti TC Light" w:cs="Heiti TC Light" w:hint="eastAsia"/>
          <w:b/>
          <w:bCs/>
          <w:color w:val="404040"/>
          <w:kern w:val="36"/>
          <w:sz w:val="21"/>
          <w:szCs w:val="21"/>
        </w:rPr>
        <w:t>验证</w:t>
      </w:r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kern w:val="36"/>
          <w:sz w:val="21"/>
          <w:szCs w:val="21"/>
        </w:rPr>
        <w:t>短信</w:t>
      </w:r>
      <w:r w:rsidRPr="000001E7">
        <w:rPr>
          <w:rFonts w:ascii="儷黑 Pro" w:eastAsia="儷黑 Pro" w:hAnsi="儷黑 Pro" w:cs="儷黑 Pro" w:hint="eastAsia"/>
          <w:b/>
          <w:bCs/>
          <w:color w:val="404040"/>
          <w:kern w:val="36"/>
          <w:sz w:val="21"/>
          <w:szCs w:val="21"/>
        </w:rPr>
        <w:t>设</w:t>
      </w:r>
      <w:r w:rsidRPr="000001E7">
        <w:rPr>
          <w:rFonts w:ascii="Heiti TC Light" w:eastAsia="Heiti TC Light" w:hAnsi="Heiti TC Light" w:cs="Heiti TC Light" w:hint="eastAsia"/>
          <w:b/>
          <w:bCs/>
          <w:color w:val="404040"/>
          <w:kern w:val="36"/>
          <w:sz w:val="21"/>
          <w:szCs w:val="21"/>
        </w:rPr>
        <w:t>计</w:t>
      </w:r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kern w:val="36"/>
          <w:sz w:val="21"/>
          <w:szCs w:val="21"/>
        </w:rPr>
        <w:t>与代</w:t>
      </w:r>
      <w:r w:rsidRPr="000001E7">
        <w:rPr>
          <w:rFonts w:ascii="Heiti TC Light" w:eastAsia="Heiti TC Light" w:hAnsi="Heiti TC Light" w:cs="Heiti TC Light" w:hint="eastAsia"/>
          <w:b/>
          <w:bCs/>
          <w:color w:val="404040"/>
          <w:kern w:val="36"/>
          <w:sz w:val="21"/>
          <w:szCs w:val="21"/>
        </w:rPr>
        <w:t>码</w:t>
      </w:r>
      <w:r w:rsidRPr="000001E7">
        <w:rPr>
          <w:rFonts w:ascii="儷黑 Pro" w:eastAsia="儷黑 Pro" w:hAnsi="儷黑 Pro" w:cs="儷黑 Pro" w:hint="eastAsia"/>
          <w:b/>
          <w:bCs/>
          <w:color w:val="404040"/>
          <w:kern w:val="36"/>
          <w:sz w:val="21"/>
          <w:szCs w:val="21"/>
        </w:rPr>
        <w:t>实</w:t>
      </w:r>
      <w:r w:rsidRPr="000001E7">
        <w:rPr>
          <w:rFonts w:ascii="Heiti TC Light" w:eastAsia="Heiti TC Light" w:hAnsi="Heiti TC Light" w:cs="Heiti TC Light"/>
          <w:b/>
          <w:bCs/>
          <w:color w:val="404040"/>
          <w:kern w:val="36"/>
          <w:sz w:val="21"/>
          <w:szCs w:val="21"/>
        </w:rPr>
        <w:t>现</w:t>
      </w:r>
      <w:proofErr w:type="spellEnd"/>
    </w:p>
    <w:p w:rsidR="000001E7" w:rsidRPr="000001E7" w:rsidRDefault="000001E7" w:rsidP="000001E7">
      <w:pPr>
        <w:rPr>
          <w:rFonts w:ascii="Times" w:eastAsia="Times New Roman" w:hAnsi="Times" w:cs="Times New Roman"/>
          <w:sz w:val="20"/>
          <w:szCs w:val="20"/>
        </w:rPr>
      </w:pPr>
      <w:r w:rsidRPr="000001E7">
        <w:rPr>
          <w:rFonts w:ascii="Times" w:eastAsia="Times New Roman" w:hAnsi="Times" w:cs="Times New Roman"/>
          <w:sz w:val="20"/>
          <w:szCs w:val="20"/>
        </w:rPr>
        <w:pict>
          <v:rect id="_x0000_i1025" style="width:0;height:1.5pt" o:hrstd="t" o:hrnoshade="t" o:hr="t" fillcolor="#404040" stroked="f"/>
        </w:pict>
      </w:r>
    </w:p>
    <w:p w:rsidR="000001E7" w:rsidRPr="000001E7" w:rsidRDefault="000001E7" w:rsidP="000001E7">
      <w:pPr>
        <w:shd w:val="clear" w:color="auto" w:fill="FAFAFA"/>
        <w:spacing w:line="378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</w:pPr>
      <w:proofErr w:type="spellStart"/>
      <w:r w:rsidRPr="000001E7">
        <w:rPr>
          <w:rFonts w:ascii="儷黑 Pro" w:eastAsia="儷黑 Pro" w:hAnsi="儷黑 Pro" w:cs="儷黑 Pro" w:hint="eastAsia"/>
          <w:b/>
          <w:bCs/>
          <w:color w:val="404040"/>
          <w:sz w:val="15"/>
          <w:szCs w:val="15"/>
        </w:rPr>
        <w:t>总</w:t>
      </w:r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sz w:val="15"/>
          <w:szCs w:val="15"/>
        </w:rPr>
        <w:t>体思</w:t>
      </w:r>
      <w:r w:rsidRPr="000001E7">
        <w:rPr>
          <w:rFonts w:ascii="ＭＳ Ｐゴシック" w:eastAsia="ＭＳ Ｐゴシック" w:hAnsi="ＭＳ Ｐゴシック" w:cs="ＭＳ Ｐゴシック"/>
          <w:b/>
          <w:bCs/>
          <w:color w:val="404040"/>
          <w:sz w:val="15"/>
          <w:szCs w:val="15"/>
        </w:rPr>
        <w:t>路</w:t>
      </w:r>
      <w:proofErr w:type="spellEnd"/>
    </w:p>
    <w:p w:rsidR="000001E7" w:rsidRPr="000001E7" w:rsidRDefault="000001E7" w:rsidP="000001E7">
      <w:pPr>
        <w:numPr>
          <w:ilvl w:val="0"/>
          <w:numId w:val="1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时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效限制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>: [5-10min]</w:t>
      </w:r>
    </w:p>
    <w:p w:rsidR="000001E7" w:rsidRPr="000001E7" w:rsidRDefault="000001E7" w:rsidP="000001E7">
      <w:pPr>
        <w:numPr>
          <w:ilvl w:val="0"/>
          <w:numId w:val="1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使用次数限制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>: 1</w:t>
      </w:r>
      <w:r w:rsidRPr="000001E7">
        <w:rPr>
          <w:rFonts w:ascii="ＭＳ Ｐゴシック" w:eastAsia="ＭＳ Ｐゴシック" w:hAnsi="ＭＳ Ｐゴシック" w:cs="ＭＳ Ｐゴシック"/>
          <w:color w:val="555555"/>
          <w:sz w:val="21"/>
          <w:szCs w:val="21"/>
        </w:rPr>
        <w:t>次</w:t>
      </w:r>
    </w:p>
    <w:p w:rsidR="000001E7" w:rsidRPr="000001E7" w:rsidRDefault="000001E7" w:rsidP="000001E7">
      <w:pPr>
        <w:numPr>
          <w:ilvl w:val="0"/>
          <w:numId w:val="1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>IP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次数限制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 xml:space="preserve">: </w:t>
      </w: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防止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恶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意刷手机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验证码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短</w:t>
      </w:r>
      <w:r w:rsidRPr="000001E7">
        <w:rPr>
          <w:rFonts w:ascii="ＭＳ Ｐゴシック" w:eastAsia="ＭＳ Ｐゴシック" w:hAnsi="ＭＳ Ｐゴシック" w:cs="ＭＳ Ｐゴシック"/>
          <w:color w:val="555555"/>
          <w:sz w:val="21"/>
          <w:szCs w:val="21"/>
        </w:rPr>
        <w:t>信</w:t>
      </w:r>
      <w:proofErr w:type="spellEnd"/>
    </w:p>
    <w:p w:rsidR="000001E7" w:rsidRPr="000001E7" w:rsidRDefault="000001E7" w:rsidP="000001E7">
      <w:pPr>
        <w:numPr>
          <w:ilvl w:val="0"/>
          <w:numId w:val="1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手机号限制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 xml:space="preserve">: </w:t>
      </w: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防止短信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轰</w:t>
      </w:r>
      <w:r w:rsidRPr="000001E7">
        <w:rPr>
          <w:rFonts w:ascii="ＭＳ Ｐゴシック" w:eastAsia="ＭＳ Ｐゴシック" w:hAnsi="ＭＳ Ｐゴシック" w:cs="ＭＳ Ｐゴシック"/>
          <w:color w:val="555555"/>
          <w:sz w:val="21"/>
          <w:szCs w:val="21"/>
        </w:rPr>
        <w:t>炸</w:t>
      </w:r>
      <w:proofErr w:type="spellEnd"/>
    </w:p>
    <w:p w:rsidR="000001E7" w:rsidRPr="000001E7" w:rsidRDefault="000001E7" w:rsidP="000001E7">
      <w:pPr>
        <w:numPr>
          <w:ilvl w:val="0"/>
          <w:numId w:val="1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跨域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请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求限制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 xml:space="preserve">: </w:t>
      </w:r>
      <w:proofErr w:type="spellStart"/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进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一步限制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恶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意刷短</w:t>
      </w:r>
      <w:r w:rsidRPr="000001E7">
        <w:rPr>
          <w:rFonts w:ascii="ＭＳ Ｐゴシック" w:eastAsia="ＭＳ Ｐゴシック" w:hAnsi="ＭＳ Ｐゴシック" w:cs="ＭＳ Ｐゴシック"/>
          <w:color w:val="555555"/>
          <w:sz w:val="21"/>
          <w:szCs w:val="21"/>
        </w:rPr>
        <w:t>信</w:t>
      </w:r>
      <w:proofErr w:type="spellEnd"/>
    </w:p>
    <w:p w:rsidR="000001E7" w:rsidRPr="000001E7" w:rsidRDefault="000001E7" w:rsidP="000001E7">
      <w:pPr>
        <w:numPr>
          <w:ilvl w:val="0"/>
          <w:numId w:val="1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验证码验证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 xml:space="preserve">: </w:t>
      </w:r>
      <w:proofErr w:type="spellStart"/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进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一步限制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恶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意刷短</w:t>
      </w:r>
      <w:r w:rsidRPr="000001E7">
        <w:rPr>
          <w:rFonts w:ascii="ＭＳ Ｐゴシック" w:eastAsia="ＭＳ Ｐゴシック" w:hAnsi="ＭＳ Ｐゴシック" w:cs="ＭＳ Ｐゴシック"/>
          <w:color w:val="555555"/>
          <w:sz w:val="21"/>
          <w:szCs w:val="21"/>
        </w:rPr>
        <w:t>信</w:t>
      </w:r>
      <w:proofErr w:type="spellEnd"/>
    </w:p>
    <w:p w:rsidR="000001E7" w:rsidRPr="000001E7" w:rsidRDefault="000001E7" w:rsidP="000001E7">
      <w:pPr>
        <w:rPr>
          <w:rFonts w:ascii="Times" w:eastAsia="Times New Roman" w:hAnsi="Times" w:cs="Times New Roman"/>
          <w:sz w:val="20"/>
          <w:szCs w:val="20"/>
        </w:rPr>
      </w:pPr>
      <w:r w:rsidRPr="000001E7">
        <w:rPr>
          <w:rFonts w:ascii="Times" w:eastAsia="Times New Roman" w:hAnsi="Times" w:cs="Times New Roman"/>
          <w:sz w:val="20"/>
          <w:szCs w:val="20"/>
        </w:rPr>
        <w:pict>
          <v:rect id="_x0000_i1026" style="width:0;height:1.5pt" o:hrstd="t" o:hrnoshade="t" o:hr="t" fillcolor="#404040" stroked="f"/>
        </w:pict>
      </w:r>
    </w:p>
    <w:p w:rsidR="000001E7" w:rsidRPr="000001E7" w:rsidRDefault="000001E7" w:rsidP="000001E7">
      <w:pPr>
        <w:shd w:val="clear" w:color="auto" w:fill="FAFAFA"/>
        <w:spacing w:line="378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</w:pPr>
      <w:proofErr w:type="spellStart"/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sz w:val="15"/>
          <w:szCs w:val="15"/>
        </w:rPr>
        <w:t>数据</w:t>
      </w:r>
      <w:r w:rsidRPr="000001E7">
        <w:rPr>
          <w:rFonts w:ascii="Heiti TC Light" w:eastAsia="Heiti TC Light" w:hAnsi="Heiti TC Light" w:cs="Heiti TC Light" w:hint="eastAsia"/>
          <w:b/>
          <w:bCs/>
          <w:color w:val="404040"/>
          <w:sz w:val="15"/>
          <w:szCs w:val="15"/>
        </w:rPr>
        <w:t>库</w:t>
      </w:r>
      <w:r w:rsidRPr="000001E7">
        <w:rPr>
          <w:rFonts w:ascii="儷黑 Pro" w:eastAsia="儷黑 Pro" w:hAnsi="儷黑 Pro" w:cs="儷黑 Pro" w:hint="eastAsia"/>
          <w:b/>
          <w:bCs/>
          <w:color w:val="404040"/>
          <w:sz w:val="15"/>
          <w:szCs w:val="15"/>
        </w:rPr>
        <w:t>设</w:t>
      </w:r>
      <w:r w:rsidRPr="000001E7">
        <w:rPr>
          <w:rFonts w:ascii="Heiti TC Light" w:eastAsia="Heiti TC Light" w:hAnsi="Heiti TC Light" w:cs="Heiti TC Light" w:hint="eastAsia"/>
          <w:b/>
          <w:bCs/>
          <w:color w:val="404040"/>
          <w:sz w:val="15"/>
          <w:szCs w:val="15"/>
        </w:rPr>
        <w:t>计</w:t>
      </w:r>
      <w:proofErr w:type="spellEnd"/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 xml:space="preserve"> (</w:t>
      </w:r>
      <w:proofErr w:type="spellStart"/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>CheckCode</w:t>
      </w:r>
      <w:proofErr w:type="spellEnd"/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>)</w:t>
      </w:r>
    </w:p>
    <w:p w:rsidR="000001E7" w:rsidRPr="000001E7" w:rsidRDefault="000001E7" w:rsidP="000001E7">
      <w:pPr>
        <w:shd w:val="clear" w:color="auto" w:fill="FAFAFA"/>
        <w:spacing w:line="378" w:lineRule="atLeast"/>
        <w:rPr>
          <w:rFonts w:ascii="Verdana" w:hAnsi="Verdana" w:cs="Times New Roman"/>
          <w:color w:val="555555"/>
          <w:sz w:val="21"/>
          <w:szCs w:val="21"/>
        </w:rPr>
      </w:pPr>
      <w:r w:rsidRPr="000001E7">
        <w:rPr>
          <w:rFonts w:ascii="Verdana" w:hAnsi="Verdana" w:cs="Times New Roman"/>
          <w:color w:val="555555"/>
          <w:sz w:val="21"/>
          <w:szCs w:val="21"/>
        </w:rPr>
        <w:t xml:space="preserve">ID </w:t>
      </w:r>
      <w:proofErr w:type="gramStart"/>
      <w:r w:rsidRPr="000001E7">
        <w:rPr>
          <w:rFonts w:ascii="Verdana" w:hAnsi="Verdana" w:cs="Times New Roman"/>
          <w:color w:val="555555"/>
          <w:sz w:val="21"/>
          <w:szCs w:val="21"/>
        </w:rPr>
        <w:t>mobile(</w:t>
      </w:r>
      <w:proofErr w:type="spellStart"/>
      <w:proofErr w:type="gramEnd"/>
      <w:r w:rsidRPr="000001E7">
        <w:rPr>
          <w:rFonts w:ascii="Verdana" w:hAnsi="Verdana" w:cs="Times New Roman"/>
          <w:color w:val="555555"/>
          <w:sz w:val="21"/>
          <w:szCs w:val="21"/>
        </w:rPr>
        <w:t>手机号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) </w:t>
      </w:r>
      <w:r w:rsidRPr="000001E7">
        <w:rPr>
          <w:rFonts w:ascii="Verdana" w:hAnsi="Verdana" w:cs="Times New Roman"/>
          <w:color w:val="555555"/>
          <w:sz w:val="21"/>
          <w:szCs w:val="21"/>
        </w:rPr>
        <w:br/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checkCode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(</w:t>
      </w:r>
      <w:proofErr w:type="spellStart"/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验证码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) </w:t>
      </w:r>
      <w:r w:rsidRPr="000001E7">
        <w:rPr>
          <w:rFonts w:ascii="Verdana" w:hAnsi="Verdana" w:cs="Times New Roman"/>
          <w:color w:val="555555"/>
          <w:sz w:val="21"/>
          <w:szCs w:val="21"/>
        </w:rPr>
        <w:br/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ip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(</w:t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IP</w:t>
      </w:r>
      <w:r w:rsidRPr="000001E7">
        <w:rPr>
          <w:rFonts w:ascii="Verdana" w:hAnsi="Verdana" w:cs="Times New Roman"/>
          <w:color w:val="555555"/>
          <w:sz w:val="21"/>
          <w:szCs w:val="21"/>
        </w:rPr>
        <w:t>地址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) </w:t>
      </w:r>
      <w:r w:rsidRPr="000001E7">
        <w:rPr>
          <w:rFonts w:ascii="Verdana" w:hAnsi="Verdana" w:cs="Times New Roman"/>
          <w:color w:val="555555"/>
          <w:sz w:val="21"/>
          <w:szCs w:val="21"/>
        </w:rPr>
        <w:br/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createAt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(</w:t>
      </w:r>
      <w:proofErr w:type="spellStart"/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创</w:t>
      </w:r>
      <w:r w:rsidRPr="000001E7">
        <w:rPr>
          <w:rFonts w:ascii="Verdana" w:hAnsi="Verdana" w:cs="Times New Roman"/>
          <w:color w:val="555555"/>
          <w:sz w:val="21"/>
          <w:szCs w:val="21"/>
        </w:rPr>
        <w:t>建</w:t>
      </w: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时间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) </w:t>
      </w:r>
      <w:r w:rsidRPr="000001E7">
        <w:rPr>
          <w:rFonts w:ascii="Verdana" w:hAnsi="Verdana" w:cs="Times New Roman"/>
          <w:color w:val="555555"/>
          <w:sz w:val="21"/>
          <w:szCs w:val="21"/>
        </w:rPr>
        <w:br/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expireAt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(</w:t>
      </w:r>
      <w:proofErr w:type="spellStart"/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时</w:t>
      </w:r>
      <w:r w:rsidRPr="000001E7">
        <w:rPr>
          <w:rFonts w:ascii="Verdana" w:hAnsi="Verdana" w:cs="Times New Roman"/>
          <w:color w:val="555555"/>
          <w:sz w:val="21"/>
          <w:szCs w:val="21"/>
        </w:rPr>
        <w:t>效</w:t>
      </w: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时间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) </w:t>
      </w:r>
      <w:r w:rsidRPr="000001E7">
        <w:rPr>
          <w:rFonts w:ascii="Verdana" w:hAnsi="Verdana" w:cs="Times New Roman"/>
          <w:color w:val="555555"/>
          <w:sz w:val="21"/>
          <w:szCs w:val="21"/>
        </w:rPr>
        <w:br/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isUse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(</w:t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是否使用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) </w:t>
      </w:r>
      <w:r w:rsidRPr="000001E7">
        <w:rPr>
          <w:rFonts w:ascii="Verdana" w:hAnsi="Verdana" w:cs="Times New Roman"/>
          <w:color w:val="555555"/>
          <w:sz w:val="21"/>
          <w:szCs w:val="21"/>
        </w:rPr>
        <w:br/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usingAt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(</w:t>
      </w:r>
      <w:proofErr w:type="spellStart"/>
      <w:r w:rsidRPr="000001E7">
        <w:rPr>
          <w:rFonts w:ascii="Verdana" w:hAnsi="Verdana" w:cs="Times New Roman"/>
          <w:color w:val="555555"/>
          <w:sz w:val="21"/>
          <w:szCs w:val="21"/>
        </w:rPr>
        <w:t>使用</w:t>
      </w: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时间</w:t>
      </w:r>
      <w:proofErr w:type="spellEnd"/>
      <w:r w:rsidRPr="000001E7">
        <w:rPr>
          <w:rFonts w:ascii="Verdana" w:hAnsi="Verdana" w:cs="Times New Roman"/>
          <w:color w:val="555555"/>
          <w:sz w:val="21"/>
          <w:szCs w:val="21"/>
        </w:rPr>
        <w:t>)</w:t>
      </w:r>
    </w:p>
    <w:p w:rsidR="000001E7" w:rsidRPr="000001E7" w:rsidRDefault="000001E7" w:rsidP="000001E7">
      <w:pPr>
        <w:shd w:val="clear" w:color="auto" w:fill="FAFAFA"/>
        <w:spacing w:line="378" w:lineRule="atLeast"/>
        <w:outlineLvl w:val="5"/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</w:pPr>
      <w:proofErr w:type="spellStart"/>
      <w:proofErr w:type="gramStart"/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sz w:val="15"/>
          <w:szCs w:val="15"/>
        </w:rPr>
        <w:t>具体代</w:t>
      </w:r>
      <w:r w:rsidRPr="000001E7">
        <w:rPr>
          <w:rFonts w:ascii="Heiti TC Light" w:eastAsia="Heiti TC Light" w:hAnsi="Heiti TC Light" w:cs="Heiti TC Light" w:hint="eastAsia"/>
          <w:b/>
          <w:bCs/>
          <w:color w:val="404040"/>
          <w:sz w:val="15"/>
          <w:szCs w:val="15"/>
        </w:rPr>
        <w:t>码</w:t>
      </w:r>
      <w:r w:rsidRPr="000001E7">
        <w:rPr>
          <w:rFonts w:ascii="儷黑 Pro" w:eastAsia="儷黑 Pro" w:hAnsi="儷黑 Pro" w:cs="儷黑 Pro" w:hint="eastAsia"/>
          <w:b/>
          <w:bCs/>
          <w:color w:val="404040"/>
          <w:sz w:val="15"/>
          <w:szCs w:val="15"/>
        </w:rPr>
        <w:t>实</w:t>
      </w:r>
      <w:r w:rsidRPr="000001E7">
        <w:rPr>
          <w:rFonts w:ascii="Heiti TC Light" w:eastAsia="Heiti TC Light" w:hAnsi="Heiti TC Light" w:cs="Heiti TC Light" w:hint="eastAsia"/>
          <w:b/>
          <w:bCs/>
          <w:color w:val="404040"/>
          <w:sz w:val="15"/>
          <w:szCs w:val="15"/>
        </w:rPr>
        <w:t>现</w:t>
      </w:r>
      <w:proofErr w:type="spellEnd"/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>(</w:t>
      </w:r>
      <w:proofErr w:type="gramEnd"/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 xml:space="preserve">mongoose + </w:t>
      </w:r>
      <w:proofErr w:type="spellStart"/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>nodejs</w:t>
      </w:r>
      <w:proofErr w:type="spellEnd"/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 xml:space="preserve"> </w:t>
      </w:r>
      <w:proofErr w:type="spellStart"/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sz w:val="15"/>
          <w:szCs w:val="15"/>
        </w:rPr>
        <w:t>代</w:t>
      </w:r>
      <w:r w:rsidRPr="000001E7">
        <w:rPr>
          <w:rFonts w:ascii="Heiti TC Light" w:eastAsia="Heiti TC Light" w:hAnsi="Heiti TC Light" w:cs="Heiti TC Light" w:hint="eastAsia"/>
          <w:b/>
          <w:bCs/>
          <w:color w:val="404040"/>
          <w:sz w:val="15"/>
          <w:szCs w:val="15"/>
        </w:rPr>
        <w:t>码</w:t>
      </w:r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sz w:val="15"/>
          <w:szCs w:val="15"/>
        </w:rPr>
        <w:t>不完全正确</w:t>
      </w:r>
      <w:r w:rsidRPr="000001E7">
        <w:rPr>
          <w:rFonts w:ascii="Microsoft Yi Baiti" w:eastAsia="ＭＳ Ｐゴシック" w:hAnsi="Microsoft Yi Baiti" w:cs="Microsoft Yi Baiti"/>
          <w:b/>
          <w:bCs/>
          <w:color w:val="404040"/>
          <w:sz w:val="15"/>
          <w:szCs w:val="15"/>
        </w:rPr>
        <w:t>，</w:t>
      </w:r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sz w:val="15"/>
          <w:szCs w:val="15"/>
        </w:rPr>
        <w:t>主要</w:t>
      </w:r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>see</w:t>
      </w:r>
      <w:r w:rsidRPr="000001E7">
        <w:rPr>
          <w:rFonts w:ascii="ＭＳ Ｐゴシック" w:eastAsia="ＭＳ Ｐゴシック" w:hAnsi="ＭＳ Ｐゴシック" w:cs="ＭＳ Ｐゴシック" w:hint="eastAsia"/>
          <w:b/>
          <w:bCs/>
          <w:color w:val="404040"/>
          <w:sz w:val="15"/>
          <w:szCs w:val="15"/>
        </w:rPr>
        <w:t>思路吧</w:t>
      </w:r>
      <w:proofErr w:type="spellEnd"/>
      <w:r w:rsidRPr="000001E7">
        <w:rPr>
          <w:rFonts w:ascii="Verdana" w:eastAsia="Times New Roman" w:hAnsi="Verdana" w:cs="Times New Roman"/>
          <w:b/>
          <w:bCs/>
          <w:color w:val="404040"/>
          <w:sz w:val="15"/>
          <w:szCs w:val="15"/>
        </w:rPr>
        <w:t>)</w:t>
      </w:r>
    </w:p>
    <w:p w:rsidR="000001E7" w:rsidRPr="000001E7" w:rsidRDefault="000001E7" w:rsidP="000001E7">
      <w:pPr>
        <w:numPr>
          <w:ilvl w:val="0"/>
          <w:numId w:val="2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查询</w:t>
      </w:r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>90s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内是否</w:t>
      </w: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发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送</w:t>
      </w: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过</w:t>
      </w:r>
      <w:r w:rsidRPr="000001E7">
        <w:rPr>
          <w:rFonts w:ascii="Microsoft Yi Baiti" w:eastAsia="儷黑 Pro" w:hAnsi="Microsoft Yi Baiti" w:cs="Microsoft Yi Baiti"/>
          <w:color w:val="555555"/>
          <w:sz w:val="21"/>
          <w:szCs w:val="21"/>
        </w:rPr>
        <w:t>，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如果存在</w:t>
      </w:r>
      <w:r w:rsidRPr="000001E7">
        <w:rPr>
          <w:rFonts w:ascii="Microsoft Yi Baiti" w:eastAsia="ＭＳ Ｐゴシック" w:hAnsi="Microsoft Yi Baiti" w:cs="Microsoft Yi Baiti"/>
          <w:color w:val="555555"/>
          <w:sz w:val="21"/>
          <w:szCs w:val="21"/>
        </w:rPr>
        <w:t>，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需要等待</w:t>
      </w:r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 xml:space="preserve"> 90-(</w:t>
      </w:r>
      <w:proofErr w:type="spellStart"/>
      <w:proofErr w:type="gram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已</w:t>
      </w: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发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送</w:t>
      </w: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时间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>)s</w:t>
      </w:r>
      <w:proofErr w:type="gramEnd"/>
    </w:p>
    <w:p w:rsidR="000001E7" w:rsidRPr="000001E7" w:rsidRDefault="000001E7" w:rsidP="000001E7">
      <w:pPr>
        <w:shd w:val="clear" w:color="auto" w:fill="FAFAFA"/>
        <w:spacing w:line="165" w:lineRule="atLeast"/>
        <w:rPr>
          <w:rFonts w:ascii="Verdana" w:eastAsia="Times New Roman" w:hAnsi="Verdana" w:cs="Times New Roman"/>
          <w:color w:val="404040"/>
          <w:sz w:val="21"/>
          <w:szCs w:val="21"/>
        </w:rPr>
      </w:pPr>
      <w:hyperlink r:id="rId6" w:history="1">
        <w:r w:rsidRPr="000001E7">
          <w:rPr>
            <w:rFonts w:ascii="Verdana" w:eastAsia="Times New Roman" w:hAnsi="Verdana" w:cs="Times New Roman"/>
            <w:color w:val="005FA9"/>
            <w:sz w:val="21"/>
            <w:szCs w:val="21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800"/>
      </w:tblGrid>
      <w:tr w:rsidR="000001E7" w:rsidRPr="000001E7" w:rsidTr="000001E7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11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12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13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14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15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16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17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18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19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20</w:t>
            </w:r>
          </w:p>
        </w:tc>
        <w:tc>
          <w:tcPr>
            <w:tcW w:w="10800" w:type="dxa"/>
            <w:vAlign w:val="center"/>
            <w:hideMark/>
          </w:tcPr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lastRenderedPageBreak/>
              <w:t>var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mobile = '155*****111',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ip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 '127.0.0.1',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now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Date.now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();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CheckCode.findOne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{mobile: mobile,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expireAt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:{$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gt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: now}}, function(err,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checkCode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if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(err)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//</w:t>
            </w:r>
            <w:proofErr w:type="spellStart"/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错误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了</w:t>
            </w:r>
            <w:proofErr w:type="spellEnd"/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else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if(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checkCode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var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now =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Date.now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(),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diffSeconds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parseInt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((now -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checkCode.createAt.getTime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())/1000, 10);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if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diffSeconds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&lt; 90)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    //</w:t>
            </w:r>
            <w:proofErr w:type="spellStart"/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时间间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隔太小，老弟你刷短信</w:t>
            </w:r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纳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是吧，果断拒</w:t>
            </w:r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绝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你</w:t>
            </w:r>
            <w:proofErr w:type="spellEnd"/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}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else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checkCode.setIsUsed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>();  //</w:t>
            </w:r>
            <w:proofErr w:type="spellStart"/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设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置</w:t>
            </w:r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为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已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经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使用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过</w:t>
            </w:r>
            <w:proofErr w:type="spellEnd"/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newCheckCodeByMobile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>(mobile, {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ip:ip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}, done);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lastRenderedPageBreak/>
              <w:t>            }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else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newCheckCodeByMobile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>(mobile, {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ip:ip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}, done);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}</w:t>
            </w:r>
          </w:p>
        </w:tc>
      </w:tr>
    </w:tbl>
    <w:p w:rsidR="000001E7" w:rsidRPr="000001E7" w:rsidRDefault="000001E7" w:rsidP="000001E7">
      <w:pPr>
        <w:numPr>
          <w:ilvl w:val="0"/>
          <w:numId w:val="3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lastRenderedPageBreak/>
        <w:t>查询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手机号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码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接收次数</w:t>
      </w:r>
      <w:r w:rsidRPr="000001E7">
        <w:rPr>
          <w:rFonts w:ascii="Microsoft Yi Baiti" w:eastAsia="ＭＳ Ｐゴシック" w:hAnsi="Microsoft Yi Baiti" w:cs="Microsoft Yi Baiti"/>
          <w:color w:val="555555"/>
          <w:sz w:val="21"/>
          <w:szCs w:val="21"/>
        </w:rPr>
        <w:t>，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如果太多明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显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要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轰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炸</w:t>
      </w:r>
      <w:r w:rsidRPr="000001E7">
        <w:rPr>
          <w:rFonts w:ascii="ヒラギノ明朝 ProN W3" w:eastAsia="ヒラギノ明朝 ProN W3" w:hAnsi="ヒラギノ明朝 ProN W3" w:cs="ヒラギノ明朝 ProN W3" w:hint="eastAsia"/>
          <w:color w:val="555555"/>
          <w:sz w:val="21"/>
          <w:szCs w:val="21"/>
        </w:rPr>
        <w:t>别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人</w:t>
      </w:r>
      <w:r w:rsidRPr="000001E7">
        <w:rPr>
          <w:rFonts w:ascii="Microsoft Yi Baiti" w:eastAsia="ＭＳ Ｐゴシック" w:hAnsi="Microsoft Yi Baiti" w:cs="Microsoft Yi Baiti"/>
          <w:color w:val="555555"/>
          <w:sz w:val="21"/>
          <w:szCs w:val="21"/>
        </w:rPr>
        <w:t>，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让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我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们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背黑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锅</w:t>
      </w:r>
      <w:r w:rsidRPr="000001E7">
        <w:rPr>
          <w:rFonts w:ascii="ＭＳ Ｐゴシック" w:eastAsia="ＭＳ Ｐゴシック" w:hAnsi="ＭＳ Ｐゴシック" w:cs="ＭＳ Ｐゴシック"/>
          <w:color w:val="555555"/>
          <w:sz w:val="21"/>
          <w:szCs w:val="21"/>
        </w:rPr>
        <w:t>呀</w:t>
      </w:r>
      <w:proofErr w:type="spellEnd"/>
    </w:p>
    <w:p w:rsidR="000001E7" w:rsidRPr="000001E7" w:rsidRDefault="000001E7" w:rsidP="000001E7">
      <w:pPr>
        <w:shd w:val="clear" w:color="auto" w:fill="FAFAFA"/>
        <w:spacing w:line="165" w:lineRule="atLeast"/>
        <w:rPr>
          <w:rFonts w:ascii="Verdana" w:eastAsia="Times New Roman" w:hAnsi="Verdana" w:cs="Times New Roman"/>
          <w:color w:val="404040"/>
          <w:sz w:val="21"/>
          <w:szCs w:val="21"/>
        </w:rPr>
      </w:pPr>
      <w:hyperlink r:id="rId7" w:history="1">
        <w:r w:rsidRPr="000001E7">
          <w:rPr>
            <w:rFonts w:ascii="Verdana" w:eastAsia="Times New Roman" w:hAnsi="Verdana" w:cs="Times New Roman"/>
            <w:color w:val="005FA9"/>
            <w:sz w:val="21"/>
            <w:szCs w:val="21"/>
          </w:rPr>
          <w:t>?</w:t>
        </w:r>
      </w:hyperlink>
    </w:p>
    <w:tbl>
      <w:tblPr>
        <w:tblW w:w="12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00"/>
      </w:tblGrid>
      <w:tr w:rsidR="000001E7" w:rsidRPr="000001E7" w:rsidTr="000001E7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11</w:t>
            </w:r>
          </w:p>
        </w:tc>
        <w:tc>
          <w:tcPr>
            <w:tcW w:w="11400" w:type="dxa"/>
            <w:vAlign w:val="center"/>
            <w:hideMark/>
          </w:tcPr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var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end = now,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begin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now - 24</w:t>
            </w: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* 60</w:t>
            </w: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* 60</w:t>
            </w: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* 1000;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CheckCode.count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{mobile: mobile,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createAt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: {$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gt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: begin, $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lt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: end}}, function(err, count){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if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(err)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//</w:t>
            </w:r>
            <w:proofErr w:type="spellStart"/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错误</w:t>
            </w:r>
            <w:proofErr w:type="spellEnd"/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else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if(count &gt;3)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//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老大，都</w:t>
            </w:r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给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你手机号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发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3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次了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还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收不到，你是要用短信</w:t>
            </w:r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轰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炸</w:t>
            </w:r>
            <w:r w:rsidRPr="000001E7">
              <w:rPr>
                <w:rFonts w:ascii="ヒラギノ明朝 ProN W3" w:eastAsia="ヒラギノ明朝 ProN W3" w:hAnsi="ヒラギノ明朝 ProN W3" w:cs="ヒラギノ明朝 ProN W3"/>
                <w:sz w:val="20"/>
                <w:szCs w:val="20"/>
              </w:rPr>
              <w:t>别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人呢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还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是真收不到，果断舍弃你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这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用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户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把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else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newCheckCodeByMobile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>()  //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});</w:t>
            </w:r>
          </w:p>
        </w:tc>
      </w:tr>
    </w:tbl>
    <w:p w:rsidR="000001E7" w:rsidRPr="000001E7" w:rsidRDefault="000001E7" w:rsidP="000001E7">
      <w:pPr>
        <w:numPr>
          <w:ilvl w:val="0"/>
          <w:numId w:val="4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查询这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个</w:t>
      </w:r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>Ip</w:t>
      </w:r>
      <w:r w:rsidRPr="000001E7">
        <w:rPr>
          <w:rFonts w:ascii="儷黑 Pro" w:eastAsia="儷黑 Pro" w:hAnsi="儷黑 Pro" w:cs="儷黑 Pro" w:hint="eastAsia"/>
          <w:color w:val="555555"/>
          <w:sz w:val="21"/>
          <w:szCs w:val="21"/>
        </w:rPr>
        <w:t>发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送了多少次了</w:t>
      </w:r>
      <w:proofErr w:type="spellEnd"/>
      <w:r w:rsidRPr="000001E7">
        <w:rPr>
          <w:rFonts w:ascii="Microsoft Yi Baiti" w:eastAsia="ＭＳ Ｐゴシック" w:hAnsi="Microsoft Yi Baiti" w:cs="Microsoft Yi Baiti"/>
          <w:color w:val="555555"/>
          <w:sz w:val="21"/>
          <w:szCs w:val="21"/>
        </w:rPr>
        <w:t>，</w:t>
      </w:r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如果太多明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显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是来浪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费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我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们财产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来了</w:t>
      </w:r>
      <w:r w:rsidRPr="000001E7">
        <w:rPr>
          <w:rFonts w:ascii="Microsoft Yi Baiti" w:eastAsia="ＭＳ Ｐゴシック" w:hAnsi="Microsoft Yi Baiti" w:cs="Microsoft Yi Baiti"/>
          <w:color w:val="555555"/>
          <w:sz w:val="21"/>
          <w:szCs w:val="21"/>
        </w:rPr>
        <w:t>，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短信是要</w:t>
      </w:r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钱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的呀老</w:t>
      </w:r>
      <w:r w:rsidRPr="000001E7">
        <w:rPr>
          <w:rFonts w:ascii="ＭＳ Ｐゴシック" w:eastAsia="ＭＳ Ｐゴシック" w:hAnsi="ＭＳ Ｐゴシック" w:cs="ＭＳ Ｐゴシック"/>
          <w:color w:val="555555"/>
          <w:sz w:val="21"/>
          <w:szCs w:val="21"/>
        </w:rPr>
        <w:t>大</w:t>
      </w:r>
      <w:proofErr w:type="spellEnd"/>
    </w:p>
    <w:p w:rsidR="000001E7" w:rsidRPr="000001E7" w:rsidRDefault="000001E7" w:rsidP="000001E7">
      <w:pPr>
        <w:shd w:val="clear" w:color="auto" w:fill="FAFAFA"/>
        <w:spacing w:line="165" w:lineRule="atLeast"/>
        <w:rPr>
          <w:rFonts w:ascii="Verdana" w:eastAsia="Times New Roman" w:hAnsi="Verdana" w:cs="Times New Roman"/>
          <w:color w:val="404040"/>
          <w:sz w:val="21"/>
          <w:szCs w:val="21"/>
        </w:rPr>
      </w:pPr>
      <w:hyperlink r:id="rId8" w:history="1">
        <w:r w:rsidRPr="000001E7">
          <w:rPr>
            <w:rFonts w:ascii="Verdana" w:eastAsia="Times New Roman" w:hAnsi="Verdana" w:cs="Times New Roman"/>
            <w:color w:val="005FA9"/>
            <w:sz w:val="21"/>
            <w:szCs w:val="21"/>
          </w:rPr>
          <w:t>?</w:t>
        </w:r>
      </w:hyperlink>
    </w:p>
    <w:tbl>
      <w:tblPr>
        <w:tblW w:w="11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935"/>
      </w:tblGrid>
      <w:tr w:rsidR="000001E7" w:rsidRPr="000001E7" w:rsidTr="000001E7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11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12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13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14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15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16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17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18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19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20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21</w:t>
            </w:r>
          </w:p>
        </w:tc>
        <w:tc>
          <w:tcPr>
            <w:tcW w:w="10935" w:type="dxa"/>
            <w:vAlign w:val="center"/>
            <w:hideMark/>
          </w:tcPr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CheckCode.count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>{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ip:ip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,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createAt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: {$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gt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: begin, $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lt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: end}}, function(err, count){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if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(err)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//err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else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if</w:t>
            </w: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(count &gt;6)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//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老大，你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这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个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Ip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都浪</w:t>
            </w:r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费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了我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5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毛</w:t>
            </w:r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钱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了，你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还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不甘心呀，算了，放弃你了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else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newCheckCodeByMobile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>() //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});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//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生成手机</w:t>
            </w:r>
            <w:r w:rsidRPr="000001E7">
              <w:rPr>
                <w:rFonts w:ascii="Heiti TC Light" w:eastAsia="Heiti TC Light" w:hAnsi="Heiti TC Light" w:cs="Heiti TC Light"/>
                <w:sz w:val="20"/>
                <w:szCs w:val="20"/>
              </w:rPr>
              <w:t>验证码</w:t>
            </w:r>
            <w:proofErr w:type="spellEnd"/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function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newCheckCodeByMobile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(mobile, options, callback)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if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(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arguments.length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=== 2</w:t>
            </w: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callback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options;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   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options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{};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}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var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ip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options.ip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var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now =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Date.now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(),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expireAt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now + 60</w:t>
            </w: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* 1000</w:t>
            </w: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* 5; //5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分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钟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后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时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效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CheckCode.save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(</w:t>
            </w:r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{mobile: mobile,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ip:ip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, checkCode:"123456",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isUse:false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}, callback);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}</w:t>
            </w:r>
          </w:p>
        </w:tc>
      </w:tr>
    </w:tbl>
    <w:p w:rsidR="000001E7" w:rsidRPr="000001E7" w:rsidRDefault="000001E7" w:rsidP="000001E7">
      <w:pPr>
        <w:numPr>
          <w:ilvl w:val="0"/>
          <w:numId w:val="5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限制跨域提</w:t>
      </w:r>
      <w:r w:rsidRPr="000001E7">
        <w:rPr>
          <w:rFonts w:ascii="ＭＳ Ｐゴシック" w:eastAsia="ＭＳ Ｐゴシック" w:hAnsi="ＭＳ Ｐゴシック" w:cs="ＭＳ Ｐゴシック"/>
          <w:color w:val="555555"/>
          <w:sz w:val="21"/>
          <w:szCs w:val="21"/>
        </w:rPr>
        <w:t>交</w:t>
      </w:r>
      <w:proofErr w:type="spellEnd"/>
    </w:p>
    <w:p w:rsidR="000001E7" w:rsidRPr="000001E7" w:rsidRDefault="000001E7" w:rsidP="000001E7">
      <w:pPr>
        <w:shd w:val="clear" w:color="auto" w:fill="FAFAFA"/>
        <w:spacing w:line="165" w:lineRule="atLeast"/>
        <w:rPr>
          <w:rFonts w:ascii="Verdana" w:eastAsia="Times New Roman" w:hAnsi="Verdana" w:cs="Times New Roman"/>
          <w:color w:val="404040"/>
          <w:sz w:val="21"/>
          <w:szCs w:val="21"/>
        </w:rPr>
      </w:pPr>
      <w:hyperlink r:id="rId9" w:history="1">
        <w:r w:rsidRPr="000001E7">
          <w:rPr>
            <w:rFonts w:ascii="Verdana" w:eastAsia="Times New Roman" w:hAnsi="Verdana" w:cs="Times New Roman"/>
            <w:color w:val="005FA9"/>
            <w:sz w:val="21"/>
            <w:szCs w:val="21"/>
          </w:rPr>
          <w:t>?</w:t>
        </w:r>
      </w:hyperlink>
    </w:p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800"/>
      </w:tblGrid>
      <w:tr w:rsidR="000001E7" w:rsidRPr="000001E7" w:rsidTr="000001E7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2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5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6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7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8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10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11</w:t>
            </w:r>
          </w:p>
        </w:tc>
        <w:tc>
          <w:tcPr>
            <w:tcW w:w="10800" w:type="dxa"/>
            <w:vAlign w:val="center"/>
            <w:hideMark/>
          </w:tcPr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//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渲染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页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面</w:t>
            </w:r>
            <w:r w:rsidRPr="000001E7">
              <w:rPr>
                <w:rFonts w:ascii="儷黑 Pro" w:eastAsia="儷黑 Pro" w:hAnsi="儷黑 Pro" w:cs="儷黑 Pro"/>
                <w:sz w:val="20"/>
                <w:szCs w:val="20"/>
              </w:rPr>
              <w:t>时</w:t>
            </w:r>
            <w:proofErr w:type="spellEnd"/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var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oldCrsf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 "12345679";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req.session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._</w:t>
            </w:r>
            <w:proofErr w:type="spellStart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>csrf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oldCrsf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//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接受提交</w:t>
            </w:r>
            <w:proofErr w:type="spellEnd"/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var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_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crsf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= req.body._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crsf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if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(_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crsf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 xml:space="preserve"> !== req.session._</w:t>
            </w:r>
            <w:proofErr w:type="spellStart"/>
            <w:r w:rsidRPr="000001E7">
              <w:rPr>
                <w:rFonts w:ascii="Courier" w:hAnsi="Courier" w:cs="Courier"/>
                <w:sz w:val="20"/>
                <w:szCs w:val="20"/>
              </w:rPr>
              <w:t>csrf</w:t>
            </w:r>
            <w:proofErr w:type="spellEnd"/>
            <w:r w:rsidRPr="000001E7">
              <w:rPr>
                <w:rFonts w:ascii="Courier" w:hAnsi="Courier" w:cs="Courier"/>
                <w:sz w:val="20"/>
                <w:szCs w:val="20"/>
              </w:rPr>
              <w:t>) 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   </w:t>
            </w:r>
            <w:proofErr w:type="spellStart"/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res.send</w:t>
            </w:r>
            <w:proofErr w:type="spellEnd"/>
            <w:proofErr w:type="gramEnd"/>
            <w:r w:rsidRPr="000001E7">
              <w:rPr>
                <w:rFonts w:ascii="Courier" w:hAnsi="Courier" w:cs="Courier"/>
                <w:sz w:val="20"/>
                <w:szCs w:val="20"/>
              </w:rPr>
              <w:t>(302);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} 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else</w:t>
            </w:r>
            <w:proofErr w:type="gramEnd"/>
            <w:r w:rsidRPr="000001E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001E7">
              <w:rPr>
                <w:rFonts w:ascii="Courier" w:hAnsi="Courier" w:cs="Courier"/>
                <w:sz w:val="20"/>
                <w:szCs w:val="20"/>
              </w:rPr>
              <w:t>{</w:t>
            </w:r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 xml:space="preserve">    // </w:t>
            </w:r>
            <w:proofErr w:type="gramStart"/>
            <w:r w:rsidRPr="000001E7">
              <w:rPr>
                <w:rFonts w:ascii="Courier" w:hAnsi="Courier" w:cs="Courier"/>
                <w:sz w:val="20"/>
                <w:szCs w:val="20"/>
              </w:rPr>
              <w:t>ok</w:t>
            </w:r>
            <w:proofErr w:type="gramEnd"/>
          </w:p>
          <w:p w:rsidR="000001E7" w:rsidRPr="000001E7" w:rsidRDefault="000001E7" w:rsidP="000001E7">
            <w:pPr>
              <w:spacing w:line="231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001E7">
              <w:rPr>
                <w:rFonts w:ascii="Courier" w:hAnsi="Courier" w:cs="Courier"/>
                <w:sz w:val="20"/>
                <w:szCs w:val="20"/>
              </w:rPr>
              <w:t> }</w:t>
            </w:r>
          </w:p>
        </w:tc>
      </w:tr>
    </w:tbl>
    <w:p w:rsidR="000001E7" w:rsidRPr="000001E7" w:rsidRDefault="000001E7" w:rsidP="000001E7">
      <w:pPr>
        <w:numPr>
          <w:ilvl w:val="0"/>
          <w:numId w:val="6"/>
        </w:numPr>
        <w:shd w:val="clear" w:color="auto" w:fill="FAFAFA"/>
        <w:spacing w:line="378" w:lineRule="atLeast"/>
        <w:ind w:left="1125" w:right="30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spellStart"/>
      <w:r w:rsidRPr="000001E7">
        <w:rPr>
          <w:rFonts w:ascii="Heiti TC Light" w:eastAsia="Heiti TC Light" w:hAnsi="Heiti TC Light" w:cs="Heiti TC Light" w:hint="eastAsia"/>
          <w:color w:val="555555"/>
          <w:sz w:val="21"/>
          <w:szCs w:val="21"/>
        </w:rPr>
        <w:t>验证码</w:t>
      </w:r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限制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 xml:space="preserve"> (</w:t>
      </w: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555555"/>
          <w:sz w:val="21"/>
          <w:szCs w:val="21"/>
        </w:rPr>
        <w:t>同跨域提交思路</w:t>
      </w:r>
      <w:proofErr w:type="spellEnd"/>
      <w:r w:rsidRPr="000001E7">
        <w:rPr>
          <w:rFonts w:ascii="Verdana" w:eastAsia="Times New Roman" w:hAnsi="Verdana" w:cs="Times New Roman"/>
          <w:color w:val="555555"/>
          <w:sz w:val="21"/>
          <w:szCs w:val="21"/>
        </w:rPr>
        <w:t>)</w:t>
      </w:r>
    </w:p>
    <w:p w:rsidR="000001E7" w:rsidRPr="000001E7" w:rsidRDefault="000001E7" w:rsidP="000001E7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001E7">
        <w:rPr>
          <w:rFonts w:ascii="ＭＳ Ｐゴシック" w:eastAsia="ＭＳ Ｐゴシック" w:hAnsi="ＭＳ Ｐゴシック" w:cs="ＭＳ Ｐゴシック" w:hint="eastAsia"/>
          <w:color w:val="404040"/>
          <w:sz w:val="21"/>
          <w:szCs w:val="21"/>
          <w:shd w:val="clear" w:color="auto" w:fill="FAFAFA"/>
        </w:rPr>
        <w:t>来自</w:t>
      </w:r>
      <w:r w:rsidRPr="000001E7">
        <w:rPr>
          <w:rFonts w:ascii="Microsoft Yi Baiti" w:eastAsia="ＭＳ Ｐゴシック" w:hAnsi="Microsoft Yi Baiti" w:cs="Microsoft Yi Baiti"/>
          <w:color w:val="404040"/>
          <w:sz w:val="21"/>
          <w:szCs w:val="21"/>
          <w:shd w:val="clear" w:color="auto" w:fill="FAFAFA"/>
        </w:rPr>
        <w:t>：</w:t>
      </w:r>
      <w:r w:rsidRPr="000001E7">
        <w:rPr>
          <w:rFonts w:ascii="Verdana" w:eastAsia="Times New Roman" w:hAnsi="Verdana" w:cs="Times New Roman"/>
          <w:color w:val="404040"/>
          <w:sz w:val="21"/>
          <w:szCs w:val="21"/>
          <w:shd w:val="clear" w:color="auto" w:fill="FAFAFA"/>
        </w:rPr>
        <w:t>ht</w:t>
      </w:r>
      <w:proofErr w:type="spellEnd"/>
    </w:p>
    <w:p w:rsidR="00FD11C4" w:rsidRDefault="00FD11C4"/>
    <w:sectPr w:rsidR="00FD11C4" w:rsidSect="00FD1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儷黑 Pro">
    <w:panose1 w:val="00000000000000000000"/>
    <w:charset w:val="80"/>
    <w:family w:val="roman"/>
    <w:notTrueType/>
    <w:pitch w:val="default"/>
  </w:font>
  <w:font w:name="Microsoft Yi Baiti">
    <w:panose1 w:val="030005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N W3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2D4E"/>
    <w:multiLevelType w:val="multilevel"/>
    <w:tmpl w:val="962A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91B8E"/>
    <w:multiLevelType w:val="multilevel"/>
    <w:tmpl w:val="C006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8D7640"/>
    <w:multiLevelType w:val="multilevel"/>
    <w:tmpl w:val="AAF2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A0551"/>
    <w:multiLevelType w:val="multilevel"/>
    <w:tmpl w:val="2D8C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76594"/>
    <w:multiLevelType w:val="multilevel"/>
    <w:tmpl w:val="39F8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504560"/>
    <w:multiLevelType w:val="multilevel"/>
    <w:tmpl w:val="6726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E7"/>
    <w:rsid w:val="000001E7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A9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1E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0001E7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E7"/>
    <w:rPr>
      <w:rFonts w:ascii="Times" w:hAnsi="Times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0001E7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001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001E7"/>
  </w:style>
  <w:style w:type="character" w:styleId="Hyperlink">
    <w:name w:val="Hyperlink"/>
    <w:basedOn w:val="DefaultParagraphFont"/>
    <w:uiPriority w:val="99"/>
    <w:semiHidden/>
    <w:unhideWhenUsed/>
    <w:rsid w:val="000001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01E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1E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0001E7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E7"/>
    <w:rPr>
      <w:rFonts w:ascii="Times" w:hAnsi="Times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0001E7"/>
    <w:rPr>
      <w:rFonts w:ascii="Times" w:hAnsi="Times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001E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001E7"/>
  </w:style>
  <w:style w:type="character" w:styleId="Hyperlink">
    <w:name w:val="Hyperlink"/>
    <w:basedOn w:val="DefaultParagraphFont"/>
    <w:uiPriority w:val="99"/>
    <w:semiHidden/>
    <w:unhideWhenUsed/>
    <w:rsid w:val="000001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01E7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737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5839819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92849968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9121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93278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7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13573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013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83584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951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93341">
          <w:blockQuote w:val="1"/>
          <w:marLeft w:val="375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pen-open.com/lib/view/open1411819249531.html" TargetMode="External"/><Relationship Id="rId7" Type="http://schemas.openxmlformats.org/officeDocument/2006/relationships/hyperlink" Target="http://www.open-open.com/lib/view/open1411819249531.html" TargetMode="External"/><Relationship Id="rId8" Type="http://schemas.openxmlformats.org/officeDocument/2006/relationships/hyperlink" Target="http://www.open-open.com/lib/view/open1411819249531.html" TargetMode="External"/><Relationship Id="rId9" Type="http://schemas.openxmlformats.org/officeDocument/2006/relationships/hyperlink" Target="http://www.open-open.com/lib/view/open1411819249531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2463</Characters>
  <Application>Microsoft Macintosh Word</Application>
  <DocSecurity>0</DocSecurity>
  <Lines>20</Lines>
  <Paragraphs>5</Paragraphs>
  <ScaleCrop>false</ScaleCrop>
  <Company>test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 Zhan</dc:creator>
  <cp:keywords/>
  <dc:description/>
  <cp:lastModifiedBy>Shengmin Zhan</cp:lastModifiedBy>
  <cp:revision>1</cp:revision>
  <dcterms:created xsi:type="dcterms:W3CDTF">2015-03-15T01:01:00Z</dcterms:created>
  <dcterms:modified xsi:type="dcterms:W3CDTF">2015-03-15T01:02:00Z</dcterms:modified>
</cp:coreProperties>
</file>