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C295E" w14:textId="77777777" w:rsidR="004400B3" w:rsidRPr="004E4BB2" w:rsidRDefault="00482B12" w:rsidP="00AA34CA">
      <w:pPr>
        <w:jc w:val="center"/>
        <w:rPr>
          <w:rFonts w:ascii="Lucida Grande" w:hAnsi="Lucida Grande" w:cs="Lucida Grande"/>
          <w:b/>
          <w:sz w:val="32"/>
          <w:szCs w:val="32"/>
        </w:rPr>
      </w:pPr>
      <w:r w:rsidRPr="004E4BB2">
        <w:rPr>
          <w:rFonts w:ascii="Lucida Grande" w:hAnsi="Lucida Grande" w:cs="Lucida Grande"/>
          <w:b/>
          <w:sz w:val="32"/>
          <w:szCs w:val="32"/>
        </w:rPr>
        <w:t>sem_init() not work in OS X</w:t>
      </w:r>
    </w:p>
    <w:p w14:paraId="4D0BB764" w14:textId="75CF9D64" w:rsidR="00AA34CA" w:rsidRPr="004E4BB2" w:rsidRDefault="00AA34CA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Unnamed semap</w:t>
      </w:r>
      <w:r w:rsidR="00C816C4" w:rsidRPr="004E4BB2">
        <w:rPr>
          <w:rFonts w:ascii="Lucida Grande" w:hAnsi="Lucida Grande" w:cs="Lucida Grande"/>
        </w:rPr>
        <w:t>hores are not supported in OS X(in Mac OS X Yosemite(10.10),at least,sem_init(),sem_destroy(),sem_getvalue() are marked ‘deprecated’ and generate compiler warnings as a result),</w:t>
      </w:r>
      <w:r w:rsidRPr="004E4BB2">
        <w:rPr>
          <w:rFonts w:ascii="Lucida Grande" w:hAnsi="Lucida Grande" w:cs="Lucida Grande"/>
        </w:rPr>
        <w:t>thus you need to use named semaphores</w:t>
      </w:r>
      <w:r w:rsidR="00E62974" w:rsidRPr="004E4BB2">
        <w:rPr>
          <w:rFonts w:ascii="Lucida Grande" w:hAnsi="Lucida Grande" w:cs="Lucida Grande"/>
        </w:rPr>
        <w:t>.</w:t>
      </w:r>
    </w:p>
    <w:p w14:paraId="04F2E88A" w14:textId="77777777" w:rsidR="00E62974" w:rsidRPr="004E4BB2" w:rsidRDefault="00E62974" w:rsidP="00AA34CA">
      <w:pPr>
        <w:rPr>
          <w:rFonts w:ascii="Lucida Grande" w:hAnsi="Lucida Grande" w:cs="Lucida Grande"/>
        </w:rPr>
      </w:pPr>
    </w:p>
    <w:p w14:paraId="38D60C6D" w14:textId="61BD3A77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TEST:</w:t>
      </w:r>
    </w:p>
    <w:p w14:paraId="06A77842" w14:textId="150D384C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 xml:space="preserve">int test = sem_init() </w:t>
      </w:r>
    </w:p>
    <w:p w14:paraId="37358830" w14:textId="3F5A9485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test == 1</w:t>
      </w:r>
    </w:p>
    <w:p w14:paraId="1BB66558" w14:textId="77777777" w:rsidR="00E62974" w:rsidRPr="004E4BB2" w:rsidRDefault="00E62974" w:rsidP="00AA34CA">
      <w:pPr>
        <w:rPr>
          <w:rFonts w:ascii="Lucida Grande" w:hAnsi="Lucida Grande" w:cs="Lucida Grande"/>
        </w:rPr>
      </w:pPr>
    </w:p>
    <w:p w14:paraId="291D5D74" w14:textId="77777777" w:rsidR="002D48E1" w:rsidRPr="004E4BB2" w:rsidRDefault="002D48E1" w:rsidP="00AA34CA">
      <w:pPr>
        <w:rPr>
          <w:rFonts w:ascii="Lucida Grande" w:hAnsi="Lucida Grande" w:cs="Lucida Grande"/>
        </w:rPr>
      </w:pPr>
    </w:p>
    <w:p w14:paraId="544C9437" w14:textId="06170DFE" w:rsidR="002D48E1" w:rsidRPr="004E4BB2" w:rsidRDefault="002D48E1" w:rsidP="002D48E1">
      <w:pPr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</w:pPr>
      <w:r w:rsidRPr="004E4BB2">
        <w:rPr>
          <w:rFonts w:ascii="Lucida Grande" w:hAnsi="Lucida Grande" w:cs="Lucida Grande"/>
        </w:rPr>
        <w:t xml:space="preserve">A better </w:t>
      </w:r>
      <w:r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>solution (these days) than named semaphores on OS X is Grand Central Dispatch's dispatch_semaphore_t. It works very much li</w:t>
      </w:r>
      <w:r w:rsidR="00DC3F5D"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>ke the unnamed POSIX semaphores:</w:t>
      </w:r>
    </w:p>
    <w:p w14:paraId="3A6CE466" w14:textId="77777777" w:rsidR="002D48E1" w:rsidRPr="004E4BB2" w:rsidRDefault="002D48E1" w:rsidP="002D48E1">
      <w:pPr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</w:pPr>
    </w:p>
    <w:p w14:paraId="1874EDAB" w14:textId="2E13A940" w:rsidR="00DC3F5D" w:rsidRPr="004E4BB2" w:rsidRDefault="00DC3F5D" w:rsidP="002D48E1">
      <w:pPr>
        <w:rPr>
          <w:rFonts w:ascii="Lucida Grande" w:eastAsia="Times New Roman" w:hAnsi="Lucida Grande" w:cs="Lucida Grande"/>
          <w:sz w:val="20"/>
          <w:szCs w:val="20"/>
        </w:rPr>
      </w:pPr>
      <w:r w:rsidRPr="004E4BB2">
        <w:rPr>
          <w:rFonts w:ascii="Lucida Grande" w:eastAsia="Times New Roman" w:hAnsi="Lucida Grande" w:cs="Lucida Grande"/>
        </w:rPr>
        <w:t>Initialize the semaphore</w:t>
      </w:r>
      <w:r w:rsidRPr="004E4BB2">
        <w:rPr>
          <w:rFonts w:ascii="Lucida Grande" w:eastAsia="Times New Roman" w:hAnsi="Lucida Grande" w:cs="Lucida Grande"/>
          <w:sz w:val="20"/>
          <w:szCs w:val="20"/>
        </w:rPr>
        <w:t>:</w:t>
      </w:r>
    </w:p>
    <w:p w14:paraId="2F1CA28E" w14:textId="77777777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>#include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&lt;dispatch/dispatch.h&gt;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05FFDBF7" w14:textId="77777777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2B91AF"/>
          <w:sz w:val="20"/>
          <w:szCs w:val="20"/>
          <w:bdr w:val="none" w:sz="0" w:space="0" w:color="auto" w:frame="1"/>
          <w:shd w:val="clear" w:color="auto" w:fill="EEEEEE"/>
        </w:rPr>
        <w:t>dispatch_semaphore_t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semaphore; </w:t>
      </w:r>
    </w:p>
    <w:p w14:paraId="7EDE3ED0" w14:textId="43A63B6B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393318"/>
          <w:sz w:val="20"/>
          <w:szCs w:val="20"/>
        </w:rPr>
      </w:pP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semaphore = dispatch_semaphore_create(</w:t>
      </w:r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>// init with value of 1</w:t>
      </w:r>
    </w:p>
    <w:p w14:paraId="510453E7" w14:textId="77777777" w:rsidR="00DC3F5D" w:rsidRPr="004E4BB2" w:rsidRDefault="00DC3F5D" w:rsidP="002D48E1">
      <w:pPr>
        <w:rPr>
          <w:rFonts w:ascii="Lucida Grande" w:eastAsia="Times New Roman" w:hAnsi="Lucida Grande" w:cs="Lucida Grande"/>
          <w:sz w:val="20"/>
          <w:szCs w:val="20"/>
        </w:rPr>
      </w:pPr>
    </w:p>
    <w:p w14:paraId="6696E788" w14:textId="761054B0" w:rsidR="002D48E1" w:rsidRPr="004E4BB2" w:rsidRDefault="00075FF9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Wait &amp; post(signal):</w:t>
      </w:r>
    </w:p>
    <w:p w14:paraId="7AD4C7B3" w14:textId="777777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dispatch_semaphore_wait(semaphore, DISPATCH_TIME_FOREVER);</w:t>
      </w:r>
    </w:p>
    <w:p w14:paraId="63DA6398" w14:textId="777777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... </w:t>
      </w:r>
    </w:p>
    <w:p w14:paraId="37C212E6" w14:textId="4C2BA8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393318"/>
          <w:sz w:val="20"/>
          <w:szCs w:val="20"/>
        </w:rPr>
      </w:pP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dispatch_semaphore_signal(semaphore);</w:t>
      </w:r>
    </w:p>
    <w:p w14:paraId="2B5BC657" w14:textId="77777777" w:rsidR="00075FF9" w:rsidRPr="004E4BB2" w:rsidRDefault="00075FF9" w:rsidP="00075FF9">
      <w:pPr>
        <w:rPr>
          <w:rFonts w:ascii="Lucida Grande" w:eastAsia="Times New Roman" w:hAnsi="Lucida Grande" w:cs="Lucida Grande"/>
          <w:sz w:val="20"/>
          <w:szCs w:val="20"/>
        </w:rPr>
      </w:pPr>
    </w:p>
    <w:p w14:paraId="325C15BE" w14:textId="34D9BDBB" w:rsidR="00787710" w:rsidRPr="004E4BB2" w:rsidRDefault="00787710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Destroy:</w:t>
      </w:r>
    </w:p>
    <w:p w14:paraId="50B39D39" w14:textId="77777777" w:rsidR="00787710" w:rsidRPr="004E4BB2" w:rsidRDefault="00787710" w:rsidP="00787710">
      <w:pPr>
        <w:pStyle w:val="HTMLPreformatted"/>
        <w:shd w:val="clear" w:color="auto" w:fill="EEEEEE"/>
        <w:rPr>
          <w:rFonts w:ascii="Lucida Grande" w:hAnsi="Lucida Grande" w:cs="Lucida Grande"/>
          <w:color w:val="393318"/>
        </w:rPr>
      </w:pPr>
      <w:r w:rsidRPr="004E4BB2">
        <w:rPr>
          <w:rStyle w:val="pl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dispatch_release</w:t>
      </w:r>
      <w:r w:rsidRPr="004E4BB2">
        <w:rPr>
          <w:rStyle w:val="pu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(</w:t>
      </w:r>
      <w:r w:rsidRPr="004E4BB2">
        <w:rPr>
          <w:rStyle w:val="pl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semaphore</w:t>
      </w:r>
      <w:r w:rsidRPr="004E4BB2">
        <w:rPr>
          <w:rStyle w:val="pu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);</w:t>
      </w:r>
    </w:p>
    <w:p w14:paraId="4B302235" w14:textId="77777777" w:rsidR="00787710" w:rsidRPr="004E4BB2" w:rsidRDefault="00787710" w:rsidP="00AA34CA">
      <w:pPr>
        <w:rPr>
          <w:rFonts w:ascii="Lucida Grande" w:hAnsi="Lucida Grande" w:cs="Lucida Grande"/>
        </w:rPr>
      </w:pPr>
    </w:p>
    <w:p w14:paraId="0F5EFFD3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4A890802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06052413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1FADC058" w14:textId="08EFEF65" w:rsidR="00DD72FC" w:rsidRPr="004E4BB2" w:rsidRDefault="00DD72FC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 xml:space="preserve">Or </w:t>
      </w:r>
      <w:r w:rsidRPr="004E4BB2">
        <w:rPr>
          <w:rFonts w:ascii="Lucida Grande" w:hAnsi="Lucida Grande" w:cs="Lucida Grande"/>
          <w:b/>
        </w:rPr>
        <w:t>use sem_open() instead</w:t>
      </w:r>
      <w:r w:rsidRPr="004E4BB2">
        <w:rPr>
          <w:rFonts w:ascii="Lucida Grande" w:hAnsi="Lucida Grande" w:cs="Lucida Grande"/>
        </w:rPr>
        <w:t>:</w:t>
      </w:r>
    </w:p>
    <w:p w14:paraId="4F791A1D" w14:textId="2829D1EA" w:rsidR="001128A4" w:rsidRPr="004E4BB2" w:rsidRDefault="00D42413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creates a new POSIX semaphore or opens an existing semaphore.</w:t>
      </w:r>
    </w:p>
    <w:p w14:paraId="077EB5C9" w14:textId="7BC58DD3" w:rsidR="00CB6958" w:rsidRPr="004E4BB2" w:rsidRDefault="00CB6958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 xml:space="preserve">The semaphore is identified by </w:t>
      </w:r>
      <w:r w:rsidRPr="004E4BB2">
        <w:rPr>
          <w:rFonts w:ascii="Lucida Grande" w:hAnsi="Lucida Grande" w:cs="Lucida Grande"/>
          <w:b/>
        </w:rPr>
        <w:t>name</w:t>
      </w:r>
      <w:r w:rsidRPr="004E4BB2">
        <w:rPr>
          <w:rFonts w:ascii="Lucida Grande" w:hAnsi="Lucida Grande" w:cs="Lucida Grande"/>
        </w:rPr>
        <w:t>:</w:t>
      </w:r>
    </w:p>
    <w:p w14:paraId="385A5041" w14:textId="6FCB8054" w:rsidR="00CB6958" w:rsidRPr="004E4BB2" w:rsidRDefault="00CB6958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POSIX semaphores allow processes and threads to synchronize their actions.</w:t>
      </w:r>
    </w:p>
    <w:p w14:paraId="3F6B8F78" w14:textId="77777777" w:rsidR="00C82A48" w:rsidRPr="004E4BB2" w:rsidRDefault="00CB695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A semaphore is an integer</w:t>
      </w:r>
      <w:r w:rsidR="006B2657" w:rsidRPr="004E4BB2">
        <w:rPr>
          <w:rFonts w:ascii="Lucida Grande" w:hAnsi="Lucida Grande" w:cs="Lucida Grande"/>
        </w:rPr>
        <w:t xml:space="preserve"> whose value is never allowed to fall below zero.</w:t>
      </w:r>
      <w:r w:rsidR="00754693" w:rsidRPr="004E4BB2">
        <w:rPr>
          <w:rFonts w:ascii="Lucida Grande" w:hAnsi="Lucida Grande" w:cs="Lucida Grande"/>
        </w:rPr>
        <w:t xml:space="preserve"> </w:t>
      </w:r>
    </w:p>
    <w:p w14:paraId="00DA5808" w14:textId="77777777" w:rsidR="00C82A48" w:rsidRPr="004E4BB2" w:rsidRDefault="00C82A4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</w:r>
      <w:r w:rsidR="00754693" w:rsidRPr="004E4BB2">
        <w:rPr>
          <w:rFonts w:ascii="Lucida Grande" w:hAnsi="Lucida Grande" w:cs="Lucida Grande"/>
        </w:rPr>
        <w:t xml:space="preserve">Two operations can be performed on semaphores: </w:t>
      </w:r>
    </w:p>
    <w:p w14:paraId="36C41F39" w14:textId="1E630AAF" w:rsidR="00C82A48" w:rsidRPr="004E4BB2" w:rsidRDefault="00C82A48" w:rsidP="00754693">
      <w:pPr>
        <w:rPr>
          <w:rFonts w:ascii="Lucida Grande" w:hAnsi="Lucida Grande" w:cs="Lucida Grande"/>
          <w:b/>
        </w:rPr>
      </w:pPr>
      <w:r w:rsidRPr="004E4BB2">
        <w:rPr>
          <w:rFonts w:ascii="Lucida Grande" w:hAnsi="Lucida Grande" w:cs="Lucida Grande"/>
        </w:rPr>
        <w:tab/>
      </w:r>
      <w:r w:rsidRPr="004E4BB2">
        <w:rPr>
          <w:rFonts w:ascii="Lucida Grande" w:hAnsi="Lucida Grande" w:cs="Lucida Grande"/>
        </w:rPr>
        <w:tab/>
        <w:t>I</w:t>
      </w:r>
      <w:r w:rsidR="00754693" w:rsidRPr="004E4BB2">
        <w:rPr>
          <w:rFonts w:ascii="Lucida Grande" w:hAnsi="Lucida Grande" w:cs="Lucida Grande"/>
        </w:rPr>
        <w:t xml:space="preserve">ncrement the semaphore value by one </w:t>
      </w:r>
      <w:r w:rsidR="00754693" w:rsidRPr="004E4BB2">
        <w:rPr>
          <w:rFonts w:ascii="Lucida Grande" w:hAnsi="Lucida Grande" w:cs="Lucida Grande"/>
          <w:b/>
        </w:rPr>
        <w:t>sem_post(3)</w:t>
      </w:r>
    </w:p>
    <w:p w14:paraId="6A80F1DC" w14:textId="733431CE" w:rsidR="00CB6958" w:rsidRPr="004E4BB2" w:rsidRDefault="00C82A4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  <w:b/>
        </w:rPr>
        <w:tab/>
      </w:r>
      <w:r w:rsidRPr="004E4BB2">
        <w:rPr>
          <w:rFonts w:ascii="Lucida Grande" w:hAnsi="Lucida Grande" w:cs="Lucida Grande"/>
          <w:b/>
        </w:rPr>
        <w:tab/>
      </w:r>
      <w:r w:rsidRPr="004E4BB2">
        <w:rPr>
          <w:rFonts w:ascii="Lucida Grande" w:hAnsi="Lucida Grande" w:cs="Lucida Grande"/>
        </w:rPr>
        <w:t>D</w:t>
      </w:r>
      <w:r w:rsidR="00754693" w:rsidRPr="004E4BB2">
        <w:rPr>
          <w:rFonts w:ascii="Lucida Grande" w:hAnsi="Lucida Grande" w:cs="Lucida Grande"/>
        </w:rPr>
        <w:t xml:space="preserve">ecrement the semaphore value by one </w:t>
      </w:r>
      <w:r w:rsidR="00754693" w:rsidRPr="004E4BB2">
        <w:rPr>
          <w:rFonts w:ascii="Lucida Grande" w:hAnsi="Lucida Grande" w:cs="Lucida Grande"/>
          <w:b/>
        </w:rPr>
        <w:t>sem_wait(3)</w:t>
      </w:r>
      <w:r w:rsidR="00880C78" w:rsidRPr="004E4BB2">
        <w:rPr>
          <w:rFonts w:ascii="Lucida Grande" w:hAnsi="Lucida Grande" w:cs="Lucida Grande"/>
        </w:rPr>
        <w:t>,if the value of a semaphore is currently zero,then it will block until the value becomes greater.</w:t>
      </w:r>
    </w:p>
    <w:p w14:paraId="3467B2A2" w14:textId="77777777" w:rsidR="00880C78" w:rsidRPr="004E4BB2" w:rsidRDefault="00880C78" w:rsidP="00754693">
      <w:pPr>
        <w:rPr>
          <w:rFonts w:ascii="Lucida Grande" w:hAnsi="Lucida Grande" w:cs="Lucida Grande"/>
        </w:rPr>
      </w:pPr>
    </w:p>
    <w:p w14:paraId="093CC201" w14:textId="2D22B81A" w:rsidR="00880C78" w:rsidRPr="004E4BB2" w:rsidRDefault="00880C7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POSIX semaphores comes in two forms:</w:t>
      </w:r>
    </w:p>
    <w:p w14:paraId="137FE938" w14:textId="273D377F" w:rsidR="00880C78" w:rsidRPr="004E4BB2" w:rsidRDefault="00880C7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  <w:b/>
        </w:rPr>
        <w:t>named semaphores</w:t>
      </w:r>
      <w:r w:rsidRPr="004E4BB2">
        <w:rPr>
          <w:rFonts w:ascii="Lucida Grande" w:hAnsi="Lucida Grande" w:cs="Lucida Grande"/>
        </w:rPr>
        <w:t>:</w:t>
      </w:r>
    </w:p>
    <w:p w14:paraId="3731FE86" w14:textId="4FE307C0" w:rsidR="005D32CC" w:rsidRPr="004E4BB2" w:rsidRDefault="005D32CC" w:rsidP="005D32CC">
      <w:pPr>
        <w:ind w:right="-270"/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lastRenderedPageBreak/>
        <w:tab/>
        <w:t xml:space="preserve">a named semaphore is identified by a name of the form </w:t>
      </w:r>
      <w:r w:rsidRPr="004E4BB2">
        <w:rPr>
          <w:rFonts w:ascii="Lucida Grande" w:hAnsi="Lucida Grande" w:cs="Lucida Grande"/>
          <w:b/>
        </w:rPr>
        <w:t xml:space="preserve">/somename </w:t>
      </w:r>
      <w:r w:rsidRPr="004E4BB2">
        <w:rPr>
          <w:rFonts w:ascii="Lucida Grande" w:hAnsi="Lucida Grande" w:cs="Lucida Grande"/>
        </w:rPr>
        <w:t xml:space="preserve">that is,a </w:t>
      </w:r>
      <w:r w:rsidRPr="004E4BB2">
        <w:rPr>
          <w:rFonts w:ascii="Lucida Grande" w:hAnsi="Lucida Grande" w:cs="Lucida Grande"/>
          <w:b/>
        </w:rPr>
        <w:t>null-terminated string</w:t>
      </w:r>
      <w:r w:rsidRPr="004E4BB2">
        <w:rPr>
          <w:rFonts w:ascii="Lucida Grande" w:hAnsi="Lucida Grande" w:cs="Lucida Grande"/>
        </w:rPr>
        <w:t xml:space="preserve"> of up to NAME_MAX characters consisting of </w:t>
      </w:r>
      <w:r w:rsidRPr="004E4BB2">
        <w:rPr>
          <w:rFonts w:ascii="Lucida Grande" w:hAnsi="Lucida Grande" w:cs="Lucida Grande"/>
          <w:b/>
        </w:rPr>
        <w:t>an initial slash</w:t>
      </w:r>
      <w:r w:rsidRPr="004E4BB2">
        <w:rPr>
          <w:rFonts w:ascii="Lucida Grande" w:hAnsi="Lucida Grande" w:cs="Lucida Grande"/>
        </w:rPr>
        <w:t xml:space="preserve"> ,followed</w:t>
      </w:r>
    </w:p>
    <w:p w14:paraId="08686026" w14:textId="777A4719" w:rsidR="005D32CC" w:rsidRPr="004E4BB2" w:rsidRDefault="005D32CC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by one or more characters,none of which are slashes. Two processes can operate on the same named semaphore by passing the same name to sem_open();</w:t>
      </w:r>
    </w:p>
    <w:p w14:paraId="78F4E8D7" w14:textId="7363BEC2" w:rsidR="005E267C" w:rsidRPr="004E4BB2" w:rsidRDefault="005E267C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The sem_open() creates a new named semaphore or open an existing</w:t>
      </w:r>
      <w:r w:rsidR="00485BB0" w:rsidRPr="004E4BB2">
        <w:rPr>
          <w:rFonts w:ascii="Lucida Grande" w:hAnsi="Lucida Grande" w:cs="Lucida Grande"/>
        </w:rPr>
        <w:t xml:space="preserve"> named semaphore,after it has been opened,it can be operated using sem_post() and sem_wait.</w:t>
      </w:r>
    </w:p>
    <w:p w14:paraId="549A00ED" w14:textId="10F2455E" w:rsidR="00485BB0" w:rsidRPr="004E4BB2" w:rsidRDefault="00485BB0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When a process finishes using  the semaphore,it can use sem_close() to close it.</w:t>
      </w:r>
    </w:p>
    <w:p w14:paraId="456D6616" w14:textId="16D52572" w:rsidR="00485BB0" w:rsidRPr="004E4BB2" w:rsidRDefault="00485BB0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When all processes have finis</w:t>
      </w:r>
      <w:r w:rsidR="004109EE">
        <w:rPr>
          <w:rFonts w:ascii="Lucida Grande" w:hAnsi="Lucida Grande" w:cs="Lucida Grande"/>
        </w:rPr>
        <w:t xml:space="preserve">hed using it,it can be removed </w:t>
      </w:r>
      <w:bookmarkStart w:id="0" w:name="_GoBack"/>
      <w:bookmarkEnd w:id="0"/>
      <w:r w:rsidRPr="004E4BB2">
        <w:rPr>
          <w:rFonts w:ascii="Lucida Grande" w:hAnsi="Lucida Grande" w:cs="Lucida Grande"/>
        </w:rPr>
        <w:t xml:space="preserve">from the system using </w:t>
      </w:r>
      <w:r w:rsidR="009413B8" w:rsidRPr="004E4BB2">
        <w:rPr>
          <w:rFonts w:ascii="Lucida Grande" w:hAnsi="Lucida Grande" w:cs="Lucida Grande"/>
          <w:b/>
        </w:rPr>
        <w:t>sem_unlink()</w:t>
      </w:r>
      <w:r w:rsidR="009413B8" w:rsidRPr="004E4BB2">
        <w:rPr>
          <w:rFonts w:ascii="Lucida Grande" w:hAnsi="Lucida Grande" w:cs="Lucida Grande"/>
        </w:rPr>
        <w:t>.</w:t>
      </w:r>
    </w:p>
    <w:p w14:paraId="38982496" w14:textId="77777777" w:rsidR="009413B8" w:rsidRDefault="009413B8" w:rsidP="00754693">
      <w:pPr>
        <w:rPr>
          <w:b/>
        </w:rPr>
      </w:pPr>
    </w:p>
    <w:p w14:paraId="42DBC8A5" w14:textId="422F5ED6" w:rsidR="00880C78" w:rsidRDefault="00880C78" w:rsidP="00754693">
      <w:r w:rsidRPr="00880C78">
        <w:rPr>
          <w:b/>
        </w:rPr>
        <w:t>unnamed semaphores</w:t>
      </w:r>
      <w:r w:rsidR="00C0210B">
        <w:rPr>
          <w:b/>
        </w:rPr>
        <w:t>(memory based semaphores)</w:t>
      </w:r>
      <w:r w:rsidRPr="00880C78">
        <w:t>:</w:t>
      </w:r>
    </w:p>
    <w:p w14:paraId="2E560D89" w14:textId="324103D3" w:rsidR="00C0210B" w:rsidRDefault="00C0210B" w:rsidP="00754693">
      <w:r>
        <w:tab/>
      </w:r>
      <w:r w:rsidR="00A4428F">
        <w:rPr>
          <w:rFonts w:ascii="Lucida Grande" w:hAnsi="Lucida Grande" w:cs="Lucida Grande"/>
        </w:rPr>
        <w:t xml:space="preserve"> Does not have a name </w:t>
      </w:r>
    </w:p>
    <w:p w14:paraId="2482F313" w14:textId="50C57530" w:rsidR="00A4428F" w:rsidRDefault="00A4428F" w:rsidP="00754693">
      <w:pPr>
        <w:rPr>
          <w:rFonts w:ascii="Lucida Grande" w:hAnsi="Lucida Grande" w:cs="Lucida Grande"/>
        </w:rPr>
      </w:pPr>
      <w:r>
        <w:tab/>
      </w:r>
      <w:r>
        <w:rPr>
          <w:rFonts w:ascii="Lucida Grande" w:hAnsi="Lucida Grande" w:cs="Lucida Grande"/>
        </w:rPr>
        <w:t> Placed in an area of memory shared between the threads of a process</w:t>
      </w:r>
      <w:r w:rsidR="00AC45BB">
        <w:rPr>
          <w:rFonts w:ascii="Lucida Grande" w:hAnsi="Lucida Grande" w:cs="Lucida Grande"/>
        </w:rPr>
        <w:t>(thread-shared semaphore)</w:t>
      </w:r>
      <w:r>
        <w:rPr>
          <w:rFonts w:ascii="Lucida Grande" w:hAnsi="Lucida Grande" w:cs="Lucida Grande"/>
        </w:rPr>
        <w:t>,e.g. a global variable.</w:t>
      </w:r>
    </w:p>
    <w:p w14:paraId="5E4EC5BF" w14:textId="1D80891B" w:rsidR="00AC45BB" w:rsidRDefault="00AC45BB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Placed in a shared memory region(e.g. a sys</w:t>
      </w:r>
      <w:r w:rsidRPr="00AC45BB">
        <w:rPr>
          <w:rFonts w:ascii="Lucida Grande" w:hAnsi="Lucida Grande" w:cs="Lucida Grande"/>
        </w:rPr>
        <w:t>tem</w:t>
      </w:r>
      <w:r>
        <w:rPr>
          <w:rFonts w:ascii="Lucida Grande" w:hAnsi="Lucida Grande" w:cs="Lucida Grande"/>
        </w:rPr>
        <w:t xml:space="preserve"> V shared memory segment created using </w:t>
      </w:r>
      <w:r w:rsidRPr="00AC45BB">
        <w:rPr>
          <w:rFonts w:ascii="Lucida Grande" w:hAnsi="Lucida Grande" w:cs="Lucida Grande"/>
          <w:b/>
        </w:rPr>
        <w:t>shmget()</w:t>
      </w:r>
      <w:r w:rsidRPr="00AC45BB">
        <w:rPr>
          <w:rFonts w:ascii="Lucida Grande" w:hAnsi="Lucida Grande" w:cs="Lucida Grande"/>
        </w:rPr>
        <w:t>,</w:t>
      </w:r>
      <w:r>
        <w:rPr>
          <w:rFonts w:ascii="Lucida Grande" w:hAnsi="Lucida Grande" w:cs="Lucida Grande"/>
        </w:rPr>
        <w:t xml:space="preserve"> or a POSIX shared memory object built created using </w:t>
      </w:r>
      <w:r w:rsidRPr="00AC45BB">
        <w:rPr>
          <w:rFonts w:ascii="Lucida Grande" w:hAnsi="Lucida Grande" w:cs="Lucida Grande"/>
          <w:b/>
        </w:rPr>
        <w:t>shm_open()</w:t>
      </w:r>
      <w:r>
        <w:rPr>
          <w:rFonts w:ascii="Lucida Grande" w:hAnsi="Lucida Grande" w:cs="Lucida Grande"/>
        </w:rPr>
        <w:t>).</w:t>
      </w:r>
    </w:p>
    <w:p w14:paraId="12F0AE1D" w14:textId="77777777" w:rsidR="00306482" w:rsidRDefault="00306482" w:rsidP="00754693">
      <w:pPr>
        <w:rPr>
          <w:rFonts w:ascii="Lucida Grande" w:hAnsi="Lucida Grande" w:cs="Lucida Grande"/>
        </w:rPr>
      </w:pPr>
    </w:p>
    <w:p w14:paraId="36544DC7" w14:textId="1CDC55BA" w:rsidR="00306482" w:rsidRDefault="00306482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 xml:space="preserve">Unnamed semaphore must be initialized using </w:t>
      </w:r>
      <w:r w:rsidRPr="00306482">
        <w:rPr>
          <w:rFonts w:ascii="Lucida Grande" w:hAnsi="Lucida Grande" w:cs="Lucida Grande"/>
          <w:b/>
        </w:rPr>
        <w:t>sem_init()</w:t>
      </w:r>
      <w:r>
        <w:rPr>
          <w:rFonts w:ascii="Lucida Grande" w:hAnsi="Lucida Grande" w:cs="Lucida Grande"/>
        </w:rPr>
        <w:t xml:space="preserve">,then operate </w:t>
      </w:r>
      <w:r w:rsidR="000440ED">
        <w:rPr>
          <w:rFonts w:ascii="Lucida Grande" w:hAnsi="Lucida Grande" w:cs="Lucida Grande"/>
        </w:rPr>
        <w:t xml:space="preserve">using </w:t>
      </w:r>
      <w:r w:rsidR="000440ED" w:rsidRPr="000440ED">
        <w:rPr>
          <w:rFonts w:ascii="Lucida Grande" w:hAnsi="Lucida Grande" w:cs="Lucida Grande"/>
          <w:b/>
        </w:rPr>
        <w:t>sem_post()</w:t>
      </w:r>
      <w:r w:rsidR="000440ED">
        <w:rPr>
          <w:rFonts w:ascii="Lucida Grande" w:hAnsi="Lucida Grande" w:cs="Lucida Grande"/>
        </w:rPr>
        <w:t xml:space="preserve"> and </w:t>
      </w:r>
      <w:r w:rsidR="000440ED" w:rsidRPr="000440ED">
        <w:rPr>
          <w:rFonts w:ascii="Lucida Grande" w:hAnsi="Lucida Grande" w:cs="Lucida Grande"/>
          <w:b/>
        </w:rPr>
        <w:t>sem_wait()</w:t>
      </w:r>
      <w:r w:rsidR="000440ED">
        <w:rPr>
          <w:rFonts w:ascii="Lucida Grande" w:hAnsi="Lucida Grande" w:cs="Lucida Grande"/>
        </w:rPr>
        <w:t>,</w:t>
      </w:r>
    </w:p>
    <w:p w14:paraId="40FEF4EF" w14:textId="5EEF2A59" w:rsidR="0070100F" w:rsidRDefault="0070100F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</w:r>
      <w:r>
        <w:rPr>
          <w:rFonts w:ascii="Lucida Grande" w:hAnsi="Lucida Grande" w:cs="Lucida Grande"/>
        </w:rPr>
        <w:t></w:t>
      </w:r>
      <w:r>
        <w:rPr>
          <w:rFonts w:ascii="Lucida Grande" w:hAnsi="Lucida Grande" w:cs="Lucida Grande"/>
        </w:rPr>
        <w:t xml:space="preserve">When the semaphore is no longer required,and </w:t>
      </w:r>
      <w:r w:rsidRPr="0070100F">
        <w:rPr>
          <w:rFonts w:ascii="Lucida Grande" w:hAnsi="Lucida Grande" w:cs="Lucida Grande"/>
          <w:b/>
        </w:rPr>
        <w:t>before the memory is deallocated</w:t>
      </w:r>
      <w:r>
        <w:rPr>
          <w:rFonts w:ascii="Lucida Grande" w:hAnsi="Lucida Grande" w:cs="Lucida Grande"/>
        </w:rPr>
        <w:t xml:space="preserve">,it should be destroy using </w:t>
      </w:r>
      <w:r w:rsidRPr="0070100F">
        <w:rPr>
          <w:rFonts w:ascii="Lucida Grande" w:hAnsi="Lucida Grande" w:cs="Lucida Grande"/>
          <w:b/>
        </w:rPr>
        <w:t>sem_destroy().</w:t>
      </w:r>
    </w:p>
    <w:p w14:paraId="57E9F241" w14:textId="1B63564E" w:rsidR="00A4428F" w:rsidRDefault="00A4428F" w:rsidP="00754693">
      <w:r>
        <w:rPr>
          <w:rFonts w:ascii="Lucida Grande" w:hAnsi="Lucida Grande" w:cs="Lucida Grande"/>
        </w:rPr>
        <w:tab/>
      </w:r>
    </w:p>
    <w:p w14:paraId="3B9E4D1F" w14:textId="43018450" w:rsidR="00A4428F" w:rsidRDefault="00A4428F" w:rsidP="00754693">
      <w:r>
        <w:tab/>
      </w:r>
    </w:p>
    <w:p w14:paraId="088C4776" w14:textId="3538F1EC" w:rsidR="00C0210B" w:rsidRDefault="00C0210B" w:rsidP="00754693">
      <w:r>
        <w:tab/>
      </w:r>
    </w:p>
    <w:p w14:paraId="48F61947" w14:textId="243482F9" w:rsidR="00C0210B" w:rsidRPr="00880C78" w:rsidRDefault="00C0210B" w:rsidP="00754693">
      <w:pPr>
        <w:rPr>
          <w:b/>
        </w:rPr>
      </w:pPr>
      <w:r>
        <w:tab/>
      </w:r>
    </w:p>
    <w:p w14:paraId="6E6A56F2" w14:textId="76C25D06" w:rsidR="00752FF1" w:rsidRDefault="00880C78" w:rsidP="001128A4">
      <w:pPr>
        <w:pStyle w:val="HTMLPreformatted"/>
        <w:ind w:left="12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ab/>
      </w:r>
      <w:r>
        <w:rPr>
          <w:b/>
          <w:bCs/>
          <w:color w:val="502000"/>
          <w:sz w:val="24"/>
          <w:szCs w:val="24"/>
        </w:rPr>
        <w:tab/>
      </w:r>
    </w:p>
    <w:p w14:paraId="33161A4D" w14:textId="42129F06" w:rsidR="001128A4" w:rsidRDefault="001128A4" w:rsidP="001128A4">
      <w:pPr>
        <w:pStyle w:val="HTMLPreformatted"/>
        <w:ind w:left="120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>sem_t *sem_open(const char *</w:t>
      </w:r>
      <w:r>
        <w:rPr>
          <w:i/>
          <w:iCs/>
          <w:color w:val="006000"/>
          <w:sz w:val="24"/>
          <w:szCs w:val="24"/>
        </w:rPr>
        <w:t>name</w:t>
      </w:r>
      <w:r>
        <w:rPr>
          <w:b/>
          <w:bCs/>
          <w:color w:val="502000"/>
          <w:sz w:val="24"/>
          <w:szCs w:val="24"/>
        </w:rPr>
        <w:t xml:space="preserve">, int </w:t>
      </w:r>
      <w:r>
        <w:rPr>
          <w:i/>
          <w:iCs/>
          <w:color w:val="006000"/>
          <w:sz w:val="24"/>
          <w:szCs w:val="24"/>
        </w:rPr>
        <w:t>oflag</w:t>
      </w:r>
      <w:r>
        <w:rPr>
          <w:b/>
          <w:bCs/>
          <w:color w:val="502000"/>
          <w:sz w:val="24"/>
          <w:szCs w:val="24"/>
        </w:rPr>
        <w:t>,</w:t>
      </w:r>
      <w:r>
        <w:rPr>
          <w:color w:val="181818"/>
          <w:sz w:val="24"/>
          <w:szCs w:val="24"/>
        </w:rPr>
        <w:t xml:space="preserve">                    </w:t>
      </w:r>
      <w:r>
        <w:rPr>
          <w:b/>
          <w:bCs/>
          <w:color w:val="502000"/>
          <w:sz w:val="24"/>
          <w:szCs w:val="24"/>
        </w:rPr>
        <w:t xml:space="preserve">mode_t </w:t>
      </w:r>
      <w:r>
        <w:rPr>
          <w:i/>
          <w:iCs/>
          <w:color w:val="006000"/>
          <w:sz w:val="24"/>
          <w:szCs w:val="24"/>
        </w:rPr>
        <w:t>mode</w:t>
      </w:r>
      <w:r>
        <w:rPr>
          <w:b/>
          <w:bCs/>
          <w:color w:val="502000"/>
          <w:sz w:val="24"/>
          <w:szCs w:val="24"/>
        </w:rPr>
        <w:t xml:space="preserve">, unsigned int </w:t>
      </w:r>
      <w:r>
        <w:rPr>
          <w:i/>
          <w:iCs/>
          <w:color w:val="006000"/>
          <w:sz w:val="24"/>
          <w:szCs w:val="24"/>
        </w:rPr>
        <w:t>value</w:t>
      </w:r>
      <w:r>
        <w:rPr>
          <w:b/>
          <w:bCs/>
          <w:color w:val="502000"/>
          <w:sz w:val="24"/>
          <w:szCs w:val="24"/>
        </w:rPr>
        <w:t>);</w:t>
      </w:r>
    </w:p>
    <w:p w14:paraId="73EB9B4E" w14:textId="77777777" w:rsidR="001128A4" w:rsidRPr="00AA34CA" w:rsidRDefault="001128A4" w:rsidP="00AA34CA"/>
    <w:sectPr w:rsidR="001128A4" w:rsidRPr="00AA34CA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E32A7" w14:textId="77777777" w:rsidR="00306482" w:rsidRDefault="00306482" w:rsidP="009413B8">
      <w:pPr>
        <w:rPr>
          <w:rFonts w:hint="eastAsia"/>
        </w:rPr>
      </w:pPr>
      <w:r>
        <w:separator/>
      </w:r>
    </w:p>
  </w:endnote>
  <w:endnote w:type="continuationSeparator" w:id="0">
    <w:p w14:paraId="233F1FC1" w14:textId="77777777" w:rsidR="00306482" w:rsidRDefault="00306482" w:rsidP="0094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25E11" w14:textId="77777777" w:rsidR="00306482" w:rsidRDefault="00306482" w:rsidP="009413B8">
      <w:pPr>
        <w:rPr>
          <w:rFonts w:hint="eastAsia"/>
        </w:rPr>
      </w:pPr>
      <w:r>
        <w:separator/>
      </w:r>
    </w:p>
  </w:footnote>
  <w:footnote w:type="continuationSeparator" w:id="0">
    <w:p w14:paraId="6635883F" w14:textId="77777777" w:rsidR="00306482" w:rsidRDefault="00306482" w:rsidP="009413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12"/>
    <w:rsid w:val="000440ED"/>
    <w:rsid w:val="00075FF9"/>
    <w:rsid w:val="001128A4"/>
    <w:rsid w:val="002D48E1"/>
    <w:rsid w:val="00306482"/>
    <w:rsid w:val="004109EE"/>
    <w:rsid w:val="004400B3"/>
    <w:rsid w:val="00482B12"/>
    <w:rsid w:val="00485BB0"/>
    <w:rsid w:val="004E4BB2"/>
    <w:rsid w:val="005D32CC"/>
    <w:rsid w:val="005E267C"/>
    <w:rsid w:val="006B2657"/>
    <w:rsid w:val="0070100F"/>
    <w:rsid w:val="00752FF1"/>
    <w:rsid w:val="00754693"/>
    <w:rsid w:val="00787710"/>
    <w:rsid w:val="00880C78"/>
    <w:rsid w:val="00904EB8"/>
    <w:rsid w:val="009413B8"/>
    <w:rsid w:val="00A4428F"/>
    <w:rsid w:val="00AA34CA"/>
    <w:rsid w:val="00AC45BB"/>
    <w:rsid w:val="00C0210B"/>
    <w:rsid w:val="00C816C4"/>
    <w:rsid w:val="00C82A48"/>
    <w:rsid w:val="00CB6958"/>
    <w:rsid w:val="00D42413"/>
    <w:rsid w:val="00DC3F5D"/>
    <w:rsid w:val="00DD72FC"/>
    <w:rsid w:val="00E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B2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5D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DC3F5D"/>
  </w:style>
  <w:style w:type="character" w:customStyle="1" w:styleId="pln">
    <w:name w:val="pln"/>
    <w:basedOn w:val="DefaultParagraphFont"/>
    <w:rsid w:val="00DC3F5D"/>
  </w:style>
  <w:style w:type="character" w:customStyle="1" w:styleId="str">
    <w:name w:val="str"/>
    <w:basedOn w:val="DefaultParagraphFont"/>
    <w:rsid w:val="00DC3F5D"/>
  </w:style>
  <w:style w:type="character" w:customStyle="1" w:styleId="typ">
    <w:name w:val="typ"/>
    <w:basedOn w:val="DefaultParagraphFont"/>
    <w:rsid w:val="00DC3F5D"/>
  </w:style>
  <w:style w:type="character" w:customStyle="1" w:styleId="pun">
    <w:name w:val="pun"/>
    <w:basedOn w:val="DefaultParagraphFont"/>
    <w:rsid w:val="00DC3F5D"/>
  </w:style>
  <w:style w:type="character" w:customStyle="1" w:styleId="lit">
    <w:name w:val="lit"/>
    <w:basedOn w:val="DefaultParagraphFont"/>
    <w:rsid w:val="00DC3F5D"/>
  </w:style>
  <w:style w:type="paragraph" w:styleId="Header">
    <w:name w:val="header"/>
    <w:basedOn w:val="Normal"/>
    <w:link w:val="Head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3B8"/>
  </w:style>
  <w:style w:type="paragraph" w:styleId="Footer">
    <w:name w:val="footer"/>
    <w:basedOn w:val="Normal"/>
    <w:link w:val="Foot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3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5D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DC3F5D"/>
  </w:style>
  <w:style w:type="character" w:customStyle="1" w:styleId="pln">
    <w:name w:val="pln"/>
    <w:basedOn w:val="DefaultParagraphFont"/>
    <w:rsid w:val="00DC3F5D"/>
  </w:style>
  <w:style w:type="character" w:customStyle="1" w:styleId="str">
    <w:name w:val="str"/>
    <w:basedOn w:val="DefaultParagraphFont"/>
    <w:rsid w:val="00DC3F5D"/>
  </w:style>
  <w:style w:type="character" w:customStyle="1" w:styleId="typ">
    <w:name w:val="typ"/>
    <w:basedOn w:val="DefaultParagraphFont"/>
    <w:rsid w:val="00DC3F5D"/>
  </w:style>
  <w:style w:type="character" w:customStyle="1" w:styleId="pun">
    <w:name w:val="pun"/>
    <w:basedOn w:val="DefaultParagraphFont"/>
    <w:rsid w:val="00DC3F5D"/>
  </w:style>
  <w:style w:type="character" w:customStyle="1" w:styleId="lit">
    <w:name w:val="lit"/>
    <w:basedOn w:val="DefaultParagraphFont"/>
    <w:rsid w:val="00DC3F5D"/>
  </w:style>
  <w:style w:type="paragraph" w:styleId="Header">
    <w:name w:val="header"/>
    <w:basedOn w:val="Normal"/>
    <w:link w:val="Head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3B8"/>
  </w:style>
  <w:style w:type="paragraph" w:styleId="Footer">
    <w:name w:val="footer"/>
    <w:basedOn w:val="Normal"/>
    <w:link w:val="Foot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23</cp:revision>
  <dcterms:created xsi:type="dcterms:W3CDTF">2015-10-02T13:50:00Z</dcterms:created>
  <dcterms:modified xsi:type="dcterms:W3CDTF">2015-10-02T21:12:00Z</dcterms:modified>
</cp:coreProperties>
</file>