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Nyala" w:eastAsia="Times New Roman" w:hAnsi="Nyala" w:cs="Nyala"/>
          <w:color w:val="050505"/>
          <w:sz w:val="23"/>
          <w:szCs w:val="23"/>
        </w:rPr>
        <w:t>ደብረ</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ታቦር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ዩኒቨርሲቲ</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የሰራተኞቹን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ደህንነት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ለመጠበቅ</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ይረዳ</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ዘንድ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የኮሮና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ቫይረስን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መግደልና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ማምከን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የሚችል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ሶዲየም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ሀይፖ</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ክሎሬት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የተሰኘ</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ኬሚካል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በተሸከርካሪ</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መኪኖቹ</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ላይ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መርጨት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ጀመረ፡፡</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inherit" w:eastAsia="Times New Roman" w:hAnsi="inherit" w:cs="Segoe UI Historic"/>
          <w:noProof/>
          <w:color w:val="050505"/>
          <w:sz w:val="23"/>
          <w:szCs w:val="23"/>
        </w:rPr>
        <w:drawing>
          <wp:inline distT="0" distB="0" distL="0" distR="0">
            <wp:extent cx="152400" cy="1524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B4C2E">
        <w:rPr>
          <w:rFonts w:ascii="inherit" w:eastAsia="Times New Roman" w:hAnsi="inherit" w:cs="Segoe UI Historic"/>
          <w:noProof/>
          <w:color w:val="050505"/>
          <w:sz w:val="23"/>
          <w:szCs w:val="23"/>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Nyala" w:eastAsia="Times New Roman" w:hAnsi="Nyala" w:cs="Nyala"/>
          <w:color w:val="050505"/>
          <w:sz w:val="23"/>
          <w:szCs w:val="23"/>
        </w:rPr>
        <w:t>ደብረ</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ታቦር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ዩኒቨርሲቲ</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Nyala" w:eastAsia="Times New Roman" w:hAnsi="Nyala" w:cs="Nyala"/>
          <w:color w:val="050505"/>
          <w:sz w:val="23"/>
          <w:szCs w:val="23"/>
        </w:rPr>
        <w:t>ግንቦት</w:t>
      </w:r>
      <w:r w:rsidRPr="000B4C2E">
        <w:rPr>
          <w:rFonts w:ascii="inherit" w:eastAsia="Times New Roman" w:hAnsi="inherit" w:cs="Segoe UI Historic"/>
          <w:color w:val="050505"/>
          <w:sz w:val="23"/>
          <w:szCs w:val="23"/>
        </w:rPr>
        <w:t xml:space="preserve"> 27/2012 </w:t>
      </w:r>
      <w:r w:rsidRPr="000B4C2E">
        <w:rPr>
          <w:rFonts w:ascii="Nyala" w:eastAsia="Times New Roman" w:hAnsi="Nyala" w:cs="Nyala"/>
          <w:color w:val="050505"/>
          <w:sz w:val="23"/>
          <w:szCs w:val="23"/>
        </w:rPr>
        <w:t>ዓ</w:t>
      </w:r>
      <w:r w:rsidRPr="000B4C2E">
        <w:rPr>
          <w:rFonts w:ascii="inherit" w:eastAsia="Times New Roman" w:hAnsi="inherit" w:cs="Segoe UI Historic"/>
          <w:color w:val="050505"/>
          <w:sz w:val="23"/>
          <w:szCs w:val="23"/>
        </w:rPr>
        <w:t>.</w:t>
      </w:r>
      <w:r w:rsidRPr="000B4C2E">
        <w:rPr>
          <w:rFonts w:ascii="Nyala" w:eastAsia="Times New Roman" w:hAnsi="Nyala" w:cs="Nyala"/>
          <w:color w:val="050505"/>
          <w:sz w:val="23"/>
          <w:szCs w:val="23"/>
        </w:rPr>
        <w:t>ም</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Nyala" w:eastAsia="Times New Roman" w:hAnsi="Nyala" w:cs="Nyala"/>
          <w:color w:val="050505"/>
          <w:sz w:val="23"/>
          <w:szCs w:val="23"/>
        </w:rPr>
        <w:t>ደብረ</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ታቦር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ዩኒቨርሲቲ</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የኮሮና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ቫይረስ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ወረርሺኝ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ወደ</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ሀገራችን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መግባቱ</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ከታወጀበት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ጊዜ</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ጀምሮ፣</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የቫይረሱን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ስርጭት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ለመግታት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የሚያስችሉ</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አመርቂ</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ስራዎችን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እያከናወነ</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መሆኑ</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ይታወቃል፡፡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የእጅ</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ማጽጃ</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ሳኒታይዘሮች፣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የሙቀት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መለኪያ</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ቴርሞሜትሮች፣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የአፍና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አፍንጫ</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መሸፈኛ</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ማስኮች፣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በእግር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የሚከወኑ</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የእጅ</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መታጠቢያዎችን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ወዘተ</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የዩኒቨርሲቲው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ማህበረሰብን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ጨምሮ</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በደቡብ</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ጎንደር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ዞን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ለሚገኙ</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ጤና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ጣቢያዎች፣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ሆስፒታሎችና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የተለያዩ</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ተቋማት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ተደራሽ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ማድረጉም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የቅርብ</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ጊዜ</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ትውስታ</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ነው፡፡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አሁንም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ዩኒቨርሲቲያችን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የቫይረሱን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ስርጭት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ለመግታት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በሚደረገው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ጥረት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ውስጥ</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በተሳካ</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ሁኔታ</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እየተሳተፈ</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ይገኛል፡፡</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Nyala" w:eastAsia="Times New Roman" w:hAnsi="Nyala" w:cs="Nyala"/>
          <w:color w:val="050505"/>
          <w:sz w:val="23"/>
          <w:szCs w:val="23"/>
        </w:rPr>
        <w:t>የደብረ</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ታቦር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ዩኒቨርሲቲ</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የተማሪዎች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ጤና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አገልግሎት</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አስተባባሪ</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አቶ</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ሸጋው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አስማረ</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መኪናዎቻችን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ወደተለያዩ</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ቦታዎች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ተንቀሳቃሽ</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በመሆናቸው፣</w:t>
      </w:r>
      <w:r w:rsidRPr="000B4C2E">
        <w:rPr>
          <w:rFonts w:ascii="inherit" w:eastAsia="Times New Roman" w:hAnsi="inherit" w:cs="Segoe UI Historic"/>
          <w:color w:val="050505"/>
          <w:sz w:val="23"/>
          <w:szCs w:val="23"/>
        </w:rPr>
        <w:t xml:space="preserve"> </w:t>
      </w:r>
      <w:r w:rsidRPr="000B4C2E">
        <w:rPr>
          <w:rFonts w:eastAsia="Times New Roman" w:cs="Times New Roman"/>
          <w:color w:val="050505"/>
          <w:sz w:val="23"/>
          <w:szCs w:val="23"/>
        </w:rPr>
        <w:t>“</w:t>
      </w:r>
      <w:r w:rsidRPr="000B4C2E">
        <w:rPr>
          <w:rFonts w:ascii="Nyala" w:eastAsia="Times New Roman" w:hAnsi="Nyala" w:cs="Nyala"/>
          <w:color w:val="050505"/>
          <w:sz w:val="23"/>
          <w:szCs w:val="23"/>
        </w:rPr>
        <w:t>የሶዲየም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ሀይፖ</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ክሎሬት</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ኬሚካል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መረጨታቸው፣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የዩኒቨርሲቲው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ማህበረሰብ</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ለቫይረሱ</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ተጋላጭ</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እንዳይሆን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አስቀድሞ</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ለመከላከል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እንደሚያግዝ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ገልጸዋል፡፡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አያይዘውም</w:t>
      </w:r>
      <w:r w:rsidRPr="000B4C2E">
        <w:rPr>
          <w:rFonts w:ascii="inherit" w:eastAsia="Times New Roman" w:hAnsi="inherit" w:cs="Segoe UI Historic"/>
          <w:color w:val="050505"/>
          <w:sz w:val="23"/>
          <w:szCs w:val="23"/>
        </w:rPr>
        <w:t xml:space="preserve"> </w:t>
      </w:r>
      <w:r w:rsidRPr="000B4C2E">
        <w:rPr>
          <w:rFonts w:eastAsia="Times New Roman" w:cs="Times New Roman"/>
          <w:color w:val="050505"/>
          <w:sz w:val="23"/>
          <w:szCs w:val="23"/>
        </w:rPr>
        <w:t>“</w:t>
      </w:r>
      <w:r w:rsidRPr="000B4C2E">
        <w:rPr>
          <w:rFonts w:ascii="Nyala" w:eastAsia="Times New Roman" w:hAnsi="Nyala" w:cs="Nyala"/>
          <w:color w:val="050505"/>
          <w:sz w:val="23"/>
          <w:szCs w:val="23"/>
        </w:rPr>
        <w:t>ሶዲየም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ሀይፖ</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ክሎሬት</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የተሰኘው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ኬሚካል</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የኮሮና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ቫይረስን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የመግደልና</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የማምከን</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አቅሙ</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በ</w:t>
      </w:r>
      <w:r w:rsidRPr="000B4C2E">
        <w:rPr>
          <w:rFonts w:ascii="inherit" w:eastAsia="Times New Roman" w:hAnsi="inherit" w:cs="Segoe UI Historic"/>
          <w:color w:val="050505"/>
          <w:sz w:val="23"/>
          <w:szCs w:val="23"/>
        </w:rPr>
        <w:t xml:space="preserve"> </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WHO</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እና</w:t>
      </w:r>
      <w:r w:rsidRPr="000B4C2E">
        <w:rPr>
          <w:rFonts w:ascii="inherit" w:eastAsia="Times New Roman" w:hAnsi="inherit" w:cs="Segoe UI Historic"/>
          <w:color w:val="050505"/>
          <w:sz w:val="23"/>
          <w:szCs w:val="23"/>
        </w:rPr>
        <w:t xml:space="preserve"> </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CDC</w:t>
      </w:r>
      <w:r w:rsidRPr="000B4C2E">
        <w:rPr>
          <w:rFonts w:eastAsia="Times New Roman" w:cs="Times New Roman"/>
          <w:color w:val="050505"/>
          <w:sz w:val="23"/>
          <w:szCs w:val="23"/>
        </w:rPr>
        <w:t>”</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የተረጋገጠ</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መሆኑንም</w:t>
      </w:r>
      <w:r w:rsidRPr="000B4C2E">
        <w:rPr>
          <w:rFonts w:ascii="inherit" w:eastAsia="Times New Roman" w:hAnsi="inherit" w:cs="Segoe UI Historic"/>
          <w:color w:val="050505"/>
          <w:sz w:val="23"/>
          <w:szCs w:val="23"/>
        </w:rPr>
        <w:t xml:space="preserve"> </w:t>
      </w:r>
      <w:r w:rsidRPr="000B4C2E">
        <w:rPr>
          <w:rFonts w:ascii="Nyala" w:eastAsia="Times New Roman" w:hAnsi="Nyala" w:cs="Nyala"/>
          <w:color w:val="050505"/>
          <w:sz w:val="23"/>
          <w:szCs w:val="23"/>
        </w:rPr>
        <w:t>ጠቅሰዋል፡፡</w:t>
      </w:r>
      <w:r w:rsidRPr="000B4C2E">
        <w:rPr>
          <w:rFonts w:ascii="inherit" w:eastAsia="Times New Roman" w:hAnsi="inherit" w:cs="Segoe UI Historic"/>
          <w:color w:val="050505"/>
          <w:sz w:val="23"/>
          <w:szCs w:val="23"/>
        </w:rPr>
        <w:t xml:space="preserve"> </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inherit" w:eastAsia="Times New Roman" w:hAnsi="inherit" w:cs="Segoe UI Historic"/>
          <w:color w:val="050505"/>
          <w:sz w:val="23"/>
          <w:szCs w:val="23"/>
        </w:rPr>
        <w:t>DTU started to spray Sodium Hypochlorite on the bodies of the Vehicles</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inherit" w:eastAsia="Times New Roman" w:hAnsi="inherit" w:cs="Segoe UI Historic"/>
          <w:color w:val="050505"/>
          <w:sz w:val="23"/>
          <w:szCs w:val="23"/>
        </w:rPr>
        <w:t xml:space="preserve">Debre Tabor University has been doing a number of activities to fight the corona virus since the emergence of the pandemic. Sanitizers and hand washing machines have been produced and distributed to the University’s community and the community nearby. Digital thermometers and protective medical equipment’s have been purchased and distributed to health institutions. </w:t>
      </w:r>
    </w:p>
    <w:p w:rsidR="000B4C2E" w:rsidRPr="000B4C2E" w:rsidRDefault="000B4C2E" w:rsidP="000B4C2E">
      <w:pPr>
        <w:shd w:val="clear" w:color="auto" w:fill="FFFFFF"/>
        <w:spacing w:after="0" w:line="240" w:lineRule="auto"/>
        <w:rPr>
          <w:rFonts w:ascii="inherit" w:eastAsia="Times New Roman" w:hAnsi="inherit" w:cs="Segoe UI Historic"/>
          <w:color w:val="050505"/>
          <w:sz w:val="23"/>
          <w:szCs w:val="23"/>
        </w:rPr>
      </w:pPr>
      <w:r w:rsidRPr="000B4C2E">
        <w:rPr>
          <w:rFonts w:ascii="inherit" w:eastAsia="Times New Roman" w:hAnsi="inherit" w:cs="Segoe UI Historic"/>
          <w:color w:val="050505"/>
          <w:sz w:val="23"/>
          <w:szCs w:val="23"/>
        </w:rPr>
        <w:t>As part of this effort DTU started to spray Sodium Hypochlorite on the bodies of the Vehicles providing service to its active staffs. According to Mr. Shegaw Asmare (Chief of students’ clinic of DTU), Sodium Hypochlorite is a chemical which is capable of destroying viruses as authenticated by WHO and CDC.</w:t>
      </w:r>
    </w:p>
    <w:p w:rsidR="00B74522" w:rsidRDefault="000B4C2E">
      <w:bookmarkStart w:id="0" w:name="_GoBack"/>
      <w:bookmarkEnd w:id="0"/>
    </w:p>
    <w:sectPr w:rsidR="00B7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E9"/>
    <w:rsid w:val="000B4C2E"/>
    <w:rsid w:val="00314DE9"/>
    <w:rsid w:val="00907BEB"/>
    <w:rsid w:val="009C7B24"/>
    <w:rsid w:val="00DC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68644-8328-4881-B44D-5B0F995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766305">
      <w:bodyDiv w:val="1"/>
      <w:marLeft w:val="0"/>
      <w:marRight w:val="0"/>
      <w:marTop w:val="0"/>
      <w:marBottom w:val="0"/>
      <w:divBdr>
        <w:top w:val="none" w:sz="0" w:space="0" w:color="auto"/>
        <w:left w:val="none" w:sz="0" w:space="0" w:color="auto"/>
        <w:bottom w:val="none" w:sz="0" w:space="0" w:color="auto"/>
        <w:right w:val="none" w:sz="0" w:space="0" w:color="auto"/>
      </w:divBdr>
      <w:divsChild>
        <w:div w:id="1447314300">
          <w:marLeft w:val="0"/>
          <w:marRight w:val="0"/>
          <w:marTop w:val="0"/>
          <w:marBottom w:val="0"/>
          <w:divBdr>
            <w:top w:val="none" w:sz="0" w:space="0" w:color="auto"/>
            <w:left w:val="none" w:sz="0" w:space="0" w:color="auto"/>
            <w:bottom w:val="none" w:sz="0" w:space="0" w:color="auto"/>
            <w:right w:val="none" w:sz="0" w:space="0" w:color="auto"/>
          </w:divBdr>
        </w:div>
        <w:div w:id="1978679131">
          <w:marLeft w:val="0"/>
          <w:marRight w:val="0"/>
          <w:marTop w:val="0"/>
          <w:marBottom w:val="0"/>
          <w:divBdr>
            <w:top w:val="none" w:sz="0" w:space="0" w:color="auto"/>
            <w:left w:val="none" w:sz="0" w:space="0" w:color="auto"/>
            <w:bottom w:val="none" w:sz="0" w:space="0" w:color="auto"/>
            <w:right w:val="none" w:sz="0" w:space="0" w:color="auto"/>
          </w:divBdr>
        </w:div>
        <w:div w:id="1962763237">
          <w:marLeft w:val="0"/>
          <w:marRight w:val="0"/>
          <w:marTop w:val="120"/>
          <w:marBottom w:val="0"/>
          <w:divBdr>
            <w:top w:val="none" w:sz="0" w:space="0" w:color="auto"/>
            <w:left w:val="none" w:sz="0" w:space="0" w:color="auto"/>
            <w:bottom w:val="none" w:sz="0" w:space="0" w:color="auto"/>
            <w:right w:val="none" w:sz="0" w:space="0" w:color="auto"/>
          </w:divBdr>
          <w:divsChild>
            <w:div w:id="427042796">
              <w:marLeft w:val="0"/>
              <w:marRight w:val="0"/>
              <w:marTop w:val="0"/>
              <w:marBottom w:val="0"/>
              <w:divBdr>
                <w:top w:val="none" w:sz="0" w:space="0" w:color="auto"/>
                <w:left w:val="none" w:sz="0" w:space="0" w:color="auto"/>
                <w:bottom w:val="none" w:sz="0" w:space="0" w:color="auto"/>
                <w:right w:val="none" w:sz="0" w:space="0" w:color="auto"/>
              </w:divBdr>
            </w:div>
            <w:div w:id="655691096">
              <w:marLeft w:val="0"/>
              <w:marRight w:val="0"/>
              <w:marTop w:val="0"/>
              <w:marBottom w:val="0"/>
              <w:divBdr>
                <w:top w:val="none" w:sz="0" w:space="0" w:color="auto"/>
                <w:left w:val="none" w:sz="0" w:space="0" w:color="auto"/>
                <w:bottom w:val="none" w:sz="0" w:space="0" w:color="auto"/>
                <w:right w:val="none" w:sz="0" w:space="0" w:color="auto"/>
              </w:divBdr>
            </w:div>
          </w:divsChild>
        </w:div>
        <w:div w:id="1475219653">
          <w:marLeft w:val="0"/>
          <w:marRight w:val="0"/>
          <w:marTop w:val="120"/>
          <w:marBottom w:val="0"/>
          <w:divBdr>
            <w:top w:val="none" w:sz="0" w:space="0" w:color="auto"/>
            <w:left w:val="none" w:sz="0" w:space="0" w:color="auto"/>
            <w:bottom w:val="none" w:sz="0" w:space="0" w:color="auto"/>
            <w:right w:val="none" w:sz="0" w:space="0" w:color="auto"/>
          </w:divBdr>
          <w:divsChild>
            <w:div w:id="2045516033">
              <w:marLeft w:val="0"/>
              <w:marRight w:val="0"/>
              <w:marTop w:val="0"/>
              <w:marBottom w:val="0"/>
              <w:divBdr>
                <w:top w:val="none" w:sz="0" w:space="0" w:color="auto"/>
                <w:left w:val="none" w:sz="0" w:space="0" w:color="auto"/>
                <w:bottom w:val="none" w:sz="0" w:space="0" w:color="auto"/>
                <w:right w:val="none" w:sz="0" w:space="0" w:color="auto"/>
              </w:divBdr>
            </w:div>
          </w:divsChild>
        </w:div>
        <w:div w:id="804930331">
          <w:marLeft w:val="0"/>
          <w:marRight w:val="0"/>
          <w:marTop w:val="120"/>
          <w:marBottom w:val="0"/>
          <w:divBdr>
            <w:top w:val="none" w:sz="0" w:space="0" w:color="auto"/>
            <w:left w:val="none" w:sz="0" w:space="0" w:color="auto"/>
            <w:bottom w:val="none" w:sz="0" w:space="0" w:color="auto"/>
            <w:right w:val="none" w:sz="0" w:space="0" w:color="auto"/>
          </w:divBdr>
          <w:divsChild>
            <w:div w:id="1732003222">
              <w:marLeft w:val="0"/>
              <w:marRight w:val="0"/>
              <w:marTop w:val="0"/>
              <w:marBottom w:val="0"/>
              <w:divBdr>
                <w:top w:val="none" w:sz="0" w:space="0" w:color="auto"/>
                <w:left w:val="none" w:sz="0" w:space="0" w:color="auto"/>
                <w:bottom w:val="none" w:sz="0" w:space="0" w:color="auto"/>
                <w:right w:val="none" w:sz="0" w:space="0" w:color="auto"/>
              </w:divBdr>
            </w:div>
          </w:divsChild>
        </w:div>
        <w:div w:id="1175071074">
          <w:marLeft w:val="0"/>
          <w:marRight w:val="0"/>
          <w:marTop w:val="120"/>
          <w:marBottom w:val="0"/>
          <w:divBdr>
            <w:top w:val="none" w:sz="0" w:space="0" w:color="auto"/>
            <w:left w:val="none" w:sz="0" w:space="0" w:color="auto"/>
            <w:bottom w:val="none" w:sz="0" w:space="0" w:color="auto"/>
            <w:right w:val="none" w:sz="0" w:space="0" w:color="auto"/>
          </w:divBdr>
          <w:divsChild>
            <w:div w:id="269049804">
              <w:marLeft w:val="0"/>
              <w:marRight w:val="0"/>
              <w:marTop w:val="0"/>
              <w:marBottom w:val="0"/>
              <w:divBdr>
                <w:top w:val="none" w:sz="0" w:space="0" w:color="auto"/>
                <w:left w:val="none" w:sz="0" w:space="0" w:color="auto"/>
                <w:bottom w:val="none" w:sz="0" w:space="0" w:color="auto"/>
                <w:right w:val="none" w:sz="0" w:space="0" w:color="auto"/>
              </w:divBdr>
            </w:div>
          </w:divsChild>
        </w:div>
        <w:div w:id="2034256995">
          <w:marLeft w:val="0"/>
          <w:marRight w:val="0"/>
          <w:marTop w:val="120"/>
          <w:marBottom w:val="0"/>
          <w:divBdr>
            <w:top w:val="none" w:sz="0" w:space="0" w:color="auto"/>
            <w:left w:val="none" w:sz="0" w:space="0" w:color="auto"/>
            <w:bottom w:val="none" w:sz="0" w:space="0" w:color="auto"/>
            <w:right w:val="none" w:sz="0" w:space="0" w:color="auto"/>
          </w:divBdr>
          <w:divsChild>
            <w:div w:id="697706682">
              <w:marLeft w:val="0"/>
              <w:marRight w:val="0"/>
              <w:marTop w:val="0"/>
              <w:marBottom w:val="0"/>
              <w:divBdr>
                <w:top w:val="none" w:sz="0" w:space="0" w:color="auto"/>
                <w:left w:val="none" w:sz="0" w:space="0" w:color="auto"/>
                <w:bottom w:val="none" w:sz="0" w:space="0" w:color="auto"/>
                <w:right w:val="none" w:sz="0" w:space="0" w:color="auto"/>
              </w:divBdr>
            </w:div>
          </w:divsChild>
        </w:div>
        <w:div w:id="1458790490">
          <w:marLeft w:val="0"/>
          <w:marRight w:val="0"/>
          <w:marTop w:val="120"/>
          <w:marBottom w:val="0"/>
          <w:divBdr>
            <w:top w:val="none" w:sz="0" w:space="0" w:color="auto"/>
            <w:left w:val="none" w:sz="0" w:space="0" w:color="auto"/>
            <w:bottom w:val="none" w:sz="0" w:space="0" w:color="auto"/>
            <w:right w:val="none" w:sz="0" w:space="0" w:color="auto"/>
          </w:divBdr>
          <w:divsChild>
            <w:div w:id="287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tibebu enyew</dc:creator>
  <cp:keywords/>
  <dc:description/>
  <cp:lastModifiedBy>tibebu enyew</cp:lastModifiedBy>
  <cp:revision>3</cp:revision>
  <dcterms:created xsi:type="dcterms:W3CDTF">2020-06-09T15:27:00Z</dcterms:created>
  <dcterms:modified xsi:type="dcterms:W3CDTF">2020-06-09T15:27:00Z</dcterms:modified>
</cp:coreProperties>
</file>