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5"/>
      </w:tblGrid>
      <w:tr w:rsidR="00C9769D" w14:paraId="6163C91A" w14:textId="77777777" w:rsidTr="006236A0">
        <w:trPr>
          <w:trHeight w:val="1967"/>
        </w:trPr>
        <w:tc>
          <w:tcPr>
            <w:tcW w:w="6115" w:type="dxa"/>
          </w:tcPr>
          <w:p w14:paraId="7D9850EB" w14:textId="41F772E0" w:rsidR="00C9769D" w:rsidRPr="004767AE" w:rsidRDefault="000A0C13" w:rsidP="00CF308D">
            <w:pPr>
              <w:spacing w:after="100"/>
              <w:ind w:left="-10"/>
              <w:rPr>
                <w:b/>
                <w:bCs/>
                <w:sz w:val="24"/>
                <w:szCs w:val="24"/>
              </w:rPr>
            </w:pPr>
            <w:r w:rsidRPr="000A0C13">
              <w:rPr>
                <w:b/>
                <w:bCs/>
                <w:color w:val="156082" w:themeColor="accent1"/>
                <w:sz w:val="24"/>
                <w:szCs w:val="24"/>
              </w:rPr>
              <w:t>{{NumeAngajator}}</w:t>
            </w:r>
          </w:p>
          <w:p w14:paraId="57654CAB" w14:textId="2581334C" w:rsidR="00C9769D" w:rsidRPr="006C5078" w:rsidRDefault="00C9769D" w:rsidP="00CF308D">
            <w:pPr>
              <w:ind w:left="-10"/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Adresa : </w:t>
            </w:r>
            <w:r w:rsidR="000A0C13" w:rsidRPr="000A0C13">
              <w:rPr>
                <w:b/>
                <w:bCs/>
                <w:color w:val="156082" w:themeColor="accent1"/>
                <w:sz w:val="22"/>
                <w:szCs w:val="22"/>
              </w:rPr>
              <w:t>{{AdresaCompanie}}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Cod Postal </w:t>
            </w:r>
            <w:r w:rsidR="000A0C13" w:rsidRPr="000A0C13">
              <w:rPr>
                <w:b/>
                <w:bCs/>
                <w:color w:val="156082" w:themeColor="accent1"/>
                <w:sz w:val="22"/>
                <w:szCs w:val="22"/>
              </w:rPr>
              <w:t>{{ZipCompanie}}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643B1B5A" w14:textId="641E0DBE" w:rsidR="00C9769D" w:rsidRPr="006C5078" w:rsidRDefault="00C9769D" w:rsidP="00CF308D">
            <w:pPr>
              <w:ind w:left="-10"/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Nr Reg Comertului: </w:t>
            </w:r>
            <w:r w:rsidR="000A0C13" w:rsidRPr="000A0C13">
              <w:rPr>
                <w:b/>
                <w:bCs/>
                <w:color w:val="156082" w:themeColor="accent1"/>
                <w:sz w:val="22"/>
                <w:szCs w:val="22"/>
              </w:rPr>
              <w:t>{{NrRegComertului}}</w:t>
            </w:r>
            <w:r w:rsidRPr="006C5078">
              <w:rPr>
                <w:b/>
                <w:bCs/>
                <w:sz w:val="22"/>
                <w:szCs w:val="22"/>
              </w:rPr>
              <w:t xml:space="preserve">, C.I.F.RO: </w:t>
            </w:r>
            <w:r w:rsidR="000A0C13" w:rsidRPr="000A0C13">
              <w:rPr>
                <w:b/>
                <w:bCs/>
                <w:color w:val="156082" w:themeColor="accent1"/>
                <w:sz w:val="22"/>
                <w:szCs w:val="22"/>
              </w:rPr>
              <w:t>{{CIFAngajator}}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4A9546BA" w14:textId="49652A24" w:rsidR="00C9769D" w:rsidRPr="006C5078" w:rsidRDefault="00C9769D" w:rsidP="00CF308D">
            <w:pPr>
              <w:ind w:left="-10"/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Cont Iban: </w:t>
            </w:r>
            <w:r w:rsidR="000A0C13" w:rsidRPr="000A0C13">
              <w:rPr>
                <w:b/>
                <w:bCs/>
                <w:color w:val="156082" w:themeColor="accent1"/>
                <w:sz w:val="22"/>
                <w:szCs w:val="22"/>
              </w:rPr>
              <w:t>{{IbanCompanie}}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5BC73126" w14:textId="5B3A49AA" w:rsidR="00C9769D" w:rsidRPr="006C5078" w:rsidRDefault="00C9769D" w:rsidP="00CF308D">
            <w:pPr>
              <w:ind w:left="-10"/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Tel </w:t>
            </w:r>
            <w:r w:rsidR="000A0C13" w:rsidRPr="000A0C13">
              <w:rPr>
                <w:b/>
                <w:bCs/>
                <w:color w:val="156082" w:themeColor="accent1"/>
                <w:sz w:val="22"/>
                <w:szCs w:val="22"/>
              </w:rPr>
              <w:t>{{NrTelefonCompanie}}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E-mail: </w:t>
            </w:r>
            <w:r w:rsidR="000A0C13" w:rsidRPr="000A0C13">
              <w:rPr>
                <w:b/>
                <w:bCs/>
                <w:color w:val="156082" w:themeColor="accent1"/>
                <w:sz w:val="22"/>
                <w:szCs w:val="22"/>
              </w:rPr>
              <w:t>{{EmailCompanie}}</w:t>
            </w:r>
          </w:p>
          <w:p w14:paraId="03B56802" w14:textId="5ED20349" w:rsidR="00C9769D" w:rsidRDefault="00C9769D" w:rsidP="00CF308D">
            <w:pPr>
              <w:ind w:left="-10"/>
            </w:pPr>
            <w:r w:rsidRPr="006C5078">
              <w:rPr>
                <w:b/>
                <w:bCs/>
                <w:sz w:val="22"/>
                <w:szCs w:val="22"/>
              </w:rPr>
              <w:t xml:space="preserve">Web: </w:t>
            </w:r>
            <w:r w:rsidR="000A0C13" w:rsidRPr="000A0C13">
              <w:rPr>
                <w:b/>
                <w:bCs/>
                <w:color w:val="156082" w:themeColor="accent1"/>
                <w:sz w:val="22"/>
                <w:szCs w:val="22"/>
              </w:rPr>
              <w:t>{{WebsiteCompanie}}</w:t>
            </w:r>
          </w:p>
        </w:tc>
      </w:tr>
    </w:tbl>
    <w:p w14:paraId="2E8941C5" w14:textId="1560AF30" w:rsidR="00CF308D" w:rsidRDefault="00CF308D" w:rsidP="00CF308D">
      <w:pPr>
        <w:spacing w:after="80"/>
        <w:rPr>
          <w:b/>
          <w:bCs/>
          <w:sz w:val="28"/>
          <w:szCs w:val="28"/>
        </w:rPr>
      </w:pPr>
      <w:r w:rsidRPr="000565A3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FEF4CB3" wp14:editId="1F3AD8CF">
                <wp:simplePos x="0" y="0"/>
                <wp:positionH relativeFrom="column">
                  <wp:posOffset>4686300</wp:posOffset>
                </wp:positionH>
                <wp:positionV relativeFrom="paragraph">
                  <wp:posOffset>-4445</wp:posOffset>
                </wp:positionV>
                <wp:extent cx="1989455" cy="342900"/>
                <wp:effectExtent l="0" t="0" r="0" b="0"/>
                <wp:wrapNone/>
                <wp:docPr id="1910525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D61EC0" w14:textId="77777777" w:rsidR="000565A3" w:rsidRPr="003E70FA" w:rsidRDefault="000565A3" w:rsidP="000565A3">
                            <w:pPr>
                              <w:pStyle w:val="Caption1"/>
                              <w:jc w:val="center"/>
                              <w:rPr>
                                <w:rFonts w:ascii="Brush Script MT" w:hAnsi="Brush Script MT"/>
                                <w:b/>
                                <w:bCs/>
                                <w:noProof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3E70FA">
                              <w:rPr>
                                <w:rFonts w:ascii="Brush Script MT" w:hAnsi="Brush Script MT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paine sanatoasa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EF4CB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69pt;margin-top:-.35pt;width:156.65pt;height:2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jeNGQIAADsEAAAOAAAAZHJzL2Uyb0RvYy54bWysU02P2jAQvVfqf7B8LwG6Wy0RYUVZUVVC&#10;uyux1Z6NY5NIjscdGxL66zt2CLTbnqpenInn8715nt93jWFHhb4GW/DJaMyZshLK2u4L/u1l/eGO&#10;Mx+ELYUBqwp+Up7fL96/m7cuV1OowJQKGRWxPm9dwasQXJ5lXlaqEX4ETllyasBGBPrFfVaiaKl6&#10;Y7LpePwpawFLhyCV93T70Dv5ItXXWsnwpLVXgZmC02whnZjOXTyzxVzkexSuquV5DPEPUzSittT0&#10;UupBBMEOWP9RqqklggcdRhKaDLSupUoYCM1k/AbNthJOJSxEjncXmvz/Kysfj1v3jCx0n6GjBUZC&#10;WudzT5cRT6exiV+alJGfKDxdaFNdYDImze5mN7e3nEnyfbyZzsaJ1+ya7dCHLwoaFo2CI60lsSWO&#10;Gx+oI4UOIbGZB1OX69qY+BMdK4PsKGiFbVUHFWekjN+ijI2xFmJW74432RVKtEK36874dlCeCDZC&#10;rwjv5LqmRhvhw7NAkgAhJVmHJzq0gbbgcLY4qwB//O0+xtNmyMtZS5IquP9+EKg4M18t7SzqbzBw&#10;MHaDYQ/NCgjihB6Mk8mkBAxmMDVC80pqX8Yu5BJWUq+Ch8FchV7Y9FqkWi5TEKnMibCxWydj6YHQ&#10;l+5VoDuvI9AiH2EQm8jfbKWP7eldHgLoOq0sEtqzeOaZFJr2cn5N8Qn8+p+irm9+8RMAAP//AwBQ&#10;SwMEFAAGAAgAAAAhADKlTX3fAAAACQEAAA8AAABkcnMvZG93bnJldi54bWxMj81OwzAQhO9IvIO1&#10;SFxQ67RRfxSyqaCFGxxaqp63sUki4nVkO0369rgnOI5mNPNNvhlNKy7a+cYywmyagNBcWtVwhXD8&#10;ep+sQfhArKi1rBGu2sOmuL/LKVN24L2+HEIlYgn7jBDqELpMSl/W2pCf2k5z9L6tMxSidJVUjoZY&#10;blo5T5KlNNRwXKip09talz+H3iAsd64f9rx92h3fPuizq+an1+sJ8fFhfHkGEfQY/sJww4/oUESm&#10;s+1ZedEirNJ1/BIQJisQNz9ZzFIQZ4RFmoIscvn/QfELAAD//wMAUEsBAi0AFAAGAAgAAAAhALaD&#10;OJL+AAAA4QEAABMAAAAAAAAAAAAAAAAAAAAAAFtDb250ZW50X1R5cGVzXS54bWxQSwECLQAUAAYA&#10;CAAAACEAOP0h/9YAAACUAQAACwAAAAAAAAAAAAAAAAAvAQAAX3JlbHMvLnJlbHNQSwECLQAUAAYA&#10;CAAAACEAE+43jRkCAAA7BAAADgAAAAAAAAAAAAAAAAAuAgAAZHJzL2Uyb0RvYy54bWxQSwECLQAU&#10;AAYACAAAACEAMqVNfd8AAAAJAQAADwAAAAAAAAAAAAAAAABzBAAAZHJzL2Rvd25yZXYueG1sUEsF&#10;BgAAAAAEAAQA8wAAAH8FAAAAAA==&#10;" stroked="f">
                <v:textbox inset="0,0,0,0">
                  <w:txbxContent>
                    <w:p w14:paraId="72D61EC0" w14:textId="77777777" w:rsidR="000565A3" w:rsidRPr="003E70FA" w:rsidRDefault="000565A3" w:rsidP="000565A3">
                      <w:pPr>
                        <w:pStyle w:val="Caption1"/>
                        <w:jc w:val="center"/>
                        <w:rPr>
                          <w:rFonts w:ascii="Brush Script MT" w:hAnsi="Brush Script MT"/>
                          <w:b/>
                          <w:bCs/>
                          <w:noProof/>
                          <w:color w:val="FF0000"/>
                          <w:sz w:val="44"/>
                          <w:szCs w:val="44"/>
                        </w:rPr>
                      </w:pPr>
                      <w:r w:rsidRPr="003E70FA">
                        <w:rPr>
                          <w:rFonts w:ascii="Brush Script MT" w:hAnsi="Brush Script MT"/>
                          <w:b/>
                          <w:bCs/>
                          <w:color w:val="FF0000"/>
                          <w:sz w:val="44"/>
                          <w:szCs w:val="44"/>
                        </w:rPr>
                        <w:t>paine sanatoasa</w:t>
                      </w:r>
                    </w:p>
                  </w:txbxContent>
                </v:textbox>
              </v:shape>
            </w:pict>
          </mc:Fallback>
        </mc:AlternateContent>
      </w:r>
    </w:p>
    <w:p w14:paraId="20C95A0D" w14:textId="424605BB" w:rsidR="00CF308D" w:rsidRDefault="00CF308D" w:rsidP="00CF308D">
      <w:pPr>
        <w:spacing w:after="80"/>
        <w:rPr>
          <w:b/>
          <w:bCs/>
          <w:sz w:val="28"/>
          <w:szCs w:val="28"/>
        </w:rPr>
      </w:pPr>
    </w:p>
    <w:p w14:paraId="5B9C71B2" w14:textId="13E08474" w:rsidR="00960396" w:rsidRPr="00CF308D" w:rsidRDefault="00CF308D" w:rsidP="00CF308D">
      <w:pPr>
        <w:spacing w:after="80"/>
        <w:ind w:left="1440" w:firstLine="720"/>
      </w:pPr>
      <w:r w:rsidRPr="000565A3">
        <w:rPr>
          <w:noProof/>
        </w:rPr>
        <w:drawing>
          <wp:anchor distT="0" distB="0" distL="114300" distR="114300" simplePos="0" relativeHeight="251659264" behindDoc="0" locked="0" layoutInCell="1" allowOverlap="1" wp14:anchorId="023094EF" wp14:editId="21A5BED5">
            <wp:simplePos x="0" y="0"/>
            <wp:positionH relativeFrom="column">
              <wp:posOffset>4686300</wp:posOffset>
            </wp:positionH>
            <wp:positionV relativeFrom="page">
              <wp:posOffset>222250</wp:posOffset>
            </wp:positionV>
            <wp:extent cx="1989455" cy="1268686"/>
            <wp:effectExtent l="0" t="0" r="0" b="8255"/>
            <wp:wrapNone/>
            <wp:docPr id="8963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51395" name="Picture 896351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820" cy="1269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6199">
        <w:rPr>
          <w:b/>
          <w:bCs/>
          <w:sz w:val="28"/>
          <w:szCs w:val="28"/>
        </w:rPr>
        <w:t xml:space="preserve">DECIZIA nr. </w:t>
      </w:r>
      <w:r w:rsidR="000A0C13" w:rsidRPr="000A0C13">
        <w:rPr>
          <w:b/>
          <w:bCs/>
          <w:color w:val="156082" w:themeColor="accent1"/>
          <w:sz w:val="28"/>
          <w:szCs w:val="28"/>
        </w:rPr>
        <w:t>{{NrDecizie}}</w:t>
      </w:r>
      <w:r w:rsidRPr="00E16199">
        <w:rPr>
          <w:b/>
          <w:bCs/>
          <w:sz w:val="28"/>
          <w:szCs w:val="28"/>
        </w:rPr>
        <w:t xml:space="preserve"> / </w:t>
      </w:r>
      <w:r w:rsidR="000A0C13" w:rsidRPr="000A0C13">
        <w:rPr>
          <w:b/>
          <w:bCs/>
          <w:color w:val="156082" w:themeColor="accent1"/>
          <w:sz w:val="28"/>
          <w:szCs w:val="28"/>
        </w:rPr>
        <w:t>{{DataDecizie}}</w:t>
      </w:r>
    </w:p>
    <w:p w14:paraId="5B9C71B3" w14:textId="43E453CB" w:rsidR="00960396" w:rsidRDefault="00960396">
      <w:pPr>
        <w:spacing w:after="80"/>
      </w:pPr>
    </w:p>
    <w:p w14:paraId="5B9C71B5" w14:textId="7ADA1F39" w:rsidR="00960396" w:rsidRDefault="00000000" w:rsidP="00A87F7B">
      <w:pPr>
        <w:spacing w:after="100"/>
        <w:ind w:firstLine="720"/>
      </w:pPr>
      <w:r>
        <w:t xml:space="preserve">Administratorul S.C. </w:t>
      </w:r>
      <w:r w:rsidR="000A0C13" w:rsidRPr="000A0C13">
        <w:rPr>
          <w:b/>
          <w:color w:val="156082" w:themeColor="accent1"/>
        </w:rPr>
        <w:t>{{NumeAngajator}}</w:t>
      </w:r>
      <w:r>
        <w:t xml:space="preserve">, </w:t>
      </w:r>
      <w:r w:rsidR="000A0C13" w:rsidRPr="000A0C13">
        <w:rPr>
          <w:b/>
          <w:color w:val="156082" w:themeColor="accent1"/>
        </w:rPr>
        <w:t>{{ReprezentantLegal}}</w:t>
      </w:r>
      <w:r>
        <w:t xml:space="preserve">, avand in vedere cercetarea disciplinara prealabila realizata in perioada </w:t>
      </w:r>
      <w:r w:rsidR="000A0C13" w:rsidRPr="000A0C13">
        <w:rPr>
          <w:b/>
          <w:color w:val="156082" w:themeColor="accent1"/>
        </w:rPr>
        <w:t>{{PerioadaCercetare}}</w:t>
      </w:r>
      <w:r>
        <w:t xml:space="preserve"> si rezultatele ei consemnate in Procesul Verbal cu nr. </w:t>
      </w:r>
      <w:r w:rsidR="000A0C13" w:rsidRPr="000A0C13">
        <w:rPr>
          <w:b/>
          <w:color w:val="156082" w:themeColor="accent1"/>
        </w:rPr>
        <w:t>{{NrProcesVerbal}}</w:t>
      </w:r>
      <w:r>
        <w:t>/</w:t>
      </w:r>
      <w:r w:rsidR="000A0C13" w:rsidRPr="000A0C13">
        <w:rPr>
          <w:b/>
          <w:color w:val="156082" w:themeColor="accent1"/>
        </w:rPr>
        <w:t>{{DataProcesVerbal}}</w:t>
      </w:r>
      <w:r>
        <w:t xml:space="preserve"> incheiat la </w:t>
      </w:r>
      <w:r w:rsidR="000A0C13" w:rsidRPr="000A0C13">
        <w:rPr>
          <w:b/>
          <w:color w:val="156082" w:themeColor="accent1"/>
        </w:rPr>
        <w:t>{{LocCercetare}}</w:t>
      </w:r>
      <w:r>
        <w:t xml:space="preserve">, in cadrul Sedintei de Cercetare Disciplinara pentru </w:t>
      </w:r>
      <w:r w:rsidR="000A0C13" w:rsidRPr="000A0C13">
        <w:rPr>
          <w:bCs/>
        </w:rPr>
        <w:t>dl / dna</w:t>
      </w:r>
      <w:r w:rsidR="000A0C13">
        <w:rPr>
          <w:b/>
          <w:color w:val="156082" w:themeColor="accent1"/>
        </w:rPr>
        <w:t xml:space="preserve"> </w:t>
      </w:r>
      <w:r w:rsidR="000A0C13" w:rsidRPr="000A0C13">
        <w:rPr>
          <w:b/>
          <w:color w:val="156082" w:themeColor="accent1"/>
        </w:rPr>
        <w:t>{{NumeSalariat}}</w:t>
      </w:r>
      <w:r>
        <w:t xml:space="preserve"> si prevederile </w:t>
      </w:r>
      <w:r w:rsidRPr="000A0C13">
        <w:rPr>
          <w:b/>
          <w:bCs/>
        </w:rPr>
        <w:t>Art. 252 Alin. 1 din Legea 53/2003</w:t>
      </w:r>
      <w:r>
        <w:t>,</w:t>
      </w:r>
    </w:p>
    <w:p w14:paraId="5B9C71B7" w14:textId="1C6F74A2" w:rsidR="00960396" w:rsidRDefault="00000000" w:rsidP="00871238">
      <w:pPr>
        <w:spacing w:after="100"/>
        <w:ind w:firstLine="720"/>
      </w:pPr>
      <w:r>
        <w:rPr>
          <w:b/>
          <w:bCs/>
        </w:rPr>
        <w:t>DECIDE:</w:t>
      </w:r>
    </w:p>
    <w:p w14:paraId="5B9C71B8" w14:textId="77777777" w:rsidR="00960396" w:rsidRDefault="00000000" w:rsidP="00850E70">
      <w:pPr>
        <w:spacing w:after="100"/>
        <w:ind w:firstLine="720"/>
      </w:pPr>
      <w:r>
        <w:rPr>
          <w:b/>
          <w:bCs/>
        </w:rPr>
        <w:t>Art.1</w:t>
      </w:r>
    </w:p>
    <w:p w14:paraId="5B9C71BA" w14:textId="7DAB8DB8" w:rsidR="00960396" w:rsidRDefault="00000000" w:rsidP="00A1013E">
      <w:pPr>
        <w:spacing w:after="100"/>
        <w:ind w:firstLine="720"/>
      </w:pPr>
      <w:r>
        <w:t xml:space="preserve">La data de </w:t>
      </w:r>
      <w:r w:rsidR="000A0C13" w:rsidRPr="000A0C13">
        <w:rPr>
          <w:b/>
          <w:color w:val="156082" w:themeColor="accent1"/>
        </w:rPr>
        <w:t>{{DataIncetare}}</w:t>
      </w:r>
      <w:r>
        <w:t xml:space="preserve"> inceteaza contractul individual de munca nr. </w:t>
      </w:r>
      <w:r w:rsidR="000A0C13" w:rsidRPr="000A0C13">
        <w:rPr>
          <w:b/>
          <w:color w:val="156082" w:themeColor="accent1"/>
        </w:rPr>
        <w:t>{{NrCim}}</w:t>
      </w:r>
      <w:r>
        <w:t>/</w:t>
      </w:r>
      <w:r w:rsidR="000A0C13" w:rsidRPr="000A0C13">
        <w:rPr>
          <w:b/>
          <w:color w:val="156082" w:themeColor="accent1"/>
        </w:rPr>
        <w:t>{{DataCim}}</w:t>
      </w:r>
      <w:r>
        <w:t xml:space="preserve"> al </w:t>
      </w:r>
      <w:r w:rsidR="000A0C13" w:rsidRPr="000A0C13">
        <w:rPr>
          <w:bCs/>
        </w:rPr>
        <w:t>dl / dna</w:t>
      </w:r>
      <w:r>
        <w:t xml:space="preserve"> </w:t>
      </w:r>
      <w:r w:rsidR="000A0C13" w:rsidRPr="000A0C13">
        <w:rPr>
          <w:b/>
          <w:color w:val="156082" w:themeColor="accent1"/>
        </w:rPr>
        <w:t>{{NumeSalariat}}</w:t>
      </w:r>
      <w:r>
        <w:t xml:space="preserve">, avand CNP </w:t>
      </w:r>
      <w:r w:rsidR="000A0C13" w:rsidRPr="000A0C13">
        <w:rPr>
          <w:b/>
          <w:color w:val="156082" w:themeColor="accent1"/>
        </w:rPr>
        <w:t>{{CNP}}</w:t>
      </w:r>
      <w:r>
        <w:t xml:space="preserve">, avand functia de </w:t>
      </w:r>
      <w:r w:rsidR="000A0C13" w:rsidRPr="000A0C13">
        <w:rPr>
          <w:b/>
          <w:color w:val="156082" w:themeColor="accent1"/>
        </w:rPr>
        <w:t>{{Functie}}</w:t>
      </w:r>
      <w:r>
        <w:t xml:space="preserve"> in cadrul S.C. </w:t>
      </w:r>
      <w:r w:rsidR="000A0C13" w:rsidRPr="000A0C13">
        <w:rPr>
          <w:b/>
          <w:color w:val="156082" w:themeColor="accent1"/>
        </w:rPr>
        <w:t>{{NumeAngajator}}</w:t>
      </w:r>
      <w:r>
        <w:t>, potrivit prevederilor Art. 61 Lit. a din Codul Muncii.</w:t>
      </w:r>
    </w:p>
    <w:p w14:paraId="5B9C71BB" w14:textId="77777777" w:rsidR="00960396" w:rsidRDefault="00000000" w:rsidP="00A87F7B">
      <w:pPr>
        <w:spacing w:after="100"/>
        <w:ind w:left="720"/>
      </w:pPr>
      <w:r>
        <w:rPr>
          <w:b/>
          <w:bCs/>
        </w:rPr>
        <w:t>Art. 2.</w:t>
      </w:r>
    </w:p>
    <w:p w14:paraId="5B9C71BD" w14:textId="1D1CACDA" w:rsidR="00960396" w:rsidRDefault="00000000" w:rsidP="00E76E24">
      <w:pPr>
        <w:spacing w:after="100"/>
        <w:ind w:left="720"/>
      </w:pPr>
      <w:r>
        <w:t>(1) Motivele de fapt ale sanctionarii disciplinare cu incetarea contractului individual de munca sunt reprezentate de:</w:t>
      </w:r>
      <w:r w:rsidR="00E76E24">
        <w:br/>
      </w:r>
      <w:r>
        <w:t xml:space="preserve"> </w:t>
      </w:r>
      <w:r w:rsidR="000A0C13" w:rsidRPr="000A0C13">
        <w:rPr>
          <w:b/>
          <w:color w:val="156082" w:themeColor="accent1"/>
        </w:rPr>
        <w:t>{{MotiveleSanctionarii}}</w:t>
      </w:r>
    </w:p>
    <w:p w14:paraId="5B9C71BF" w14:textId="7CB2A5CF" w:rsidR="00960396" w:rsidRDefault="00000000" w:rsidP="00A87F7B">
      <w:pPr>
        <w:spacing w:after="100"/>
        <w:ind w:left="720"/>
      </w:pPr>
      <w:r>
        <w:t xml:space="preserve">(2) Faptele au fost savarsite in urmatoarele imprejurari: </w:t>
      </w:r>
      <w:r w:rsidR="000A0C13" w:rsidRPr="000A0C13">
        <w:rPr>
          <w:b/>
          <w:color w:val="156082" w:themeColor="accent1"/>
        </w:rPr>
        <w:t>{{ImprejurariFapte}}</w:t>
      </w:r>
    </w:p>
    <w:p w14:paraId="5B9C71C0" w14:textId="77777777" w:rsidR="00960396" w:rsidRDefault="00000000" w:rsidP="00A87F7B">
      <w:pPr>
        <w:spacing w:after="100"/>
        <w:ind w:left="720"/>
      </w:pPr>
      <w:r>
        <w:t>(3) Gradul de vinovatie al salariatului:</w:t>
      </w:r>
    </w:p>
    <w:p w14:paraId="5B9C71C2" w14:textId="1C8EE26A" w:rsidR="00960396" w:rsidRDefault="000A0C13" w:rsidP="00A87F7B">
      <w:pPr>
        <w:spacing w:after="100"/>
        <w:ind w:left="720"/>
      </w:pPr>
      <w:r w:rsidRPr="000A0C13">
        <w:rPr>
          <w:b/>
          <w:color w:val="156082" w:themeColor="accent1"/>
        </w:rPr>
        <w:t>{{GradVinovatie}}</w:t>
      </w:r>
    </w:p>
    <w:p w14:paraId="5B9C71C4" w14:textId="14195BD8" w:rsidR="00960396" w:rsidRDefault="00000000" w:rsidP="00A87F7B">
      <w:pPr>
        <w:spacing w:after="100"/>
        <w:ind w:left="720"/>
      </w:pPr>
      <w:r>
        <w:t xml:space="preserve">(4) Consecintele abaterii disciplinare: </w:t>
      </w:r>
      <w:r w:rsidR="000A0C13" w:rsidRPr="000A0C13">
        <w:rPr>
          <w:b/>
          <w:color w:val="156082" w:themeColor="accent1"/>
        </w:rPr>
        <w:t>{{ConsecinteAbateri}}</w:t>
      </w:r>
    </w:p>
    <w:p w14:paraId="5B9C71C5" w14:textId="77777777" w:rsidR="00960396" w:rsidRDefault="00000000" w:rsidP="00A87F7B">
      <w:pPr>
        <w:spacing w:after="100"/>
        <w:ind w:left="720"/>
      </w:pPr>
      <w:r>
        <w:rPr>
          <w:b/>
          <w:bCs/>
        </w:rPr>
        <w:t>Art. 3</w:t>
      </w:r>
    </w:p>
    <w:p w14:paraId="5B9C71C7" w14:textId="18D71F62" w:rsidR="00960396" w:rsidRDefault="00000000" w:rsidP="00A87F7B">
      <w:pPr>
        <w:spacing w:after="100"/>
        <w:ind w:left="720"/>
      </w:pPr>
      <w:r>
        <w:t xml:space="preserve">Motivul de drept al aplicarii sanctiunii disciplinare il constituie: </w:t>
      </w:r>
      <w:r w:rsidR="00A0080A" w:rsidRPr="00A0080A">
        <w:rPr>
          <w:bCs/>
        </w:rPr>
        <w:t>Art. 248 alin. 1 Lit. e din Legea 53 Codul Muncii, concomitent cu Art. 58 si Art. 61, lit. a.</w:t>
      </w:r>
    </w:p>
    <w:p w14:paraId="5B9C71C8" w14:textId="77777777" w:rsidR="00960396" w:rsidRDefault="00000000" w:rsidP="00850E70">
      <w:pPr>
        <w:spacing w:after="100"/>
        <w:ind w:firstLine="720"/>
      </w:pPr>
      <w:r>
        <w:rPr>
          <w:b/>
          <w:bCs/>
        </w:rPr>
        <w:t>Art. 4</w:t>
      </w:r>
    </w:p>
    <w:p w14:paraId="5B9C71CA" w14:textId="27C52C1D" w:rsidR="00960396" w:rsidRDefault="00000000" w:rsidP="00A1013E">
      <w:pPr>
        <w:spacing w:after="100"/>
        <w:ind w:firstLine="720"/>
      </w:pPr>
      <w:r>
        <w:t>Prezenta decizie poate fi contestata in termen de 30 de zile de la comunicare la Tribunalul Botosani.</w:t>
      </w:r>
    </w:p>
    <w:p w14:paraId="5B9C71CB" w14:textId="77777777" w:rsidR="00960396" w:rsidRDefault="00000000" w:rsidP="00850E70">
      <w:pPr>
        <w:spacing w:after="100"/>
        <w:ind w:firstLine="720"/>
      </w:pPr>
      <w:r>
        <w:rPr>
          <w:b/>
          <w:bCs/>
        </w:rPr>
        <w:t>Art. 5</w:t>
      </w:r>
    </w:p>
    <w:p w14:paraId="5B9C71CC" w14:textId="77777777" w:rsidR="00960396" w:rsidRDefault="00000000" w:rsidP="00A1013E">
      <w:pPr>
        <w:spacing w:after="100"/>
        <w:ind w:firstLine="720"/>
      </w:pPr>
      <w:r>
        <w:t>(1) Compartimentul Resurse Umane si Contabilitate vor aduce la indeplinire prevederile prezentei decizii.</w:t>
      </w:r>
    </w:p>
    <w:p w14:paraId="5B9C71CE" w14:textId="447025EF" w:rsidR="00960396" w:rsidRDefault="00000000" w:rsidP="00F4205E">
      <w:pPr>
        <w:spacing w:after="100"/>
        <w:ind w:firstLine="720"/>
      </w:pPr>
      <w:r>
        <w:t>(2) Prezenta decizie isi produce efectele de la data comunicarii sale.</w:t>
      </w:r>
    </w:p>
    <w:p w14:paraId="267C32CE" w14:textId="77777777" w:rsidR="00CF308D" w:rsidRDefault="00CF308D" w:rsidP="00F4205E">
      <w:pPr>
        <w:spacing w:after="100"/>
        <w:ind w:firstLine="720"/>
      </w:pPr>
    </w:p>
    <w:p w14:paraId="29760A2F" w14:textId="77777777" w:rsidR="00CF308D" w:rsidRDefault="00CF308D" w:rsidP="00F4205E">
      <w:pPr>
        <w:spacing w:after="100"/>
        <w:ind w:firstLine="720"/>
      </w:pPr>
    </w:p>
    <w:tbl>
      <w:tblPr>
        <w:tblW w:w="8984" w:type="dxa"/>
        <w:tblInd w:w="37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4"/>
        <w:gridCol w:w="2880"/>
        <w:gridCol w:w="3060"/>
      </w:tblGrid>
      <w:tr w:rsidR="00850E70" w14:paraId="5B9C71D1" w14:textId="07B41D32" w:rsidTr="006010AC">
        <w:tc>
          <w:tcPr>
            <w:tcW w:w="3044" w:type="dxa"/>
          </w:tcPr>
          <w:p w14:paraId="5B9C71CF" w14:textId="77777777" w:rsidR="00850E70" w:rsidRDefault="00850E70" w:rsidP="00850E70">
            <w:pPr>
              <w:spacing w:after="100"/>
              <w:jc w:val="center"/>
            </w:pPr>
            <w:r>
              <w:rPr>
                <w:b/>
                <w:bCs/>
              </w:rPr>
              <w:t>Intocmit,</w:t>
            </w:r>
          </w:p>
        </w:tc>
        <w:tc>
          <w:tcPr>
            <w:tcW w:w="2880" w:type="dxa"/>
          </w:tcPr>
          <w:p w14:paraId="5B9C71D0" w14:textId="24BAC2F1" w:rsidR="00850E70" w:rsidRDefault="00850E70" w:rsidP="00850E70">
            <w:pPr>
              <w:spacing w:after="100"/>
              <w:jc w:val="center"/>
            </w:pPr>
          </w:p>
        </w:tc>
        <w:tc>
          <w:tcPr>
            <w:tcW w:w="3060" w:type="dxa"/>
          </w:tcPr>
          <w:p w14:paraId="23D0C1E9" w14:textId="66F50D3F" w:rsidR="00850E70" w:rsidRDefault="00850E70" w:rsidP="00850E70">
            <w:pPr>
              <w:spacing w:after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Administrator,</w:t>
            </w:r>
          </w:p>
        </w:tc>
      </w:tr>
      <w:tr w:rsidR="00850E70" w14:paraId="5B9C71D5" w14:textId="60276478" w:rsidTr="006010AC">
        <w:trPr>
          <w:trHeight w:val="699"/>
        </w:trPr>
        <w:tc>
          <w:tcPr>
            <w:tcW w:w="3044" w:type="dxa"/>
          </w:tcPr>
          <w:p w14:paraId="5B9C71D2" w14:textId="0BE2F10B" w:rsidR="00850E70" w:rsidRDefault="00850E70" w:rsidP="00850E70">
            <w:pPr>
              <w:spacing w:after="100"/>
              <w:jc w:val="center"/>
            </w:pPr>
            <w:r w:rsidRPr="000A0C13">
              <w:rPr>
                <w:b/>
                <w:color w:val="156082" w:themeColor="accent1"/>
              </w:rPr>
              <w:t>{{NumeIntocmit}}</w:t>
            </w:r>
          </w:p>
          <w:p w14:paraId="5B9C71D3" w14:textId="554DD6A3" w:rsidR="00850E70" w:rsidRDefault="00850E70" w:rsidP="00850E70">
            <w:pPr>
              <w:spacing w:after="100"/>
              <w:jc w:val="center"/>
            </w:pPr>
            <w:r w:rsidRPr="000A0C13">
              <w:rPr>
                <w:b/>
                <w:color w:val="156082" w:themeColor="accent1"/>
              </w:rPr>
              <w:t>{{FunctieIntocmit}}</w:t>
            </w:r>
          </w:p>
        </w:tc>
        <w:tc>
          <w:tcPr>
            <w:tcW w:w="2880" w:type="dxa"/>
          </w:tcPr>
          <w:p w14:paraId="5B9C71D4" w14:textId="1251FF1B" w:rsidR="00850E70" w:rsidRDefault="00850E70" w:rsidP="00850E70">
            <w:pPr>
              <w:spacing w:after="100"/>
              <w:jc w:val="center"/>
            </w:pPr>
          </w:p>
        </w:tc>
        <w:tc>
          <w:tcPr>
            <w:tcW w:w="3060" w:type="dxa"/>
          </w:tcPr>
          <w:p w14:paraId="62464561" w14:textId="6EB46727" w:rsidR="00850E70" w:rsidRPr="000A0C13" w:rsidRDefault="00850E70" w:rsidP="00850E70">
            <w:pPr>
              <w:spacing w:after="100"/>
              <w:jc w:val="center"/>
              <w:rPr>
                <w:b/>
                <w:color w:val="156082" w:themeColor="accent1"/>
              </w:rPr>
            </w:pPr>
            <w:r w:rsidRPr="000A0C13">
              <w:rPr>
                <w:b/>
                <w:color w:val="156082" w:themeColor="accent1"/>
              </w:rPr>
              <w:t>{{ReprezentantLegal}}</w:t>
            </w:r>
          </w:p>
        </w:tc>
      </w:tr>
    </w:tbl>
    <w:p w14:paraId="5C7456D9" w14:textId="77777777" w:rsidR="0033448F" w:rsidRDefault="0033448F">
      <w:pPr>
        <w:spacing w:after="100"/>
      </w:pPr>
    </w:p>
    <w:p w14:paraId="54859BED" w14:textId="77777777" w:rsidR="00F4205E" w:rsidRDefault="00F4205E">
      <w:pPr>
        <w:spacing w:after="100"/>
      </w:pPr>
    </w:p>
    <w:p w14:paraId="2277A57F" w14:textId="77777777" w:rsidR="00CF308D" w:rsidRDefault="00CF308D">
      <w:pPr>
        <w:spacing w:after="100"/>
      </w:pPr>
    </w:p>
    <w:p w14:paraId="5B9C71D7" w14:textId="118D2462" w:rsidR="00960396" w:rsidRDefault="00000000">
      <w:pPr>
        <w:spacing w:after="100"/>
      </w:pPr>
      <w:r>
        <w:t>Data comunicarii: ______________</w:t>
      </w:r>
    </w:p>
    <w:p w14:paraId="68BDA715" w14:textId="77777777" w:rsidR="0033448F" w:rsidRDefault="0033448F">
      <w:pPr>
        <w:spacing w:after="100"/>
      </w:pPr>
    </w:p>
    <w:p w14:paraId="5B9C71D8" w14:textId="77777777" w:rsidR="00960396" w:rsidRDefault="00000000">
      <w:pPr>
        <w:spacing w:after="100"/>
      </w:pPr>
      <w:r>
        <w:t>Semnatura pentru luare la cunostinta: ___________________</w:t>
      </w:r>
    </w:p>
    <w:sectPr w:rsidR="00960396" w:rsidSect="00CF308D">
      <w:pgSz w:w="11906" w:h="16838"/>
      <w:pgMar w:top="357" w:right="680" w:bottom="357" w:left="68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16319"/>
    <w:multiLevelType w:val="hybridMultilevel"/>
    <w:tmpl w:val="E0E2F55C"/>
    <w:lvl w:ilvl="0" w:tplc="853AA932">
      <w:start w:val="1"/>
      <w:numFmt w:val="bullet"/>
      <w:lvlText w:val="●"/>
      <w:lvlJc w:val="left"/>
      <w:pPr>
        <w:ind w:left="720" w:hanging="360"/>
      </w:pPr>
    </w:lvl>
    <w:lvl w:ilvl="1" w:tplc="57B8C294">
      <w:start w:val="1"/>
      <w:numFmt w:val="bullet"/>
      <w:lvlText w:val="○"/>
      <w:lvlJc w:val="left"/>
      <w:pPr>
        <w:ind w:left="1440" w:hanging="360"/>
      </w:pPr>
    </w:lvl>
    <w:lvl w:ilvl="2" w:tplc="5120AB3C">
      <w:start w:val="1"/>
      <w:numFmt w:val="bullet"/>
      <w:lvlText w:val="■"/>
      <w:lvlJc w:val="left"/>
      <w:pPr>
        <w:ind w:left="2160" w:hanging="360"/>
      </w:pPr>
    </w:lvl>
    <w:lvl w:ilvl="3" w:tplc="A0F8F504">
      <w:start w:val="1"/>
      <w:numFmt w:val="bullet"/>
      <w:lvlText w:val="●"/>
      <w:lvlJc w:val="left"/>
      <w:pPr>
        <w:ind w:left="2880" w:hanging="360"/>
      </w:pPr>
    </w:lvl>
    <w:lvl w:ilvl="4" w:tplc="2F94BD3A">
      <w:start w:val="1"/>
      <w:numFmt w:val="bullet"/>
      <w:lvlText w:val="○"/>
      <w:lvlJc w:val="left"/>
      <w:pPr>
        <w:ind w:left="3600" w:hanging="360"/>
      </w:pPr>
    </w:lvl>
    <w:lvl w:ilvl="5" w:tplc="0CC2CAA8">
      <w:start w:val="1"/>
      <w:numFmt w:val="bullet"/>
      <w:lvlText w:val="■"/>
      <w:lvlJc w:val="left"/>
      <w:pPr>
        <w:ind w:left="4320" w:hanging="360"/>
      </w:pPr>
    </w:lvl>
    <w:lvl w:ilvl="6" w:tplc="0CC89DEC">
      <w:start w:val="1"/>
      <w:numFmt w:val="bullet"/>
      <w:lvlText w:val="●"/>
      <w:lvlJc w:val="left"/>
      <w:pPr>
        <w:ind w:left="5040" w:hanging="360"/>
      </w:pPr>
    </w:lvl>
    <w:lvl w:ilvl="7" w:tplc="0C5A4764">
      <w:start w:val="1"/>
      <w:numFmt w:val="bullet"/>
      <w:lvlText w:val="●"/>
      <w:lvlJc w:val="left"/>
      <w:pPr>
        <w:ind w:left="5760" w:hanging="360"/>
      </w:pPr>
    </w:lvl>
    <w:lvl w:ilvl="8" w:tplc="2C0AE7C2">
      <w:start w:val="1"/>
      <w:numFmt w:val="bullet"/>
      <w:lvlText w:val="●"/>
      <w:lvlJc w:val="left"/>
      <w:pPr>
        <w:ind w:left="6480" w:hanging="360"/>
      </w:pPr>
    </w:lvl>
  </w:abstractNum>
  <w:num w:numId="1" w16cid:durableId="7270759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396"/>
    <w:rsid w:val="000565A3"/>
    <w:rsid w:val="000A0C13"/>
    <w:rsid w:val="000E741D"/>
    <w:rsid w:val="001F5F94"/>
    <w:rsid w:val="0033448F"/>
    <w:rsid w:val="006010AC"/>
    <w:rsid w:val="006236A0"/>
    <w:rsid w:val="006811E4"/>
    <w:rsid w:val="00802B10"/>
    <w:rsid w:val="00850E70"/>
    <w:rsid w:val="00871238"/>
    <w:rsid w:val="00960396"/>
    <w:rsid w:val="00A0080A"/>
    <w:rsid w:val="00A1013E"/>
    <w:rsid w:val="00A87F7B"/>
    <w:rsid w:val="00C42243"/>
    <w:rsid w:val="00C9769D"/>
    <w:rsid w:val="00CE36A3"/>
    <w:rsid w:val="00CF308D"/>
    <w:rsid w:val="00E16199"/>
    <w:rsid w:val="00E40E3F"/>
    <w:rsid w:val="00E76E24"/>
    <w:rsid w:val="00F4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C71A9"/>
  <w15:docId w15:val="{00CD7BDE-AE1D-40C6-BF75-28484BCB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0565A3"/>
    <w:pPr>
      <w:spacing w:after="200"/>
    </w:pPr>
    <w:rPr>
      <w:i/>
      <w:iCs/>
      <w:color w:val="0E284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244</Words>
  <Characters>1745</Characters>
  <Application>Microsoft Office Word</Application>
  <DocSecurity>0</DocSecurity>
  <Lines>51</Lines>
  <Paragraphs>35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Ionut-Tiberiu Tiprigan</cp:lastModifiedBy>
  <cp:revision>6</cp:revision>
  <dcterms:created xsi:type="dcterms:W3CDTF">2026-04-01T12:22:00Z</dcterms:created>
  <dcterms:modified xsi:type="dcterms:W3CDTF">2026-04-01T12:46:00Z</dcterms:modified>
</cp:coreProperties>
</file>