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Linux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Mappa létrehozás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mkdir mappaneve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Fájl létrehozás és írás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echo „HR adatok” &gt; HR/Archiv/hr.txt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vagy nano vagy bárhogy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Fájlok / mappák törlése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rm -rf mappaneve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Csoport létrehozása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groupadd csoportneve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Mappa tulajdonos kinevezése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chgrp csoportneve mappaneve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Hozzáférési jogosultság (ACL) módosítása (7 = minden, 5 = olvasás-végrehajtás, 0 = semmi)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chmod -R 750 mappaneve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Jogosultságok ellenőrzése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ls -la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Csomagok frissítése és samba telepítése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apt update &amp;&amp; sudo apt install -y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Samba szolgáltatás állapotának engedélyezése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systemctl status smbd (ha nem megy akkor start/restart)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Samba konfiguráció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nano /etc/samba/smb.conf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278765</wp:posOffset>
            </wp:positionV>
            <wp:extent cx="2695951" cy="1276528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76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[mappaneve] = megosztás neve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path = elérési út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browseable = tallózható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guest ok = no = csak bejelentkezett felhasználók érhetik 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read only = no = nem csak olvasható a megosztás tartalma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create,directory mask = 0750 = előző feladatban beállított jogosultság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ladmin felhasználónak fájlmegosztáshoz jelszó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smbpasswd -a ladmin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szolgáltatás újraindítása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systemctl restart smbd.service nmbd.service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samba státusz ellenőrzése!!!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systemctl status smbd.service nmbd.service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apache2 telepítése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apt install apache2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szolgáltatás státuszának ellenőrzése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systemctl status apache2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apache2 8080-as port engedélyezése</w:t>
      </w:r>
    </w:p>
    <w:p w:rsidR="00000000" w:rsidDel="00000000" w:rsidP="00000000" w:rsidRDefault="00000000" w:rsidRPr="00000000" w14:paraId="0000002B">
      <w:pPr>
        <w:tabs>
          <w:tab w:val="center" w:leader="none" w:pos="4703"/>
        </w:tabs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nano /etc/apache2/ports.conf</w:t>
        <w:tab/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új Virtual Host létrehozása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cp /etc/apache2/sites-available/000-default.conf /etc/apache2/sites-available/gyakorlas.conf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új Virtual Host konfigurációja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nano /etc/apache2/sites-available/gyakorlas.conf </w:t>
      </w: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átírod a portot és a documentrootot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új webhely engedélyezése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a2ensite vizsga.conf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apache2 újraindítása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systemctl reload apache2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csinálsz egy mappát az index.html-nek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mkdir /var/www/gyakorlas_local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létrehozod és módosítod az index.html-t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nano /var/www/gyakorlas_local/index.html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apt install kea-dhcp4-server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sudo systemctl status kea-dhcp4-server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nano /etc/kea/kea-dhcp4.conf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"Dhcp4": {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"interfaces-config": {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4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"interfaces": [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248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enp0s8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21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4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},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"control-socket": {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0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"socket-type": "unix",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"socket-name": "/run/kea/kea4-ctrl-socket"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},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"lease-database": {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"type": "memfile",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"lfc-interval": 3600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},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"valid-lifetime": 600,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"max-valid-lifetime": 7200,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"subnet4": [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4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"id": 1,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78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"subnet": "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192.168.56.0/24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",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"pools": [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4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248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"pool": "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192.168.56.150 - 192.168.56.200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78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],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34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"option-data": [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"name": "routers",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42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"data": "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192.168.56.254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},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"name": "domain-name-servers",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8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"data": "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192.168.56.254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},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78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"name": "domain-name",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4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"data": "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oktatas.hu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70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10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34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sudo systemctl restart kea-dhcp4-server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sudo systemctl status kea-dhcp4-server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(automatikus indítás: sudo systemctl enable kea-dhcp4-server)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tűzfal státusz ellenőrzése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tűzfal engedélyezése (előbb add hozzá az ssh-t!!)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enable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tűzfalhoz elérhető alkalmazás profilok listázása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app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apache engedélyezése 80-as porton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allow 80/tcp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apache engedélyezése 8080-as porton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allow 8080/tcp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samba engedélyezése a tűzfalon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allow Samba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engedélyezése a tűzfalon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allow ssh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„Ellenőrizze a tűzfal beállítása utáni státuszt”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status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sudo ufw app list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h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iSkE3sqBf8UZTGTV8IF8CViFw==">CgMxLjA4AHIhMW5takJyUWxjSnlkam9QeTFIUG4zWGlsVWJsNXVfeEk4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