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325DA" w14:textId="0335763F" w:rsidR="00AF4897" w:rsidRPr="00A94F15" w:rsidRDefault="00CD4189">
      <w:pPr>
        <w:rPr>
          <w:rFonts w:ascii="Times New Roman" w:hAnsi="Times New Roman" w:cs="Times New Roman"/>
          <w:sz w:val="24"/>
        </w:rPr>
      </w:pPr>
      <w:r w:rsidRPr="00A94F15">
        <w:rPr>
          <w:rFonts w:ascii="Times New Roman" w:hAnsi="Times New Roman" w:cs="Times New Roman"/>
          <w:sz w:val="24"/>
        </w:rPr>
        <w:t xml:space="preserve">Dokument powstał w celu wyjaśnienia nieporozumień wiążących się z moim [Karola </w:t>
      </w:r>
      <w:proofErr w:type="spellStart"/>
      <w:r w:rsidRPr="00A94F15">
        <w:rPr>
          <w:rFonts w:ascii="Times New Roman" w:hAnsi="Times New Roman" w:cs="Times New Roman"/>
          <w:sz w:val="24"/>
        </w:rPr>
        <w:t>Stanclika</w:t>
      </w:r>
      <w:proofErr w:type="spellEnd"/>
      <w:r w:rsidRPr="00A94F15">
        <w:rPr>
          <w:rFonts w:ascii="Times New Roman" w:hAnsi="Times New Roman" w:cs="Times New Roman"/>
          <w:sz w:val="24"/>
        </w:rPr>
        <w:t xml:space="preserve">] postrzeganiem świata. Zawarte w nim informacje są wyjaśnieniem poglądów na daną kwestię w czasie jego pisania, więc możliwym jest, że w tej chwili uważam inaczej. Tutaj należy też wskazać na prawdopodobne źródło tego typu nieporozumień. Wiążą się one oczywiście z brakiem precyzji języka polskiego, tudzież moją nieznajomością odpowiednich sformułowań. </w:t>
      </w:r>
      <w:r w:rsidR="00A94F15" w:rsidRPr="00A94F15">
        <w:rPr>
          <w:rFonts w:ascii="Times New Roman" w:hAnsi="Times New Roman" w:cs="Times New Roman"/>
          <w:sz w:val="24"/>
        </w:rPr>
        <w:t xml:space="preserve">Analogicznym przykładem jest Eskimos (wg legend eskimoski posiada ponad 50 określeń na śnieg) próbujący po polsku wyjaśnić, że śnieg o który mu chodzi to nie ten, o którym myśli jego rozmówca. </w:t>
      </w:r>
      <w:r w:rsidR="00A94F15">
        <w:rPr>
          <w:rFonts w:ascii="Times New Roman" w:hAnsi="Times New Roman" w:cs="Times New Roman"/>
          <w:sz w:val="24"/>
        </w:rPr>
        <w:t>W związku z faktem, że dokument jest wyjaśnieniem, a nie przedstawieniem światopoglądu wydaje się bezsensowne odczytywanie go przez osoby postronne(choć autor nie ma nic przeciwko).</w:t>
      </w:r>
    </w:p>
    <w:p w14:paraId="526034F4" w14:textId="77777777" w:rsidR="00A94F15" w:rsidRPr="00A94F15" w:rsidRDefault="00A94F15">
      <w:pPr>
        <w:rPr>
          <w:rFonts w:ascii="Times New Roman" w:hAnsi="Times New Roman" w:cs="Times New Roman"/>
          <w:sz w:val="24"/>
        </w:rPr>
      </w:pPr>
    </w:p>
    <w:p w14:paraId="0C782A5D" w14:textId="2B1C70AA" w:rsidR="00A94F15" w:rsidRDefault="00A94F15">
      <w:pPr>
        <w:rPr>
          <w:rFonts w:ascii="Times New Roman" w:hAnsi="Times New Roman" w:cs="Times New Roman"/>
          <w:sz w:val="24"/>
        </w:rPr>
      </w:pPr>
      <w:r w:rsidRPr="00A94F15">
        <w:rPr>
          <w:rFonts w:ascii="Times New Roman" w:hAnsi="Times New Roman" w:cs="Times New Roman"/>
          <w:b/>
          <w:sz w:val="24"/>
        </w:rPr>
        <w:t xml:space="preserve">Pytanie: </w:t>
      </w:r>
      <w:r>
        <w:rPr>
          <w:rFonts w:ascii="Times New Roman" w:hAnsi="Times New Roman" w:cs="Times New Roman"/>
          <w:sz w:val="24"/>
        </w:rPr>
        <w:t>Skoro wolna wola nie istnieje, a świat jest deterministyczny, to dlaczego nie zamkniesz się w pokoju i nie będziesz czekał, aż różne zdeterminowane rzeczy będą się dziać? Przecież twoje działania nie mają wpływu na rzeczywistość</w:t>
      </w:r>
      <w:r w:rsidR="00D71290">
        <w:rPr>
          <w:rFonts w:ascii="Times New Roman" w:hAnsi="Times New Roman" w:cs="Times New Roman"/>
          <w:sz w:val="24"/>
        </w:rPr>
        <w:t>!</w:t>
      </w:r>
    </w:p>
    <w:p w14:paraId="726021D1" w14:textId="77777777" w:rsidR="0010017E" w:rsidRDefault="00D71290">
      <w:pPr>
        <w:rPr>
          <w:rFonts w:ascii="Times New Roman" w:hAnsi="Times New Roman" w:cs="Times New Roman"/>
          <w:sz w:val="24"/>
        </w:rPr>
      </w:pPr>
      <w:r w:rsidRPr="00D71290">
        <w:rPr>
          <w:rFonts w:ascii="Times New Roman" w:hAnsi="Times New Roman" w:cs="Times New Roman"/>
          <w:b/>
          <w:sz w:val="24"/>
        </w:rPr>
        <w:t>Odpowiedź: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Warto zacząć od tego, że działania człowieka </w:t>
      </w:r>
      <w:r w:rsidRPr="00D71290">
        <w:rPr>
          <w:rFonts w:ascii="Times New Roman" w:hAnsi="Times New Roman" w:cs="Times New Roman"/>
          <w:b/>
          <w:sz w:val="24"/>
        </w:rPr>
        <w:t>mają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wpływ na rzeczywistość. Po prostu człowiek, rozumiany jako najgłębsze ego, czyli w moim skromnym mniemaniu czysta świadomość </w:t>
      </w:r>
      <w:r w:rsidRPr="00D71290">
        <w:rPr>
          <w:rFonts w:ascii="Times New Roman" w:hAnsi="Times New Roman" w:cs="Times New Roman"/>
          <w:b/>
          <w:sz w:val="24"/>
        </w:rPr>
        <w:t>nie ma wpływu na</w:t>
      </w:r>
      <w:r>
        <w:rPr>
          <w:rFonts w:ascii="Times New Roman" w:hAnsi="Times New Roman" w:cs="Times New Roman"/>
          <w:sz w:val="24"/>
        </w:rPr>
        <w:t xml:space="preserve"> </w:t>
      </w:r>
      <w:r w:rsidRPr="00D71290">
        <w:rPr>
          <w:rFonts w:ascii="Times New Roman" w:hAnsi="Times New Roman" w:cs="Times New Roman"/>
          <w:b/>
          <w:sz w:val="24"/>
        </w:rPr>
        <w:t>działania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człowieka rozumianego jako całość</w:t>
      </w:r>
      <w:r w:rsidRPr="00D7129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Drugim spostrzeżeniem jest to, że </w:t>
      </w:r>
      <w:r w:rsidRPr="00D71290">
        <w:rPr>
          <w:rFonts w:ascii="Times New Roman" w:hAnsi="Times New Roman" w:cs="Times New Roman"/>
          <w:b/>
          <w:sz w:val="24"/>
        </w:rPr>
        <w:t>człowiek ma wolę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po prostu nie jest ona wolna. I często działa to na podobnej zasadzie jak rzut kostką w kasynie – żaden szanujący się fizyk nie powie, że rzut ten jest losowy, jest on zdeterminowany, ale wziąć należy pod uwagę tak wiele czynników, że </w:t>
      </w:r>
      <w:r w:rsidR="00295F26">
        <w:rPr>
          <w:rFonts w:ascii="Times New Roman" w:hAnsi="Times New Roman" w:cs="Times New Roman"/>
          <w:sz w:val="24"/>
        </w:rPr>
        <w:t>praktyczniej jest stwierdzić, ze jest to losowe (jeśli drogi czytelniku odczuwasz ogromną niechęć do determinizmu, zamiast o kostce możesz myśleć o losowaniu liczby przez komputer). Tak samo człowiek może myśleć o swojej woli jak o wolnej i na pewnym poziomie rozumienia świata jest to poprawne założenie, natomiast ja mówię o znacząco głębszym rozumieniu zjawiska woli (tak jak kostka w kasynie). Nie wiem, na ile jest to oczywiste po tym, co napisałem, więc zauważę, że zamknięcie się w pokoju prawdopodobnie odbiłoby się negatywnie na realizacji moich preferencji (chęci/potrzeb), chociaż oczywiście mogłoby się okazać, że przeciwnie, stałoby się dzięki temu coś, co uczyniłoby mnie bardzo szczęśliwym. Warto też podkreślić, że w ogromnej części rzeczy które nas spotykają nie mamy nawet owego pozoru wolnego wyboru</w:t>
      </w:r>
      <w:r w:rsidR="0010017E">
        <w:rPr>
          <w:rFonts w:ascii="Times New Roman" w:hAnsi="Times New Roman" w:cs="Times New Roman"/>
          <w:sz w:val="24"/>
        </w:rPr>
        <w:t xml:space="preserve">, nie wybieramy miejsca urodzenia, rodziny, środowiska dorastania, osób na które natkniemy się w życiu, naszych potrzeb, niepełnosprawności etc. </w:t>
      </w:r>
    </w:p>
    <w:p w14:paraId="707C95C5" w14:textId="77777777" w:rsidR="0010017E" w:rsidRDefault="0010017E">
      <w:pPr>
        <w:rPr>
          <w:rFonts w:ascii="Times New Roman" w:hAnsi="Times New Roman" w:cs="Times New Roman"/>
          <w:sz w:val="24"/>
        </w:rPr>
      </w:pPr>
    </w:p>
    <w:p w14:paraId="46BA853B" w14:textId="055DCCE8" w:rsidR="00D71290" w:rsidRDefault="0010017E">
      <w:pPr>
        <w:rPr>
          <w:rFonts w:ascii="Times New Roman" w:hAnsi="Times New Roman" w:cs="Times New Roman"/>
          <w:sz w:val="24"/>
        </w:rPr>
      </w:pPr>
      <w:r w:rsidRPr="0010017E">
        <w:rPr>
          <w:rFonts w:ascii="Times New Roman" w:hAnsi="Times New Roman" w:cs="Times New Roman"/>
          <w:b/>
          <w:sz w:val="24"/>
        </w:rPr>
        <w:t>Pytanie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Opowiadasz dziwne historie o moralności i często stajesz po różnych stronach sporu między wykluczającymi się poglądami, czy możesz wreszcie jasno wypowiedzieć się, czy jesteś utylitarystą, egoistą, ideowcem, czy kimś jeszcze innym?</w:t>
      </w:r>
    </w:p>
    <w:p w14:paraId="7A8A825F" w14:textId="74508BDB" w:rsidR="0010017E" w:rsidRDefault="0010017E">
      <w:pPr>
        <w:rPr>
          <w:rFonts w:ascii="Times New Roman" w:hAnsi="Times New Roman" w:cs="Times New Roman"/>
          <w:sz w:val="24"/>
        </w:rPr>
      </w:pPr>
      <w:r w:rsidRPr="0010017E">
        <w:rPr>
          <w:rFonts w:ascii="Times New Roman" w:hAnsi="Times New Roman" w:cs="Times New Roman"/>
          <w:b/>
          <w:sz w:val="24"/>
        </w:rPr>
        <w:t>Odpowiedź: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Tak, moja odpowiedź jest bardzo prosta – moralność ( w sensie pytania czy dany czyn jest dobry czy zły ) jest skrajnie subiektywna i nieracjonalna. To czy uznam coś za złe czy dobre jest moim osobistym odczuciem względem tego czynu. </w:t>
      </w:r>
      <w:r w:rsidR="003D5C72">
        <w:rPr>
          <w:rFonts w:ascii="Times New Roman" w:hAnsi="Times New Roman" w:cs="Times New Roman"/>
          <w:sz w:val="24"/>
        </w:rPr>
        <w:t xml:space="preserve">Wydaje się, że wszystkie inne systemy moralne przy analizie ich konsekwencji prowadzą do absurdów (kochany czytelniku, jeśli jesteś wyznawcą jednego z tych „innych” systemów moralnych, proszę zaufaj mi i nie sprawdzaj na sobie, czy rzeczywiście prowadzi on do absurdów, chyba że bierzesz pod uwagę możliwość jego odrzucenia, w przeciwnym razie jest duża szansa, że </w:t>
      </w:r>
      <w:r w:rsidR="003D5C72">
        <w:rPr>
          <w:rFonts w:ascii="Times New Roman" w:hAnsi="Times New Roman" w:cs="Times New Roman"/>
          <w:sz w:val="24"/>
        </w:rPr>
        <w:lastRenderedPageBreak/>
        <w:t>uznasz za moralne coś, czego za moralne uznawać nie należy). Nieracjonalność moralności sprawia, że w jednych okolicznościach uznam, że dany czyn jest moralnie właściwy, a w delikatnie zmienionych już nie. Nie mam problemu z tym, że</w:t>
      </w:r>
      <w:r w:rsidR="00537F73">
        <w:rPr>
          <w:rFonts w:ascii="Times New Roman" w:hAnsi="Times New Roman" w:cs="Times New Roman"/>
          <w:sz w:val="24"/>
        </w:rPr>
        <w:t xml:space="preserve"> daleko bardziej skłonny jestem zapłacić pieniążek porywaczowi, który na moich oczach przystawi nieznajomemu nóż do gardła i zażąda okupu, niż porywaczowi, który to samo uczyni poza moim polem widzenia</w:t>
      </w:r>
      <w:r w:rsidR="00BE7DB4">
        <w:rPr>
          <w:rFonts w:ascii="Times New Roman" w:hAnsi="Times New Roman" w:cs="Times New Roman"/>
          <w:sz w:val="24"/>
        </w:rPr>
        <w:t>. Można więc powiedzieć, że jestem relatywistą(+-) (dla katolików dla porównania KKK, okolice punku 1777, poświęcone sumieniu).</w:t>
      </w:r>
    </w:p>
    <w:p w14:paraId="5CE4A943" w14:textId="7B408ABA" w:rsidR="00BE7DB4" w:rsidRDefault="00BE7DB4">
      <w:pPr>
        <w:rPr>
          <w:rFonts w:ascii="Times New Roman" w:hAnsi="Times New Roman" w:cs="Times New Roman"/>
          <w:sz w:val="24"/>
        </w:rPr>
      </w:pPr>
      <w:r w:rsidRPr="00BE7DB4">
        <w:rPr>
          <w:rFonts w:ascii="Times New Roman" w:hAnsi="Times New Roman" w:cs="Times New Roman"/>
          <w:b/>
          <w:sz w:val="24"/>
        </w:rPr>
        <w:t>Pytanie: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Nie wierzysz w Boga, na pewno jesteś uprzedzony, nie zapoznałeś się z dowodami i odurzasz się ateistycznymi bredniami, żeby tylko nie uznać mojego Boga za tego prawdziwego! Jesteś typowym przykładem fanatycznego ateizmu, żadne dowody do ciebie nie przemawiają!</w:t>
      </w:r>
    </w:p>
    <w:p w14:paraId="7616EF7D" w14:textId="22AC6709" w:rsidR="00BE7DB4" w:rsidRDefault="00BE7DB4">
      <w:pPr>
        <w:rPr>
          <w:rFonts w:ascii="Times New Roman" w:hAnsi="Times New Roman" w:cs="Times New Roman"/>
          <w:sz w:val="24"/>
        </w:rPr>
      </w:pPr>
      <w:r w:rsidRPr="00BE7DB4">
        <w:rPr>
          <w:rFonts w:ascii="Times New Roman" w:hAnsi="Times New Roman" w:cs="Times New Roman"/>
          <w:b/>
          <w:sz w:val="24"/>
        </w:rPr>
        <w:t>Odp</w:t>
      </w:r>
      <w:r>
        <w:rPr>
          <w:rFonts w:ascii="Times New Roman" w:hAnsi="Times New Roman" w:cs="Times New Roman"/>
          <w:b/>
          <w:sz w:val="24"/>
        </w:rPr>
        <w:t>o</w:t>
      </w:r>
      <w:r w:rsidRPr="00BE7DB4">
        <w:rPr>
          <w:rFonts w:ascii="Times New Roman" w:hAnsi="Times New Roman" w:cs="Times New Roman"/>
          <w:b/>
          <w:sz w:val="24"/>
        </w:rPr>
        <w:t>wiedź:</w:t>
      </w:r>
      <w:r>
        <w:rPr>
          <w:rFonts w:ascii="Times New Roman" w:hAnsi="Times New Roman" w:cs="Times New Roman"/>
          <w:sz w:val="24"/>
        </w:rPr>
        <w:t xml:space="preserve"> To właściwie nie pytanie, ale opowiem, co o tym myślę, naturalnie być może tak jest, będąc fanatykiem nie wiedziałbym o tym.</w:t>
      </w:r>
      <w:r w:rsidR="00937F6F">
        <w:rPr>
          <w:rFonts w:ascii="Times New Roman" w:hAnsi="Times New Roman" w:cs="Times New Roman"/>
          <w:sz w:val="24"/>
        </w:rPr>
        <w:t xml:space="preserve"> Mogę powiedzieć, że staram się być uczciwy w tym co robię, nie wiem czy mi wychodzi, ale według mojej oceny tak. Nie zajmowałem się wszystkimi Bogami świata, więc możliwe, że w szczególności Twoim drogi czytelniku również nie, deklaruję chęć i otwartość na dyskusję i zmianę mojego zdania. Chciałbym podkreślić jeszcze jedną rzecz, nie odurzam się ateistycznymi bredniami – w ogóle nie odurzam się ateistycznymi tekstami, właśnie dlatego, że widzę zagrożenia wynikające z przebywania cały czas wokół jednego paradygmatu (odurzania się ateistycznymi bredniami). </w:t>
      </w:r>
    </w:p>
    <w:p w14:paraId="4AF97DD0" w14:textId="02B96586" w:rsidR="00937F6F" w:rsidRDefault="00937F6F">
      <w:pPr>
        <w:rPr>
          <w:rFonts w:ascii="Times New Roman" w:hAnsi="Times New Roman" w:cs="Times New Roman"/>
          <w:sz w:val="24"/>
        </w:rPr>
      </w:pPr>
      <w:r w:rsidRPr="00937F6F">
        <w:rPr>
          <w:rFonts w:ascii="Times New Roman" w:hAnsi="Times New Roman" w:cs="Times New Roman"/>
          <w:b/>
          <w:sz w:val="24"/>
        </w:rPr>
        <w:t>Pytanie: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Skoro jesteś ateistą to dlaczego nie chodzisz po ulicy, nie zabijasz ludzi, nie gwałcisz i nie kradniesz?</w:t>
      </w:r>
      <w:r w:rsidR="00B91C9D">
        <w:rPr>
          <w:rFonts w:ascii="Times New Roman" w:hAnsi="Times New Roman" w:cs="Times New Roman"/>
          <w:sz w:val="24"/>
        </w:rPr>
        <w:t xml:space="preserve"> A może robisz to, tylko pod osłoną nocy, tak żeby nikt nie widział?</w:t>
      </w:r>
    </w:p>
    <w:p w14:paraId="008496B1" w14:textId="1E27042C" w:rsidR="00937F6F" w:rsidRDefault="00937F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Odpowiedź: </w:t>
      </w:r>
      <w:r w:rsidR="00B91C9D">
        <w:rPr>
          <w:rFonts w:ascii="Times New Roman" w:hAnsi="Times New Roman" w:cs="Times New Roman"/>
          <w:sz w:val="24"/>
        </w:rPr>
        <w:t xml:space="preserve">Patrz odpowiedź na pytanie o moralność, wolę robić dobre wg mnie rzeczy – po prostu mam taką preferencję. Jeśli ty masz inną i nie popełniasz tych wszystkich rzeczy tylko z powodu Twojej wiary, to </w:t>
      </w:r>
      <w:proofErr w:type="spellStart"/>
      <w:r w:rsidR="00B91C9D">
        <w:rPr>
          <w:rFonts w:ascii="Times New Roman" w:hAnsi="Times New Roman" w:cs="Times New Roman"/>
          <w:sz w:val="24"/>
        </w:rPr>
        <w:t>imo</w:t>
      </w:r>
      <w:proofErr w:type="spellEnd"/>
      <w:r w:rsidR="00B91C9D">
        <w:rPr>
          <w:rFonts w:ascii="Times New Roman" w:hAnsi="Times New Roman" w:cs="Times New Roman"/>
          <w:sz w:val="24"/>
        </w:rPr>
        <w:t xml:space="preserve"> niefajnie </w:t>
      </w:r>
      <w:proofErr w:type="spellStart"/>
      <w:r w:rsidR="00B91C9D">
        <w:rPr>
          <w:rFonts w:ascii="Times New Roman" w:hAnsi="Times New Roman" w:cs="Times New Roman"/>
          <w:sz w:val="24"/>
        </w:rPr>
        <w:t>xD</w:t>
      </w:r>
      <w:proofErr w:type="spellEnd"/>
      <w:r w:rsidR="00B91C9D">
        <w:rPr>
          <w:rFonts w:ascii="Times New Roman" w:hAnsi="Times New Roman" w:cs="Times New Roman"/>
          <w:sz w:val="24"/>
        </w:rPr>
        <w:t>. Co do drugiego pytania, to jeśli tak robię, to prawdopodobnie zadawanie mi tego pytania nie jest specjalnie sprytnym pomysłem, prawda?</w:t>
      </w:r>
    </w:p>
    <w:p w14:paraId="59D7C12F" w14:textId="47472F9B" w:rsidR="00B91C9D" w:rsidRDefault="00B91C9D">
      <w:pPr>
        <w:rPr>
          <w:rFonts w:ascii="Times New Roman" w:hAnsi="Times New Roman" w:cs="Times New Roman"/>
          <w:sz w:val="24"/>
        </w:rPr>
      </w:pPr>
      <w:r w:rsidRPr="00B91C9D">
        <w:rPr>
          <w:rFonts w:ascii="Times New Roman" w:hAnsi="Times New Roman" w:cs="Times New Roman"/>
          <w:b/>
          <w:sz w:val="24"/>
        </w:rPr>
        <w:t>Pytanie:</w:t>
      </w:r>
      <w:r w:rsidR="00651453">
        <w:rPr>
          <w:rFonts w:ascii="Times New Roman" w:hAnsi="Times New Roman" w:cs="Times New Roman"/>
          <w:b/>
          <w:sz w:val="24"/>
        </w:rPr>
        <w:t xml:space="preserve"> </w:t>
      </w:r>
      <w:r w:rsidR="00651453">
        <w:rPr>
          <w:rFonts w:ascii="Times New Roman" w:hAnsi="Times New Roman" w:cs="Times New Roman"/>
          <w:sz w:val="24"/>
        </w:rPr>
        <w:t>Skoro uważasz, że ludzie się zmieniają i jak zmienią się wystarczająco mocno to już nie są tymi samymi ludźmi co kiedyś, to z obietnicami składanymi na całe życie, takimi jak małżeństwo?</w:t>
      </w:r>
    </w:p>
    <w:p w14:paraId="10FA1877" w14:textId="600A32D3" w:rsidR="00651453" w:rsidRPr="00651453" w:rsidRDefault="00651453">
      <w:pPr>
        <w:rPr>
          <w:rFonts w:ascii="Times New Roman" w:hAnsi="Times New Roman" w:cs="Times New Roman"/>
          <w:sz w:val="24"/>
        </w:rPr>
      </w:pPr>
      <w:r w:rsidRPr="00651453">
        <w:rPr>
          <w:rFonts w:ascii="Times New Roman" w:hAnsi="Times New Roman" w:cs="Times New Roman"/>
          <w:b/>
          <w:sz w:val="24"/>
        </w:rPr>
        <w:t>Odpowiedź: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Jasnym wnioskiem z tego, że ludzie się zmieniają jest to, że takie przysięgi są z gruntu nieuczciwe, bo nie wolno przysięgać za innych ludzi. Więc nie jestem za łamaniem przysiąg małżeńskich, jestem za ich nieskładaniem. No, chyba że postanowimy, że wolno przysięgać za osoby pozostające w pewnej niedookreślonej relacji zależności od nas, za przyszłego siebie, za swoje dzieci etc. Znacząco ogranicza to wolność człowieka i może prowadzić do niebezpiecznych skutków, ale wcale nie wykluczam takiego rozwiązania. </w:t>
      </w:r>
      <w:r w:rsidR="006568E5">
        <w:rPr>
          <w:rFonts w:ascii="Times New Roman" w:hAnsi="Times New Roman" w:cs="Times New Roman"/>
          <w:sz w:val="24"/>
        </w:rPr>
        <w:t>Zdaję sobie oczywiście sprawę z nadużyć, których można się dopuszczać w obu tych przypadkach, ale uważam, że to lepsza opc</w:t>
      </w:r>
      <w:bookmarkStart w:id="0" w:name="_GoBack"/>
      <w:bookmarkEnd w:id="0"/>
      <w:r w:rsidR="006568E5">
        <w:rPr>
          <w:rFonts w:ascii="Times New Roman" w:hAnsi="Times New Roman" w:cs="Times New Roman"/>
          <w:sz w:val="24"/>
        </w:rPr>
        <w:t xml:space="preserve">ja, bardziej oparta na prawdzie niż współczesna koncepcja. </w:t>
      </w:r>
      <w:r w:rsidR="006568E5" w:rsidRPr="006568E5">
        <w:rPr>
          <w:rFonts w:ascii="Times New Roman" w:hAnsi="Times New Roman" w:cs="Times New Roman"/>
          <w:b/>
          <w:sz w:val="24"/>
        </w:rPr>
        <w:t>UWAGA</w:t>
      </w:r>
      <w:r w:rsidR="006568E5">
        <w:rPr>
          <w:rFonts w:ascii="Times New Roman" w:hAnsi="Times New Roman" w:cs="Times New Roman"/>
          <w:b/>
          <w:sz w:val="24"/>
        </w:rPr>
        <w:t xml:space="preserve">! </w:t>
      </w:r>
      <w:r w:rsidR="006568E5">
        <w:rPr>
          <w:rFonts w:ascii="Times New Roman" w:hAnsi="Times New Roman" w:cs="Times New Roman"/>
          <w:sz w:val="24"/>
        </w:rPr>
        <w:t>Nie jestem za rozbijaniem małżeństw, uważam że tworzą się one na okresy. I te okresy często będą trwały do śmierci fizycznej, warto jednak mieć na uwadze, że skoro ludzie się zmieniają i nie wolno przysięgać za innych, to instytucja dośmiertnego małżeństwa jest z gruntu zła.</w:t>
      </w:r>
    </w:p>
    <w:p w14:paraId="29ED404D" w14:textId="0DC893B5" w:rsidR="00BE7DB4" w:rsidRDefault="00BE7DB4">
      <w:pPr>
        <w:rPr>
          <w:rFonts w:ascii="Times New Roman" w:hAnsi="Times New Roman" w:cs="Times New Roman"/>
          <w:sz w:val="24"/>
        </w:rPr>
      </w:pPr>
    </w:p>
    <w:p w14:paraId="62D7300A" w14:textId="77777777" w:rsidR="00BE7DB4" w:rsidRPr="0010017E" w:rsidRDefault="00BE7DB4">
      <w:pPr>
        <w:rPr>
          <w:rFonts w:ascii="Times New Roman" w:hAnsi="Times New Roman" w:cs="Times New Roman"/>
          <w:sz w:val="24"/>
        </w:rPr>
      </w:pPr>
    </w:p>
    <w:sectPr w:rsidR="00BE7DB4" w:rsidRPr="00100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AA637" w14:textId="77777777" w:rsidR="00E822F0" w:rsidRDefault="00E822F0" w:rsidP="00A94F15">
      <w:pPr>
        <w:spacing w:after="0" w:line="240" w:lineRule="auto"/>
      </w:pPr>
      <w:r>
        <w:separator/>
      </w:r>
    </w:p>
  </w:endnote>
  <w:endnote w:type="continuationSeparator" w:id="0">
    <w:p w14:paraId="033BDC00" w14:textId="77777777" w:rsidR="00E822F0" w:rsidRDefault="00E822F0" w:rsidP="00A9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737B4" w14:textId="77777777" w:rsidR="00E822F0" w:rsidRDefault="00E822F0" w:rsidP="00A94F15">
      <w:pPr>
        <w:spacing w:after="0" w:line="240" w:lineRule="auto"/>
      </w:pPr>
      <w:r>
        <w:separator/>
      </w:r>
    </w:p>
  </w:footnote>
  <w:footnote w:type="continuationSeparator" w:id="0">
    <w:p w14:paraId="68BF738E" w14:textId="77777777" w:rsidR="00E822F0" w:rsidRDefault="00E822F0" w:rsidP="00A9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97"/>
    <w:rsid w:val="0010017E"/>
    <w:rsid w:val="00295F26"/>
    <w:rsid w:val="003D5C72"/>
    <w:rsid w:val="00537F73"/>
    <w:rsid w:val="00651453"/>
    <w:rsid w:val="006568E5"/>
    <w:rsid w:val="00937F6F"/>
    <w:rsid w:val="00A94F15"/>
    <w:rsid w:val="00AF4897"/>
    <w:rsid w:val="00B91C9D"/>
    <w:rsid w:val="00BE7DB4"/>
    <w:rsid w:val="00CD4189"/>
    <w:rsid w:val="00D71290"/>
    <w:rsid w:val="00DA65BC"/>
    <w:rsid w:val="00E8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BD73"/>
  <w15:chartTrackingRefBased/>
  <w15:docId w15:val="{9DAE6AAA-1A16-4E75-BE8C-9D25B577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4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4F15"/>
  </w:style>
  <w:style w:type="paragraph" w:styleId="Stopka">
    <w:name w:val="footer"/>
    <w:basedOn w:val="Normalny"/>
    <w:link w:val="StopkaZnak"/>
    <w:uiPriority w:val="99"/>
    <w:unhideWhenUsed/>
    <w:rsid w:val="00A94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952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Stanclik</dc:creator>
  <cp:keywords/>
  <dc:description/>
  <cp:lastModifiedBy>Karol Stanclik</cp:lastModifiedBy>
  <cp:revision>3</cp:revision>
  <dcterms:created xsi:type="dcterms:W3CDTF">2020-01-11T17:28:00Z</dcterms:created>
  <dcterms:modified xsi:type="dcterms:W3CDTF">2020-01-12T19:50:00Z</dcterms:modified>
</cp:coreProperties>
</file>