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5E3ECA" w14:textId="77777777" w:rsidR="00950A34" w:rsidRDefault="00950A34">
      <w:pPr>
        <w:pStyle w:val="Heading1"/>
        <w:spacing w:after="120"/>
        <w:jc w:val="center"/>
        <w:rPr>
          <w:rFonts w:ascii="IBM Plex Sans" w:eastAsia="IBM Plex Sans" w:hAnsi="IBM Plex Sans"/>
          <w:b/>
          <w:sz w:val="56"/>
        </w:rPr>
      </w:pPr>
      <w:r>
        <w:rPr>
          <w:rFonts w:ascii="IBM Plex Sans" w:eastAsia="IBM Plex Sans" w:hAnsi="IBM Plex Sans"/>
          <w:b/>
          <w:noProof/>
          <w:sz w:val="56"/>
        </w:rPr>
        <w:drawing>
          <wp:inline distT="0" distB="0" distL="0" distR="0" wp14:anchorId="5CD83DD8" wp14:editId="3F7A350F">
            <wp:extent cx="3011647" cy="1121119"/>
            <wp:effectExtent l="0" t="0" r="0" b="0"/>
            <wp:docPr id="2316739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73961" name="Graphic 231673961"/>
                    <pic:cNvPicPr/>
                  </pic:nvPicPr>
                  <pic:blipFill>
                    <a:blip r:embed="rId5">
                      <a:extLst>
                        <a:ext uri="{96DAC541-7B7A-43D3-8B79-37D633B846F1}">
                          <asvg:svgBlip xmlns:asvg="http://schemas.microsoft.com/office/drawing/2016/SVG/main" r:embed="rId6"/>
                        </a:ext>
                      </a:extLst>
                    </a:blip>
                    <a:stretch>
                      <a:fillRect/>
                    </a:stretch>
                  </pic:blipFill>
                  <pic:spPr>
                    <a:xfrm>
                      <a:off x="0" y="0"/>
                      <a:ext cx="3137995" cy="1168153"/>
                    </a:xfrm>
                    <a:prstGeom prst="rect">
                      <a:avLst/>
                    </a:prstGeom>
                  </pic:spPr>
                </pic:pic>
              </a:graphicData>
            </a:graphic>
          </wp:inline>
        </w:drawing>
      </w:r>
    </w:p>
    <w:p w14:paraId="6C74E289" w14:textId="6AE5A0FF" w:rsidR="00EC7BCB" w:rsidRDefault="00000000">
      <w:pPr>
        <w:pStyle w:val="Heading1"/>
        <w:spacing w:after="120"/>
        <w:jc w:val="center"/>
      </w:pPr>
      <w:r>
        <w:rPr>
          <w:rFonts w:ascii="IBM Plex Sans" w:eastAsia="IBM Plex Sans" w:hAnsi="IBM Plex Sans"/>
          <w:b/>
          <w:sz w:val="56"/>
        </w:rPr>
        <w:t>Getting Started with IBM Bob</w:t>
      </w:r>
    </w:p>
    <w:p w14:paraId="5B239ADA" w14:textId="77777777" w:rsidR="00EC7BCB" w:rsidRDefault="00000000">
      <w:pPr>
        <w:spacing w:after="120"/>
        <w:jc w:val="center"/>
      </w:pPr>
      <w:r>
        <w:rPr>
          <w:rFonts w:ascii="IBM Plex Sans" w:eastAsia="IBM Plex Sans" w:hAnsi="IBM Plex Sans"/>
          <w:color w:val="2F5496"/>
          <w:sz w:val="32"/>
        </w:rPr>
        <w:t>A First-Time User Guide</w:t>
      </w:r>
    </w:p>
    <w:p w14:paraId="4B607FF3" w14:textId="129FFF0D" w:rsidR="00950A34" w:rsidRDefault="00000000" w:rsidP="00950A34">
      <w:pPr>
        <w:spacing w:after="800"/>
        <w:jc w:val="center"/>
        <w:rPr>
          <w:rFonts w:ascii="IBM Plex Sans" w:eastAsia="IBM Plex Sans" w:hAnsi="IBM Plex Sans"/>
          <w:color w:val="555555"/>
        </w:rPr>
      </w:pPr>
      <w:r>
        <w:rPr>
          <w:rFonts w:ascii="IBM Plex Sans" w:eastAsia="IBM Plex Sans" w:hAnsi="IBM Plex Sans"/>
          <w:color w:val="555555"/>
        </w:rPr>
        <w:t>IBM Internal Use  |  Demo &amp; Workshop Edition</w:t>
      </w:r>
    </w:p>
    <w:p w14:paraId="67532A33" w14:textId="77777777" w:rsidR="00EC7BCB" w:rsidRDefault="00000000">
      <w:pPr>
        <w:spacing w:after="160"/>
      </w:pPr>
      <w:r>
        <w:rPr>
          <w:rFonts w:ascii="IBM Plex Sans" w:eastAsia="IBM Plex Sans" w:hAnsi="IBM Plex Sans"/>
          <w:b/>
          <w:color w:val="2F5496"/>
          <w:sz w:val="32"/>
        </w:rPr>
        <w:t>Table of Contents</w:t>
      </w:r>
    </w:p>
    <w:p w14:paraId="7C86CE00" w14:textId="77777777" w:rsidR="00EC7BCB" w:rsidRDefault="00000000">
      <w:pPr>
        <w:spacing w:after="80"/>
      </w:pPr>
      <w:r>
        <w:rPr>
          <w:rFonts w:ascii="IBM Plex Sans" w:eastAsia="IBM Plex Sans" w:hAnsi="IBM Plex Sans"/>
        </w:rPr>
        <w:t>1.  What is IBM Bob?</w:t>
      </w:r>
    </w:p>
    <w:p w14:paraId="5A99D048" w14:textId="77777777" w:rsidR="00EC7BCB" w:rsidRDefault="00000000">
      <w:pPr>
        <w:spacing w:after="80"/>
      </w:pPr>
      <w:r>
        <w:rPr>
          <w:rFonts w:ascii="IBM Plex Sans" w:eastAsia="IBM Plex Sans" w:hAnsi="IBM Plex Sans"/>
        </w:rPr>
        <w:t>2.  The Chat Interface</w:t>
      </w:r>
    </w:p>
    <w:p w14:paraId="59D844C7" w14:textId="77777777" w:rsidR="00EC7BCB" w:rsidRDefault="00000000">
      <w:pPr>
        <w:spacing w:after="80"/>
      </w:pPr>
      <w:r>
        <w:rPr>
          <w:rFonts w:ascii="IBM Plex Sans" w:eastAsia="IBM Plex Sans" w:hAnsi="IBM Plex Sans"/>
        </w:rPr>
        <w:t>3.  Choosing the Right Mode</w:t>
      </w:r>
    </w:p>
    <w:p w14:paraId="58D37257" w14:textId="77777777" w:rsidR="00EC7BCB" w:rsidRDefault="00000000">
      <w:pPr>
        <w:spacing w:after="80"/>
      </w:pPr>
      <w:r>
        <w:rPr>
          <w:rFonts w:ascii="IBM Plex Sans" w:eastAsia="IBM Plex Sans" w:hAnsi="IBM Plex Sans"/>
        </w:rPr>
        <w:t>4.  Giving Bob Context</w:t>
      </w:r>
    </w:p>
    <w:p w14:paraId="42D64A99" w14:textId="77777777" w:rsidR="00EC7BCB" w:rsidRDefault="00000000">
      <w:pPr>
        <w:spacing w:after="80"/>
      </w:pPr>
      <w:r>
        <w:rPr>
          <w:rFonts w:ascii="IBM Plex Sans" w:eastAsia="IBM Plex Sans" w:hAnsi="IBM Plex Sans"/>
        </w:rPr>
        <w:t>5.  Slash Commands</w:t>
      </w:r>
    </w:p>
    <w:p w14:paraId="31F8A500" w14:textId="77777777" w:rsidR="00EC7BCB" w:rsidRDefault="00000000">
      <w:pPr>
        <w:spacing w:after="80"/>
      </w:pPr>
      <w:r>
        <w:rPr>
          <w:rFonts w:ascii="IBM Plex Sans" w:eastAsia="IBM Plex Sans" w:hAnsi="IBM Plex Sans"/>
        </w:rPr>
        <w:t>6.  Reviewing Bob's Changes</w:t>
      </w:r>
    </w:p>
    <w:p w14:paraId="2ADECD8A" w14:textId="77777777" w:rsidR="00EC7BCB" w:rsidRDefault="00000000">
      <w:pPr>
        <w:spacing w:after="80"/>
      </w:pPr>
      <w:r>
        <w:rPr>
          <w:rFonts w:ascii="IBM Plex Sans" w:eastAsia="IBM Plex Sans" w:hAnsi="IBM Plex Sans"/>
        </w:rPr>
        <w:t>7.  Writing Instructions Directly in Your Code</w:t>
      </w:r>
    </w:p>
    <w:p w14:paraId="407FE71F" w14:textId="77777777" w:rsidR="00EC7BCB" w:rsidRDefault="00000000">
      <w:pPr>
        <w:spacing w:after="80"/>
      </w:pPr>
      <w:r>
        <w:rPr>
          <w:rFonts w:ascii="IBM Plex Sans" w:eastAsia="IBM Plex Sans" w:hAnsi="IBM Plex Sans"/>
        </w:rPr>
        <w:t>8.  Teaching Bob Your Preferences</w:t>
      </w:r>
    </w:p>
    <w:p w14:paraId="05D26EC0" w14:textId="77777777" w:rsidR="00EC7BCB" w:rsidRDefault="00000000">
      <w:pPr>
        <w:spacing w:after="80"/>
      </w:pPr>
      <w:r>
        <w:rPr>
          <w:rFonts w:ascii="IBM Plex Sans" w:eastAsia="IBM Plex Sans" w:hAnsi="IBM Plex Sans"/>
        </w:rPr>
        <w:t>9.  Glossary</w:t>
      </w:r>
    </w:p>
    <w:p w14:paraId="74EF7119" w14:textId="77777777" w:rsidR="00EC7BCB" w:rsidRDefault="00000000">
      <w:pPr>
        <w:spacing w:after="640"/>
      </w:pPr>
      <w:r>
        <w:rPr>
          <w:rFonts w:ascii="IBM Plex Sans" w:eastAsia="IBM Plex Sans" w:hAnsi="IBM Plex Sans"/>
        </w:rPr>
        <w:t>10. Where to Learn More</w:t>
      </w:r>
    </w:p>
    <w:p w14:paraId="20D2B283" w14:textId="77777777" w:rsidR="00EC7BCB" w:rsidRDefault="00000000">
      <w:pPr>
        <w:pStyle w:val="Heading1"/>
        <w:spacing w:after="160"/>
      </w:pPr>
      <w:r>
        <w:rPr>
          <w:rFonts w:ascii="IBM Plex Sans" w:eastAsia="IBM Plex Sans" w:hAnsi="IBM Plex Sans"/>
          <w:b/>
          <w:sz w:val="44"/>
        </w:rPr>
        <w:t>1. What is IBM Bob?</w:t>
      </w:r>
    </w:p>
    <w:p w14:paraId="4E170AC1" w14:textId="77777777" w:rsidR="00EC7BCB" w:rsidRDefault="00000000">
      <w:pPr>
        <w:spacing w:after="160" w:line="360" w:lineRule="auto"/>
      </w:pPr>
      <w:r>
        <w:rPr>
          <w:rFonts w:ascii="IBM Plex Sans" w:eastAsia="IBM Plex Sans" w:hAnsi="IBM Plex Sans"/>
        </w:rPr>
        <w:t>IBM Bob is an AI assistant built directly into Visual Studio Code — the code editor used by developers at IBM. Think of it as a knowledgeable colleague you can chat with right inside your editor. You describe what you want in plain English, and Bob reads your code, understands the context, and responds with explanations, suggestions, or changes.</w:t>
      </w:r>
    </w:p>
    <w:p w14:paraId="65046CAC" w14:textId="77777777" w:rsidR="00EC7BCB" w:rsidRDefault="00000000">
      <w:pPr>
        <w:spacing w:after="160" w:line="360" w:lineRule="auto"/>
      </w:pPr>
      <w:r>
        <w:rPr>
          <w:rFonts w:ascii="IBM Plex Sans" w:eastAsia="IBM Plex Sans" w:hAnsi="IBM Plex Sans"/>
        </w:rPr>
        <w:t xml:space="preserve">Bob is not a search engine. It does not just look things up — it actually reads and reasons about your project. It can understand files you have never shown it before, </w:t>
      </w:r>
      <w:r>
        <w:rPr>
          <w:rFonts w:ascii="IBM Plex Sans" w:eastAsia="IBM Plex Sans" w:hAnsi="IBM Plex Sans"/>
        </w:rPr>
        <w:lastRenderedPageBreak/>
        <w:t>trace logic across multiple files at once, and give answers that are specific to your codebase, not generic examples from the internet.</w:t>
      </w:r>
    </w:p>
    <w:p w14:paraId="75C9E529" w14:textId="45277959" w:rsidR="00EC7BCB" w:rsidRDefault="00000000">
      <w:pPr>
        <w:spacing w:after="160" w:line="360" w:lineRule="auto"/>
      </w:pPr>
      <w:r>
        <w:rPr>
          <w:rFonts w:ascii="IBM Plex Sans" w:eastAsia="IBM Plex Sans" w:hAnsi="IBM Plex Sans"/>
        </w:rPr>
        <w:t xml:space="preserve">This guide will walk you through the most useful features of Bob, one at a time. </w:t>
      </w:r>
    </w:p>
    <w:p w14:paraId="5D695E90" w14:textId="0EA233CE" w:rsidR="00EC7BCB" w:rsidRDefault="00000000">
      <w:pPr>
        <w:pBdr>
          <w:top w:val="single" w:sz="4" w:space="0" w:color="auto"/>
          <w:left w:val="single" w:sz="4" w:space="0" w:color="auto"/>
          <w:bottom w:val="single" w:sz="4" w:space="0" w:color="auto"/>
          <w:right w:val="single" w:sz="4" w:space="0" w:color="auto"/>
          <w:between w:val="single" w:sz="4" w:space="0" w:color="auto"/>
        </w:pBdr>
        <w:spacing w:before="160" w:after="160"/>
        <w:ind w:left="240" w:right="240"/>
      </w:pPr>
      <w:r>
        <w:rPr>
          <w:rFonts w:ascii="IBM Plex Sans" w:eastAsia="IBM Plex Sans" w:hAnsi="IBM Plex Sans"/>
          <w:i/>
          <w:color w:val="1F4E79"/>
        </w:rPr>
        <w:t>Note:  You don't need to be a developer</w:t>
      </w:r>
      <w:r w:rsidR="001F64F6">
        <w:rPr>
          <w:rFonts w:ascii="IBM Plex Sans" w:eastAsia="IBM Plex Sans" w:hAnsi="IBM Plex Sans"/>
          <w:i/>
          <w:color w:val="1F4E79"/>
        </w:rPr>
        <w:t>, or have any technical skills</w:t>
      </w:r>
      <w:r>
        <w:rPr>
          <w:rFonts w:ascii="IBM Plex Sans" w:eastAsia="IBM Plex Sans" w:hAnsi="IBM Plex Sans"/>
          <w:i/>
          <w:color w:val="1F4E79"/>
        </w:rPr>
        <w:t xml:space="preserve"> to </w:t>
      </w:r>
      <w:r w:rsidR="001F64F6">
        <w:rPr>
          <w:rFonts w:ascii="IBM Plex Sans" w:eastAsia="IBM Plex Sans" w:hAnsi="IBM Plex Sans"/>
          <w:i/>
          <w:color w:val="1F4E79"/>
        </w:rPr>
        <w:t>use bob</w:t>
      </w:r>
      <w:r>
        <w:rPr>
          <w:rFonts w:ascii="IBM Plex Sans" w:eastAsia="IBM Plex Sans" w:hAnsi="IBM Plex Sans"/>
          <w:i/>
          <w:color w:val="1F4E79"/>
        </w:rPr>
        <w:t xml:space="preserve">. </w:t>
      </w:r>
      <w:r w:rsidR="001F64F6">
        <w:rPr>
          <w:rFonts w:ascii="IBM Plex Sans" w:eastAsia="IBM Plex Sans" w:hAnsi="IBM Plex Sans"/>
          <w:i/>
          <w:color w:val="1F4E79"/>
        </w:rPr>
        <w:t>Bob is made to be used by anyone with any background.</w:t>
      </w:r>
    </w:p>
    <w:p w14:paraId="619C47E4" w14:textId="77777777" w:rsidR="001F64F6" w:rsidRDefault="001F64F6" w:rsidP="001F64F6">
      <w:pPr>
        <w:pStyle w:val="Heading1"/>
        <w:spacing w:after="160"/>
        <w:jc w:val="center"/>
        <w:rPr>
          <w:rFonts w:ascii="IBM Plex Sans" w:eastAsia="IBM Plex Sans" w:hAnsi="IBM Plex Sans"/>
          <w:b/>
          <w:sz w:val="44"/>
        </w:rPr>
      </w:pPr>
      <w:r w:rsidRPr="001F64F6">
        <w:rPr>
          <w:rFonts w:ascii="IBM Plex Sans" w:eastAsia="IBM Plex Sans" w:hAnsi="IBM Plex Sans" w:cs="Times New Roman"/>
          <w:i/>
          <w:noProof/>
          <w:color w:val="555555"/>
          <w:sz w:val="20"/>
          <w:szCs w:val="22"/>
        </w:rPr>
        <w:drawing>
          <wp:inline distT="0" distB="0" distL="0" distR="0" wp14:anchorId="0EC0E1C3" wp14:editId="312F9EA2">
            <wp:extent cx="4597167" cy="3705518"/>
            <wp:effectExtent l="0" t="0" r="635" b="3175"/>
            <wp:docPr id="160233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8726" name=""/>
                    <pic:cNvPicPr/>
                  </pic:nvPicPr>
                  <pic:blipFill>
                    <a:blip r:embed="rId7"/>
                    <a:stretch>
                      <a:fillRect/>
                    </a:stretch>
                  </pic:blipFill>
                  <pic:spPr>
                    <a:xfrm>
                      <a:off x="0" y="0"/>
                      <a:ext cx="4622244" cy="3725731"/>
                    </a:xfrm>
                    <a:prstGeom prst="rect">
                      <a:avLst/>
                    </a:prstGeom>
                  </pic:spPr>
                </pic:pic>
              </a:graphicData>
            </a:graphic>
          </wp:inline>
        </w:drawing>
      </w:r>
    </w:p>
    <w:p w14:paraId="58D55925" w14:textId="7A81D383" w:rsidR="00EC7BCB" w:rsidRDefault="00000000">
      <w:pPr>
        <w:pStyle w:val="Heading1"/>
        <w:spacing w:after="160"/>
      </w:pPr>
      <w:r>
        <w:rPr>
          <w:rFonts w:ascii="IBM Plex Sans" w:eastAsia="IBM Plex Sans" w:hAnsi="IBM Plex Sans"/>
          <w:b/>
          <w:sz w:val="44"/>
        </w:rPr>
        <w:t>2. The Chat Interface</w:t>
      </w:r>
    </w:p>
    <w:p w14:paraId="0BC9D901" w14:textId="77777777" w:rsidR="00EC7BCB" w:rsidRDefault="00000000">
      <w:pPr>
        <w:spacing w:after="160" w:line="360" w:lineRule="auto"/>
      </w:pPr>
      <w:r>
        <w:rPr>
          <w:rFonts w:ascii="IBM Plex Sans" w:eastAsia="IBM Plex Sans" w:hAnsi="IBM Plex Sans"/>
        </w:rPr>
        <w:t>Everything you do with Bob happens through the chat interface — a panel that sits alongside your code in VS Code. You type in a box, Bob responds, and you can have a back-and-forth conversation just like you would with a messaging app.</w:t>
      </w:r>
    </w:p>
    <w:p w14:paraId="1787841F" w14:textId="0A7B71DC" w:rsidR="001F64F6" w:rsidRDefault="001F64F6" w:rsidP="001F64F6">
      <w:pPr>
        <w:spacing w:after="160" w:line="360" w:lineRule="auto"/>
        <w:jc w:val="center"/>
        <w:rPr>
          <w:rFonts w:ascii="IBM Plex Sans" w:eastAsia="IBM Plex Sans" w:hAnsi="IBM Plex Sans"/>
          <w:i/>
          <w:color w:val="555555"/>
          <w:sz w:val="20"/>
        </w:rPr>
      </w:pPr>
      <w:r w:rsidRPr="001F64F6">
        <w:rPr>
          <w:rFonts w:ascii="IBM Plex Sans" w:eastAsia="IBM Plex Sans" w:hAnsi="IBM Plex Sans"/>
          <w:i/>
          <w:noProof/>
          <w:color w:val="555555"/>
          <w:sz w:val="20"/>
        </w:rPr>
        <w:lastRenderedPageBreak/>
        <w:drawing>
          <wp:inline distT="0" distB="0" distL="0" distR="0" wp14:anchorId="3CCBAB23" wp14:editId="45E1542D">
            <wp:extent cx="5226342" cy="4227133"/>
            <wp:effectExtent l="0" t="0" r="0" b="2540"/>
            <wp:docPr id="16322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62554" name=""/>
                    <pic:cNvPicPr/>
                  </pic:nvPicPr>
                  <pic:blipFill>
                    <a:blip r:embed="rId8"/>
                    <a:stretch>
                      <a:fillRect/>
                    </a:stretch>
                  </pic:blipFill>
                  <pic:spPr>
                    <a:xfrm>
                      <a:off x="0" y="0"/>
                      <a:ext cx="5261811" cy="4255821"/>
                    </a:xfrm>
                    <a:prstGeom prst="rect">
                      <a:avLst/>
                    </a:prstGeom>
                  </pic:spPr>
                </pic:pic>
              </a:graphicData>
            </a:graphic>
          </wp:inline>
        </w:drawing>
      </w:r>
    </w:p>
    <w:p w14:paraId="063C8E95" w14:textId="470B4CA1" w:rsidR="00EC7BCB" w:rsidRDefault="00000000">
      <w:pPr>
        <w:spacing w:after="160" w:line="360" w:lineRule="auto"/>
      </w:pPr>
      <w:r>
        <w:rPr>
          <w:rFonts w:ascii="IBM Plex Sans" w:eastAsia="IBM Plex Sans" w:hAnsi="IBM Plex Sans"/>
        </w:rPr>
        <w:t>Here is what each part of the interface does:</w:t>
      </w:r>
    </w:p>
    <w:p w14:paraId="5C369224" w14:textId="5588EF4C" w:rsidR="00EC7BCB" w:rsidRDefault="00000000" w:rsidP="001F64F6">
      <w:pPr>
        <w:pStyle w:val="ListParagraph"/>
        <w:numPr>
          <w:ilvl w:val="0"/>
          <w:numId w:val="2"/>
        </w:numPr>
        <w:spacing w:after="120" w:line="360" w:lineRule="auto"/>
      </w:pPr>
      <w:r w:rsidRPr="001F64F6">
        <w:rPr>
          <w:rFonts w:ascii="IBM Plex Sans" w:eastAsia="IBM Plex Sans" w:hAnsi="IBM Plex Sans"/>
          <w:b/>
          <w:bCs/>
        </w:rPr>
        <w:t>Chat History</w:t>
      </w:r>
      <w:r w:rsidRPr="001F64F6">
        <w:rPr>
          <w:rFonts w:ascii="IBM Plex Sans" w:eastAsia="IBM Plex Sans" w:hAnsi="IBM Plex Sans"/>
        </w:rPr>
        <w:t xml:space="preserve">  —  The scrollable area at the top of the panel. It shows everything you have typed and everything Bob has replied, including any file changes Bob has made. You can scroll back at any time to review a previous response.</w:t>
      </w:r>
    </w:p>
    <w:p w14:paraId="349148C5" w14:textId="6972B0DB" w:rsidR="00EC7BCB" w:rsidRDefault="00000000" w:rsidP="001F64F6">
      <w:pPr>
        <w:pStyle w:val="ListParagraph"/>
        <w:numPr>
          <w:ilvl w:val="0"/>
          <w:numId w:val="2"/>
        </w:numPr>
        <w:spacing w:after="120" w:line="360" w:lineRule="auto"/>
      </w:pPr>
      <w:r w:rsidRPr="001F64F6">
        <w:rPr>
          <w:rFonts w:ascii="IBM Plex Sans" w:eastAsia="IBM Plex Sans" w:hAnsi="IBM Plex Sans"/>
          <w:b/>
          <w:bCs/>
        </w:rPr>
        <w:t>Input Field</w:t>
      </w:r>
      <w:r w:rsidRPr="001F64F6">
        <w:rPr>
          <w:rFonts w:ascii="IBM Plex Sans" w:eastAsia="IBM Plex Sans" w:hAnsi="IBM Plex Sans"/>
        </w:rPr>
        <w:t xml:space="preserve">  —  The text box at the bottom of the panel. This is where you type your question or instruction and press Enter to send it. You can type in plain English — you do not need any special commands.</w:t>
      </w:r>
    </w:p>
    <w:p w14:paraId="44A1714D" w14:textId="7B620082" w:rsidR="00EC7BCB" w:rsidRDefault="00000000" w:rsidP="001F64F6">
      <w:pPr>
        <w:pStyle w:val="ListParagraph"/>
        <w:numPr>
          <w:ilvl w:val="0"/>
          <w:numId w:val="2"/>
        </w:numPr>
        <w:spacing w:after="120" w:line="360" w:lineRule="auto"/>
      </w:pPr>
      <w:r w:rsidRPr="001F64F6">
        <w:rPr>
          <w:rFonts w:ascii="IBM Plex Sans" w:eastAsia="IBM Plex Sans" w:hAnsi="IBM Plex Sans"/>
          <w:b/>
          <w:bCs/>
        </w:rPr>
        <w:t>Action Buttons</w:t>
      </w:r>
      <w:r w:rsidRPr="001F64F6">
        <w:rPr>
          <w:rFonts w:ascii="IBM Plex Sans" w:eastAsia="IBM Plex Sans" w:hAnsi="IBM Plex Sans"/>
        </w:rPr>
        <w:t xml:space="preserve">  —  Buttons that appear above the input field when Bob proposes a change to your files. They let you approve or reject the change before anything is saved.</w:t>
      </w:r>
    </w:p>
    <w:p w14:paraId="0084789C" w14:textId="271A463E" w:rsidR="00EC7BCB" w:rsidRDefault="00000000" w:rsidP="001F64F6">
      <w:pPr>
        <w:pStyle w:val="ListParagraph"/>
        <w:numPr>
          <w:ilvl w:val="0"/>
          <w:numId w:val="2"/>
        </w:numPr>
        <w:spacing w:after="120" w:line="360" w:lineRule="auto"/>
      </w:pPr>
      <w:r w:rsidRPr="001F64F6">
        <w:rPr>
          <w:rFonts w:ascii="IBM Plex Sans" w:eastAsia="IBM Plex Sans" w:hAnsi="IBM Plex Sans"/>
          <w:b/>
          <w:bCs/>
        </w:rPr>
        <w:t>Auto-Approve Toolbar</w:t>
      </w:r>
      <w:r w:rsidRPr="001F64F6">
        <w:rPr>
          <w:rFonts w:ascii="IBM Plex Sans" w:eastAsia="IBM Plex Sans" w:hAnsi="IBM Plex Sans"/>
        </w:rPr>
        <w:t xml:space="preserve">  —  A row of toggles above the input field. When switched on, they allow Bob to perform certain actions (like reading or editing files) without asking for your approval each time. Leave these off until you are comfortable with how Bob works.</w:t>
      </w:r>
    </w:p>
    <w:p w14:paraId="75139FC8" w14:textId="7B03ABF7" w:rsidR="00EC7BCB" w:rsidRDefault="00000000" w:rsidP="001F64F6">
      <w:pPr>
        <w:pStyle w:val="ListParagraph"/>
        <w:numPr>
          <w:ilvl w:val="0"/>
          <w:numId w:val="2"/>
        </w:numPr>
        <w:spacing w:after="120" w:line="360" w:lineRule="auto"/>
      </w:pPr>
      <w:r w:rsidRPr="001F64F6">
        <w:rPr>
          <w:rFonts w:ascii="IBM Plex Sans" w:eastAsia="IBM Plex Sans" w:hAnsi="IBM Plex Sans"/>
          <w:b/>
          <w:bCs/>
        </w:rPr>
        <w:lastRenderedPageBreak/>
        <w:t>Mode Selector</w:t>
      </w:r>
      <w:r w:rsidRPr="001F64F6">
        <w:rPr>
          <w:rFonts w:ascii="IBM Plex Sans" w:eastAsia="IBM Plex Sans" w:hAnsi="IBM Plex Sans"/>
        </w:rPr>
        <w:t xml:space="preserve">  —  A dropdown to the left of the input field. It lets you switch between Bob's different modes (Ask, Plan, and Agent). See Section 3 for a full explanation of each mode.</w:t>
      </w:r>
    </w:p>
    <w:p w14:paraId="0CE5B4D2" w14:textId="05E967B6" w:rsidR="00EC7BCB" w:rsidRDefault="00000000" w:rsidP="001F64F6">
      <w:pPr>
        <w:pStyle w:val="ListParagraph"/>
        <w:numPr>
          <w:ilvl w:val="0"/>
          <w:numId w:val="2"/>
        </w:numPr>
        <w:spacing w:after="120" w:line="360" w:lineRule="auto"/>
      </w:pPr>
      <w:r w:rsidRPr="001F64F6">
        <w:rPr>
          <w:rFonts w:ascii="IBM Plex Sans" w:eastAsia="IBM Plex Sans" w:hAnsi="IBM Plex Sans"/>
          <w:b/>
          <w:bCs/>
        </w:rPr>
        <w:t>New Chat Button</w:t>
      </w:r>
      <w:r w:rsidRPr="001F64F6">
        <w:rPr>
          <w:rFonts w:ascii="IBM Plex Sans" w:eastAsia="IBM Plex Sans" w:hAnsi="IBM Plex Sans"/>
        </w:rPr>
        <w:t xml:space="preserve">  —  Located in the top-right corner of the Bob panel. Clicking it starts a completely fresh conversation, clearing the history. Use this when you want to move on to a new topic.</w:t>
      </w:r>
    </w:p>
    <w:p w14:paraId="63569036" w14:textId="4080860E" w:rsidR="00EC7BCB" w:rsidRDefault="00000000" w:rsidP="001F64F6">
      <w:pPr>
        <w:pStyle w:val="ListParagraph"/>
        <w:numPr>
          <w:ilvl w:val="0"/>
          <w:numId w:val="2"/>
        </w:numPr>
        <w:spacing w:after="160" w:line="360" w:lineRule="auto"/>
      </w:pPr>
      <w:r w:rsidRPr="001F64F6">
        <w:rPr>
          <w:rFonts w:ascii="IBM Plex Sans" w:eastAsia="IBM Plex Sans" w:hAnsi="IBM Plex Sans"/>
          <w:b/>
          <w:bCs/>
        </w:rPr>
        <w:t>Settings Button</w:t>
      </w:r>
      <w:r w:rsidRPr="001F64F6">
        <w:rPr>
          <w:rFonts w:ascii="IBM Plex Sans" w:eastAsia="IBM Plex Sans" w:hAnsi="IBM Plex Sans"/>
        </w:rPr>
        <w:t xml:space="preserve">  —  Also in the top-right corner. Opens Bob's settings where you can adjust behaviour, manage modes, and configure rules.</w:t>
      </w:r>
    </w:p>
    <w:p w14:paraId="69D19D1B" w14:textId="2651657D" w:rsidR="00EC7BCB" w:rsidRDefault="00000000">
      <w:pPr>
        <w:pBdr>
          <w:top w:val="single" w:sz="4" w:space="0" w:color="auto"/>
          <w:left w:val="single" w:sz="4" w:space="0" w:color="auto"/>
          <w:bottom w:val="single" w:sz="4" w:space="0" w:color="auto"/>
          <w:right w:val="single" w:sz="4" w:space="0" w:color="auto"/>
          <w:between w:val="single" w:sz="4" w:space="0" w:color="auto"/>
        </w:pBdr>
        <w:spacing w:before="160" w:after="320"/>
        <w:ind w:left="240" w:right="240"/>
      </w:pPr>
      <w:r>
        <w:rPr>
          <w:rFonts w:ascii="IBM Plex Sans" w:eastAsia="IBM Plex Sans" w:hAnsi="IBM Plex Sans"/>
          <w:i/>
          <w:color w:val="1F5C1A"/>
        </w:rPr>
        <w:t xml:space="preserve">Tip:  </w:t>
      </w:r>
      <w:r w:rsidR="001462A5" w:rsidRPr="001462A5">
        <w:rPr>
          <w:rFonts w:ascii="IBM Plex Sans" w:eastAsia="IBM Plex Sans" w:hAnsi="IBM Plex Sans"/>
          <w:b/>
          <w:bCs/>
          <w:i/>
          <w:color w:val="1F5C1A"/>
        </w:rPr>
        <w:t>Start a new chat</w:t>
      </w:r>
      <w:r w:rsidR="001F64F6" w:rsidRPr="001462A5">
        <w:rPr>
          <w:rFonts w:ascii="IBM Plex Sans" w:eastAsia="IBM Plex Sans" w:hAnsi="IBM Plex Sans"/>
          <w:b/>
          <w:bCs/>
          <w:i/>
          <w:color w:val="1F5C1A"/>
        </w:rPr>
        <w:t xml:space="preserve"> whenever possible</w:t>
      </w:r>
      <w:r>
        <w:rPr>
          <w:rFonts w:ascii="IBM Plex Sans" w:eastAsia="IBM Plex Sans" w:hAnsi="IBM Plex Sans"/>
          <w:i/>
          <w:color w:val="1F5C1A"/>
        </w:rPr>
        <w:t>. Bob works best when conversations are focused on one task at a time. A fresh chat also prevents earlier context from confusing later questions</w:t>
      </w:r>
      <w:r w:rsidR="001F64F6">
        <w:rPr>
          <w:rFonts w:ascii="IBM Plex Sans" w:eastAsia="IBM Plex Sans" w:hAnsi="IBM Plex Sans"/>
          <w:i/>
          <w:color w:val="1F5C1A"/>
        </w:rPr>
        <w:t xml:space="preserve"> and also helps save on your Bob Coin usage.</w:t>
      </w:r>
    </w:p>
    <w:p w14:paraId="29850BA6" w14:textId="77777777" w:rsidR="00EC7BCB" w:rsidRDefault="00000000">
      <w:pPr>
        <w:pStyle w:val="Heading1"/>
        <w:spacing w:after="160"/>
      </w:pPr>
      <w:r>
        <w:rPr>
          <w:rFonts w:ascii="IBM Plex Sans" w:eastAsia="IBM Plex Sans" w:hAnsi="IBM Plex Sans"/>
          <w:b/>
          <w:sz w:val="44"/>
        </w:rPr>
        <w:t>3. Choosing the Right Mode</w:t>
      </w:r>
    </w:p>
    <w:p w14:paraId="701C95ED" w14:textId="77777777" w:rsidR="00EC7BCB" w:rsidRDefault="00000000">
      <w:pPr>
        <w:spacing w:after="160" w:line="360" w:lineRule="auto"/>
      </w:pPr>
      <w:r>
        <w:rPr>
          <w:rFonts w:ascii="IBM Plex Sans" w:eastAsia="IBM Plex Sans" w:hAnsi="IBM Plex Sans"/>
        </w:rPr>
        <w:t>Bob works in three different modes. Each mode is designed for a different kind of task — think of each one as a different hat Bob wears depending on what you need from it. You switch modes using the dropdown to the left of the chat input field.</w:t>
      </w:r>
    </w:p>
    <w:p w14:paraId="4AD2406C" w14:textId="7D2D5AAF" w:rsidR="001462A5" w:rsidRDefault="001462A5" w:rsidP="001462A5">
      <w:pPr>
        <w:pStyle w:val="Heading2"/>
        <w:spacing w:before="160" w:after="80"/>
        <w:jc w:val="center"/>
        <w:rPr>
          <w:rFonts w:ascii="IBM Plex Sans" w:eastAsia="IBM Plex Sans" w:hAnsi="IBM Plex Sans"/>
          <w:b/>
          <w:color w:val="000000"/>
        </w:rPr>
      </w:pPr>
      <w:r w:rsidRPr="001462A5">
        <w:rPr>
          <w:rFonts w:ascii="IBM Plex Sans" w:eastAsia="IBM Plex Sans" w:hAnsi="IBM Plex Sans"/>
          <w:b/>
          <w:noProof/>
          <w:color w:val="000000"/>
        </w:rPr>
        <w:drawing>
          <wp:inline distT="0" distB="0" distL="0" distR="0" wp14:anchorId="4FFCF06C" wp14:editId="45E49C76">
            <wp:extent cx="2592198" cy="1980439"/>
            <wp:effectExtent l="0" t="0" r="0" b="1270"/>
            <wp:docPr id="112751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13754" name=""/>
                    <pic:cNvPicPr/>
                  </pic:nvPicPr>
                  <pic:blipFill>
                    <a:blip r:embed="rId9"/>
                    <a:stretch>
                      <a:fillRect/>
                    </a:stretch>
                  </pic:blipFill>
                  <pic:spPr>
                    <a:xfrm>
                      <a:off x="0" y="0"/>
                      <a:ext cx="2638828" cy="2016064"/>
                    </a:xfrm>
                    <a:prstGeom prst="rect">
                      <a:avLst/>
                    </a:prstGeom>
                  </pic:spPr>
                </pic:pic>
              </a:graphicData>
            </a:graphic>
          </wp:inline>
        </w:drawing>
      </w:r>
    </w:p>
    <w:p w14:paraId="7766D34F" w14:textId="32BE5511" w:rsidR="00EC7BCB" w:rsidRDefault="00000000">
      <w:pPr>
        <w:pStyle w:val="Heading2"/>
        <w:spacing w:before="160" w:after="80"/>
      </w:pPr>
      <w:r>
        <w:rPr>
          <w:rFonts w:ascii="IBM Plex Sans" w:eastAsia="IBM Plex Sans" w:hAnsi="IBM Plex Sans"/>
          <w:b/>
          <w:color w:val="000000"/>
        </w:rPr>
        <w:t>Ask Mode</w:t>
      </w:r>
    </w:p>
    <w:p w14:paraId="3EC58206" w14:textId="77777777" w:rsidR="00EC7BCB" w:rsidRDefault="00000000">
      <w:pPr>
        <w:spacing w:after="160" w:line="360" w:lineRule="auto"/>
      </w:pPr>
      <w:r>
        <w:rPr>
          <w:rFonts w:ascii="IBM Plex Sans" w:eastAsia="IBM Plex Sans" w:hAnsi="IBM Plex Sans"/>
        </w:rPr>
        <w:t>Ask mode is for getting information. Use it whenever you want to understand something — what a piece of code does, how a feature works, or why an error is appearing. In Ask mode, Bob will not make any changes to your files. It will only read them and explain what it finds.</w:t>
      </w:r>
    </w:p>
    <w:p w14:paraId="3A19F17A" w14:textId="77777777" w:rsidR="00EC7BCB" w:rsidRDefault="00000000">
      <w:pPr>
        <w:spacing w:after="80" w:line="360" w:lineRule="auto"/>
      </w:pPr>
      <w:r>
        <w:rPr>
          <w:rFonts w:ascii="IBM Plex Sans" w:eastAsia="IBM Plex Sans" w:hAnsi="IBM Plex Sans"/>
        </w:rPr>
        <w:t>Example prompt you could type in Ask mode:</w:t>
      </w:r>
    </w:p>
    <w:p w14:paraId="1051B23C" w14:textId="77777777" w:rsidR="00EC7BCB"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1F70C1"/>
        <w:spacing w:before="80" w:after="240"/>
        <w:ind w:left="240" w:right="240"/>
      </w:pPr>
      <w:r>
        <w:rPr>
          <w:rFonts w:ascii="IBM Plex Mono" w:eastAsia="IBM Plex Mono" w:hAnsi="IBM Plex Mono"/>
          <w:color w:val="FFFFFF"/>
          <w:sz w:val="20"/>
        </w:rPr>
        <w:t>What does this file do, and how does it connect to the rest of the application?</w:t>
      </w:r>
    </w:p>
    <w:p w14:paraId="292F6444" w14:textId="77777777" w:rsidR="00EC7BCB" w:rsidRDefault="00000000">
      <w:pPr>
        <w:pStyle w:val="Heading2"/>
        <w:spacing w:before="160" w:after="80"/>
      </w:pPr>
      <w:r>
        <w:rPr>
          <w:rFonts w:ascii="IBM Plex Sans" w:eastAsia="IBM Plex Sans" w:hAnsi="IBM Plex Sans"/>
          <w:b/>
          <w:color w:val="000000"/>
        </w:rPr>
        <w:lastRenderedPageBreak/>
        <w:t>Plan Mode</w:t>
      </w:r>
    </w:p>
    <w:p w14:paraId="1A264E96" w14:textId="4BF20622" w:rsidR="00EC7BCB" w:rsidRDefault="00000000">
      <w:pPr>
        <w:spacing w:after="160" w:line="360" w:lineRule="auto"/>
        <w:rPr>
          <w:rFonts w:ascii="IBM Plex Sans" w:eastAsia="IBM Plex Sans" w:hAnsi="IBM Plex Sans"/>
        </w:rPr>
      </w:pPr>
      <w:r>
        <w:rPr>
          <w:rFonts w:ascii="IBM Plex Sans" w:eastAsia="IBM Plex Sans" w:hAnsi="IBM Plex Sans"/>
        </w:rPr>
        <w:t>Plan mode is for thinking and designing. Use it before making any changes when the task is complex or unfamiliar. Bob will produce a structured, step-by-step plan that you can read and agree with before anything is touched. It will not edit any files in this mode.</w:t>
      </w:r>
    </w:p>
    <w:p w14:paraId="2846A513" w14:textId="5F789734" w:rsidR="006C0EE6" w:rsidRPr="006C0EE6" w:rsidRDefault="006C0EE6" w:rsidP="006C0EE6">
      <w:pPr>
        <w:pBdr>
          <w:top w:val="single" w:sz="4" w:space="0" w:color="auto"/>
          <w:left w:val="single" w:sz="4" w:space="0" w:color="auto"/>
          <w:bottom w:val="single" w:sz="4" w:space="0" w:color="auto"/>
          <w:right w:val="single" w:sz="4" w:space="0" w:color="auto"/>
          <w:between w:val="single" w:sz="4" w:space="0" w:color="auto"/>
        </w:pBdr>
        <w:spacing w:before="160" w:after="320"/>
        <w:ind w:left="240" w:right="240"/>
      </w:pPr>
      <w:r w:rsidRPr="006C0EE6">
        <w:rPr>
          <w:rFonts w:ascii="IBM Plex Sans" w:eastAsia="IBM Plex Sans" w:hAnsi="IBM Plex Sans"/>
          <w:b/>
          <w:bCs/>
          <w:i/>
          <w:color w:val="7B3F00"/>
        </w:rPr>
        <w:t>Important</w:t>
      </w:r>
      <w:r>
        <w:rPr>
          <w:rFonts w:ascii="IBM Plex Sans" w:eastAsia="IBM Plex Sans" w:hAnsi="IBM Plex Sans"/>
          <w:i/>
          <w:color w:val="7B3F00"/>
        </w:rPr>
        <w:t xml:space="preserve">:  </w:t>
      </w:r>
      <w:r w:rsidRPr="006C0EE6">
        <w:rPr>
          <w:rFonts w:ascii="IBM Plex Sans" w:eastAsia="IBM Plex Sans" w:hAnsi="IBM Plex Sans"/>
          <w:i/>
          <w:color w:val="7B3F00"/>
        </w:rPr>
        <w:t>At first many people assume the plan mode is unnecessary, but by letting Bob set up a plan first is an important step when doing complex tasks. Even though you may already know what you want and how you want it to work, Bob may not interpret your ideas the way you think it will. By setting up a plan first, you can clearly set out your intentions for Bob, and protentional save time and Bob Coins down the line.</w:t>
      </w:r>
    </w:p>
    <w:p w14:paraId="4AA187B7" w14:textId="19889847" w:rsidR="00EC7BCB" w:rsidRDefault="00000000">
      <w:pPr>
        <w:spacing w:after="80" w:line="360" w:lineRule="auto"/>
      </w:pPr>
      <w:r>
        <w:rPr>
          <w:rFonts w:ascii="IBM Plex Sans" w:eastAsia="IBM Plex Sans" w:hAnsi="IBM Plex Sans"/>
        </w:rPr>
        <w:t>Example prompt you could type in Plan mode:</w:t>
      </w:r>
    </w:p>
    <w:p w14:paraId="31E04C4D" w14:textId="1F16EFA0" w:rsidR="00EC7BCB"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1F70C1"/>
        <w:spacing w:before="80" w:after="240"/>
        <w:ind w:left="240" w:right="240"/>
      </w:pPr>
      <w:r>
        <w:rPr>
          <w:rFonts w:ascii="IBM Plex Mono" w:eastAsia="IBM Plex Mono" w:hAnsi="IBM Plex Mono"/>
          <w:color w:val="FFFFFF"/>
          <w:sz w:val="20"/>
        </w:rPr>
        <w:t>We need to add a login page to this application. Create a plan</w:t>
      </w:r>
      <w:r w:rsidR="001462A5">
        <w:rPr>
          <w:rFonts w:ascii="IBM Plex Mono" w:eastAsia="IBM Plex Mono" w:hAnsi="IBM Plex Mono"/>
          <w:color w:val="FFFFFF"/>
          <w:sz w:val="20"/>
        </w:rPr>
        <w:t xml:space="preserve"> for this.</w:t>
      </w:r>
    </w:p>
    <w:p w14:paraId="04DBF121" w14:textId="77777777" w:rsidR="00EC7BCB" w:rsidRDefault="00000000">
      <w:pPr>
        <w:pStyle w:val="Heading2"/>
        <w:spacing w:before="160" w:after="80"/>
      </w:pPr>
      <w:r>
        <w:rPr>
          <w:rFonts w:ascii="IBM Plex Sans" w:eastAsia="IBM Plex Sans" w:hAnsi="IBM Plex Sans"/>
          <w:b/>
          <w:color w:val="000000"/>
        </w:rPr>
        <w:t>Agent Mode</w:t>
      </w:r>
    </w:p>
    <w:p w14:paraId="04BE3996" w14:textId="77777777" w:rsidR="00EC7BCB" w:rsidRDefault="00000000">
      <w:pPr>
        <w:spacing w:after="160" w:line="360" w:lineRule="auto"/>
      </w:pPr>
      <w:r>
        <w:rPr>
          <w:rFonts w:ascii="IBM Plex Sans" w:eastAsia="IBM Plex Sans" w:hAnsi="IBM Plex Sans"/>
        </w:rPr>
        <w:t>Agent mode is for getting things done. Use it when you are ready to make changes — writing new code, fixing a bug, updating a file, or refactoring something. Bob will work through the task step by step, proposing each change for your approval before saving it.</w:t>
      </w:r>
    </w:p>
    <w:p w14:paraId="10B3E49F" w14:textId="77777777" w:rsidR="00EC7BCB" w:rsidRDefault="00000000">
      <w:pPr>
        <w:spacing w:after="80" w:line="360" w:lineRule="auto"/>
      </w:pPr>
      <w:r>
        <w:rPr>
          <w:rFonts w:ascii="IBM Plex Sans" w:eastAsia="IBM Plex Sans" w:hAnsi="IBM Plex Sans"/>
        </w:rPr>
        <w:t>Example prompt you could type in Agent mode:</w:t>
      </w:r>
    </w:p>
    <w:p w14:paraId="605652EB" w14:textId="77777777" w:rsidR="00EC7BCB"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1F70C1"/>
        <w:spacing w:before="80" w:after="240"/>
        <w:ind w:left="240" w:right="240"/>
      </w:pPr>
      <w:r>
        <w:rPr>
          <w:rFonts w:ascii="IBM Plex Mono" w:eastAsia="IBM Plex Mono" w:hAnsi="IBM Plex Mono"/>
          <w:color w:val="FFFFFF"/>
          <w:sz w:val="20"/>
        </w:rPr>
        <w:t>Go ahead and implement the plan from the previous conversation.</w:t>
      </w:r>
    </w:p>
    <w:p w14:paraId="6AB7F32F" w14:textId="77777777" w:rsidR="00EC7BCB" w:rsidRDefault="00000000">
      <w:pPr>
        <w:pStyle w:val="Heading2"/>
        <w:spacing w:before="160" w:after="160"/>
      </w:pPr>
      <w:r>
        <w:rPr>
          <w:rFonts w:ascii="IBM Plex Sans" w:eastAsia="IBM Plex Sans" w:hAnsi="IBM Plex Sans"/>
          <w:b/>
          <w:color w:val="000000"/>
        </w:rPr>
        <w:t>Quick Reference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5288"/>
        <w:gridCol w:w="2162"/>
      </w:tblGrid>
      <w:tr w:rsidR="00EC7BCB" w14:paraId="146E35DE" w14:textId="77777777" w:rsidTr="00D36E80">
        <w:trPr>
          <w:tblHeader/>
        </w:trPr>
        <w:tc>
          <w:tcPr>
            <w:tcW w:w="510" w:type="pct"/>
          </w:tcPr>
          <w:p w14:paraId="2DF94EE8" w14:textId="77777777" w:rsidR="00EC7BCB" w:rsidRDefault="00000000">
            <w:r>
              <w:t>Mode</w:t>
            </w:r>
          </w:p>
        </w:tc>
        <w:tc>
          <w:tcPr>
            <w:tcW w:w="3187" w:type="pct"/>
          </w:tcPr>
          <w:p w14:paraId="5054E549" w14:textId="77777777" w:rsidR="00EC7BCB" w:rsidRDefault="00000000">
            <w:r>
              <w:t>Best For</w:t>
            </w:r>
          </w:p>
        </w:tc>
        <w:tc>
          <w:tcPr>
            <w:tcW w:w="0" w:type="auto"/>
          </w:tcPr>
          <w:p w14:paraId="63ECF48A" w14:textId="77777777" w:rsidR="00EC7BCB" w:rsidRDefault="00000000">
            <w:r>
              <w:t>Can It Edit Files?</w:t>
            </w:r>
          </w:p>
        </w:tc>
      </w:tr>
      <w:tr w:rsidR="00EC7BCB" w14:paraId="608670B0" w14:textId="77777777" w:rsidTr="00D36E80">
        <w:tc>
          <w:tcPr>
            <w:tcW w:w="510" w:type="pct"/>
          </w:tcPr>
          <w:p w14:paraId="6315300E" w14:textId="77777777" w:rsidR="00EC7BCB" w:rsidRDefault="00000000">
            <w:r>
              <w:t>Ask</w:t>
            </w:r>
          </w:p>
        </w:tc>
        <w:tc>
          <w:tcPr>
            <w:tcW w:w="3187" w:type="pct"/>
          </w:tcPr>
          <w:p w14:paraId="3EE181F2" w14:textId="77777777" w:rsidR="00EC7BCB" w:rsidRDefault="00000000">
            <w:r>
              <w:t>Getting explanations, understanding code, answering questions</w:t>
            </w:r>
          </w:p>
        </w:tc>
        <w:tc>
          <w:tcPr>
            <w:tcW w:w="0" w:type="auto"/>
          </w:tcPr>
          <w:p w14:paraId="6C42FA3A" w14:textId="77777777" w:rsidR="00EC7BCB" w:rsidRDefault="00000000">
            <w:r>
              <w:t>No</w:t>
            </w:r>
          </w:p>
        </w:tc>
      </w:tr>
      <w:tr w:rsidR="00EC7BCB" w14:paraId="4032518A" w14:textId="77777777" w:rsidTr="00D36E80">
        <w:tc>
          <w:tcPr>
            <w:tcW w:w="510" w:type="pct"/>
          </w:tcPr>
          <w:p w14:paraId="209E0640" w14:textId="77777777" w:rsidR="00EC7BCB" w:rsidRDefault="00000000">
            <w:r>
              <w:t>Plan</w:t>
            </w:r>
          </w:p>
        </w:tc>
        <w:tc>
          <w:tcPr>
            <w:tcW w:w="3187" w:type="pct"/>
          </w:tcPr>
          <w:p w14:paraId="696297D2" w14:textId="77777777" w:rsidR="00EC7BCB" w:rsidRDefault="00000000">
            <w:r>
              <w:t>Designing a solution or breaking down a complex task before acting</w:t>
            </w:r>
          </w:p>
        </w:tc>
        <w:tc>
          <w:tcPr>
            <w:tcW w:w="0" w:type="auto"/>
          </w:tcPr>
          <w:p w14:paraId="06673393" w14:textId="77777777" w:rsidR="00EC7BCB" w:rsidRDefault="00000000">
            <w:r>
              <w:t>No</w:t>
            </w:r>
          </w:p>
        </w:tc>
      </w:tr>
      <w:tr w:rsidR="00EC7BCB" w14:paraId="6FCD7295" w14:textId="77777777" w:rsidTr="00D36E80">
        <w:tc>
          <w:tcPr>
            <w:tcW w:w="510" w:type="pct"/>
          </w:tcPr>
          <w:p w14:paraId="656EEB61" w14:textId="77777777" w:rsidR="00EC7BCB" w:rsidRDefault="00000000">
            <w:r>
              <w:t>Agent</w:t>
            </w:r>
          </w:p>
        </w:tc>
        <w:tc>
          <w:tcPr>
            <w:tcW w:w="3187" w:type="pct"/>
          </w:tcPr>
          <w:p w14:paraId="6B48D6AE" w14:textId="77777777" w:rsidR="00EC7BCB" w:rsidRDefault="00000000">
            <w:r>
              <w:t>Writing code, fixing bugs, making changes to files</w:t>
            </w:r>
          </w:p>
        </w:tc>
        <w:tc>
          <w:tcPr>
            <w:tcW w:w="0" w:type="auto"/>
          </w:tcPr>
          <w:p w14:paraId="6460C75F" w14:textId="77777777" w:rsidR="00EC7BCB" w:rsidRDefault="00000000">
            <w:r>
              <w:t>Yes — with your approval</w:t>
            </w:r>
          </w:p>
        </w:tc>
      </w:tr>
    </w:tbl>
    <w:p w14:paraId="37B1AD9F" w14:textId="77777777" w:rsidR="00EC7BCB" w:rsidRDefault="00000000">
      <w:pPr>
        <w:pBdr>
          <w:top w:val="single" w:sz="4" w:space="0" w:color="auto"/>
          <w:left w:val="single" w:sz="4" w:space="0" w:color="auto"/>
          <w:bottom w:val="single" w:sz="4" w:space="0" w:color="auto"/>
          <w:right w:val="single" w:sz="4" w:space="0" w:color="auto"/>
          <w:between w:val="single" w:sz="4" w:space="0" w:color="auto"/>
        </w:pBdr>
        <w:spacing w:before="240" w:after="320"/>
        <w:ind w:left="240" w:right="240"/>
      </w:pPr>
      <w:r>
        <w:rPr>
          <w:rFonts w:ascii="IBM Plex Sans" w:eastAsia="IBM Plex Sans" w:hAnsi="IBM Plex Sans"/>
          <w:i/>
          <w:color w:val="1F5C1A"/>
        </w:rPr>
        <w:t xml:space="preserve">Tip:  </w:t>
      </w:r>
      <w:r w:rsidRPr="00D36E80">
        <w:rPr>
          <w:rFonts w:ascii="IBM Plex Sans" w:eastAsia="IBM Plex Sans" w:hAnsi="IBM Plex Sans"/>
          <w:b/>
          <w:bCs/>
          <w:i/>
          <w:color w:val="1F5C1A"/>
        </w:rPr>
        <w:t>When in doubt, start with Ask mode</w:t>
      </w:r>
      <w:r>
        <w:rPr>
          <w:rFonts w:ascii="IBM Plex Sans" w:eastAsia="IBM Plex Sans" w:hAnsi="IBM Plex Sans"/>
          <w:i/>
          <w:color w:val="1F5C1A"/>
        </w:rPr>
        <w:t>. Bob will often suggest switching to Plan or Agent mode when the task calls for it. You can also switch modes at any point mid-conversation.</w:t>
      </w:r>
    </w:p>
    <w:p w14:paraId="365E9164" w14:textId="77777777" w:rsidR="00EC7BCB" w:rsidRDefault="00000000">
      <w:pPr>
        <w:pStyle w:val="Heading1"/>
        <w:spacing w:after="160"/>
      </w:pPr>
      <w:r>
        <w:rPr>
          <w:rFonts w:ascii="IBM Plex Sans" w:eastAsia="IBM Plex Sans" w:hAnsi="IBM Plex Sans"/>
          <w:b/>
          <w:sz w:val="44"/>
        </w:rPr>
        <w:lastRenderedPageBreak/>
        <w:t>4. Giving Bob Context</w:t>
      </w:r>
    </w:p>
    <w:p w14:paraId="64FC80FE" w14:textId="77777777" w:rsidR="00EC7BCB" w:rsidRDefault="00000000">
      <w:pPr>
        <w:spacing w:after="160" w:line="360" w:lineRule="auto"/>
      </w:pPr>
      <w:r>
        <w:rPr>
          <w:rFonts w:ascii="IBM Plex Sans" w:eastAsia="IBM Plex Sans" w:hAnsi="IBM Plex Sans"/>
        </w:rPr>
        <w:t>By default, Bob is aware of all the files in your open project. But sometimes you want to make sure Bob is looking at exactly the right thing — a specific file, a folder, an error message, or even a webpage. You can do this using the @ symbol in the chat input.</w:t>
      </w:r>
    </w:p>
    <w:p w14:paraId="45ED7E0B" w14:textId="77777777" w:rsidR="00EC7BCB" w:rsidRDefault="00000000">
      <w:pPr>
        <w:spacing w:after="160" w:line="360" w:lineRule="auto"/>
      </w:pPr>
      <w:r>
        <w:rPr>
          <w:rFonts w:ascii="IBM Plex Sans" w:eastAsia="IBM Plex Sans" w:hAnsi="IBM Plex Sans"/>
        </w:rPr>
        <w:t>Type @ in the input field and a menu will appear showing you the available options. Here is a summary of what you can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592"/>
        <w:gridCol w:w="3592"/>
      </w:tblGrid>
      <w:tr w:rsidR="00EC7BCB" w14:paraId="2A196387" w14:textId="77777777">
        <w:trPr>
          <w:tblHeader/>
        </w:trPr>
        <w:tc>
          <w:tcPr>
            <w:tcW w:w="0" w:type="auto"/>
          </w:tcPr>
          <w:p w14:paraId="430949CE" w14:textId="77777777" w:rsidR="00EC7BCB" w:rsidRDefault="00000000">
            <w:r>
              <w:t>What to type</w:t>
            </w:r>
          </w:p>
        </w:tc>
        <w:tc>
          <w:tcPr>
            <w:tcW w:w="0" w:type="auto"/>
          </w:tcPr>
          <w:p w14:paraId="56614D8F" w14:textId="77777777" w:rsidR="00EC7BCB" w:rsidRDefault="00000000">
            <w:r>
              <w:t>What it includes</w:t>
            </w:r>
          </w:p>
        </w:tc>
        <w:tc>
          <w:tcPr>
            <w:tcW w:w="0" w:type="auto"/>
          </w:tcPr>
          <w:p w14:paraId="6DE94C1A" w14:textId="77777777" w:rsidR="00EC7BCB" w:rsidRDefault="00000000">
            <w:r>
              <w:t>Example use</w:t>
            </w:r>
          </w:p>
        </w:tc>
      </w:tr>
      <w:tr w:rsidR="00EC7BCB" w14:paraId="74CB0F16" w14:textId="77777777">
        <w:tc>
          <w:tcPr>
            <w:tcW w:w="0" w:type="auto"/>
          </w:tcPr>
          <w:p w14:paraId="2B0C030B" w14:textId="77777777" w:rsidR="00EC7BCB" w:rsidRDefault="00000000">
            <w:r>
              <w:t>@/path/to/file.py</w:t>
            </w:r>
          </w:p>
        </w:tc>
        <w:tc>
          <w:tcPr>
            <w:tcW w:w="0" w:type="auto"/>
          </w:tcPr>
          <w:p w14:paraId="06DD7E0A" w14:textId="77777777" w:rsidR="00EC7BCB" w:rsidRDefault="00000000">
            <w:r>
              <w:t>The full contents of a specific file</w:t>
            </w:r>
          </w:p>
        </w:tc>
        <w:tc>
          <w:tcPr>
            <w:tcW w:w="0" w:type="auto"/>
          </w:tcPr>
          <w:p w14:paraId="7A38EC38" w14:textId="77777777" w:rsidR="00EC7BCB" w:rsidRDefault="00000000">
            <w:r>
              <w:t>Explain @/src/checkout.py</w:t>
            </w:r>
          </w:p>
        </w:tc>
      </w:tr>
      <w:tr w:rsidR="00EC7BCB" w14:paraId="11A499EA" w14:textId="77777777">
        <w:tc>
          <w:tcPr>
            <w:tcW w:w="0" w:type="auto"/>
          </w:tcPr>
          <w:p w14:paraId="2D0EAAAA" w14:textId="77777777" w:rsidR="00EC7BCB" w:rsidRDefault="00000000">
            <w:r>
              <w:t>@/path/to/folder</w:t>
            </w:r>
          </w:p>
        </w:tc>
        <w:tc>
          <w:tcPr>
            <w:tcW w:w="0" w:type="auto"/>
          </w:tcPr>
          <w:p w14:paraId="26B61659" w14:textId="77777777" w:rsidR="00EC7BCB" w:rsidRDefault="00000000">
            <w:r>
              <w:t>All files directly inside that folder</w:t>
            </w:r>
          </w:p>
        </w:tc>
        <w:tc>
          <w:tcPr>
            <w:tcW w:w="0" w:type="auto"/>
          </w:tcPr>
          <w:p w14:paraId="32841EF6" w14:textId="77777777" w:rsidR="00EC7BCB" w:rsidRDefault="00000000">
            <w:r>
              <w:t>Review the code in @/src/utils</w:t>
            </w:r>
          </w:p>
        </w:tc>
      </w:tr>
      <w:tr w:rsidR="00EC7BCB" w14:paraId="5876D59A" w14:textId="77777777">
        <w:tc>
          <w:tcPr>
            <w:tcW w:w="0" w:type="auto"/>
          </w:tcPr>
          <w:p w14:paraId="72B1519D" w14:textId="77777777" w:rsidR="00EC7BCB" w:rsidRDefault="00000000">
            <w:r>
              <w:t>@problems</w:t>
            </w:r>
          </w:p>
        </w:tc>
        <w:tc>
          <w:tcPr>
            <w:tcW w:w="0" w:type="auto"/>
          </w:tcPr>
          <w:p w14:paraId="1794E94D" w14:textId="77777777" w:rsidR="00EC7BCB" w:rsidRDefault="00000000">
            <w:r>
              <w:t>Errors and warnings from the Problems panel</w:t>
            </w:r>
          </w:p>
        </w:tc>
        <w:tc>
          <w:tcPr>
            <w:tcW w:w="0" w:type="auto"/>
          </w:tcPr>
          <w:p w14:paraId="46C6ECCA" w14:textId="77777777" w:rsidR="00EC7BCB" w:rsidRDefault="00000000">
            <w:r>
              <w:t>@problems  Fix all the errors in my code</w:t>
            </w:r>
          </w:p>
        </w:tc>
      </w:tr>
      <w:tr w:rsidR="00EC7BCB" w14:paraId="16121E90" w14:textId="77777777">
        <w:tc>
          <w:tcPr>
            <w:tcW w:w="0" w:type="auto"/>
          </w:tcPr>
          <w:p w14:paraId="61ED5514" w14:textId="77777777" w:rsidR="00EC7BCB" w:rsidRDefault="00000000">
            <w:r>
              <w:t>@terminal</w:t>
            </w:r>
          </w:p>
        </w:tc>
        <w:tc>
          <w:tcPr>
            <w:tcW w:w="0" w:type="auto"/>
          </w:tcPr>
          <w:p w14:paraId="68E5BBD3" w14:textId="77777777" w:rsidR="00EC7BCB" w:rsidRDefault="00000000">
            <w:r>
              <w:t>The most recent output from the terminal</w:t>
            </w:r>
          </w:p>
        </w:tc>
        <w:tc>
          <w:tcPr>
            <w:tcW w:w="0" w:type="auto"/>
          </w:tcPr>
          <w:p w14:paraId="50638C81" w14:textId="77777777" w:rsidR="00EC7BCB" w:rsidRDefault="00000000">
            <w:r>
              <w:t>@terminal  What went wrong?</w:t>
            </w:r>
          </w:p>
        </w:tc>
      </w:tr>
      <w:tr w:rsidR="00EC7BCB" w14:paraId="545C686F" w14:textId="77777777">
        <w:tc>
          <w:tcPr>
            <w:tcW w:w="0" w:type="auto"/>
          </w:tcPr>
          <w:p w14:paraId="502B2ACA" w14:textId="77777777" w:rsidR="00EC7BCB" w:rsidRDefault="00000000">
            <w:r>
              <w:t>@git-changes</w:t>
            </w:r>
          </w:p>
        </w:tc>
        <w:tc>
          <w:tcPr>
            <w:tcW w:w="0" w:type="auto"/>
          </w:tcPr>
          <w:p w14:paraId="2315753B" w14:textId="77777777" w:rsidR="00EC7BCB" w:rsidRDefault="00000000">
            <w:r>
              <w:t>All uncommitted changes in the project</w:t>
            </w:r>
          </w:p>
        </w:tc>
        <w:tc>
          <w:tcPr>
            <w:tcW w:w="0" w:type="auto"/>
          </w:tcPr>
          <w:p w14:paraId="093F16DA" w14:textId="77777777" w:rsidR="00EC7BCB" w:rsidRDefault="00000000">
            <w:r>
              <w:t>Summarise @git-changes for a commit message</w:t>
            </w:r>
          </w:p>
        </w:tc>
      </w:tr>
      <w:tr w:rsidR="00EC7BCB" w14:paraId="4529400D" w14:textId="77777777">
        <w:tc>
          <w:tcPr>
            <w:tcW w:w="0" w:type="auto"/>
          </w:tcPr>
          <w:p w14:paraId="781F4FD9" w14:textId="77777777" w:rsidR="00EC7BCB" w:rsidRDefault="00000000">
            <w:r>
              <w:t>@https://example.com</w:t>
            </w:r>
          </w:p>
        </w:tc>
        <w:tc>
          <w:tcPr>
            <w:tcW w:w="0" w:type="auto"/>
          </w:tcPr>
          <w:p w14:paraId="64473CC1" w14:textId="77777777" w:rsidR="00EC7BCB" w:rsidRDefault="00000000">
            <w:r>
              <w:t>The contents of a webpage</w:t>
            </w:r>
          </w:p>
        </w:tc>
        <w:tc>
          <w:tcPr>
            <w:tcW w:w="0" w:type="auto"/>
          </w:tcPr>
          <w:p w14:paraId="1BF29ACC" w14:textId="77777777" w:rsidR="00EC7BCB" w:rsidRDefault="00000000">
            <w:r>
              <w:t>Summarise @https://docs.example.com/api</w:t>
            </w:r>
          </w:p>
        </w:tc>
      </w:tr>
    </w:tbl>
    <w:p w14:paraId="2539AD4B" w14:textId="77777777" w:rsidR="00EC7BCB" w:rsidRDefault="00000000">
      <w:pPr>
        <w:pBdr>
          <w:top w:val="single" w:sz="4" w:space="0" w:color="auto"/>
          <w:left w:val="single" w:sz="4" w:space="0" w:color="auto"/>
          <w:bottom w:val="single" w:sz="4" w:space="0" w:color="auto"/>
          <w:right w:val="single" w:sz="4" w:space="0" w:color="auto"/>
          <w:between w:val="single" w:sz="4" w:space="0" w:color="auto"/>
        </w:pBdr>
        <w:spacing w:before="160" w:after="120"/>
        <w:ind w:left="240" w:right="240"/>
      </w:pPr>
      <w:r>
        <w:rPr>
          <w:rFonts w:ascii="IBM Plex Sans" w:eastAsia="IBM Plex Sans" w:hAnsi="IBM Plex Sans"/>
          <w:i/>
          <w:color w:val="1F5C1A"/>
        </w:rPr>
        <w:t xml:space="preserve">Tip:  Instead of describing a file in your message, </w:t>
      </w:r>
      <w:r w:rsidRPr="004B05AE">
        <w:rPr>
          <w:rFonts w:ascii="IBM Plex Sans" w:eastAsia="IBM Plex Sans" w:hAnsi="IBM Plex Sans"/>
          <w:b/>
          <w:bCs/>
          <w:i/>
          <w:color w:val="1F5C1A"/>
        </w:rPr>
        <w:t>just type @/</w:t>
      </w:r>
      <w:r>
        <w:rPr>
          <w:rFonts w:ascii="IBM Plex Sans" w:eastAsia="IBM Plex Sans" w:hAnsi="IBM Plex Sans"/>
          <w:i/>
          <w:color w:val="1F5C1A"/>
        </w:rPr>
        <w:t xml:space="preserve"> and Bob will suggest matching files from your project. This is faster and more accurate than typing out a description.</w:t>
      </w:r>
    </w:p>
    <w:p w14:paraId="30B9E872" w14:textId="77777777" w:rsidR="00EC7BCB" w:rsidRDefault="00000000">
      <w:pPr>
        <w:pBdr>
          <w:top w:val="single" w:sz="4" w:space="0" w:color="auto"/>
          <w:left w:val="single" w:sz="4" w:space="0" w:color="auto"/>
          <w:bottom w:val="single" w:sz="4" w:space="0" w:color="auto"/>
          <w:right w:val="single" w:sz="4" w:space="0" w:color="auto"/>
          <w:between w:val="single" w:sz="4" w:space="0" w:color="auto"/>
        </w:pBdr>
        <w:spacing w:before="160" w:after="320"/>
        <w:ind w:left="240" w:right="240"/>
      </w:pPr>
      <w:r>
        <w:rPr>
          <w:rFonts w:ascii="IBM Plex Sans" w:eastAsia="IBM Plex Sans" w:hAnsi="IBM Plex Sans"/>
          <w:i/>
          <w:color w:val="1F4E79"/>
        </w:rPr>
        <w:t>Note:  When you use @/folder, Bob only looks at files directly inside that folder — it does not go into sub-folders automatically. This keeps responses fast and focused.</w:t>
      </w:r>
    </w:p>
    <w:p w14:paraId="67171ADA" w14:textId="77777777" w:rsidR="00EC7BCB" w:rsidRDefault="00000000">
      <w:pPr>
        <w:pStyle w:val="Heading1"/>
        <w:spacing w:after="160"/>
      </w:pPr>
      <w:r>
        <w:rPr>
          <w:rFonts w:ascii="IBM Plex Sans" w:eastAsia="IBM Plex Sans" w:hAnsi="IBM Plex Sans"/>
          <w:b/>
          <w:sz w:val="44"/>
        </w:rPr>
        <w:t>5. Slash Commands</w:t>
      </w:r>
    </w:p>
    <w:p w14:paraId="7C6E1B4C" w14:textId="77777777" w:rsidR="00EC7BCB" w:rsidRDefault="00000000">
      <w:pPr>
        <w:spacing w:after="160" w:line="360" w:lineRule="auto"/>
      </w:pPr>
      <w:r>
        <w:rPr>
          <w:rFonts w:ascii="IBM Plex Sans" w:eastAsia="IBM Plex Sans" w:hAnsi="IBM Plex Sans"/>
        </w:rPr>
        <w:t>Typing a forward slash ( / ) in the chat input opens a menu of quick actions — think of them as keyboard shortcuts for common tasks. You do not need to memorise them. Just type / and Bob will show you what is available, and you can search by typing part of the command name.</w:t>
      </w:r>
    </w:p>
    <w:p w14:paraId="49E1103E" w14:textId="77777777" w:rsidR="004B05AE" w:rsidRDefault="004B05AE">
      <w:pPr>
        <w:spacing w:after="160" w:line="360" w:lineRule="auto"/>
        <w:rPr>
          <w:rFonts w:ascii="IBM Plex Sans" w:eastAsia="IBM Plex Sans" w:hAnsi="IBM Plex Sans"/>
          <w:i/>
          <w:color w:val="555555"/>
          <w:sz w:val="20"/>
        </w:rPr>
      </w:pPr>
    </w:p>
    <w:p w14:paraId="1F088A78" w14:textId="77777777" w:rsidR="004B05AE" w:rsidRDefault="004B05AE">
      <w:pPr>
        <w:spacing w:after="160" w:line="360" w:lineRule="auto"/>
        <w:rPr>
          <w:rFonts w:ascii="IBM Plex Sans" w:eastAsia="IBM Plex Sans" w:hAnsi="IBM Plex Sans"/>
          <w:i/>
          <w:color w:val="555555"/>
        </w:rPr>
      </w:pPr>
    </w:p>
    <w:p w14:paraId="31645B06" w14:textId="256B437B" w:rsidR="00EC7BCB" w:rsidRDefault="00000000">
      <w:pPr>
        <w:spacing w:after="160" w:line="360" w:lineRule="auto"/>
      </w:pPr>
      <w:r>
        <w:rPr>
          <w:rFonts w:ascii="IBM Plex Sans" w:eastAsia="IBM Plex Sans" w:hAnsi="IBM Plex Sans"/>
        </w:rPr>
        <w:lastRenderedPageBreak/>
        <w:t>Here are the most useful built-in commands for new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
        <w:gridCol w:w="7354"/>
      </w:tblGrid>
      <w:tr w:rsidR="00EC7BCB" w14:paraId="6308C321" w14:textId="77777777">
        <w:trPr>
          <w:tblHeader/>
        </w:trPr>
        <w:tc>
          <w:tcPr>
            <w:tcW w:w="0" w:type="auto"/>
          </w:tcPr>
          <w:p w14:paraId="7204B8EA" w14:textId="77777777" w:rsidR="00EC7BCB" w:rsidRDefault="00000000">
            <w:r>
              <w:t>Command</w:t>
            </w:r>
          </w:p>
        </w:tc>
        <w:tc>
          <w:tcPr>
            <w:tcW w:w="0" w:type="auto"/>
          </w:tcPr>
          <w:p w14:paraId="3A36CAA4" w14:textId="77777777" w:rsidR="00EC7BCB" w:rsidRDefault="00000000">
            <w:r>
              <w:t>What it does</w:t>
            </w:r>
          </w:p>
        </w:tc>
      </w:tr>
      <w:tr w:rsidR="00EC7BCB" w14:paraId="03B27F71" w14:textId="77777777">
        <w:tc>
          <w:tcPr>
            <w:tcW w:w="0" w:type="auto"/>
          </w:tcPr>
          <w:p w14:paraId="6232A2C0" w14:textId="77777777" w:rsidR="00EC7BCB" w:rsidRDefault="00000000">
            <w:r>
              <w:t>/review</w:t>
            </w:r>
          </w:p>
        </w:tc>
        <w:tc>
          <w:tcPr>
            <w:tcW w:w="0" w:type="auto"/>
          </w:tcPr>
          <w:p w14:paraId="4B9A90D1" w14:textId="77777777" w:rsidR="00EC7BCB" w:rsidRDefault="00000000">
            <w:r>
              <w:t>Analyses your recent uncommitted changes and flags bugs, security issues, and style problems</w:t>
            </w:r>
          </w:p>
        </w:tc>
      </w:tr>
      <w:tr w:rsidR="00EC7BCB" w14:paraId="2D82205E" w14:textId="77777777">
        <w:tc>
          <w:tcPr>
            <w:tcW w:w="0" w:type="auto"/>
          </w:tcPr>
          <w:p w14:paraId="71CFB989" w14:textId="77777777" w:rsidR="00EC7BCB" w:rsidRDefault="00000000">
            <w:r>
              <w:t>/</w:t>
            </w:r>
            <w:proofErr w:type="spellStart"/>
            <w:r>
              <w:t>init</w:t>
            </w:r>
            <w:proofErr w:type="spellEnd"/>
          </w:p>
        </w:tc>
        <w:tc>
          <w:tcPr>
            <w:tcW w:w="0" w:type="auto"/>
          </w:tcPr>
          <w:p w14:paraId="490DB268" w14:textId="77777777" w:rsidR="00EC7BCB" w:rsidRDefault="00000000">
            <w:r>
              <w:t>Sets up a .bob folder in your project with configuration files — useful when starting with a new codebase</w:t>
            </w:r>
          </w:p>
        </w:tc>
      </w:tr>
      <w:tr w:rsidR="00EC7BCB" w14:paraId="189D2608" w14:textId="77777777">
        <w:tc>
          <w:tcPr>
            <w:tcW w:w="0" w:type="auto"/>
          </w:tcPr>
          <w:p w14:paraId="74206ECB" w14:textId="77777777" w:rsidR="00EC7BCB" w:rsidRDefault="00000000">
            <w:r>
              <w:t>/ask</w:t>
            </w:r>
          </w:p>
        </w:tc>
        <w:tc>
          <w:tcPr>
            <w:tcW w:w="0" w:type="auto"/>
          </w:tcPr>
          <w:p w14:paraId="1B4747E0" w14:textId="77777777" w:rsidR="00EC7BCB" w:rsidRDefault="00000000">
            <w:r>
              <w:t>Switches Bob to Ask mode (explanations only, no file changes)</w:t>
            </w:r>
          </w:p>
        </w:tc>
      </w:tr>
      <w:tr w:rsidR="00EC7BCB" w14:paraId="1E8B96E1" w14:textId="77777777">
        <w:tc>
          <w:tcPr>
            <w:tcW w:w="0" w:type="auto"/>
          </w:tcPr>
          <w:p w14:paraId="5FC8C996" w14:textId="77777777" w:rsidR="00EC7BCB" w:rsidRDefault="00000000">
            <w:r>
              <w:t>/plan</w:t>
            </w:r>
          </w:p>
        </w:tc>
        <w:tc>
          <w:tcPr>
            <w:tcW w:w="0" w:type="auto"/>
          </w:tcPr>
          <w:p w14:paraId="34EA60AD" w14:textId="77777777" w:rsidR="00EC7BCB" w:rsidRDefault="00000000">
            <w:r>
              <w:t>Switches Bob to Plan mode (structured planning, no file changes)</w:t>
            </w:r>
          </w:p>
        </w:tc>
      </w:tr>
      <w:tr w:rsidR="00EC7BCB" w14:paraId="744AE240" w14:textId="77777777">
        <w:tc>
          <w:tcPr>
            <w:tcW w:w="0" w:type="auto"/>
          </w:tcPr>
          <w:p w14:paraId="6C27FAE5" w14:textId="77777777" w:rsidR="00EC7BCB" w:rsidRDefault="00000000">
            <w:r>
              <w:t>/agent</w:t>
            </w:r>
          </w:p>
        </w:tc>
        <w:tc>
          <w:tcPr>
            <w:tcW w:w="0" w:type="auto"/>
          </w:tcPr>
          <w:p w14:paraId="54D11621" w14:textId="77777777" w:rsidR="00EC7BCB" w:rsidRDefault="00000000">
            <w:r>
              <w:t>Switches Bob to Agent mode (ready to write code and edit files)</w:t>
            </w:r>
          </w:p>
        </w:tc>
      </w:tr>
    </w:tbl>
    <w:p w14:paraId="77D6B186" w14:textId="77777777" w:rsidR="00EC7BCB" w:rsidRDefault="00000000">
      <w:pPr>
        <w:pBdr>
          <w:top w:val="single" w:sz="4" w:space="0" w:color="auto"/>
          <w:left w:val="single" w:sz="4" w:space="0" w:color="auto"/>
          <w:bottom w:val="single" w:sz="4" w:space="0" w:color="auto"/>
          <w:right w:val="single" w:sz="4" w:space="0" w:color="auto"/>
          <w:between w:val="single" w:sz="4" w:space="0" w:color="auto"/>
        </w:pBdr>
        <w:spacing w:before="240" w:after="320"/>
        <w:ind w:left="240" w:right="240"/>
      </w:pPr>
      <w:r>
        <w:rPr>
          <w:rFonts w:ascii="IBM Plex Sans" w:eastAsia="IBM Plex Sans" w:hAnsi="IBM Plex Sans"/>
          <w:i/>
          <w:color w:val="1F5C1A"/>
        </w:rPr>
        <w:t xml:space="preserve">Tip:  You </w:t>
      </w:r>
      <w:r w:rsidRPr="004B05AE">
        <w:rPr>
          <w:rFonts w:ascii="IBM Plex Sans" w:eastAsia="IBM Plex Sans" w:hAnsi="IBM Plex Sans"/>
          <w:b/>
          <w:bCs/>
          <w:i/>
          <w:color w:val="1F5C1A"/>
        </w:rPr>
        <w:t>do not need to remember exact command</w:t>
      </w:r>
      <w:r>
        <w:rPr>
          <w:rFonts w:ascii="IBM Plex Sans" w:eastAsia="IBM Plex Sans" w:hAnsi="IBM Plex Sans"/>
          <w:i/>
          <w:color w:val="1F5C1A"/>
        </w:rPr>
        <w:t xml:space="preserve"> names. Type / and start typing — the menu filters as you go. For example, typing /re will show /review immediately.</w:t>
      </w:r>
    </w:p>
    <w:p w14:paraId="026560B0" w14:textId="77777777" w:rsidR="00EC7BCB" w:rsidRDefault="00000000">
      <w:pPr>
        <w:pStyle w:val="Heading1"/>
        <w:spacing w:after="160"/>
      </w:pPr>
      <w:r>
        <w:rPr>
          <w:rFonts w:ascii="IBM Plex Sans" w:eastAsia="IBM Plex Sans" w:hAnsi="IBM Plex Sans"/>
          <w:b/>
          <w:sz w:val="44"/>
        </w:rPr>
        <w:t>6. Reviewing Bob's Changes</w:t>
      </w:r>
    </w:p>
    <w:p w14:paraId="063AEEEC" w14:textId="77777777" w:rsidR="00EC7BCB" w:rsidRDefault="00000000">
      <w:pPr>
        <w:spacing w:after="160" w:line="360" w:lineRule="auto"/>
      </w:pPr>
      <w:r>
        <w:rPr>
          <w:rFonts w:ascii="IBM Plex Sans" w:eastAsia="IBM Plex Sans" w:hAnsi="IBM Plex Sans"/>
        </w:rPr>
        <w:t>Before Bob saves any change to your files, it will always show you exactly what it plans to do and ask for your approval. You are always in control. Nothing is written to disk without your say-so.</w:t>
      </w:r>
    </w:p>
    <w:p w14:paraId="1DEC82F2" w14:textId="77777777" w:rsidR="00EC7BCB" w:rsidRDefault="00000000">
      <w:pPr>
        <w:spacing w:after="160" w:line="360" w:lineRule="auto"/>
      </w:pPr>
      <w:r>
        <w:rPr>
          <w:rFonts w:ascii="IBM Plex Sans" w:eastAsia="IBM Plex Sans" w:hAnsi="IBM Plex Sans"/>
        </w:rPr>
        <w:t>Here is how the process works, step by step:</w:t>
      </w:r>
    </w:p>
    <w:p w14:paraId="156832A9" w14:textId="77777777" w:rsidR="00EC7BCB" w:rsidRDefault="00000000">
      <w:pPr>
        <w:pStyle w:val="Heading2"/>
        <w:spacing w:before="160" w:after="80"/>
      </w:pPr>
      <w:r>
        <w:rPr>
          <w:rFonts w:ascii="IBM Plex Sans" w:eastAsia="IBM Plex Sans" w:hAnsi="IBM Plex Sans"/>
          <w:b/>
          <w:color w:val="000000"/>
        </w:rPr>
        <w:t>Step 1 — Bob proposes a change</w:t>
      </w:r>
    </w:p>
    <w:p w14:paraId="596C4ACB" w14:textId="77777777" w:rsidR="00EC7BCB" w:rsidRDefault="00000000">
      <w:pPr>
        <w:spacing w:after="160" w:line="360" w:lineRule="auto"/>
      </w:pPr>
      <w:r>
        <w:rPr>
          <w:rFonts w:ascii="IBM Plex Sans" w:eastAsia="IBM Plex Sans" w:hAnsi="IBM Plex Sans"/>
        </w:rPr>
        <w:t>After you ask Bob to do something that involves editing a file, Bob works out what needs to change and presents its proposal in the chat. It will show you which files it wants to edit and a summary of what it plans to do.</w:t>
      </w:r>
    </w:p>
    <w:p w14:paraId="2A7E3FF0" w14:textId="77777777" w:rsidR="00EC7BCB" w:rsidRDefault="00000000">
      <w:pPr>
        <w:pStyle w:val="Heading2"/>
        <w:spacing w:before="160" w:after="80"/>
      </w:pPr>
      <w:r>
        <w:rPr>
          <w:rFonts w:ascii="IBM Plex Sans" w:eastAsia="IBM Plex Sans" w:hAnsi="IBM Plex Sans"/>
          <w:b/>
          <w:color w:val="000000"/>
        </w:rPr>
        <w:t>Step 2 — A diff view opens in your editor</w:t>
      </w:r>
    </w:p>
    <w:p w14:paraId="4867AD22" w14:textId="16FE5838" w:rsidR="00EC7BCB" w:rsidRDefault="00000000">
      <w:pPr>
        <w:spacing w:after="160" w:line="360" w:lineRule="auto"/>
      </w:pPr>
      <w:r>
        <w:rPr>
          <w:rFonts w:ascii="IBM Plex Sans" w:eastAsia="IBM Plex Sans" w:hAnsi="IBM Plex Sans"/>
        </w:rPr>
        <w:t xml:space="preserve">When Bob edits a file, </w:t>
      </w:r>
      <w:r w:rsidR="006C0EE6">
        <w:rPr>
          <w:rFonts w:ascii="IBM Plex Sans" w:eastAsia="IBM Plex Sans" w:hAnsi="IBM Plex Sans"/>
        </w:rPr>
        <w:t>bob will open it in the editor and you can see all the proposed changes</w:t>
      </w:r>
      <w:r>
        <w:rPr>
          <w:rFonts w:ascii="IBM Plex Sans" w:eastAsia="IBM Plex Sans" w:hAnsi="IBM Plex Sans"/>
        </w:rPr>
        <w:t>. Lines highlighted in red are being removed. Lines highlighted in green are being added.</w:t>
      </w:r>
    </w:p>
    <w:p w14:paraId="1185CA78" w14:textId="318C4137" w:rsidR="006C0EE6" w:rsidRDefault="006C0EE6" w:rsidP="006C0EE6">
      <w:pPr>
        <w:pStyle w:val="Heading2"/>
        <w:spacing w:before="160" w:after="80"/>
        <w:jc w:val="center"/>
        <w:rPr>
          <w:rFonts w:ascii="IBM Plex Sans" w:eastAsia="IBM Plex Sans" w:hAnsi="IBM Plex Sans"/>
          <w:b/>
          <w:color w:val="000000"/>
        </w:rPr>
      </w:pPr>
      <w:r w:rsidRPr="006C0EE6">
        <w:rPr>
          <w:rFonts w:ascii="IBM Plex Sans" w:eastAsia="IBM Plex Sans" w:hAnsi="IBM Plex Sans"/>
          <w:b/>
          <w:noProof/>
          <w:color w:val="000000"/>
        </w:rPr>
        <w:lastRenderedPageBreak/>
        <w:drawing>
          <wp:inline distT="0" distB="0" distL="0" distR="0" wp14:anchorId="6CAEA7DB" wp14:editId="68805A91">
            <wp:extent cx="4001548" cy="1796023"/>
            <wp:effectExtent l="0" t="0" r="3810" b="3175"/>
            <wp:docPr id="9844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57996" name=""/>
                    <pic:cNvPicPr/>
                  </pic:nvPicPr>
                  <pic:blipFill>
                    <a:blip r:embed="rId10"/>
                    <a:stretch>
                      <a:fillRect/>
                    </a:stretch>
                  </pic:blipFill>
                  <pic:spPr>
                    <a:xfrm>
                      <a:off x="0" y="0"/>
                      <a:ext cx="4001548" cy="1796023"/>
                    </a:xfrm>
                    <a:prstGeom prst="rect">
                      <a:avLst/>
                    </a:prstGeom>
                  </pic:spPr>
                </pic:pic>
              </a:graphicData>
            </a:graphic>
          </wp:inline>
        </w:drawing>
      </w:r>
    </w:p>
    <w:p w14:paraId="1215036F" w14:textId="368B1A89" w:rsidR="00EC7BCB" w:rsidRDefault="00000000">
      <w:pPr>
        <w:pStyle w:val="Heading2"/>
        <w:spacing w:before="160" w:after="80"/>
      </w:pPr>
      <w:r>
        <w:rPr>
          <w:rFonts w:ascii="IBM Plex Sans" w:eastAsia="IBM Plex Sans" w:hAnsi="IBM Plex Sans"/>
          <w:b/>
          <w:color w:val="000000"/>
        </w:rPr>
        <w:t>Step 3 — You approve or reject the change</w:t>
      </w:r>
    </w:p>
    <w:p w14:paraId="4B316515" w14:textId="77777777" w:rsidR="00EC7BCB" w:rsidRDefault="00000000">
      <w:pPr>
        <w:spacing w:after="160" w:line="360" w:lineRule="auto"/>
      </w:pPr>
      <w:r>
        <w:rPr>
          <w:rFonts w:ascii="IBM Plex Sans" w:eastAsia="IBM Plex Sans" w:hAnsi="IBM Plex Sans"/>
        </w:rPr>
        <w:t xml:space="preserve">Action buttons will appear at the top of the Bob panel asking you to Accept or Reject the change. You can also use keyboard shortcuts: press </w:t>
      </w:r>
      <w:proofErr w:type="spellStart"/>
      <w:r>
        <w:rPr>
          <w:rFonts w:ascii="IBM Plex Sans" w:eastAsia="IBM Plex Sans" w:hAnsi="IBM Plex Sans"/>
        </w:rPr>
        <w:t>Cmd+Enter</w:t>
      </w:r>
      <w:proofErr w:type="spellEnd"/>
      <w:r>
        <w:rPr>
          <w:rFonts w:ascii="IBM Plex Sans" w:eastAsia="IBM Plex Sans" w:hAnsi="IBM Plex Sans"/>
        </w:rPr>
        <w:t xml:space="preserve"> (Mac) or </w:t>
      </w:r>
      <w:proofErr w:type="spellStart"/>
      <w:r>
        <w:rPr>
          <w:rFonts w:ascii="IBM Plex Sans" w:eastAsia="IBM Plex Sans" w:hAnsi="IBM Plex Sans"/>
        </w:rPr>
        <w:t>Ctrl+Enter</w:t>
      </w:r>
      <w:proofErr w:type="spellEnd"/>
      <w:r>
        <w:rPr>
          <w:rFonts w:ascii="IBM Plex Sans" w:eastAsia="IBM Plex Sans" w:hAnsi="IBM Plex Sans"/>
        </w:rPr>
        <w:t xml:space="preserve"> (Windows) to accept, or press the Reject button to discard the change entirely. If you reject it, your original file is untouched.</w:t>
      </w:r>
    </w:p>
    <w:p w14:paraId="40FFB377" w14:textId="77777777" w:rsidR="00EC7BCB" w:rsidRDefault="00000000">
      <w:pPr>
        <w:pStyle w:val="Heading2"/>
        <w:spacing w:before="160" w:after="80"/>
      </w:pPr>
      <w:r>
        <w:rPr>
          <w:rFonts w:ascii="IBM Plex Sans" w:eastAsia="IBM Plex Sans" w:hAnsi="IBM Plex Sans"/>
          <w:b/>
          <w:color w:val="000000"/>
        </w:rPr>
        <w:t>Step 4 — Bob continues</w:t>
      </w:r>
    </w:p>
    <w:p w14:paraId="2C94B818" w14:textId="77777777" w:rsidR="00EC7BCB" w:rsidRDefault="00000000">
      <w:pPr>
        <w:spacing w:after="160" w:line="360" w:lineRule="auto"/>
      </w:pPr>
      <w:r>
        <w:rPr>
          <w:rFonts w:ascii="IBM Plex Sans" w:eastAsia="IBM Plex Sans" w:hAnsi="IBM Plex Sans"/>
        </w:rPr>
        <w:t>If a task involves multiple files, Bob will show you one change at a time, waiting for your approval before moving on. You remain in control at every step.</w:t>
      </w:r>
    </w:p>
    <w:p w14:paraId="60673EB8" w14:textId="03B4AE8D" w:rsidR="00EC7BCB" w:rsidRDefault="006C0EE6">
      <w:pPr>
        <w:pBdr>
          <w:top w:val="single" w:sz="4" w:space="0" w:color="auto"/>
          <w:left w:val="single" w:sz="4" w:space="0" w:color="auto"/>
          <w:bottom w:val="single" w:sz="4" w:space="0" w:color="auto"/>
          <w:right w:val="single" w:sz="4" w:space="0" w:color="auto"/>
          <w:between w:val="single" w:sz="4" w:space="0" w:color="auto"/>
        </w:pBdr>
        <w:spacing w:before="160" w:after="320"/>
        <w:ind w:left="240" w:right="240"/>
      </w:pPr>
      <w:r w:rsidRPr="006C0EE6">
        <w:rPr>
          <w:rFonts w:ascii="IBM Plex Sans" w:eastAsia="IBM Plex Sans" w:hAnsi="IBM Plex Sans"/>
          <w:b/>
          <w:bCs/>
          <w:i/>
          <w:color w:val="7B3F00"/>
        </w:rPr>
        <w:t>Important</w:t>
      </w:r>
      <w:r>
        <w:rPr>
          <w:rFonts w:ascii="IBM Plex Sans" w:eastAsia="IBM Plex Sans" w:hAnsi="IBM Plex Sans"/>
          <w:i/>
          <w:color w:val="7B3F00"/>
        </w:rPr>
        <w:t>:  Think of the Accept button as your signature on the change. Only click it once you have read what Bob is doing. If something looks wrong, click Reject and ask Bob to explain its reasoning or try again with a clearer prompt.</w:t>
      </w:r>
    </w:p>
    <w:p w14:paraId="73DDF60D" w14:textId="77777777" w:rsidR="00EC7BCB" w:rsidRDefault="00000000">
      <w:pPr>
        <w:pStyle w:val="Heading1"/>
        <w:spacing w:after="160"/>
      </w:pPr>
      <w:r>
        <w:rPr>
          <w:rFonts w:ascii="IBM Plex Sans" w:eastAsia="IBM Plex Sans" w:hAnsi="IBM Plex Sans"/>
          <w:b/>
          <w:sz w:val="44"/>
        </w:rPr>
        <w:t>7. Writing Instructions Directly in Your Code</w:t>
      </w:r>
    </w:p>
    <w:p w14:paraId="25354F6E" w14:textId="77777777" w:rsidR="00EC7BCB" w:rsidRDefault="00000000">
      <w:pPr>
        <w:spacing w:after="160" w:line="360" w:lineRule="auto"/>
      </w:pPr>
      <w:r>
        <w:rPr>
          <w:rFonts w:ascii="IBM Plex Sans" w:eastAsia="IBM Plex Sans" w:hAnsi="IBM Plex Sans"/>
        </w:rPr>
        <w:t>Bob has a feature called Literate Coding that lets you give it instructions by typing directly inside a file — right where you want the change to happen — instead of switching to the chat panel. This is especially useful for quick, targeted edits when you already know where in the file you want to make a change.</w:t>
      </w:r>
    </w:p>
    <w:p w14:paraId="0934E86F" w14:textId="77777777" w:rsidR="00EC7BCB" w:rsidRDefault="00000000">
      <w:pPr>
        <w:spacing w:after="160" w:line="360" w:lineRule="auto"/>
      </w:pPr>
      <w:r>
        <w:rPr>
          <w:rFonts w:ascii="IBM Plex Sans" w:eastAsia="IBM Plex Sans" w:hAnsi="IBM Plex Sans"/>
        </w:rPr>
        <w:t>Here is how to use it:</w:t>
      </w:r>
    </w:p>
    <w:p w14:paraId="4DC5AA03" w14:textId="77777777" w:rsidR="00EC7BCB" w:rsidRDefault="00000000">
      <w:pPr>
        <w:pStyle w:val="Heading2"/>
        <w:spacing w:before="160" w:after="80"/>
      </w:pPr>
      <w:r>
        <w:rPr>
          <w:rFonts w:ascii="IBM Plex Sans" w:eastAsia="IBM Plex Sans" w:hAnsi="IBM Plex Sans"/>
          <w:b/>
          <w:color w:val="000000"/>
        </w:rPr>
        <w:t>Step 1 — Open a file</w:t>
      </w:r>
    </w:p>
    <w:p w14:paraId="33181E11" w14:textId="77777777" w:rsidR="00EC7BCB" w:rsidRDefault="00000000">
      <w:pPr>
        <w:spacing w:after="160" w:line="360" w:lineRule="auto"/>
      </w:pPr>
      <w:r>
        <w:rPr>
          <w:rFonts w:ascii="IBM Plex Sans" w:eastAsia="IBM Plex Sans" w:hAnsi="IBM Plex Sans"/>
        </w:rPr>
        <w:t>In the VS Code Explorer panel on the left, click any file to open it in the editor. This works with any file type — code, configuration, plain text.</w:t>
      </w:r>
    </w:p>
    <w:p w14:paraId="3F463802" w14:textId="77777777" w:rsidR="00EC7BCB" w:rsidRDefault="00000000">
      <w:pPr>
        <w:pStyle w:val="Heading2"/>
        <w:spacing w:before="160" w:after="80"/>
      </w:pPr>
      <w:r>
        <w:rPr>
          <w:rFonts w:ascii="IBM Plex Sans" w:eastAsia="IBM Plex Sans" w:hAnsi="IBM Plex Sans"/>
          <w:b/>
          <w:color w:val="000000"/>
        </w:rPr>
        <w:lastRenderedPageBreak/>
        <w:t>Step 2 — Turn on Literate Coding</w:t>
      </w:r>
    </w:p>
    <w:p w14:paraId="03DF89A9" w14:textId="614F1960" w:rsidR="00EC7BCB" w:rsidRDefault="00000000">
      <w:pPr>
        <w:spacing w:after="160" w:line="360" w:lineRule="auto"/>
      </w:pPr>
      <w:r>
        <w:rPr>
          <w:rFonts w:ascii="IBM Plex Sans" w:eastAsia="IBM Plex Sans" w:hAnsi="IBM Plex Sans"/>
        </w:rPr>
        <w:t xml:space="preserve">Click the magic wand icon ( the small wand symbol ) in the top-right corner of the editor toolbar. Alternatively, press </w:t>
      </w:r>
      <w:proofErr w:type="spellStart"/>
      <w:r>
        <w:rPr>
          <w:rFonts w:ascii="IBM Plex Sans" w:eastAsia="IBM Plex Sans" w:hAnsi="IBM Plex Sans"/>
        </w:rPr>
        <w:t>Cmd+I</w:t>
      </w:r>
      <w:proofErr w:type="spellEnd"/>
      <w:r>
        <w:rPr>
          <w:rFonts w:ascii="IBM Plex Sans" w:eastAsia="IBM Plex Sans" w:hAnsi="IBM Plex Sans"/>
        </w:rPr>
        <w:t xml:space="preserve"> on a Mac or </w:t>
      </w:r>
      <w:proofErr w:type="spellStart"/>
      <w:r>
        <w:rPr>
          <w:rFonts w:ascii="IBM Plex Sans" w:eastAsia="IBM Plex Sans" w:hAnsi="IBM Plex Sans"/>
        </w:rPr>
        <w:t>Ctrl+I</w:t>
      </w:r>
      <w:proofErr w:type="spellEnd"/>
      <w:r>
        <w:rPr>
          <w:rFonts w:ascii="IBM Plex Sans" w:eastAsia="IBM Plex Sans" w:hAnsi="IBM Plex Sans"/>
        </w:rPr>
        <w:t xml:space="preserve"> on Windows. </w:t>
      </w:r>
    </w:p>
    <w:p w14:paraId="75D2B36F" w14:textId="587DF80E" w:rsidR="006C0EE6" w:rsidRDefault="006C0EE6" w:rsidP="006C0EE6">
      <w:pPr>
        <w:pStyle w:val="Heading2"/>
        <w:spacing w:before="160" w:after="80"/>
        <w:jc w:val="center"/>
        <w:rPr>
          <w:rFonts w:ascii="IBM Plex Sans" w:eastAsia="IBM Plex Sans" w:hAnsi="IBM Plex Sans"/>
          <w:b/>
          <w:color w:val="000000"/>
        </w:rPr>
      </w:pPr>
      <w:r w:rsidRPr="006C0EE6">
        <w:rPr>
          <w:rFonts w:ascii="IBM Plex Sans" w:eastAsia="IBM Plex Sans" w:hAnsi="IBM Plex Sans"/>
          <w:b/>
          <w:noProof/>
          <w:color w:val="000000"/>
        </w:rPr>
        <w:drawing>
          <wp:inline distT="0" distB="0" distL="0" distR="0" wp14:anchorId="73A214AA" wp14:editId="67EFD9EA">
            <wp:extent cx="4572000" cy="1622713"/>
            <wp:effectExtent l="0" t="0" r="0" b="3175"/>
            <wp:docPr id="26154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1822" name=""/>
                    <pic:cNvPicPr/>
                  </pic:nvPicPr>
                  <pic:blipFill>
                    <a:blip r:embed="rId11"/>
                    <a:stretch>
                      <a:fillRect/>
                    </a:stretch>
                  </pic:blipFill>
                  <pic:spPr>
                    <a:xfrm>
                      <a:off x="0" y="0"/>
                      <a:ext cx="4626957" cy="1642218"/>
                    </a:xfrm>
                    <a:prstGeom prst="rect">
                      <a:avLst/>
                    </a:prstGeom>
                  </pic:spPr>
                </pic:pic>
              </a:graphicData>
            </a:graphic>
          </wp:inline>
        </w:drawing>
      </w:r>
    </w:p>
    <w:p w14:paraId="64A4318A" w14:textId="36C31A3F" w:rsidR="00EC7BCB" w:rsidRDefault="00000000">
      <w:pPr>
        <w:pStyle w:val="Heading2"/>
        <w:spacing w:before="160" w:after="80"/>
      </w:pPr>
      <w:r>
        <w:rPr>
          <w:rFonts w:ascii="IBM Plex Sans" w:eastAsia="IBM Plex Sans" w:hAnsi="IBM Plex Sans"/>
          <w:b/>
          <w:color w:val="000000"/>
        </w:rPr>
        <w:t>Step 3 — Type your instruction in plain English</w:t>
      </w:r>
    </w:p>
    <w:p w14:paraId="0A0D5A72" w14:textId="4DEC34A8" w:rsidR="00EC7BCB" w:rsidRDefault="00000000">
      <w:pPr>
        <w:spacing w:after="160" w:line="360" w:lineRule="auto"/>
      </w:pPr>
      <w:r>
        <w:rPr>
          <w:rFonts w:ascii="IBM Plex Sans" w:eastAsia="IBM Plex Sans" w:hAnsi="IBM Plex Sans"/>
        </w:rPr>
        <w:t>Click into the file at the point where you want the change to happen, then type your instruction in plain English. It can be a comment, a sentence, or even a rough description. Bob will interpret it as an instruction rather than code. The text you type will appear highlighted.</w:t>
      </w:r>
    </w:p>
    <w:p w14:paraId="78A18B5B" w14:textId="62A5D609" w:rsidR="006C0EE6" w:rsidRDefault="00B15794" w:rsidP="006C0EE6">
      <w:pPr>
        <w:pStyle w:val="Heading2"/>
        <w:spacing w:before="160" w:after="80"/>
        <w:jc w:val="center"/>
        <w:rPr>
          <w:rFonts w:ascii="IBM Plex Sans" w:eastAsia="IBM Plex Sans" w:hAnsi="IBM Plex Sans"/>
          <w:b/>
          <w:color w:val="000000"/>
        </w:rPr>
      </w:pPr>
      <w:r w:rsidRPr="00B15794">
        <w:rPr>
          <w:rFonts w:ascii="IBM Plex Sans" w:eastAsia="IBM Plex Sans" w:hAnsi="IBM Plex Sans"/>
          <w:b/>
          <w:noProof/>
          <w:color w:val="000000"/>
        </w:rPr>
        <w:drawing>
          <wp:inline distT="0" distB="0" distL="0" distR="0" wp14:anchorId="0F110544" wp14:editId="74981DFF">
            <wp:extent cx="4815280" cy="2022696"/>
            <wp:effectExtent l="0" t="0" r="0" b="0"/>
            <wp:docPr id="38605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53341" name=""/>
                    <pic:cNvPicPr/>
                  </pic:nvPicPr>
                  <pic:blipFill>
                    <a:blip r:embed="rId12"/>
                    <a:stretch>
                      <a:fillRect/>
                    </a:stretch>
                  </pic:blipFill>
                  <pic:spPr>
                    <a:xfrm>
                      <a:off x="0" y="0"/>
                      <a:ext cx="4847570" cy="2036259"/>
                    </a:xfrm>
                    <a:prstGeom prst="rect">
                      <a:avLst/>
                    </a:prstGeom>
                  </pic:spPr>
                </pic:pic>
              </a:graphicData>
            </a:graphic>
          </wp:inline>
        </w:drawing>
      </w:r>
    </w:p>
    <w:p w14:paraId="46E34B65" w14:textId="79ACE386" w:rsidR="00EC7BCB" w:rsidRDefault="00000000">
      <w:pPr>
        <w:pStyle w:val="Heading2"/>
        <w:spacing w:before="160" w:after="80"/>
      </w:pPr>
      <w:r>
        <w:rPr>
          <w:rFonts w:ascii="IBM Plex Sans" w:eastAsia="IBM Plex Sans" w:hAnsi="IBM Plex Sans"/>
          <w:b/>
          <w:color w:val="000000"/>
        </w:rPr>
        <w:t>Step 4 — Press Generate</w:t>
      </w:r>
    </w:p>
    <w:p w14:paraId="18D04B45" w14:textId="77777777" w:rsidR="00EC7BCB" w:rsidRDefault="00000000">
      <w:pPr>
        <w:spacing w:after="160" w:line="360" w:lineRule="auto"/>
      </w:pPr>
      <w:r>
        <w:rPr>
          <w:rFonts w:ascii="IBM Plex Sans" w:eastAsia="IBM Plex Sans" w:hAnsi="IBM Plex Sans"/>
        </w:rPr>
        <w:t xml:space="preserve">Press </w:t>
      </w:r>
      <w:proofErr w:type="spellStart"/>
      <w:r>
        <w:rPr>
          <w:rFonts w:ascii="IBM Plex Sans" w:eastAsia="IBM Plex Sans" w:hAnsi="IBM Plex Sans"/>
        </w:rPr>
        <w:t>Cmd+Enter</w:t>
      </w:r>
      <w:proofErr w:type="spellEnd"/>
      <w:r>
        <w:rPr>
          <w:rFonts w:ascii="IBM Plex Sans" w:eastAsia="IBM Plex Sans" w:hAnsi="IBM Plex Sans"/>
        </w:rPr>
        <w:t xml:space="preserve"> (Mac) or </w:t>
      </w:r>
      <w:proofErr w:type="spellStart"/>
      <w:r>
        <w:rPr>
          <w:rFonts w:ascii="IBM Plex Sans" w:eastAsia="IBM Plex Sans" w:hAnsi="IBM Plex Sans"/>
        </w:rPr>
        <w:t>Ctrl+Enter</w:t>
      </w:r>
      <w:proofErr w:type="spellEnd"/>
      <w:r>
        <w:rPr>
          <w:rFonts w:ascii="IBM Plex Sans" w:eastAsia="IBM Plex Sans" w:hAnsi="IBM Plex Sans"/>
        </w:rPr>
        <w:t xml:space="preserve"> (Windows), or click the Generate button that appears at the bottom of the file. Bob will convert your instruction into working code and show you a diff view of exactly what it wants to add or change.</w:t>
      </w:r>
    </w:p>
    <w:p w14:paraId="09E446EC" w14:textId="77777777" w:rsidR="00EC7BCB" w:rsidRDefault="00000000">
      <w:pPr>
        <w:pStyle w:val="Heading2"/>
        <w:spacing w:before="160" w:after="80"/>
      </w:pPr>
      <w:r>
        <w:rPr>
          <w:rFonts w:ascii="IBM Plex Sans" w:eastAsia="IBM Plex Sans" w:hAnsi="IBM Plex Sans"/>
          <w:b/>
          <w:color w:val="000000"/>
        </w:rPr>
        <w:t>Step 5 — Accept or reject the change</w:t>
      </w:r>
    </w:p>
    <w:p w14:paraId="5EDDE22C" w14:textId="77777777" w:rsidR="00B15794" w:rsidRDefault="00000000">
      <w:pPr>
        <w:spacing w:after="160" w:line="360" w:lineRule="auto"/>
        <w:rPr>
          <w:noProof/>
        </w:rPr>
      </w:pPr>
      <w:r>
        <w:rPr>
          <w:rFonts w:ascii="IBM Plex Sans" w:eastAsia="IBM Plex Sans" w:hAnsi="IBM Plex Sans"/>
        </w:rPr>
        <w:t xml:space="preserve">Review what Bob has produced. Click Accept All if you are happy with it, or Reject if you want to try again with a clearer instruction. Then click Exit (or press </w:t>
      </w:r>
      <w:proofErr w:type="spellStart"/>
      <w:r>
        <w:rPr>
          <w:rFonts w:ascii="IBM Plex Sans" w:eastAsia="IBM Plex Sans" w:hAnsi="IBM Plex Sans"/>
        </w:rPr>
        <w:t>Cmd+I</w:t>
      </w:r>
      <w:proofErr w:type="spellEnd"/>
      <w:r>
        <w:rPr>
          <w:rFonts w:ascii="IBM Plex Sans" w:eastAsia="IBM Plex Sans" w:hAnsi="IBM Plex Sans"/>
        </w:rPr>
        <w:t xml:space="preserve"> again) to leave Literate Coding mode.</w:t>
      </w:r>
      <w:r w:rsidR="00B15794" w:rsidRPr="00B15794">
        <w:rPr>
          <w:noProof/>
        </w:rPr>
        <w:t xml:space="preserve"> </w:t>
      </w:r>
    </w:p>
    <w:p w14:paraId="15818FB2" w14:textId="4A815670" w:rsidR="00EC7BCB" w:rsidRDefault="00B15794" w:rsidP="00B15794">
      <w:pPr>
        <w:spacing w:after="160" w:line="360" w:lineRule="auto"/>
        <w:jc w:val="center"/>
      </w:pPr>
      <w:r w:rsidRPr="00B15794">
        <w:rPr>
          <w:rFonts w:ascii="IBM Plex Sans" w:eastAsia="IBM Plex Sans" w:hAnsi="IBM Plex Sans"/>
          <w:noProof/>
        </w:rPr>
        <w:lastRenderedPageBreak/>
        <w:drawing>
          <wp:inline distT="0" distB="0" distL="0" distR="0" wp14:anchorId="663D8CDE" wp14:editId="01B45113">
            <wp:extent cx="4311941" cy="3231101"/>
            <wp:effectExtent l="0" t="0" r="0" b="0"/>
            <wp:docPr id="98530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02957" name=""/>
                    <pic:cNvPicPr/>
                  </pic:nvPicPr>
                  <pic:blipFill>
                    <a:blip r:embed="rId13"/>
                    <a:stretch>
                      <a:fillRect/>
                    </a:stretch>
                  </pic:blipFill>
                  <pic:spPr>
                    <a:xfrm>
                      <a:off x="0" y="0"/>
                      <a:ext cx="4333248" cy="3247067"/>
                    </a:xfrm>
                    <a:prstGeom prst="rect">
                      <a:avLst/>
                    </a:prstGeom>
                  </pic:spPr>
                </pic:pic>
              </a:graphicData>
            </a:graphic>
          </wp:inline>
        </w:drawing>
      </w:r>
    </w:p>
    <w:p w14:paraId="26726FD7" w14:textId="77777777" w:rsidR="00EC7BCB" w:rsidRDefault="00000000">
      <w:pPr>
        <w:pBdr>
          <w:top w:val="single" w:sz="4" w:space="0" w:color="auto"/>
          <w:left w:val="single" w:sz="4" w:space="0" w:color="auto"/>
          <w:bottom w:val="single" w:sz="4" w:space="0" w:color="auto"/>
          <w:right w:val="single" w:sz="4" w:space="0" w:color="auto"/>
          <w:between w:val="single" w:sz="4" w:space="0" w:color="auto"/>
        </w:pBdr>
        <w:spacing w:before="160" w:after="320"/>
        <w:ind w:left="240" w:right="240"/>
      </w:pPr>
      <w:r>
        <w:rPr>
          <w:rFonts w:ascii="IBM Plex Sans" w:eastAsia="IBM Plex Sans" w:hAnsi="IBM Plex Sans"/>
          <w:i/>
          <w:color w:val="1F5C1A"/>
        </w:rPr>
        <w:t xml:space="preserve">Tip:  Literate Coding is perfect for quick, targeted changes — </w:t>
      </w:r>
      <w:r w:rsidRPr="00B15794">
        <w:rPr>
          <w:rFonts w:ascii="IBM Plex Sans" w:eastAsia="IBM Plex Sans" w:hAnsi="IBM Plex Sans"/>
          <w:b/>
          <w:bCs/>
          <w:i/>
          <w:color w:val="1F5C1A"/>
        </w:rPr>
        <w:t>no need to explain where in the file</w:t>
      </w:r>
      <w:r>
        <w:rPr>
          <w:rFonts w:ascii="IBM Plex Sans" w:eastAsia="IBM Plex Sans" w:hAnsi="IBM Plex Sans"/>
          <w:i/>
          <w:color w:val="1F5C1A"/>
        </w:rPr>
        <w:t xml:space="preserve"> the change should go. Just click where you want it and describe what you want in plain English.</w:t>
      </w:r>
    </w:p>
    <w:p w14:paraId="0F394C39" w14:textId="77777777" w:rsidR="00EC7BCB" w:rsidRDefault="00000000">
      <w:pPr>
        <w:pStyle w:val="Heading1"/>
        <w:spacing w:after="160"/>
      </w:pPr>
      <w:r>
        <w:rPr>
          <w:rFonts w:ascii="IBM Plex Sans" w:eastAsia="IBM Plex Sans" w:hAnsi="IBM Plex Sans"/>
          <w:b/>
          <w:sz w:val="44"/>
        </w:rPr>
        <w:t>8. Teaching Bob Your Preferences</w:t>
      </w:r>
    </w:p>
    <w:p w14:paraId="242DD444" w14:textId="77777777" w:rsidR="00EC7BCB" w:rsidRDefault="00000000">
      <w:pPr>
        <w:spacing w:after="160" w:line="360" w:lineRule="auto"/>
      </w:pPr>
      <w:r>
        <w:rPr>
          <w:rFonts w:ascii="IBM Plex Sans" w:eastAsia="IBM Plex Sans" w:hAnsi="IBM Plex Sans"/>
        </w:rPr>
        <w:t>Bob can be given standing instructions that it follows in every conversation — like a permanent sticky note that it reads before responding to anything you say. These instructions are called rules.</w:t>
      </w:r>
    </w:p>
    <w:p w14:paraId="0D34F8F7" w14:textId="3A63902B" w:rsidR="00EC7BCB" w:rsidRDefault="00000000">
      <w:pPr>
        <w:spacing w:after="160" w:line="360" w:lineRule="auto"/>
      </w:pPr>
      <w:r>
        <w:rPr>
          <w:rFonts w:ascii="IBM Plex Sans" w:eastAsia="IBM Plex Sans" w:hAnsi="IBM Plex Sans"/>
        </w:rPr>
        <w:t>Rules are plain text files</w:t>
      </w:r>
      <w:r w:rsidR="00B15794">
        <w:rPr>
          <w:rFonts w:ascii="IBM Plex Sans" w:eastAsia="IBM Plex Sans" w:hAnsi="IBM Plex Sans"/>
        </w:rPr>
        <w:t xml:space="preserve"> that you can generate,</w:t>
      </w:r>
      <w:r>
        <w:rPr>
          <w:rFonts w:ascii="IBM Plex Sans" w:eastAsia="IBM Plex Sans" w:hAnsi="IBM Plex Sans"/>
        </w:rPr>
        <w:t xml:space="preserve"> stored in a folder called .bob inside your project. Bob reads them automatically at the start of every session. Here are some examples of what teams use rules for:</w:t>
      </w:r>
    </w:p>
    <w:p w14:paraId="443FE16A" w14:textId="77777777" w:rsidR="00EC7BCB" w:rsidRDefault="00000000">
      <w:pPr>
        <w:numPr>
          <w:ilvl w:val="0"/>
          <w:numId w:val="1"/>
        </w:numPr>
        <w:spacing w:after="80" w:line="360" w:lineRule="auto"/>
      </w:pPr>
      <w:r>
        <w:rPr>
          <w:rFonts w:ascii="IBM Plex Sans" w:eastAsia="IBM Plex Sans" w:hAnsi="IBM Plex Sans"/>
        </w:rPr>
        <w:t>Coding standards — "Always use double quotes for strings in Python."</w:t>
      </w:r>
    </w:p>
    <w:p w14:paraId="61B7767F" w14:textId="77777777" w:rsidR="00EC7BCB" w:rsidRDefault="00000000">
      <w:pPr>
        <w:numPr>
          <w:ilvl w:val="0"/>
          <w:numId w:val="1"/>
        </w:numPr>
        <w:spacing w:after="80" w:line="360" w:lineRule="auto"/>
      </w:pPr>
      <w:r>
        <w:rPr>
          <w:rFonts w:ascii="IBM Plex Sans" w:eastAsia="IBM Plex Sans" w:hAnsi="IBM Plex Sans"/>
        </w:rPr>
        <w:t>Communication style — "Explain every change you make in plain English before making it."</w:t>
      </w:r>
    </w:p>
    <w:p w14:paraId="5649E1EB" w14:textId="77777777" w:rsidR="00EC7BCB" w:rsidRDefault="00000000">
      <w:pPr>
        <w:numPr>
          <w:ilvl w:val="0"/>
          <w:numId w:val="1"/>
        </w:numPr>
        <w:spacing w:after="80" w:line="360" w:lineRule="auto"/>
      </w:pPr>
      <w:r>
        <w:rPr>
          <w:rFonts w:ascii="IBM Plex Sans" w:eastAsia="IBM Plex Sans" w:hAnsi="IBM Plex Sans"/>
        </w:rPr>
        <w:t>Security requirements — "Never hardcode credentials. Always use environment variables."</w:t>
      </w:r>
    </w:p>
    <w:p w14:paraId="6B6CD0E8" w14:textId="77777777" w:rsidR="00EC7BCB" w:rsidRDefault="00000000">
      <w:pPr>
        <w:numPr>
          <w:ilvl w:val="0"/>
          <w:numId w:val="1"/>
        </w:numPr>
        <w:spacing w:after="160" w:line="360" w:lineRule="auto"/>
      </w:pPr>
      <w:r>
        <w:rPr>
          <w:rFonts w:ascii="IBM Plex Sans" w:eastAsia="IBM Plex Sans" w:hAnsi="IBM Plex Sans"/>
        </w:rPr>
        <w:t>Team conventions — "This project uses the Flask framework. Prefer Flask patterns over alternatives."</w:t>
      </w:r>
    </w:p>
    <w:p w14:paraId="0D9B64E0" w14:textId="39AA0497" w:rsidR="00B15794" w:rsidRDefault="00000000" w:rsidP="00B15794">
      <w:pPr>
        <w:pBdr>
          <w:top w:val="single" w:sz="4" w:space="0" w:color="auto"/>
          <w:left w:val="single" w:sz="4" w:space="0" w:color="auto"/>
          <w:bottom w:val="single" w:sz="4" w:space="0" w:color="auto"/>
          <w:right w:val="single" w:sz="4" w:space="0" w:color="auto"/>
          <w:between w:val="single" w:sz="4" w:space="0" w:color="auto"/>
        </w:pBdr>
        <w:spacing w:before="160" w:after="320"/>
        <w:ind w:left="240" w:right="240"/>
        <w:rPr>
          <w:rFonts w:ascii="IBM Plex Sans" w:eastAsia="IBM Plex Sans" w:hAnsi="IBM Plex Sans"/>
          <w:i/>
          <w:color w:val="1F4E79"/>
        </w:rPr>
      </w:pPr>
      <w:r>
        <w:rPr>
          <w:rFonts w:ascii="IBM Plex Sans" w:eastAsia="IBM Plex Sans" w:hAnsi="IBM Plex Sans"/>
          <w:i/>
          <w:color w:val="1F4E79"/>
        </w:rPr>
        <w:lastRenderedPageBreak/>
        <w:t xml:space="preserve">Note:  If your project </w:t>
      </w:r>
      <w:r w:rsidRPr="00B15794">
        <w:rPr>
          <w:rFonts w:ascii="IBM Plex Sans" w:eastAsia="IBM Plex Sans" w:hAnsi="IBM Plex Sans"/>
          <w:b/>
          <w:bCs/>
          <w:i/>
          <w:color w:val="1F4E79"/>
        </w:rPr>
        <w:t>already has rules</w:t>
      </w:r>
      <w:r>
        <w:rPr>
          <w:rFonts w:ascii="IBM Plex Sans" w:eastAsia="IBM Plex Sans" w:hAnsi="IBM Plex Sans"/>
          <w:i/>
          <w:color w:val="1F4E79"/>
        </w:rPr>
        <w:t xml:space="preserve"> set up by your team, </w:t>
      </w:r>
      <w:r w:rsidRPr="00B15794">
        <w:rPr>
          <w:rFonts w:ascii="IBM Plex Sans" w:eastAsia="IBM Plex Sans" w:hAnsi="IBM Plex Sans"/>
          <w:b/>
          <w:bCs/>
          <w:i/>
          <w:color w:val="1F4E79"/>
        </w:rPr>
        <w:t>Bob is already following them</w:t>
      </w:r>
      <w:r>
        <w:rPr>
          <w:rFonts w:ascii="IBM Plex Sans" w:eastAsia="IBM Plex Sans" w:hAnsi="IBM Plex Sans"/>
          <w:i/>
          <w:color w:val="1F4E79"/>
        </w:rPr>
        <w:t xml:space="preserve"> — you do not need to do anything. Rules are a team-level feature that developers configure once and everyone benefits from automatically.</w:t>
      </w:r>
    </w:p>
    <w:p w14:paraId="6544F0C9" w14:textId="7F49BDB7" w:rsidR="00B15794" w:rsidRPr="00B15794" w:rsidRDefault="00B15794" w:rsidP="00B15794">
      <w:pPr>
        <w:pBdr>
          <w:top w:val="single" w:sz="4" w:space="0" w:color="auto"/>
          <w:left w:val="single" w:sz="4" w:space="0" w:color="auto"/>
          <w:bottom w:val="single" w:sz="4" w:space="0" w:color="auto"/>
          <w:right w:val="single" w:sz="4" w:space="0" w:color="auto"/>
          <w:between w:val="single" w:sz="4" w:space="0" w:color="auto"/>
        </w:pBdr>
        <w:spacing w:before="160" w:after="320"/>
        <w:ind w:left="240" w:right="240"/>
        <w:rPr>
          <w:rFonts w:ascii="IBM Plex Sans" w:eastAsia="IBM Plex Sans" w:hAnsi="IBM Plex Sans"/>
          <w:i/>
          <w:color w:val="1F4E79"/>
        </w:rPr>
      </w:pPr>
      <w:r>
        <w:rPr>
          <w:rFonts w:ascii="IBM Plex Sans" w:eastAsia="IBM Plex Sans" w:hAnsi="IBM Plex Sans"/>
          <w:i/>
          <w:color w:val="1F4E79"/>
        </w:rPr>
        <w:t xml:space="preserve">Note: Bob does </w:t>
      </w:r>
      <w:r w:rsidRPr="00B15794">
        <w:rPr>
          <w:rFonts w:ascii="IBM Plex Sans" w:eastAsia="IBM Plex Sans" w:hAnsi="IBM Plex Sans"/>
          <w:b/>
          <w:bCs/>
          <w:i/>
          <w:color w:val="1F4E79"/>
        </w:rPr>
        <w:t>not set up the .bob folder</w:t>
      </w:r>
      <w:r>
        <w:rPr>
          <w:rFonts w:ascii="IBM Plex Sans" w:eastAsia="IBM Plex Sans" w:hAnsi="IBM Plex Sans"/>
          <w:i/>
          <w:color w:val="1F4E79"/>
        </w:rPr>
        <w:t xml:space="preserve"> automatically. </w:t>
      </w:r>
      <w:r w:rsidRPr="00B15794">
        <w:rPr>
          <w:rFonts w:ascii="IBM Plex Sans" w:eastAsia="IBM Plex Sans" w:hAnsi="IBM Plex Sans"/>
          <w:b/>
          <w:bCs/>
          <w:i/>
          <w:color w:val="1F4E79"/>
        </w:rPr>
        <w:t>You will need to create one</w:t>
      </w:r>
      <w:r>
        <w:rPr>
          <w:rFonts w:ascii="IBM Plex Sans" w:eastAsia="IBM Plex Sans" w:hAnsi="IBM Plex Sans"/>
          <w:i/>
          <w:color w:val="1F4E79"/>
        </w:rPr>
        <w:t xml:space="preserve"> for every new project or copy over ones from older projects.</w:t>
      </w:r>
    </w:p>
    <w:p w14:paraId="65A4B9F4" w14:textId="77777777" w:rsidR="00EC7BCB" w:rsidRDefault="00000000">
      <w:pPr>
        <w:pStyle w:val="Heading1"/>
        <w:spacing w:after="160"/>
      </w:pPr>
      <w:r>
        <w:rPr>
          <w:rFonts w:ascii="IBM Plex Sans" w:eastAsia="IBM Plex Sans" w:hAnsi="IBM Plex Sans"/>
          <w:b/>
          <w:sz w:val="44"/>
        </w:rPr>
        <w:t>9. Glossary</w:t>
      </w:r>
    </w:p>
    <w:p w14:paraId="7B7EAC10" w14:textId="77777777" w:rsidR="00EC7BCB" w:rsidRDefault="00000000">
      <w:pPr>
        <w:spacing w:after="160" w:line="360" w:lineRule="auto"/>
      </w:pPr>
      <w:r>
        <w:rPr>
          <w:rFonts w:ascii="IBM Plex Sans" w:eastAsia="IBM Plex Sans" w:hAnsi="IBM Plex Sans"/>
        </w:rPr>
        <w:t>This glossary explains the key terms used throughout this guide.</w:t>
      </w:r>
    </w:p>
    <w:p w14:paraId="459BEDA1" w14:textId="77777777" w:rsidR="00EC7BCB" w:rsidRDefault="00000000">
      <w:pPr>
        <w:spacing w:after="120" w:line="360" w:lineRule="auto"/>
      </w:pPr>
      <w:r>
        <w:rPr>
          <w:rFonts w:ascii="IBM Plex Sans" w:eastAsia="IBM Plex Sans" w:hAnsi="IBM Plex Sans"/>
        </w:rPr>
        <w:t>Agent Mode  —  The Bob mode used for writing and editing code. In this mode, Bob can create and modify files, with your approval at each step.</w:t>
      </w:r>
    </w:p>
    <w:p w14:paraId="09F81115" w14:textId="77777777" w:rsidR="00EC7BCB" w:rsidRDefault="00000000">
      <w:pPr>
        <w:spacing w:after="120" w:line="360" w:lineRule="auto"/>
      </w:pPr>
      <w:r>
        <w:rPr>
          <w:rFonts w:ascii="IBM Plex Sans" w:eastAsia="IBM Plex Sans" w:hAnsi="IBM Plex Sans"/>
        </w:rPr>
        <w:t>Ask Mode  —  The Bob mode used for getting explanations and information. Bob will only read your files — it will not change anything.</w:t>
      </w:r>
    </w:p>
    <w:p w14:paraId="0CB41312" w14:textId="77777777" w:rsidR="00EC7BCB" w:rsidRDefault="00000000">
      <w:pPr>
        <w:spacing w:after="120" w:line="360" w:lineRule="auto"/>
      </w:pPr>
      <w:r>
        <w:rPr>
          <w:rFonts w:ascii="IBM Plex Sans" w:eastAsia="IBM Plex Sans" w:hAnsi="IBM Plex Sans"/>
        </w:rPr>
        <w:t>Auto-Approve  —  A setting that allows Bob to perform certain actions (such as reading or editing files) without asking for confirmation each time. Best left off until you are comfortable with how Bob works.</w:t>
      </w:r>
    </w:p>
    <w:p w14:paraId="734C551B" w14:textId="77777777" w:rsidR="00EC7BCB" w:rsidRDefault="00000000">
      <w:pPr>
        <w:spacing w:after="120" w:line="360" w:lineRule="auto"/>
      </w:pPr>
      <w:r>
        <w:rPr>
          <w:rFonts w:ascii="IBM Plex Sans" w:eastAsia="IBM Plex Sans" w:hAnsi="IBM Plex Sans"/>
        </w:rPr>
        <w:t>Chat Interface  —  The panel inside VS Code where you type messages to Bob and read its responses. Your primary workspace for working with Bob.</w:t>
      </w:r>
    </w:p>
    <w:p w14:paraId="5269D628" w14:textId="77777777" w:rsidR="00EC7BCB" w:rsidRDefault="00000000">
      <w:pPr>
        <w:spacing w:after="120" w:line="360" w:lineRule="auto"/>
      </w:pPr>
      <w:r>
        <w:rPr>
          <w:rFonts w:ascii="IBM Plex Sans" w:eastAsia="IBM Plex Sans" w:hAnsi="IBM Plex Sans"/>
        </w:rPr>
        <w:t>Context Mention  —  A way of pointing Bob at a specific file, folder, error, or web page by typing @ followed by the reference. Gives Bob more accurate context for its responses.</w:t>
      </w:r>
    </w:p>
    <w:p w14:paraId="4149A535" w14:textId="77777777" w:rsidR="00EC7BCB" w:rsidRDefault="00000000">
      <w:pPr>
        <w:spacing w:after="120" w:line="360" w:lineRule="auto"/>
      </w:pPr>
      <w:r>
        <w:rPr>
          <w:rFonts w:ascii="IBM Plex Sans" w:eastAsia="IBM Plex Sans" w:hAnsi="IBM Plex Sans"/>
        </w:rPr>
        <w:t>Diff View  —  A side-by-side editor view that shows what Bob wants to change in a file. Red lines show what is being removed; green lines show what is being added.</w:t>
      </w:r>
    </w:p>
    <w:p w14:paraId="4153B294" w14:textId="77777777" w:rsidR="00EC7BCB" w:rsidRDefault="00000000">
      <w:pPr>
        <w:spacing w:after="120" w:line="360" w:lineRule="auto"/>
      </w:pPr>
      <w:r>
        <w:rPr>
          <w:rFonts w:ascii="IBM Plex Sans" w:eastAsia="IBM Plex Sans" w:hAnsi="IBM Plex Sans"/>
        </w:rPr>
        <w:t>Literate Coding  —  A feature that lets you type plain-English instructions directly inside a file at the point where you want a change. Bob converts the instruction into real code and shows you a diff before saving.</w:t>
      </w:r>
    </w:p>
    <w:p w14:paraId="42F6A6D1" w14:textId="77777777" w:rsidR="00EC7BCB" w:rsidRDefault="00000000">
      <w:pPr>
        <w:spacing w:after="120" w:line="360" w:lineRule="auto"/>
      </w:pPr>
      <w:r>
        <w:rPr>
          <w:rFonts w:ascii="IBM Plex Sans" w:eastAsia="IBM Plex Sans" w:hAnsi="IBM Plex Sans"/>
        </w:rPr>
        <w:t>Mode  —  One of three operational settings for Bob: Ask, Plan, or Agent. Each mode controls what Bob is allowed to do and how it approaches your requests.</w:t>
      </w:r>
    </w:p>
    <w:p w14:paraId="0B6A6B9B" w14:textId="77777777" w:rsidR="00EC7BCB" w:rsidRDefault="00000000">
      <w:pPr>
        <w:spacing w:after="120" w:line="360" w:lineRule="auto"/>
      </w:pPr>
      <w:r>
        <w:rPr>
          <w:rFonts w:ascii="IBM Plex Sans" w:eastAsia="IBM Plex Sans" w:hAnsi="IBM Plex Sans"/>
        </w:rPr>
        <w:t>Plan Mode  —  The Bob mode used for designing and planning. Bob produces a structured breakdown of how to approach a task without making any file changes.</w:t>
      </w:r>
    </w:p>
    <w:p w14:paraId="0CAEDE52" w14:textId="77777777" w:rsidR="00EC7BCB" w:rsidRDefault="00000000">
      <w:pPr>
        <w:spacing w:after="120" w:line="360" w:lineRule="auto"/>
      </w:pPr>
      <w:r>
        <w:rPr>
          <w:rFonts w:ascii="IBM Plex Sans" w:eastAsia="IBM Plex Sans" w:hAnsi="IBM Plex Sans"/>
        </w:rPr>
        <w:lastRenderedPageBreak/>
        <w:t>Rules  —  Plain-text instruction files that Bob reads before every conversation. Used by teams to enforce coding standards, communication preferences, and project conventions.</w:t>
      </w:r>
    </w:p>
    <w:p w14:paraId="2B93AE6E" w14:textId="77777777" w:rsidR="00EC7BCB" w:rsidRDefault="00000000">
      <w:pPr>
        <w:spacing w:after="120" w:line="360" w:lineRule="auto"/>
      </w:pPr>
      <w:r>
        <w:rPr>
          <w:rFonts w:ascii="IBM Plex Sans" w:eastAsia="IBM Plex Sans" w:hAnsi="IBM Plex Sans"/>
        </w:rPr>
        <w:t>Slash Command  —  A quick-action shortcut triggered by typing / in the chat input. Examples include /review to review your changes and /</w:t>
      </w:r>
      <w:proofErr w:type="spellStart"/>
      <w:r>
        <w:rPr>
          <w:rFonts w:ascii="IBM Plex Sans" w:eastAsia="IBM Plex Sans" w:hAnsi="IBM Plex Sans"/>
        </w:rPr>
        <w:t>init</w:t>
      </w:r>
      <w:proofErr w:type="spellEnd"/>
      <w:r>
        <w:rPr>
          <w:rFonts w:ascii="IBM Plex Sans" w:eastAsia="IBM Plex Sans" w:hAnsi="IBM Plex Sans"/>
        </w:rPr>
        <w:t xml:space="preserve"> to set up a new project.</w:t>
      </w:r>
    </w:p>
    <w:p w14:paraId="5B97861B" w14:textId="77777777" w:rsidR="00EC7BCB" w:rsidRDefault="00000000">
      <w:pPr>
        <w:spacing w:after="320" w:line="360" w:lineRule="auto"/>
      </w:pPr>
      <w:r>
        <w:rPr>
          <w:rFonts w:ascii="IBM Plex Sans" w:eastAsia="IBM Plex Sans" w:hAnsi="IBM Plex Sans"/>
        </w:rPr>
        <w:t>VS Code  —  Visual Studio Code, the code editor used at IBM. Bob runs as an extension inside VS Code. If you can see a window with code files, you are already in VS Code.</w:t>
      </w:r>
    </w:p>
    <w:p w14:paraId="2E7AE3F3" w14:textId="06099B1B" w:rsidR="00B15794" w:rsidRPr="00B15794" w:rsidRDefault="00000000" w:rsidP="00B15794">
      <w:pPr>
        <w:pStyle w:val="Heading1"/>
        <w:spacing w:after="160"/>
        <w:rPr>
          <w:rFonts w:ascii="IBM Plex Sans" w:eastAsia="IBM Plex Sans" w:hAnsi="IBM Plex Sans"/>
          <w:b/>
          <w:sz w:val="44"/>
        </w:rPr>
      </w:pPr>
      <w:r>
        <w:rPr>
          <w:rFonts w:ascii="IBM Plex Sans" w:eastAsia="IBM Plex Sans" w:hAnsi="IBM Plex Sans"/>
          <w:b/>
          <w:sz w:val="44"/>
        </w:rPr>
        <w:t xml:space="preserve">10. </w:t>
      </w:r>
      <w:r w:rsidR="00B15794">
        <w:rPr>
          <w:rFonts w:ascii="IBM Plex Sans" w:eastAsia="IBM Plex Sans" w:hAnsi="IBM Plex Sans"/>
          <w:b/>
          <w:sz w:val="44"/>
        </w:rPr>
        <w:t>Learn More Online</w:t>
      </w:r>
    </w:p>
    <w:p w14:paraId="61981A44" w14:textId="3BF4A5E4" w:rsidR="00B15794" w:rsidRDefault="00B15794" w:rsidP="00B15794">
      <w:r>
        <w:t xml:space="preserve">You can learn more about Bob and how to use Bob through IBM’s Bob </w:t>
      </w:r>
      <w:r w:rsidR="00134CF7">
        <w:t>YouTube</w:t>
      </w:r>
      <w:r>
        <w:t xml:space="preserve"> Channel.</w:t>
      </w:r>
    </w:p>
    <w:p w14:paraId="6ABF6FC9" w14:textId="77777777" w:rsidR="00B15794" w:rsidRDefault="00B15794" w:rsidP="00B15794"/>
    <w:p w14:paraId="3A93BF82" w14:textId="1D2B3E04" w:rsidR="00B15794" w:rsidRPr="00B15794" w:rsidRDefault="00B15794" w:rsidP="00B15794">
      <w:r>
        <w:t xml:space="preserve">Helpful playlist of videos for getting started with Bob: </w:t>
      </w:r>
      <w:hyperlink r:id="rId14" w:history="1">
        <w:r w:rsidRPr="00265510">
          <w:rPr>
            <w:rStyle w:val="Hyperlink"/>
          </w:rPr>
          <w:t>https://www.youtube.com/watch?v=JKnxSiTlvs8&amp;list=PL-aWPAFzESivt1wnV8_OSmp8t1335ahN6</w:t>
        </w:r>
      </w:hyperlink>
      <w:r>
        <w:t xml:space="preserve"> </w:t>
      </w:r>
    </w:p>
    <w:p w14:paraId="4D396E0C" w14:textId="1B0FD712" w:rsidR="00EC7BCB" w:rsidRDefault="00EC7BCB">
      <w:pPr>
        <w:pBdr>
          <w:top w:val="single" w:sz="4" w:space="0" w:color="auto"/>
        </w:pBdr>
        <w:spacing w:before="480" w:after="80"/>
        <w:jc w:val="center"/>
      </w:pPr>
    </w:p>
    <w:sectPr w:rsidR="00EC7BCB">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BM Plex Sans">
    <w:panose1 w:val="020B0503050203000203"/>
    <w:charset w:val="00"/>
    <w:family w:val="swiss"/>
    <w:notTrueType/>
    <w:pitch w:val="variable"/>
    <w:sig w:usb0="A00002EF" w:usb1="5000203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BM Plex Mono">
    <w:panose1 w:val="020B0509050203000203"/>
    <w:charset w:val="4D"/>
    <w:family w:val="modern"/>
    <w:notTrueType/>
    <w:pitch w:val="fixed"/>
    <w:sig w:usb0="A000026F" w:usb1="4000393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EA5A95"/>
    <w:multiLevelType w:val="hybridMultilevel"/>
    <w:tmpl w:val="D5CA51E0"/>
    <w:lvl w:ilvl="0" w:tplc="E71CD21A">
      <w:start w:val="1"/>
      <w:numFmt w:val="decimal"/>
      <w:lvlText w:val="%1."/>
      <w:lvlJc w:val="left"/>
      <w:pPr>
        <w:ind w:left="720" w:hanging="360"/>
      </w:pPr>
      <w:rPr>
        <w:rFonts w:ascii="IBM Plex Sans" w:eastAsia="IBM Plex Sans" w:hAnsi="IBM Plex San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F972D4"/>
    <w:multiLevelType w:val="hybridMultilevel"/>
    <w:tmpl w:val="DDB2B93A"/>
    <w:lvl w:ilvl="0" w:tplc="9F46B52E">
      <w:start w:val="1"/>
      <w:numFmt w:val="bullet"/>
      <w:lvlText w:val="•"/>
      <w:lvlJc w:val="left"/>
      <w:pPr>
        <w:ind w:left="720" w:hanging="360"/>
      </w:pPr>
    </w:lvl>
    <w:lvl w:ilvl="1" w:tplc="50E2786C">
      <w:start w:val="1"/>
      <w:numFmt w:val="bullet"/>
      <w:lvlText w:val="◦"/>
      <w:lvlJc w:val="left"/>
      <w:pPr>
        <w:ind w:left="1440" w:hanging="360"/>
      </w:pPr>
    </w:lvl>
    <w:lvl w:ilvl="2" w:tplc="3162F2F2">
      <w:start w:val="1"/>
      <w:numFmt w:val="bullet"/>
      <w:lvlText w:val="▪"/>
      <w:lvlJc w:val="left"/>
      <w:pPr>
        <w:ind w:left="2160" w:hanging="360"/>
      </w:pPr>
    </w:lvl>
    <w:lvl w:ilvl="3" w:tplc="CA92B824">
      <w:start w:val="1"/>
      <w:numFmt w:val="bullet"/>
      <w:lvlText w:val="•"/>
      <w:lvlJc w:val="left"/>
      <w:pPr>
        <w:ind w:left="2880" w:hanging="360"/>
      </w:pPr>
    </w:lvl>
    <w:lvl w:ilvl="4" w:tplc="EA7E8D24">
      <w:start w:val="1"/>
      <w:numFmt w:val="bullet"/>
      <w:lvlText w:val="◦"/>
      <w:lvlJc w:val="left"/>
      <w:pPr>
        <w:ind w:left="3600" w:hanging="360"/>
      </w:pPr>
    </w:lvl>
    <w:lvl w:ilvl="5" w:tplc="33A4943E">
      <w:start w:val="1"/>
      <w:numFmt w:val="bullet"/>
      <w:lvlText w:val="▪"/>
      <w:lvlJc w:val="left"/>
      <w:pPr>
        <w:ind w:left="4320" w:hanging="360"/>
      </w:pPr>
    </w:lvl>
    <w:lvl w:ilvl="6" w:tplc="B07E86BE">
      <w:start w:val="1"/>
      <w:numFmt w:val="bullet"/>
      <w:lvlText w:val="•"/>
      <w:lvlJc w:val="left"/>
      <w:pPr>
        <w:ind w:left="5040" w:hanging="360"/>
      </w:pPr>
    </w:lvl>
    <w:lvl w:ilvl="7" w:tplc="A55AFDF0">
      <w:start w:val="1"/>
      <w:numFmt w:val="bullet"/>
      <w:lvlText w:val="◦"/>
      <w:lvlJc w:val="left"/>
      <w:pPr>
        <w:ind w:left="5760" w:hanging="360"/>
      </w:pPr>
    </w:lvl>
    <w:lvl w:ilvl="8" w:tplc="8A009960">
      <w:start w:val="1"/>
      <w:numFmt w:val="bullet"/>
      <w:lvlText w:val="▪"/>
      <w:lvlJc w:val="left"/>
      <w:pPr>
        <w:ind w:left="6480" w:hanging="360"/>
      </w:pPr>
    </w:lvl>
  </w:abstractNum>
  <w:num w:numId="1" w16cid:durableId="594947533">
    <w:abstractNumId w:val="1"/>
  </w:num>
  <w:num w:numId="2" w16cid:durableId="162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CB"/>
    <w:rsid w:val="00134CF7"/>
    <w:rsid w:val="001462A5"/>
    <w:rsid w:val="001F64F6"/>
    <w:rsid w:val="00295F08"/>
    <w:rsid w:val="004B05AE"/>
    <w:rsid w:val="004E5E08"/>
    <w:rsid w:val="006C0EE6"/>
    <w:rsid w:val="007E61CE"/>
    <w:rsid w:val="00950A34"/>
    <w:rsid w:val="00B15794"/>
    <w:rsid w:val="00D36E80"/>
    <w:rsid w:val="00EC7BC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76EB733F"/>
  <w15:docId w15:val="{40FBE158-EDDD-5F45-ABDA-254227A97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64F6"/>
    <w:pPr>
      <w:ind w:left="720"/>
      <w:contextualSpacing/>
    </w:pPr>
  </w:style>
  <w:style w:type="character" w:styleId="Hyperlink">
    <w:name w:val="Hyperlink"/>
    <w:basedOn w:val="DefaultParagraphFont"/>
    <w:uiPriority w:val="99"/>
    <w:unhideWhenUsed/>
    <w:rsid w:val="00B15794"/>
    <w:rPr>
      <w:color w:val="0563C1" w:themeColor="hyperlink"/>
      <w:u w:val="single"/>
    </w:rPr>
  </w:style>
  <w:style w:type="character" w:styleId="UnresolvedMention">
    <w:name w:val="Unresolved Mention"/>
    <w:basedOn w:val="DefaultParagraphFont"/>
    <w:uiPriority w:val="99"/>
    <w:semiHidden/>
    <w:unhideWhenUsed/>
    <w:rsid w:val="00B15794"/>
    <w:rPr>
      <w:color w:val="605E5C"/>
      <w:shd w:val="clear" w:color="auto" w:fill="E1DFDD"/>
    </w:rPr>
  </w:style>
  <w:style w:type="character" w:styleId="FollowedHyperlink">
    <w:name w:val="FollowedHyperlink"/>
    <w:basedOn w:val="DefaultParagraphFont"/>
    <w:uiPriority w:val="99"/>
    <w:semiHidden/>
    <w:unhideWhenUsed/>
    <w:rsid w:val="00B157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outube.com/watch?v=JKnxSiTlvs8&amp;list=PL-aWPAFzESivt1wnV8_OSmp8t1335ahN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2561</Words>
  <Characters>12170</Characters>
  <Application>Microsoft Office Word</Application>
  <DocSecurity>0</DocSecurity>
  <Lines>276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Tai Ferneyhough</cp:lastModifiedBy>
  <cp:revision>7</cp:revision>
  <dcterms:created xsi:type="dcterms:W3CDTF">2026-09-27T20:19:00Z</dcterms:created>
  <dcterms:modified xsi:type="dcterms:W3CDTF">2026-09-30T22:37:00Z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2026-09-27T20:24:29Z</vt:lpwstr>
  </property>
</Properties>
</file>