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50169" w:rsidRDefault="00850169" w:rsidP="007D485B">
      <w:pPr>
        <w:pStyle w:val="CV-TitreduProfilCollaborateur"/>
      </w:pPr>
    </w:p>
    <w:p w14:paraId="0A37501D" w14:textId="77777777" w:rsidR="007D485B" w:rsidRDefault="007D485B" w:rsidP="007D485B">
      <w:pPr>
        <w:pStyle w:val="CV-TitreduProfilCollaborateur"/>
      </w:pPr>
    </w:p>
    <w:p w14:paraId="5DAB6C7B" w14:textId="77777777" w:rsidR="00C077C0" w:rsidRPr="00DA4333" w:rsidRDefault="00C077C0" w:rsidP="007D485B">
      <w:pPr>
        <w:pStyle w:val="CV-TitreduProfilCollaborateur"/>
        <w:rPr>
          <w:sz w:val="32"/>
          <w:szCs w:val="32"/>
        </w:rPr>
      </w:pPr>
    </w:p>
    <w:p w14:paraId="49BF94E0" w14:textId="77777777" w:rsidR="005009F3" w:rsidRPr="00DA4333" w:rsidRDefault="00E85AA2" w:rsidP="007D485B">
      <w:pPr>
        <w:pStyle w:val="CV-TitreduProfilCollaborateur"/>
        <w:rPr>
          <w:sz w:val="32"/>
          <w:szCs w:val="32"/>
        </w:rPr>
      </w:pPr>
      <w:r>
        <w:rPr>
          <w:sz w:val="32"/>
          <w:szCs w:val="32"/>
        </w:rPr>
        <w:t>Responsable Technique</w:t>
      </w:r>
    </w:p>
    <w:p w14:paraId="28EC59B3" w14:textId="4383D3EC" w:rsidR="005009F3" w:rsidRPr="005009F3" w:rsidRDefault="004E2C3E" w:rsidP="007D485B">
      <w:pPr>
        <w:pStyle w:val="CV-initialesPrenomsNoms"/>
      </w:pPr>
      <w:r>
        <w:t>TGO</w:t>
      </w:r>
      <w:bookmarkStart w:id="0" w:name="_GoBack"/>
      <w:bookmarkEnd w:id="0"/>
    </w:p>
    <w:p w14:paraId="76B4A6CC" w14:textId="77777777" w:rsidR="00364A21" w:rsidRPr="00DA4333" w:rsidRDefault="00364A21" w:rsidP="00DA4333">
      <w:pPr>
        <w:pStyle w:val="CV-TitreNiveau1"/>
      </w:pPr>
      <w:r w:rsidRPr="00DA4333">
        <w:t xml:space="preserve">Compétences fonctionnelles </w:t>
      </w:r>
    </w:p>
    <w:p w14:paraId="12CEE905" w14:textId="77777777" w:rsidR="008B0CC6" w:rsidRDefault="008B0CC6" w:rsidP="00CD7D9F">
      <w:pPr>
        <w:pStyle w:val="CV-Listepuces"/>
      </w:pPr>
      <w:r>
        <w:t>Assurance maladie</w:t>
      </w:r>
    </w:p>
    <w:p w14:paraId="02EB378F" w14:textId="77777777" w:rsidR="008B0CC6" w:rsidRPr="00FC526D" w:rsidRDefault="008B0CC6" w:rsidP="00E85AA2">
      <w:pPr>
        <w:pStyle w:val="CV-Listepuces"/>
        <w:numPr>
          <w:ilvl w:val="0"/>
          <w:numId w:val="0"/>
        </w:numPr>
        <w:ind w:left="851"/>
      </w:pPr>
    </w:p>
    <w:p w14:paraId="1C318138" w14:textId="77777777" w:rsidR="005C5BB7" w:rsidRPr="00617BDE" w:rsidRDefault="005C5BB7" w:rsidP="00DA4333">
      <w:pPr>
        <w:pStyle w:val="CV-TitreNiveau1"/>
      </w:pPr>
      <w:r>
        <w:t>Compétences techniqu</w:t>
      </w:r>
      <w:r w:rsidRPr="00364A21">
        <w:t xml:space="preserve">es </w:t>
      </w:r>
    </w:p>
    <w:p w14:paraId="21C853F0" w14:textId="77777777" w:rsidR="00A2746C" w:rsidRPr="00FC526D" w:rsidRDefault="00A2746C" w:rsidP="007B6752">
      <w:pPr>
        <w:pStyle w:val="CV-Listepuces"/>
      </w:pPr>
      <w:r w:rsidRPr="00FC526D">
        <w:t>Bases de données : Oracle, MySQL</w:t>
      </w:r>
      <w:r w:rsidR="00EB6DCA">
        <w:t>, Postgres, Redis, Terradata</w:t>
      </w:r>
    </w:p>
    <w:p w14:paraId="05219879" w14:textId="77777777" w:rsidR="001C4BD8" w:rsidRDefault="00A2746C" w:rsidP="00EE4E4A">
      <w:pPr>
        <w:pStyle w:val="CV-Listepuces"/>
        <w:rPr>
          <w:lang w:val="en-US"/>
        </w:rPr>
      </w:pPr>
      <w:r w:rsidRPr="00EB6DCA">
        <w:rPr>
          <w:lang w:val="en-US"/>
        </w:rPr>
        <w:t xml:space="preserve">Langages : </w:t>
      </w:r>
      <w:r w:rsidR="00646E44" w:rsidRPr="00EB6DCA">
        <w:rPr>
          <w:lang w:val="en-US"/>
        </w:rPr>
        <w:t>Java/J2EE</w:t>
      </w:r>
      <w:r w:rsidR="00275D11">
        <w:rPr>
          <w:lang w:val="en-US"/>
        </w:rPr>
        <w:t xml:space="preserve"> (Spring, Spring Batch, Hibernate)</w:t>
      </w:r>
      <w:r w:rsidR="00EB6DCA" w:rsidRPr="00EB6DCA">
        <w:rPr>
          <w:lang w:val="en-US"/>
        </w:rPr>
        <w:t>, Shell unix (SH, BASH), PL/SQL, PGSQL</w:t>
      </w:r>
    </w:p>
    <w:p w14:paraId="41375B5A" w14:textId="77777777" w:rsidR="00424944" w:rsidRDefault="00424944" w:rsidP="00EE4E4A">
      <w:pPr>
        <w:pStyle w:val="CV-Listepuces"/>
        <w:rPr>
          <w:lang w:val="en-US"/>
        </w:rPr>
      </w:pPr>
      <w:r>
        <w:rPr>
          <w:lang w:val="en-US"/>
        </w:rPr>
        <w:t>Conteneur : Docker, Ansible, Open Shift</w:t>
      </w:r>
    </w:p>
    <w:p w14:paraId="1C0EF43A" w14:textId="77777777" w:rsidR="00EB6110" w:rsidRPr="00EB6DCA" w:rsidRDefault="00EB6110" w:rsidP="00EE4E4A">
      <w:pPr>
        <w:pStyle w:val="CV-Listepuces"/>
        <w:rPr>
          <w:lang w:val="en-US"/>
        </w:rPr>
      </w:pPr>
      <w:r>
        <w:rPr>
          <w:lang w:val="en-US"/>
        </w:rPr>
        <w:t>Serveurs applicatifs : Tomcat, JBoss</w:t>
      </w:r>
      <w:r w:rsidR="00275D11">
        <w:rPr>
          <w:lang w:val="en-US"/>
        </w:rPr>
        <w:t xml:space="preserve"> AS, JBoss Fuse</w:t>
      </w:r>
      <w:r>
        <w:rPr>
          <w:lang w:val="en-US"/>
        </w:rPr>
        <w:t>, Websphere Application Server</w:t>
      </w:r>
    </w:p>
    <w:p w14:paraId="10F5800F" w14:textId="77777777" w:rsidR="00A2746C" w:rsidRPr="00FC526D" w:rsidRDefault="00EB6DCA" w:rsidP="00EE4E4A">
      <w:pPr>
        <w:pStyle w:val="CV-Listepuces"/>
      </w:pPr>
      <w:r>
        <w:t xml:space="preserve">Méthodes : </w:t>
      </w:r>
      <w:r w:rsidR="00A2746C" w:rsidRPr="00FC526D">
        <w:t>UML</w:t>
      </w:r>
      <w:r>
        <w:t xml:space="preserve"> (Rational Rose, Enterprise Architect)</w:t>
      </w:r>
    </w:p>
    <w:p w14:paraId="2BEB2C2F" w14:textId="77777777" w:rsidR="005C5BB7" w:rsidRPr="00617BDE" w:rsidRDefault="005C5BB7" w:rsidP="00DA4333">
      <w:pPr>
        <w:pStyle w:val="CV-TitreNiveau1"/>
      </w:pPr>
      <w:r>
        <w:t>Expériences</w:t>
      </w:r>
    </w:p>
    <w:p w14:paraId="46D50584" w14:textId="77777777" w:rsidR="00AD271C" w:rsidRDefault="00632170" w:rsidP="00D8050E">
      <w:pPr>
        <w:pStyle w:val="CV-TitreNiveau2"/>
      </w:pPr>
      <w:r>
        <w:t>CNAMTS</w:t>
      </w:r>
      <w:r w:rsidRPr="00DA4333">
        <w:t xml:space="preserve"> </w:t>
      </w:r>
      <w:r>
        <w:t>(</w:t>
      </w:r>
      <w:r w:rsidR="00AD271C">
        <w:t xml:space="preserve">depuis janvier </w:t>
      </w:r>
      <w:r>
        <w:t>201</w:t>
      </w:r>
      <w:r w:rsidR="00AD271C">
        <w:t>8</w:t>
      </w:r>
      <w:r>
        <w:t xml:space="preserve">) </w:t>
      </w:r>
      <w:r w:rsidR="008B0CC6">
        <w:t>–</w:t>
      </w:r>
      <w:r>
        <w:t xml:space="preserve"> </w:t>
      </w:r>
      <w:r w:rsidR="00AD271C">
        <w:t>Responsable technique</w:t>
      </w:r>
    </w:p>
    <w:p w14:paraId="24BF847E" w14:textId="77777777" w:rsidR="00AD271C" w:rsidRDefault="00AD271C" w:rsidP="00D8050E">
      <w:pPr>
        <w:pStyle w:val="CV-TitreNiveau2"/>
        <w:rPr>
          <w:rFonts w:ascii="Verdana" w:hAnsi="Verdana"/>
          <w:b w:val="0"/>
          <w:bCs w:val="0"/>
          <w:sz w:val="18"/>
          <w:szCs w:val="18"/>
        </w:rPr>
      </w:pPr>
      <w:r w:rsidRPr="00AD271C">
        <w:rPr>
          <w:rFonts w:ascii="Verdana" w:hAnsi="Verdana"/>
          <w:b w:val="0"/>
          <w:bCs w:val="0"/>
          <w:sz w:val="18"/>
          <w:szCs w:val="18"/>
        </w:rPr>
        <w:t>Projet</w:t>
      </w:r>
      <w:r>
        <w:rPr>
          <w:rFonts w:ascii="Verdana" w:hAnsi="Verdana"/>
          <w:b w:val="0"/>
          <w:bCs w:val="0"/>
          <w:sz w:val="18"/>
          <w:szCs w:val="18"/>
        </w:rPr>
        <w:t xml:space="preserve"> PEVIBA : refonte du système de virement de l’assurance maladie.</w:t>
      </w:r>
    </w:p>
    <w:p w14:paraId="2EFF9D9D" w14:textId="77777777" w:rsidR="00EB6DCA" w:rsidRPr="00EB6DCA" w:rsidRDefault="00EB6DCA" w:rsidP="00EB6DCA">
      <w:pPr>
        <w:pStyle w:val="CV-Listepuces"/>
      </w:pPr>
      <w:r w:rsidRPr="00EB6DCA">
        <w:t>Réalisation d’un POC visant à démontrer la faisabilité des performances attendues,</w:t>
      </w:r>
    </w:p>
    <w:p w14:paraId="66327F94" w14:textId="77777777" w:rsidR="00EB6DCA" w:rsidRDefault="00EB6DCA" w:rsidP="00EB6DCA">
      <w:pPr>
        <w:pStyle w:val="CV-Listepuces"/>
        <w:jc w:val="both"/>
      </w:pPr>
      <w:r>
        <w:t>Encadrement, animation et formation de l’équipe,</w:t>
      </w:r>
    </w:p>
    <w:p w14:paraId="24FAE2FB" w14:textId="77777777" w:rsidR="00EB6DCA" w:rsidRDefault="00EB6DCA" w:rsidP="00EB6DCA">
      <w:pPr>
        <w:pStyle w:val="CV-Listepuces"/>
      </w:pPr>
      <w:r>
        <w:t>Définition des solutions techniques et estimation des charges,</w:t>
      </w:r>
    </w:p>
    <w:p w14:paraId="1F0E1D59" w14:textId="77777777" w:rsidR="00EB6DCA" w:rsidRDefault="00EB6DCA" w:rsidP="00EB6DCA">
      <w:pPr>
        <w:pStyle w:val="CV-Listepuces"/>
        <w:jc w:val="both"/>
      </w:pPr>
      <w:r>
        <w:t>Implémentation des composants batch,</w:t>
      </w:r>
    </w:p>
    <w:p w14:paraId="0538B334" w14:textId="77777777" w:rsidR="00EB6DCA" w:rsidRDefault="00EB6DCA" w:rsidP="00EB6DCA">
      <w:pPr>
        <w:pStyle w:val="CV-Listepuces"/>
        <w:jc w:val="both"/>
      </w:pPr>
      <w:r>
        <w:t>Mise en œuvre d’outils d’intégration et de déploiement continu, de mesure de qualité de code.</w:t>
      </w:r>
    </w:p>
    <w:p w14:paraId="316E70C7" w14:textId="77777777" w:rsidR="00EB6DCA" w:rsidRPr="00AD271C" w:rsidRDefault="00EB6DCA" w:rsidP="00EB6DCA">
      <w:pPr>
        <w:pStyle w:val="CV-Listepuces"/>
        <w:numPr>
          <w:ilvl w:val="0"/>
          <w:numId w:val="0"/>
        </w:numPr>
      </w:pPr>
      <w:r>
        <w:rPr>
          <w:u w:val="single"/>
        </w:rPr>
        <w:t>Environnement technique :</w:t>
      </w:r>
      <w:r>
        <w:t xml:space="preserve"> Java 6 &amp; 8, Spring Batch, Postgres, Redis, Unix &amp; Linux.</w:t>
      </w:r>
    </w:p>
    <w:p w14:paraId="6A05A809" w14:textId="77777777" w:rsidR="00AD271C" w:rsidRPr="00AD271C" w:rsidRDefault="00AD271C" w:rsidP="00D8050E">
      <w:pPr>
        <w:pStyle w:val="CV-TitreNiveau2"/>
        <w:rPr>
          <w:rFonts w:ascii="Verdana" w:hAnsi="Verdana"/>
          <w:b w:val="0"/>
          <w:bCs w:val="0"/>
          <w:sz w:val="18"/>
          <w:szCs w:val="18"/>
        </w:rPr>
      </w:pPr>
    </w:p>
    <w:p w14:paraId="74E98FC1" w14:textId="77777777" w:rsidR="008B0CC6" w:rsidRDefault="00632170" w:rsidP="00D8050E">
      <w:pPr>
        <w:jc w:val="both"/>
        <w:rPr>
          <w:rFonts w:ascii="Verdana" w:hAnsi="Verdana"/>
          <w:sz w:val="18"/>
          <w:szCs w:val="18"/>
        </w:rPr>
      </w:pPr>
      <w:r w:rsidRPr="00646E44">
        <w:rPr>
          <w:rFonts w:ascii="Verdana" w:hAnsi="Verdana"/>
          <w:sz w:val="18"/>
          <w:szCs w:val="18"/>
        </w:rPr>
        <w:t xml:space="preserve">Projet </w:t>
      </w:r>
      <w:r w:rsidR="00AD271C">
        <w:rPr>
          <w:rFonts w:ascii="Verdana" w:hAnsi="Verdana"/>
          <w:sz w:val="18"/>
          <w:szCs w:val="18"/>
        </w:rPr>
        <w:t>MAESTRO</w:t>
      </w:r>
      <w:r w:rsidR="00E879ED">
        <w:rPr>
          <w:rFonts w:ascii="Verdana" w:hAnsi="Verdana"/>
          <w:sz w:val="18"/>
          <w:szCs w:val="18"/>
        </w:rPr>
        <w:t> :</w:t>
      </w:r>
      <w:r w:rsidR="00E879ED" w:rsidRPr="00E879ED">
        <w:t xml:space="preserve"> </w:t>
      </w:r>
      <w:r w:rsidR="00AD271C">
        <w:rPr>
          <w:rFonts w:ascii="Verdana" w:hAnsi="Verdana"/>
          <w:sz w:val="18"/>
          <w:szCs w:val="18"/>
        </w:rPr>
        <w:t>réalisation d’un POC visant à démontrer la faisabilité d’une nouvelle architecture logicielle pour le projet, liée à la montée de version de JBPM en version 7.</w:t>
      </w:r>
    </w:p>
    <w:p w14:paraId="7E848167" w14:textId="77777777" w:rsidR="00632170" w:rsidRDefault="00AD271C" w:rsidP="00D8050E">
      <w:pPr>
        <w:pStyle w:val="CV-Listepuces"/>
        <w:ind w:left="907" w:hanging="340"/>
        <w:jc w:val="both"/>
      </w:pPr>
      <w:r>
        <w:t>Développement d</w:t>
      </w:r>
      <w:r w:rsidR="00EB6DCA">
        <w:t xml:space="preserve">es principaux </w:t>
      </w:r>
      <w:r>
        <w:t>cas d’</w:t>
      </w:r>
      <w:r w:rsidR="00EB6DCA">
        <w:t>utilisation</w:t>
      </w:r>
      <w:r>
        <w:t xml:space="preserve"> dans l’architecture cible</w:t>
      </w:r>
    </w:p>
    <w:p w14:paraId="111408C5" w14:textId="77777777" w:rsidR="00632170" w:rsidRPr="00AD271C" w:rsidRDefault="00AD271C" w:rsidP="00D8050E">
      <w:pPr>
        <w:jc w:val="both"/>
        <w:rPr>
          <w:rFonts w:ascii="Verdana" w:hAnsi="Verdana"/>
          <w:i/>
          <w:iCs/>
          <w:sz w:val="18"/>
          <w:szCs w:val="18"/>
        </w:rPr>
      </w:pPr>
      <w:r>
        <w:rPr>
          <w:rFonts w:ascii="Verdana" w:hAnsi="Verdana"/>
          <w:i/>
          <w:iCs/>
          <w:sz w:val="18"/>
          <w:szCs w:val="18"/>
          <w:u w:val="single"/>
        </w:rPr>
        <w:t>Environnement technique :</w:t>
      </w:r>
      <w:r>
        <w:rPr>
          <w:rFonts w:ascii="Verdana" w:hAnsi="Verdana"/>
          <w:i/>
          <w:iCs/>
          <w:sz w:val="18"/>
          <w:szCs w:val="18"/>
        </w:rPr>
        <w:t xml:space="preserve"> Java 1.8, jBPM 6.4 &amp; 7, Jboss EAP 6.4.0, Docker, Jenkins</w:t>
      </w:r>
    </w:p>
    <w:p w14:paraId="5A39BBE3" w14:textId="77777777" w:rsidR="00E85AA2" w:rsidRDefault="00E85AA2" w:rsidP="00D8050E">
      <w:pPr>
        <w:pStyle w:val="CV-TitreNiveau2"/>
      </w:pPr>
    </w:p>
    <w:p w14:paraId="082989D0" w14:textId="77777777" w:rsidR="00E85AA2" w:rsidRDefault="00E85AA2" w:rsidP="00D8050E">
      <w:pPr>
        <w:pStyle w:val="CV-TitreNiveau2"/>
      </w:pPr>
      <w:r>
        <w:t>RSI</w:t>
      </w:r>
      <w:r w:rsidRPr="00DA4333">
        <w:t xml:space="preserve"> </w:t>
      </w:r>
      <w:r>
        <w:t>(janvier 2017 à janvier 2018) – Responsable technique</w:t>
      </w:r>
    </w:p>
    <w:p w14:paraId="6B2DDCC1" w14:textId="77777777" w:rsidR="00E85AA2" w:rsidRPr="00E85AA2" w:rsidRDefault="00E85AA2" w:rsidP="00D8050E">
      <w:pPr>
        <w:pStyle w:val="Projet-02-description"/>
        <w:rPr>
          <w:rFonts w:ascii="Verdana" w:hAnsi="Verdana"/>
          <w:sz w:val="18"/>
          <w:szCs w:val="18"/>
        </w:rPr>
      </w:pPr>
      <w:r w:rsidRPr="00646E44">
        <w:rPr>
          <w:rFonts w:ascii="Verdana" w:hAnsi="Verdana"/>
          <w:sz w:val="18"/>
          <w:szCs w:val="18"/>
        </w:rPr>
        <w:t xml:space="preserve">Projet </w:t>
      </w:r>
      <w:r>
        <w:rPr>
          <w:rFonts w:ascii="Verdana" w:hAnsi="Verdana"/>
          <w:sz w:val="18"/>
          <w:szCs w:val="18"/>
        </w:rPr>
        <w:t>GEDGDT :</w:t>
      </w:r>
      <w:r w:rsidRPr="00E879ED">
        <w:t xml:space="preserve"> </w:t>
      </w:r>
      <w:r w:rsidRPr="00E85AA2">
        <w:rPr>
          <w:rFonts w:ascii="Verdana" w:hAnsi="Verdana"/>
          <w:sz w:val="18"/>
          <w:szCs w:val="18"/>
        </w:rPr>
        <w:t>Accompagnement du Régime Social des Indépendants (RSI) dans sa phase de transformation et de réorganisation. Mise en œuvre de procédure de transfert et de fusion des données de la GED suite à la redéfinition des régions.</w:t>
      </w:r>
    </w:p>
    <w:p w14:paraId="6E90ABFF" w14:textId="77777777" w:rsidR="00E85AA2" w:rsidRDefault="00E85AA2" w:rsidP="00D8050E">
      <w:pPr>
        <w:pStyle w:val="CV-Listepuces"/>
        <w:jc w:val="both"/>
      </w:pPr>
      <w:r>
        <w:t>Encadrement, animation et formation de l’équipe</w:t>
      </w:r>
      <w:r w:rsidR="00A80976">
        <w:t>,</w:t>
      </w:r>
    </w:p>
    <w:p w14:paraId="29A21EBB" w14:textId="77777777" w:rsidR="00E85AA2" w:rsidRDefault="00E85AA2" w:rsidP="00D8050E">
      <w:pPr>
        <w:pStyle w:val="CV-Listepuces"/>
        <w:jc w:val="both"/>
      </w:pPr>
      <w:r>
        <w:lastRenderedPageBreak/>
        <w:t>Définition des solutions techniques, estimation et suivi des charges et du planning</w:t>
      </w:r>
      <w:r w:rsidR="00A80976">
        <w:t>,</w:t>
      </w:r>
    </w:p>
    <w:p w14:paraId="3FDEF1A9" w14:textId="77777777" w:rsidR="00E85AA2" w:rsidRDefault="00E85AA2" w:rsidP="00D8050E">
      <w:pPr>
        <w:pStyle w:val="CV-Listepuces"/>
        <w:jc w:val="both"/>
      </w:pPr>
      <w:r>
        <w:t>Mise en œuvre d’outils d’intégration et de déploiement continu, de mesure de qualité de code</w:t>
      </w:r>
      <w:r w:rsidR="00A80976">
        <w:t>.</w:t>
      </w:r>
    </w:p>
    <w:p w14:paraId="7C0D969B" w14:textId="77777777" w:rsidR="00E85AA2" w:rsidRDefault="00E85AA2" w:rsidP="00D8050E">
      <w:pPr>
        <w:jc w:val="both"/>
        <w:rPr>
          <w:rFonts w:ascii="Verdana" w:hAnsi="Verdana"/>
          <w:sz w:val="18"/>
          <w:szCs w:val="18"/>
        </w:rPr>
      </w:pPr>
      <w:r w:rsidRPr="00646E44">
        <w:rPr>
          <w:rFonts w:ascii="Verdana" w:hAnsi="Verdana"/>
          <w:i/>
          <w:iCs/>
          <w:sz w:val="18"/>
          <w:szCs w:val="18"/>
          <w:u w:val="single"/>
        </w:rPr>
        <w:t>Environnement technique :</w:t>
      </w:r>
      <w:r w:rsidRPr="00E85AA2">
        <w:rPr>
          <w:rFonts w:ascii="Verdana" w:hAnsi="Verdana"/>
          <w:i/>
          <w:iCs/>
          <w:sz w:val="18"/>
          <w:szCs w:val="18"/>
        </w:rPr>
        <w:t xml:space="preserve"> Oracle 9.2 &amp; 11.4, PL/SQL, Visual Basic 6, Java 1.7 &amp; 1.8, Spring Batch, Jboss, Jboss Fuse, Docker, Ansible</w:t>
      </w:r>
      <w:r w:rsidR="00AD271C">
        <w:rPr>
          <w:rFonts w:ascii="Verdana" w:hAnsi="Verdana"/>
          <w:i/>
          <w:iCs/>
          <w:sz w:val="18"/>
          <w:szCs w:val="18"/>
        </w:rPr>
        <w:t>, Jenkins</w:t>
      </w:r>
    </w:p>
    <w:p w14:paraId="41C8F396" w14:textId="77777777" w:rsidR="00E85AA2" w:rsidRDefault="00E85AA2" w:rsidP="00D8050E">
      <w:pPr>
        <w:jc w:val="both"/>
        <w:rPr>
          <w:rFonts w:ascii="Verdana" w:hAnsi="Verdana"/>
          <w:sz w:val="18"/>
          <w:szCs w:val="18"/>
        </w:rPr>
      </w:pPr>
    </w:p>
    <w:p w14:paraId="491C8A39" w14:textId="77777777" w:rsidR="00E85AA2" w:rsidRDefault="00E85AA2" w:rsidP="00D8050E">
      <w:pPr>
        <w:pStyle w:val="CV-TitreNiveau2"/>
      </w:pPr>
      <w:r>
        <w:t>URSSAF</w:t>
      </w:r>
      <w:r w:rsidRPr="00DA4333">
        <w:t xml:space="preserve"> </w:t>
      </w:r>
      <w:r>
        <w:t>(février 2016 à décembre 2016) – Responsable technique</w:t>
      </w:r>
    </w:p>
    <w:p w14:paraId="1EB00F21" w14:textId="77777777" w:rsidR="00E85AA2" w:rsidRPr="00935AA6" w:rsidRDefault="00E85AA2" w:rsidP="00D8050E">
      <w:pPr>
        <w:jc w:val="both"/>
        <w:rPr>
          <w:rFonts w:ascii="Verdana" w:hAnsi="Verdana" w:cs="Calibri"/>
          <w:sz w:val="18"/>
          <w:szCs w:val="18"/>
        </w:rPr>
      </w:pPr>
      <w:r w:rsidRPr="00935AA6">
        <w:rPr>
          <w:rFonts w:ascii="Verdana" w:hAnsi="Verdana" w:cs="Calibri"/>
          <w:sz w:val="18"/>
          <w:szCs w:val="18"/>
        </w:rPr>
        <w:t xml:space="preserve">Projet DSN : mise en œuvre de la Déclaration Sociale Nominative (DSN) au sein des dispositifs Titre Emploi Service Entreprise (TESE) et Chèque Emploi Association (CEA). Au sein d’une équipe Urssaf : </w:t>
      </w:r>
    </w:p>
    <w:p w14:paraId="27BFA9EE" w14:textId="77777777" w:rsidR="00E85AA2" w:rsidRDefault="00E85AA2" w:rsidP="00D8050E">
      <w:pPr>
        <w:pStyle w:val="CV-Listepuces"/>
        <w:jc w:val="both"/>
      </w:pPr>
      <w:r>
        <w:t>Animation de l’équipe, mise en œuvre d’un processus en V</w:t>
      </w:r>
    </w:p>
    <w:p w14:paraId="69D473A2" w14:textId="77777777" w:rsidR="00E85AA2" w:rsidRDefault="00E85AA2" w:rsidP="00D8050E">
      <w:pPr>
        <w:pStyle w:val="CV-Listepuces"/>
        <w:jc w:val="both"/>
      </w:pPr>
      <w:r>
        <w:t>Analyse des contraintes techniques et exigences liées à la DSN</w:t>
      </w:r>
      <w:r w:rsidR="00A80976">
        <w:t>,</w:t>
      </w:r>
    </w:p>
    <w:p w14:paraId="0B7F69B0" w14:textId="77777777" w:rsidR="00E85AA2" w:rsidRDefault="00E85AA2" w:rsidP="00D8050E">
      <w:pPr>
        <w:pStyle w:val="CV-Listepuces"/>
        <w:jc w:val="both"/>
      </w:pPr>
      <w:r>
        <w:t>Définition de l’architecture technique cible, évaluation et suivi des charges et du planning</w:t>
      </w:r>
      <w:r w:rsidR="00A80976">
        <w:t>,</w:t>
      </w:r>
    </w:p>
    <w:p w14:paraId="703ABAD8" w14:textId="77777777" w:rsidR="00E85AA2" w:rsidRDefault="00E85AA2" w:rsidP="00D8050E">
      <w:pPr>
        <w:pStyle w:val="CV-Listepuces"/>
        <w:jc w:val="both"/>
      </w:pPr>
      <w:r>
        <w:t>Impl</w:t>
      </w:r>
      <w:r w:rsidR="00A80976">
        <w:t>émentation des composants batch,</w:t>
      </w:r>
    </w:p>
    <w:p w14:paraId="3E32FFA3" w14:textId="77777777" w:rsidR="00E85AA2" w:rsidRDefault="00E85AA2" w:rsidP="00D8050E">
      <w:pPr>
        <w:pStyle w:val="CV-Listepuces"/>
        <w:jc w:val="both"/>
      </w:pPr>
      <w:r>
        <w:t>Définition des solutions techniques, estimation et suivi des charges et du planning</w:t>
      </w:r>
      <w:r w:rsidR="00A80976">
        <w:t>,</w:t>
      </w:r>
    </w:p>
    <w:p w14:paraId="0BF6A03A" w14:textId="77777777" w:rsidR="00A80976" w:rsidRDefault="00A80976" w:rsidP="00D8050E">
      <w:pPr>
        <w:pStyle w:val="CV-Listepuces"/>
        <w:jc w:val="both"/>
      </w:pPr>
      <w:r>
        <w:t>Documentation fonctionnelle et technique : dossier d’architecture technique et spécifications techniques,</w:t>
      </w:r>
    </w:p>
    <w:p w14:paraId="346A0BB6" w14:textId="77777777" w:rsidR="00A80976" w:rsidRDefault="00E85AA2" w:rsidP="00D8050E">
      <w:pPr>
        <w:pStyle w:val="CV-Listepuces"/>
        <w:jc w:val="both"/>
      </w:pPr>
      <w:r>
        <w:t>Mise en œuvre d’outils d’intégration et de déploiement continu, de mesure de qualité de code</w:t>
      </w:r>
      <w:r w:rsidR="00A80976">
        <w:t>.</w:t>
      </w:r>
    </w:p>
    <w:p w14:paraId="2EFB085C" w14:textId="77777777" w:rsidR="00E85AA2" w:rsidRPr="00935AA6" w:rsidRDefault="00E85AA2" w:rsidP="00E85AA2">
      <w:pPr>
        <w:rPr>
          <w:rFonts w:ascii="Verdana" w:hAnsi="Verdana"/>
          <w:i/>
          <w:iCs/>
          <w:sz w:val="18"/>
          <w:szCs w:val="18"/>
        </w:rPr>
      </w:pPr>
      <w:r w:rsidRPr="00646E44">
        <w:rPr>
          <w:rFonts w:ascii="Verdana" w:hAnsi="Verdana"/>
          <w:i/>
          <w:iCs/>
          <w:sz w:val="18"/>
          <w:szCs w:val="18"/>
          <w:u w:val="single"/>
        </w:rPr>
        <w:t>Environnement technique :</w:t>
      </w:r>
      <w:r w:rsidRPr="00935AA6">
        <w:rPr>
          <w:rFonts w:ascii="Verdana" w:hAnsi="Verdana"/>
          <w:i/>
          <w:iCs/>
          <w:sz w:val="18"/>
          <w:szCs w:val="18"/>
        </w:rPr>
        <w:t xml:space="preserve"> </w:t>
      </w:r>
      <w:r w:rsidR="00935AA6" w:rsidRPr="00935AA6">
        <w:rPr>
          <w:rFonts w:ascii="Verdana" w:hAnsi="Verdana"/>
          <w:i/>
          <w:iCs/>
          <w:sz w:val="18"/>
          <w:szCs w:val="18"/>
        </w:rPr>
        <w:t>Oracle 9.2, Spring batch 3, Java 1.7, Maven</w:t>
      </w:r>
    </w:p>
    <w:p w14:paraId="72A3D3EC" w14:textId="77777777" w:rsidR="00E85AA2" w:rsidRDefault="00E85AA2" w:rsidP="00632170">
      <w:pPr>
        <w:rPr>
          <w:rFonts w:ascii="Verdana" w:hAnsi="Verdana"/>
          <w:sz w:val="18"/>
          <w:szCs w:val="18"/>
        </w:rPr>
      </w:pPr>
    </w:p>
    <w:p w14:paraId="1D334AE5" w14:textId="77777777" w:rsidR="00935AA6" w:rsidRDefault="00935AA6" w:rsidP="00935AA6">
      <w:pPr>
        <w:pStyle w:val="CV-TitreNiveau2"/>
      </w:pPr>
      <w:r>
        <w:t>ASIP Santé</w:t>
      </w:r>
      <w:r w:rsidRPr="00DA4333">
        <w:t xml:space="preserve"> </w:t>
      </w:r>
      <w:r>
        <w:t xml:space="preserve">(Février 2015 à janvier 2016) – </w:t>
      </w:r>
      <w:r w:rsidR="00991A5C">
        <w:t>Responsable</w:t>
      </w:r>
      <w:r w:rsidRPr="00935AA6">
        <w:t xml:space="preserve"> technique</w:t>
      </w:r>
    </w:p>
    <w:p w14:paraId="5F1715AF" w14:textId="77777777" w:rsidR="00935AA6" w:rsidRDefault="00935AA6" w:rsidP="00D8050E">
      <w:pPr>
        <w:jc w:val="both"/>
        <w:rPr>
          <w:rFonts w:ascii="Verdana" w:hAnsi="Verdana"/>
          <w:sz w:val="18"/>
          <w:szCs w:val="18"/>
        </w:rPr>
      </w:pPr>
      <w:r w:rsidRPr="00646E44">
        <w:rPr>
          <w:rFonts w:ascii="Verdana" w:hAnsi="Verdana"/>
          <w:sz w:val="18"/>
          <w:szCs w:val="18"/>
        </w:rPr>
        <w:t xml:space="preserve">Projet </w:t>
      </w:r>
      <w:r>
        <w:rPr>
          <w:rFonts w:ascii="Verdana" w:hAnsi="Verdana"/>
          <w:sz w:val="18"/>
          <w:szCs w:val="18"/>
        </w:rPr>
        <w:t>NOTIF :</w:t>
      </w:r>
      <w:r w:rsidRPr="00E879ED">
        <w:t xml:space="preserve"> </w:t>
      </w:r>
      <w:r>
        <w:rPr>
          <w:rFonts w:ascii="Verdana" w:hAnsi="Verdana"/>
          <w:sz w:val="18"/>
          <w:szCs w:val="18"/>
        </w:rPr>
        <w:t>m</w:t>
      </w:r>
      <w:r w:rsidRPr="00935AA6">
        <w:rPr>
          <w:rFonts w:ascii="Verdana" w:hAnsi="Verdana"/>
          <w:sz w:val="18"/>
          <w:szCs w:val="18"/>
        </w:rPr>
        <w:t xml:space="preserve">ise en œuvre d’une brique technique de notification multicanale – mail, messagerie sécurisée, courrier, sms – par campagne. </w:t>
      </w:r>
    </w:p>
    <w:p w14:paraId="64A0E2D0" w14:textId="77777777" w:rsidR="00935AA6" w:rsidRDefault="00935AA6" w:rsidP="00D8050E">
      <w:pPr>
        <w:pStyle w:val="CV-Listepuces"/>
        <w:jc w:val="both"/>
      </w:pPr>
      <w:r>
        <w:t>Pilotage du projet – 5 personnes – selon un cycle en V intégrant des éléments des méthodes agiles (pilota</w:t>
      </w:r>
      <w:r w:rsidR="00A80976">
        <w:t>ge visuel, mêlées quotidiennes),</w:t>
      </w:r>
    </w:p>
    <w:p w14:paraId="7235AE69" w14:textId="77777777" w:rsidR="00935AA6" w:rsidRDefault="00935AA6" w:rsidP="00D8050E">
      <w:pPr>
        <w:pStyle w:val="CV-Listepuces"/>
        <w:jc w:val="both"/>
      </w:pPr>
      <w:r>
        <w:t>Mise en œuvre d’un processus d’intégration continue (tests unitair</w:t>
      </w:r>
      <w:r w:rsidR="00A80976">
        <w:t>es et d’intégration automatisés,</w:t>
      </w:r>
    </w:p>
    <w:p w14:paraId="154630A4" w14:textId="77777777" w:rsidR="00935AA6" w:rsidRPr="00935AA6" w:rsidRDefault="00935AA6" w:rsidP="00D8050E">
      <w:pPr>
        <w:pStyle w:val="CV-Listepuces"/>
        <w:jc w:val="both"/>
        <w:rPr>
          <w:i/>
          <w:iCs/>
          <w:szCs w:val="18"/>
          <w:u w:val="single"/>
        </w:rPr>
      </w:pPr>
      <w:r>
        <w:t xml:space="preserve">Mise en œuvre de la solution : encadrement de l’équipe lors des phases de modélisation et de création de la base de données, </w:t>
      </w:r>
      <w:r w:rsidRPr="00935AA6">
        <w:t>de développement de l’application J2EE (mise en place de web services REST)</w:t>
      </w:r>
      <w:r w:rsidR="00A80976">
        <w:t>.</w:t>
      </w:r>
    </w:p>
    <w:p w14:paraId="3F4069C9" w14:textId="77777777" w:rsidR="00935AA6" w:rsidRDefault="00935AA6" w:rsidP="00935AA6">
      <w:pPr>
        <w:pStyle w:val="CV-Listepuces"/>
        <w:numPr>
          <w:ilvl w:val="0"/>
          <w:numId w:val="0"/>
        </w:numPr>
        <w:rPr>
          <w:i/>
          <w:iCs/>
          <w:szCs w:val="18"/>
        </w:rPr>
      </w:pPr>
      <w:r w:rsidRPr="00935AA6">
        <w:rPr>
          <w:i/>
          <w:iCs/>
          <w:szCs w:val="18"/>
          <w:u w:val="single"/>
        </w:rPr>
        <w:t>Environnement technique :</w:t>
      </w:r>
      <w:r w:rsidRPr="00935AA6">
        <w:rPr>
          <w:i/>
          <w:iCs/>
          <w:szCs w:val="18"/>
        </w:rPr>
        <w:t xml:space="preserve"> MySQL 5.6, JBoss 7.1, Java 1.7, Spring 4.1, Quartz, Maven</w:t>
      </w:r>
    </w:p>
    <w:p w14:paraId="0D0B940D" w14:textId="77777777" w:rsidR="00935AA6" w:rsidRDefault="00935AA6" w:rsidP="00935AA6">
      <w:pPr>
        <w:pStyle w:val="CV-Listepuces"/>
        <w:numPr>
          <w:ilvl w:val="0"/>
          <w:numId w:val="0"/>
        </w:numPr>
        <w:rPr>
          <w:i/>
          <w:iCs/>
          <w:szCs w:val="18"/>
        </w:rPr>
      </w:pPr>
    </w:p>
    <w:p w14:paraId="4BD70B9A" w14:textId="77777777" w:rsidR="00935AA6" w:rsidRDefault="00A80976" w:rsidP="00935AA6">
      <w:pPr>
        <w:pStyle w:val="CV-TitreNiveau2"/>
      </w:pPr>
      <w:r>
        <w:t>Renault</w:t>
      </w:r>
      <w:r w:rsidR="00935AA6">
        <w:t xml:space="preserve"> (</w:t>
      </w:r>
      <w:r>
        <w:t>février à août 2014</w:t>
      </w:r>
      <w:r w:rsidR="00935AA6">
        <w:t xml:space="preserve">) – </w:t>
      </w:r>
      <w:r>
        <w:t>Expert technique (ALTEN SIR)</w:t>
      </w:r>
    </w:p>
    <w:p w14:paraId="6E1ECE68" w14:textId="77777777" w:rsidR="00935AA6" w:rsidRDefault="00935AA6" w:rsidP="00A80976">
      <w:r w:rsidRPr="00646E44">
        <w:rPr>
          <w:rFonts w:ascii="Verdana" w:hAnsi="Verdana"/>
          <w:sz w:val="18"/>
          <w:szCs w:val="18"/>
        </w:rPr>
        <w:t xml:space="preserve">Projet </w:t>
      </w:r>
      <w:r w:rsidR="00A80976">
        <w:rPr>
          <w:rFonts w:ascii="Verdana" w:hAnsi="Verdana"/>
          <w:sz w:val="18"/>
          <w:szCs w:val="18"/>
        </w:rPr>
        <w:t>GDT</w:t>
      </w:r>
      <w:r>
        <w:rPr>
          <w:rFonts w:ascii="Verdana" w:hAnsi="Verdana"/>
          <w:sz w:val="18"/>
          <w:szCs w:val="18"/>
        </w:rPr>
        <w:t> :</w:t>
      </w:r>
      <w:r w:rsidRPr="00E879ED">
        <w:t xml:space="preserve"> </w:t>
      </w:r>
      <w:r w:rsidR="00A80976">
        <w:rPr>
          <w:rFonts w:ascii="Verdana" w:hAnsi="Verdana"/>
          <w:sz w:val="18"/>
          <w:szCs w:val="18"/>
        </w:rPr>
        <w:t>audit de l’application</w:t>
      </w:r>
      <w:r w:rsidR="00A80976" w:rsidRPr="00A80976">
        <w:rPr>
          <w:rFonts w:ascii="Verdana" w:hAnsi="Verdana"/>
          <w:sz w:val="18"/>
          <w:szCs w:val="18"/>
        </w:rPr>
        <w:t xml:space="preserve"> de gestion de qualité permettant la traçabilité des défauts sur les pièces </w:t>
      </w:r>
      <w:r w:rsidR="00A80976">
        <w:rPr>
          <w:rFonts w:ascii="Verdana" w:hAnsi="Verdana"/>
          <w:sz w:val="18"/>
          <w:szCs w:val="18"/>
        </w:rPr>
        <w:t xml:space="preserve">et </w:t>
      </w:r>
      <w:r w:rsidR="00A80976" w:rsidRPr="00A80976">
        <w:rPr>
          <w:rFonts w:ascii="Verdana" w:hAnsi="Verdana"/>
          <w:sz w:val="18"/>
          <w:szCs w:val="18"/>
        </w:rPr>
        <w:t>la mise en place et le suivi de plans d’action adéquats</w:t>
      </w:r>
      <w:r w:rsidR="00D8050E">
        <w:rPr>
          <w:rFonts w:ascii="Verdana" w:hAnsi="Verdana"/>
          <w:sz w:val="18"/>
          <w:szCs w:val="18"/>
        </w:rPr>
        <w:t>.</w:t>
      </w:r>
    </w:p>
    <w:p w14:paraId="761C6ACE" w14:textId="77777777" w:rsidR="00A80976" w:rsidRDefault="00A80976" w:rsidP="00A80976">
      <w:pPr>
        <w:pStyle w:val="CV-Listepuces"/>
      </w:pPr>
      <w:r>
        <w:t>Analyse des structures de base de données et des requêtes effectuées, analyse de l’application J2EE</w:t>
      </w:r>
    </w:p>
    <w:p w14:paraId="2387DEDD" w14:textId="77777777" w:rsidR="00935AA6" w:rsidRDefault="00A80976" w:rsidP="00A80976">
      <w:pPr>
        <w:pStyle w:val="CV-Listepuces"/>
      </w:pPr>
      <w:r>
        <w:t>Proposition de solutions d’optimisation</w:t>
      </w:r>
    </w:p>
    <w:p w14:paraId="393DCF93" w14:textId="77777777" w:rsidR="00935AA6" w:rsidRPr="00A80976" w:rsidRDefault="00935AA6" w:rsidP="00935AA6">
      <w:pPr>
        <w:rPr>
          <w:rFonts w:ascii="Verdana" w:hAnsi="Verdana"/>
          <w:i/>
          <w:iCs/>
          <w:sz w:val="18"/>
          <w:szCs w:val="18"/>
        </w:rPr>
      </w:pPr>
      <w:r w:rsidRPr="00646E44">
        <w:rPr>
          <w:rFonts w:ascii="Verdana" w:hAnsi="Verdana"/>
          <w:i/>
          <w:iCs/>
          <w:sz w:val="18"/>
          <w:szCs w:val="18"/>
          <w:u w:val="single"/>
        </w:rPr>
        <w:t>Environnement technique :</w:t>
      </w:r>
      <w:r w:rsidRPr="00A80976">
        <w:rPr>
          <w:rFonts w:ascii="Verdana" w:hAnsi="Verdana"/>
          <w:i/>
          <w:iCs/>
          <w:sz w:val="18"/>
          <w:szCs w:val="18"/>
        </w:rPr>
        <w:t xml:space="preserve"> </w:t>
      </w:r>
      <w:r w:rsidR="00A80976" w:rsidRPr="00A80976">
        <w:rPr>
          <w:rFonts w:ascii="Verdana" w:hAnsi="Verdana"/>
          <w:i/>
          <w:iCs/>
          <w:sz w:val="18"/>
          <w:szCs w:val="18"/>
        </w:rPr>
        <w:t>SQL Developer, Oracle 9.2, Maven, Java 1.5, WAS 6.1</w:t>
      </w:r>
    </w:p>
    <w:p w14:paraId="0E27B00A" w14:textId="77777777" w:rsidR="00935AA6" w:rsidRPr="00935AA6" w:rsidRDefault="00935AA6" w:rsidP="00935AA6">
      <w:pPr>
        <w:pStyle w:val="CV-Listepuces"/>
        <w:numPr>
          <w:ilvl w:val="0"/>
          <w:numId w:val="0"/>
        </w:numPr>
        <w:rPr>
          <w:i/>
          <w:iCs/>
          <w:szCs w:val="18"/>
        </w:rPr>
      </w:pPr>
    </w:p>
    <w:p w14:paraId="472B0F39" w14:textId="77777777" w:rsidR="00A80976" w:rsidRDefault="00A80976" w:rsidP="00A80976">
      <w:pPr>
        <w:pStyle w:val="CV-TitreNiveau2"/>
      </w:pPr>
      <w:r>
        <w:t>Eurocontrol</w:t>
      </w:r>
      <w:r w:rsidRPr="00DA4333">
        <w:t xml:space="preserve"> </w:t>
      </w:r>
      <w:r>
        <w:t xml:space="preserve">(Juin 2012 à Janvier 2014) – </w:t>
      </w:r>
      <w:r w:rsidR="00D8050E">
        <w:t>Responsable</w:t>
      </w:r>
      <w:r>
        <w:t xml:space="preserve"> technique (ALTEN SIR)</w:t>
      </w:r>
    </w:p>
    <w:p w14:paraId="46907E2D" w14:textId="77777777" w:rsidR="00A80976" w:rsidRDefault="00A80976" w:rsidP="00D8050E">
      <w:pPr>
        <w:jc w:val="both"/>
      </w:pPr>
      <w:r w:rsidRPr="00646E44">
        <w:rPr>
          <w:rFonts w:ascii="Verdana" w:hAnsi="Verdana"/>
          <w:sz w:val="18"/>
          <w:szCs w:val="18"/>
        </w:rPr>
        <w:t>Projet</w:t>
      </w:r>
      <w:r>
        <w:rPr>
          <w:rFonts w:ascii="Verdana" w:hAnsi="Verdana"/>
          <w:sz w:val="18"/>
          <w:szCs w:val="18"/>
        </w:rPr>
        <w:t xml:space="preserve"> IMPACT :</w:t>
      </w:r>
      <w:r w:rsidRPr="00E879ED">
        <w:t xml:space="preserve"> </w:t>
      </w:r>
      <w:r w:rsidRPr="00A80976">
        <w:rPr>
          <w:rFonts w:ascii="Verdana" w:hAnsi="Verdana"/>
          <w:sz w:val="18"/>
          <w:szCs w:val="18"/>
        </w:rPr>
        <w:t>développement d’un portail Web permettant d’évaluer l’impact du trafic aérien sur l’environnement en terme de bruits et émissions générés (chargement de données – simulation ou enregistrement radar – et contrôle de cohérence, transformation et interrogation du module de calcul adéquat, restitution des résultats)</w:t>
      </w:r>
      <w:r w:rsidR="00D8050E">
        <w:rPr>
          <w:rFonts w:ascii="Verdana" w:hAnsi="Verdana"/>
          <w:sz w:val="18"/>
          <w:szCs w:val="18"/>
        </w:rPr>
        <w:t>.</w:t>
      </w:r>
    </w:p>
    <w:p w14:paraId="667C2477" w14:textId="77777777" w:rsidR="00D8050E" w:rsidRDefault="00D8050E" w:rsidP="00D8050E">
      <w:pPr>
        <w:pStyle w:val="CV-Listepuces"/>
        <w:jc w:val="both"/>
      </w:pPr>
      <w:r>
        <w:t>Analyse du besoin, définition de la solution technique et estimation du coût de réalisation,</w:t>
      </w:r>
    </w:p>
    <w:p w14:paraId="7CF2CFEE" w14:textId="77777777" w:rsidR="00D8050E" w:rsidRDefault="00D8050E" w:rsidP="00D8050E">
      <w:pPr>
        <w:pStyle w:val="CV-Listepuces"/>
        <w:jc w:val="both"/>
      </w:pPr>
      <w:r>
        <w:t>Pilotage du projet – 6 personnes – selon une méthodologie agile basée sur Scrum et XP : animation de réunions quotidiennes (daily meeting) et hebdomadaires (sprint review &amp; sprint retrospective), implantation d’un processus d’intégration continue (tests unitaires et fonctionnels automatisés),</w:t>
      </w:r>
    </w:p>
    <w:p w14:paraId="75606BE6" w14:textId="77777777" w:rsidR="00D8050E" w:rsidRDefault="00D8050E" w:rsidP="00D8050E">
      <w:pPr>
        <w:pStyle w:val="CV-Listepuces"/>
        <w:jc w:val="both"/>
      </w:pPr>
      <w:r>
        <w:t>Mise en œuvre de la solution : modélisation et création de la base de données, développement de scripts shell d’automatisation, développement de l’application J2EE (mise en place de web services REST),</w:t>
      </w:r>
    </w:p>
    <w:p w14:paraId="0C05C375" w14:textId="77777777" w:rsidR="00A80976" w:rsidRDefault="00D8050E" w:rsidP="00D8050E">
      <w:pPr>
        <w:pStyle w:val="CV-Listepuces"/>
        <w:jc w:val="both"/>
      </w:pPr>
      <w:r>
        <w:t>Documentation fonctionnelle et technique : dossier d’architecture technique, spécifications fonctionnelles et techniques, dossiers de tests, guide utilisateur.</w:t>
      </w:r>
    </w:p>
    <w:p w14:paraId="0CE40360" w14:textId="77777777" w:rsidR="00A80976" w:rsidRDefault="00A80976" w:rsidP="00A80976">
      <w:pPr>
        <w:rPr>
          <w:rFonts w:ascii="Verdana" w:hAnsi="Verdana"/>
          <w:i/>
          <w:iCs/>
          <w:sz w:val="18"/>
          <w:szCs w:val="18"/>
        </w:rPr>
      </w:pPr>
      <w:r w:rsidRPr="00646E44">
        <w:rPr>
          <w:rFonts w:ascii="Verdana" w:hAnsi="Verdana"/>
          <w:i/>
          <w:iCs/>
          <w:sz w:val="18"/>
          <w:szCs w:val="18"/>
          <w:u w:val="single"/>
        </w:rPr>
        <w:t>Environnement technique :</w:t>
      </w:r>
      <w:r w:rsidRPr="00D8050E">
        <w:rPr>
          <w:rFonts w:ascii="Verdana" w:hAnsi="Verdana"/>
          <w:i/>
          <w:iCs/>
          <w:sz w:val="18"/>
          <w:szCs w:val="18"/>
        </w:rPr>
        <w:t xml:space="preserve"> </w:t>
      </w:r>
      <w:r w:rsidR="00D8050E" w:rsidRPr="00D8050E">
        <w:rPr>
          <w:rFonts w:ascii="Verdana" w:hAnsi="Verdana"/>
          <w:i/>
          <w:iCs/>
          <w:sz w:val="18"/>
          <w:szCs w:val="18"/>
        </w:rPr>
        <w:t>Toad Data Modeler, MySQL 5.1,  Linux Red-Hat 5.8, Maven, STS 2.9, java 1.6, Spring 3.1, Junit, Jenkins, JBoss,  Apache 2, PHP5, Selenium</w:t>
      </w:r>
    </w:p>
    <w:p w14:paraId="60061E4C" w14:textId="77777777" w:rsidR="00D8050E" w:rsidRDefault="00D8050E" w:rsidP="00A80976">
      <w:pPr>
        <w:rPr>
          <w:rFonts w:ascii="Verdana" w:hAnsi="Verdana"/>
          <w:i/>
          <w:iCs/>
          <w:sz w:val="18"/>
          <w:szCs w:val="18"/>
        </w:rPr>
      </w:pPr>
    </w:p>
    <w:p w14:paraId="5C664816" w14:textId="77777777" w:rsidR="00D8050E" w:rsidRDefault="00D8050E" w:rsidP="00D8050E">
      <w:pPr>
        <w:pStyle w:val="CV-TitreNiveau2"/>
      </w:pPr>
      <w:r>
        <w:t>SFR</w:t>
      </w:r>
      <w:r w:rsidRPr="00DA4333">
        <w:t xml:space="preserve"> </w:t>
      </w:r>
      <w:r>
        <w:t xml:space="preserve">(septembre 2011 à mai 2012) – </w:t>
      </w:r>
      <w:r w:rsidR="00AD271C">
        <w:t xml:space="preserve">Ingénieur d’étude </w:t>
      </w:r>
      <w:r>
        <w:t>(ALTEN SIR)</w:t>
      </w:r>
    </w:p>
    <w:p w14:paraId="1E2BD542" w14:textId="77777777" w:rsidR="00D8050E" w:rsidRDefault="00D8050E" w:rsidP="00D8050E">
      <w:pPr>
        <w:jc w:val="both"/>
      </w:pPr>
      <w:r w:rsidRPr="00646E44">
        <w:rPr>
          <w:rFonts w:ascii="Verdana" w:hAnsi="Verdana"/>
          <w:sz w:val="18"/>
          <w:szCs w:val="18"/>
        </w:rPr>
        <w:t xml:space="preserve">Projet </w:t>
      </w:r>
      <w:r>
        <w:rPr>
          <w:rFonts w:ascii="Verdana" w:hAnsi="Verdana"/>
          <w:sz w:val="18"/>
          <w:szCs w:val="18"/>
        </w:rPr>
        <w:t>BDQ :</w:t>
      </w:r>
      <w:r w:rsidRPr="00E879ED">
        <w:t xml:space="preserve"> </w:t>
      </w:r>
      <w:r w:rsidRPr="00D8050E">
        <w:rPr>
          <w:rFonts w:ascii="Verdana" w:hAnsi="Verdana"/>
          <w:sz w:val="18"/>
          <w:szCs w:val="18"/>
        </w:rPr>
        <w:t xml:space="preserve">Pilotage d’un outil de qualification client et </w:t>
      </w:r>
      <w:r>
        <w:rPr>
          <w:rFonts w:ascii="Verdana" w:hAnsi="Verdana"/>
          <w:sz w:val="18"/>
          <w:szCs w:val="18"/>
        </w:rPr>
        <w:t xml:space="preserve">des </w:t>
      </w:r>
      <w:r w:rsidRPr="00D8050E">
        <w:rPr>
          <w:rFonts w:ascii="Verdana" w:hAnsi="Verdana"/>
          <w:sz w:val="18"/>
          <w:szCs w:val="18"/>
        </w:rPr>
        <w:t>évolution</w:t>
      </w:r>
      <w:r>
        <w:rPr>
          <w:rFonts w:ascii="Verdana" w:hAnsi="Verdana"/>
          <w:sz w:val="18"/>
          <w:szCs w:val="18"/>
        </w:rPr>
        <w:t>s</w:t>
      </w:r>
      <w:r w:rsidRPr="00D8050E">
        <w:rPr>
          <w:rFonts w:ascii="Verdana" w:hAnsi="Verdana"/>
          <w:sz w:val="18"/>
          <w:szCs w:val="18"/>
        </w:rPr>
        <w:t xml:space="preserve"> de la partie « client » du datawarehouse</w:t>
      </w:r>
      <w:r>
        <w:t>.</w:t>
      </w:r>
    </w:p>
    <w:p w14:paraId="709B1C64" w14:textId="77777777" w:rsidR="00D8050E" w:rsidRDefault="00D8050E" w:rsidP="00D8050E">
      <w:pPr>
        <w:pStyle w:val="CV-Listepuces"/>
        <w:jc w:val="both"/>
      </w:pPr>
      <w:r>
        <w:lastRenderedPageBreak/>
        <w:t>Spécifications fonctionnelles et modélisation,</w:t>
      </w:r>
    </w:p>
    <w:p w14:paraId="2CF1E48F" w14:textId="77777777" w:rsidR="00D8050E" w:rsidRDefault="00D8050E" w:rsidP="00D8050E">
      <w:pPr>
        <w:pStyle w:val="CV-Listepuces"/>
        <w:jc w:val="both"/>
      </w:pPr>
      <w:r>
        <w:t>Pilotage des développements offshore (Accenture Inde) et suivi des tests on-shore (TRA externalisée)</w:t>
      </w:r>
    </w:p>
    <w:p w14:paraId="7AB00806" w14:textId="77777777" w:rsidR="00D8050E" w:rsidRDefault="00D8050E" w:rsidP="00D8050E">
      <w:pPr>
        <w:pStyle w:val="CV-Listepuces"/>
        <w:jc w:val="both"/>
      </w:pPr>
      <w:r>
        <w:t>Amélioration des processus de qualification, accompagnement utilisateur, paramétrage.</w:t>
      </w:r>
    </w:p>
    <w:p w14:paraId="0AEA3C90" w14:textId="77777777" w:rsidR="00D8050E" w:rsidRPr="00D8050E" w:rsidRDefault="00D8050E" w:rsidP="00D8050E">
      <w:pPr>
        <w:jc w:val="both"/>
        <w:rPr>
          <w:rFonts w:ascii="Verdana" w:hAnsi="Verdana"/>
          <w:i/>
          <w:iCs/>
          <w:sz w:val="18"/>
          <w:szCs w:val="18"/>
        </w:rPr>
      </w:pPr>
      <w:r w:rsidRPr="00646E44">
        <w:rPr>
          <w:rFonts w:ascii="Verdana" w:hAnsi="Verdana"/>
          <w:i/>
          <w:iCs/>
          <w:sz w:val="18"/>
          <w:szCs w:val="18"/>
          <w:u w:val="single"/>
        </w:rPr>
        <w:t>Environnement technique :</w:t>
      </w:r>
      <w:r w:rsidRPr="00D8050E">
        <w:rPr>
          <w:rFonts w:ascii="Verdana" w:hAnsi="Verdana"/>
          <w:i/>
          <w:iCs/>
          <w:sz w:val="18"/>
          <w:szCs w:val="18"/>
        </w:rPr>
        <w:t xml:space="preserve"> Oracle 10G, Teradata 6</w:t>
      </w:r>
    </w:p>
    <w:p w14:paraId="44EAFD9C" w14:textId="77777777" w:rsidR="00935AA6" w:rsidRDefault="00935AA6" w:rsidP="00632170">
      <w:pPr>
        <w:rPr>
          <w:rFonts w:ascii="Verdana" w:hAnsi="Verdana"/>
          <w:sz w:val="18"/>
          <w:szCs w:val="18"/>
        </w:rPr>
      </w:pPr>
    </w:p>
    <w:p w14:paraId="7DD47C88" w14:textId="77777777" w:rsidR="00D8050E" w:rsidRDefault="00D8050E" w:rsidP="00D8050E">
      <w:pPr>
        <w:pStyle w:val="CV-TitreNiveau2"/>
      </w:pPr>
      <w:r>
        <w:t>Peugeot Citroën Automobiles</w:t>
      </w:r>
      <w:r w:rsidRPr="00DA4333">
        <w:t xml:space="preserve"> </w:t>
      </w:r>
      <w:r>
        <w:t xml:space="preserve">(septembre 2008 à août 2011) – </w:t>
      </w:r>
      <w:r w:rsidR="00AD271C">
        <w:t xml:space="preserve">Ingénieur d’étude </w:t>
      </w:r>
      <w:r>
        <w:t>(ALTEN SIR)</w:t>
      </w:r>
    </w:p>
    <w:p w14:paraId="19A084A1" w14:textId="77777777" w:rsidR="00915C81" w:rsidRDefault="00915C81" w:rsidP="00915C81">
      <w:pPr>
        <w:pStyle w:val="Projet-02-description"/>
      </w:pPr>
      <w:r>
        <w:rPr>
          <w:rFonts w:ascii="Verdana" w:hAnsi="Verdana"/>
          <w:sz w:val="18"/>
          <w:szCs w:val="18"/>
        </w:rPr>
        <w:t xml:space="preserve">Reporting Télématique : </w:t>
      </w:r>
      <w:r>
        <w:t>mise en place d’un nouvel outil de reporting des ventes de services télématiques via un centre de service externe :</w:t>
      </w:r>
    </w:p>
    <w:p w14:paraId="2343E203" w14:textId="77777777" w:rsidR="00915C81" w:rsidRDefault="00915C81" w:rsidP="00915C81">
      <w:pPr>
        <w:pStyle w:val="CV-Listepuces"/>
        <w:jc w:val="both"/>
      </w:pPr>
      <w:r>
        <w:t>Coordination des différents interlocuteurs (marques Peugeot et Citroën, DSP, DRD, DSI),</w:t>
      </w:r>
    </w:p>
    <w:p w14:paraId="288B1283" w14:textId="77777777" w:rsidR="00915C81" w:rsidRDefault="00915C81" w:rsidP="00915C81">
      <w:pPr>
        <w:pStyle w:val="CV-Listepuces"/>
        <w:jc w:val="both"/>
      </w:pPr>
      <w:r>
        <w:t>Consolidation des différentes informations et création d’indicateurs pertinents,</w:t>
      </w:r>
    </w:p>
    <w:p w14:paraId="320FC3FC" w14:textId="77777777" w:rsidR="00915C81" w:rsidRDefault="00915C81" w:rsidP="00915C81">
      <w:pPr>
        <w:pStyle w:val="CV-Listepuces"/>
        <w:jc w:val="both"/>
      </w:pPr>
      <w:r>
        <w:t>Pilotage des développements, accompagnement à la recette.</w:t>
      </w:r>
    </w:p>
    <w:p w14:paraId="685AC7AA" w14:textId="77777777" w:rsidR="00915C81" w:rsidRPr="00915C81" w:rsidRDefault="00915C81" w:rsidP="00915C81">
      <w:pPr>
        <w:rPr>
          <w:rFonts w:ascii="Verdana" w:hAnsi="Verdana"/>
          <w:i/>
          <w:iCs/>
          <w:sz w:val="18"/>
          <w:szCs w:val="18"/>
        </w:rPr>
      </w:pPr>
      <w:r w:rsidRPr="00915C81">
        <w:rPr>
          <w:rFonts w:ascii="Verdana" w:hAnsi="Verdana"/>
          <w:i/>
          <w:iCs/>
          <w:sz w:val="18"/>
          <w:szCs w:val="18"/>
          <w:u w:val="single"/>
        </w:rPr>
        <w:t>Environnement technique :</w:t>
      </w:r>
      <w:r w:rsidRPr="00915C81">
        <w:rPr>
          <w:rFonts w:ascii="Verdana" w:hAnsi="Verdana"/>
          <w:i/>
          <w:iCs/>
          <w:sz w:val="18"/>
          <w:szCs w:val="18"/>
        </w:rPr>
        <w:t xml:space="preserve"> Jira, BO XIr3, Hypérion Essbase</w:t>
      </w:r>
      <w:r>
        <w:rPr>
          <w:rFonts w:ascii="Verdana" w:hAnsi="Verdana"/>
          <w:i/>
          <w:iCs/>
          <w:sz w:val="18"/>
          <w:szCs w:val="18"/>
        </w:rPr>
        <w:t>,</w:t>
      </w:r>
      <w:r w:rsidRPr="00915C81">
        <w:rPr>
          <w:rFonts w:ascii="Verdana" w:hAnsi="Verdana"/>
          <w:i/>
          <w:iCs/>
          <w:sz w:val="18"/>
          <w:szCs w:val="18"/>
        </w:rPr>
        <w:t xml:space="preserve"> Open Pr</w:t>
      </w:r>
      <w:r>
        <w:rPr>
          <w:rFonts w:ascii="Verdana" w:hAnsi="Verdana"/>
          <w:i/>
          <w:iCs/>
          <w:sz w:val="18"/>
          <w:szCs w:val="18"/>
        </w:rPr>
        <w:t>oj, Enterprise Architect, Jira</w:t>
      </w:r>
    </w:p>
    <w:p w14:paraId="4B94D5A5" w14:textId="77777777" w:rsidR="00915C81" w:rsidRDefault="00915C81" w:rsidP="00D8050E">
      <w:pPr>
        <w:jc w:val="both"/>
        <w:rPr>
          <w:rFonts w:ascii="Verdana" w:hAnsi="Verdana"/>
          <w:sz w:val="18"/>
          <w:szCs w:val="18"/>
        </w:rPr>
      </w:pPr>
    </w:p>
    <w:p w14:paraId="01E8FB0C" w14:textId="77777777" w:rsidR="00991A5C" w:rsidRDefault="00991A5C" w:rsidP="00D8050E">
      <w:pPr>
        <w:jc w:val="both"/>
        <w:rPr>
          <w:rFonts w:ascii="Verdana" w:hAnsi="Verdana"/>
          <w:sz w:val="18"/>
          <w:szCs w:val="18"/>
        </w:rPr>
      </w:pPr>
      <w:r>
        <w:rPr>
          <w:rFonts w:ascii="Verdana" w:hAnsi="Verdana"/>
          <w:sz w:val="18"/>
          <w:szCs w:val="18"/>
        </w:rPr>
        <w:t xml:space="preserve">Projet </w:t>
      </w:r>
      <w:r w:rsidR="00915C81">
        <w:rPr>
          <w:rFonts w:ascii="Verdana" w:hAnsi="Verdana"/>
          <w:sz w:val="18"/>
          <w:szCs w:val="18"/>
        </w:rPr>
        <w:t>CONTRATOS</w:t>
      </w:r>
      <w:r w:rsidR="00865E92">
        <w:rPr>
          <w:rFonts w:ascii="Verdana" w:hAnsi="Verdana"/>
          <w:sz w:val="18"/>
          <w:szCs w:val="18"/>
        </w:rPr>
        <w:t xml:space="preserve"> : </w:t>
      </w:r>
      <w:r w:rsidR="00915C81" w:rsidRPr="00915C81">
        <w:rPr>
          <w:rFonts w:ascii="Verdana" w:hAnsi="Verdana"/>
          <w:sz w:val="18"/>
          <w:szCs w:val="18"/>
        </w:rPr>
        <w:t>Refonte d’un outil de pilotage et d’animation du réseau en collaboration avec la DSI Espagne :</w:t>
      </w:r>
    </w:p>
    <w:p w14:paraId="4A42E437" w14:textId="77777777" w:rsidR="00915C81" w:rsidRPr="00915C81" w:rsidRDefault="00915C81" w:rsidP="00915C81">
      <w:pPr>
        <w:pStyle w:val="CV-Listepuces"/>
        <w:jc w:val="both"/>
      </w:pPr>
      <w:r w:rsidRPr="00915C81">
        <w:t>Analyse de l’existant, proposition de nouveaux tableaux de bord en adéquation avec la Direction des Services et Pièces, proposition d’une nouvelle architecture technique</w:t>
      </w:r>
      <w:r>
        <w:t>,</w:t>
      </w:r>
    </w:p>
    <w:p w14:paraId="2EC25A6A" w14:textId="77777777" w:rsidR="00915C81" w:rsidRDefault="00915C81" w:rsidP="00915C81">
      <w:pPr>
        <w:pStyle w:val="CV-Listepuces"/>
        <w:jc w:val="both"/>
      </w:pPr>
      <w:r w:rsidRPr="00915C81">
        <w:t>Pilotage de la mise en œuvre, accompagnement à la recette, démarrage et montée en charge</w:t>
      </w:r>
    </w:p>
    <w:p w14:paraId="011932FA" w14:textId="77777777" w:rsidR="00915C81" w:rsidRPr="00915C81" w:rsidRDefault="00915C81" w:rsidP="00915C81">
      <w:pPr>
        <w:rPr>
          <w:rFonts w:ascii="Verdana" w:hAnsi="Verdana"/>
          <w:i/>
          <w:iCs/>
          <w:sz w:val="18"/>
          <w:szCs w:val="18"/>
          <w:u w:val="single"/>
        </w:rPr>
      </w:pPr>
      <w:r w:rsidRPr="00915C81">
        <w:rPr>
          <w:rFonts w:ascii="Verdana" w:hAnsi="Verdana"/>
          <w:i/>
          <w:iCs/>
          <w:sz w:val="18"/>
          <w:szCs w:val="18"/>
          <w:u w:val="single"/>
        </w:rPr>
        <w:t>Environnement technique :</w:t>
      </w:r>
      <w:r w:rsidRPr="00915C81">
        <w:rPr>
          <w:rFonts w:ascii="Verdana" w:hAnsi="Verdana"/>
          <w:i/>
          <w:iCs/>
          <w:sz w:val="18"/>
          <w:szCs w:val="18"/>
        </w:rPr>
        <w:t xml:space="preserve"> Jira</w:t>
      </w:r>
    </w:p>
    <w:p w14:paraId="3DEEC669" w14:textId="77777777" w:rsidR="00915C81" w:rsidRDefault="00915C81" w:rsidP="00915C81">
      <w:pPr>
        <w:rPr>
          <w:rFonts w:ascii="Verdana" w:hAnsi="Verdana"/>
          <w:sz w:val="18"/>
          <w:szCs w:val="18"/>
        </w:rPr>
      </w:pPr>
    </w:p>
    <w:p w14:paraId="39C06E5D" w14:textId="77777777" w:rsidR="00865E92" w:rsidRPr="00865E92" w:rsidRDefault="00991A5C" w:rsidP="00865E92">
      <w:pPr>
        <w:jc w:val="both"/>
        <w:rPr>
          <w:rFonts w:ascii="Verdana" w:hAnsi="Verdana"/>
          <w:sz w:val="18"/>
          <w:szCs w:val="18"/>
        </w:rPr>
      </w:pPr>
      <w:r>
        <w:rPr>
          <w:rFonts w:ascii="Verdana" w:hAnsi="Verdana"/>
          <w:sz w:val="18"/>
          <w:szCs w:val="18"/>
        </w:rPr>
        <w:t>Projet RCO :</w:t>
      </w:r>
      <w:r w:rsidR="00865E92" w:rsidRPr="00865E92">
        <w:t xml:space="preserve"> </w:t>
      </w:r>
      <w:r w:rsidR="00865E92" w:rsidRPr="00865E92">
        <w:rPr>
          <w:rFonts w:ascii="Verdana" w:hAnsi="Verdana"/>
          <w:sz w:val="18"/>
          <w:szCs w:val="18"/>
        </w:rPr>
        <w:t xml:space="preserve">Modélisation et développement d’une application de </w:t>
      </w:r>
      <w:r w:rsidR="00865E92">
        <w:rPr>
          <w:rFonts w:ascii="Verdana" w:hAnsi="Verdana"/>
          <w:sz w:val="18"/>
          <w:szCs w:val="18"/>
        </w:rPr>
        <w:t>suivi</w:t>
      </w:r>
      <w:r w:rsidR="00865E92" w:rsidRPr="00865E92">
        <w:rPr>
          <w:rFonts w:ascii="Verdana" w:hAnsi="Verdana"/>
          <w:sz w:val="18"/>
          <w:szCs w:val="18"/>
        </w:rPr>
        <w:t xml:space="preserve"> des ventes de contrats de services :</w:t>
      </w:r>
    </w:p>
    <w:p w14:paraId="0E88D6AD" w14:textId="77777777" w:rsidR="00865E92" w:rsidRPr="00865E92" w:rsidRDefault="00865E92" w:rsidP="00865E92">
      <w:pPr>
        <w:pStyle w:val="CV-Listepuces"/>
        <w:jc w:val="both"/>
      </w:pPr>
      <w:r w:rsidRPr="00865E92">
        <w:t xml:space="preserve">Conception et création de </w:t>
      </w:r>
      <w:r>
        <w:t xml:space="preserve">la </w:t>
      </w:r>
      <w:r w:rsidRPr="00865E92">
        <w:t>base de données</w:t>
      </w:r>
      <w:r>
        <w:t>,</w:t>
      </w:r>
    </w:p>
    <w:p w14:paraId="50F30F7B" w14:textId="77777777" w:rsidR="00865E92" w:rsidRPr="00865E92" w:rsidRDefault="00865E92" w:rsidP="00865E92">
      <w:pPr>
        <w:pStyle w:val="CV-Listepuces"/>
        <w:jc w:val="both"/>
      </w:pPr>
      <w:r w:rsidRPr="00865E92">
        <w:t>Création de web services et d’interfaces web</w:t>
      </w:r>
      <w:r>
        <w:t>,</w:t>
      </w:r>
    </w:p>
    <w:p w14:paraId="67F8D2F5" w14:textId="77777777" w:rsidR="00991A5C" w:rsidRDefault="00865E92" w:rsidP="00865E92">
      <w:pPr>
        <w:pStyle w:val="CV-Listepuces"/>
        <w:jc w:val="both"/>
      </w:pPr>
      <w:r w:rsidRPr="00865E92">
        <w:t>Tests unitaires et test d’intégration, accompagnement à la recette utilisateur</w:t>
      </w:r>
    </w:p>
    <w:p w14:paraId="09470537" w14:textId="77777777" w:rsidR="00865E92" w:rsidRPr="00915C81" w:rsidRDefault="00865E92" w:rsidP="00915C81">
      <w:pPr>
        <w:rPr>
          <w:rFonts w:ascii="Verdana" w:hAnsi="Verdana"/>
          <w:i/>
          <w:iCs/>
          <w:sz w:val="18"/>
          <w:szCs w:val="18"/>
          <w:u w:val="single"/>
        </w:rPr>
      </w:pPr>
      <w:r w:rsidRPr="00915C81">
        <w:rPr>
          <w:rFonts w:ascii="Verdana" w:hAnsi="Verdana"/>
          <w:i/>
          <w:iCs/>
          <w:sz w:val="18"/>
          <w:szCs w:val="18"/>
          <w:u w:val="single"/>
        </w:rPr>
        <w:t>Environnement technique :</w:t>
      </w:r>
      <w:r w:rsidRPr="00915C81">
        <w:rPr>
          <w:rFonts w:ascii="Verdana" w:hAnsi="Verdana"/>
          <w:i/>
          <w:iCs/>
          <w:sz w:val="18"/>
          <w:szCs w:val="18"/>
        </w:rPr>
        <w:t xml:space="preserve"> </w:t>
      </w:r>
      <w:r w:rsidR="00915C81" w:rsidRPr="00915C81">
        <w:rPr>
          <w:rFonts w:ascii="Verdana" w:hAnsi="Verdana"/>
          <w:i/>
          <w:iCs/>
          <w:sz w:val="18"/>
          <w:szCs w:val="18"/>
        </w:rPr>
        <w:t>Java 1.4, Oracle 10, Eclipse</w:t>
      </w:r>
    </w:p>
    <w:p w14:paraId="3656B9AB" w14:textId="77777777" w:rsidR="00D8050E" w:rsidRDefault="00D8050E" w:rsidP="00632170">
      <w:pPr>
        <w:rPr>
          <w:rFonts w:ascii="Verdana" w:hAnsi="Verdana"/>
          <w:sz w:val="18"/>
          <w:szCs w:val="18"/>
        </w:rPr>
      </w:pPr>
    </w:p>
    <w:p w14:paraId="2FE21317" w14:textId="77777777" w:rsidR="00AD271C" w:rsidRDefault="00AD271C" w:rsidP="00AD271C">
      <w:pPr>
        <w:pStyle w:val="CV-TitreNiveau2"/>
      </w:pPr>
      <w:r>
        <w:t>SNECMA</w:t>
      </w:r>
      <w:r w:rsidRPr="00DA4333">
        <w:t xml:space="preserve"> </w:t>
      </w:r>
      <w:r>
        <w:t>(septembre 2007 à août 2008) – Ingénieur d’étude (ALTEN SIR)</w:t>
      </w:r>
    </w:p>
    <w:p w14:paraId="6ABA4123" w14:textId="77777777" w:rsidR="00AD271C" w:rsidRPr="00AD271C" w:rsidRDefault="00AD271C" w:rsidP="00AD271C">
      <w:pPr>
        <w:pStyle w:val="Projet-02-description"/>
      </w:pPr>
      <w:r>
        <w:t>Tierce Maintenance Applicative sur les applications e-commerce.</w:t>
      </w:r>
    </w:p>
    <w:p w14:paraId="2F31BBA7" w14:textId="77777777" w:rsidR="007E7B54" w:rsidRPr="00617BDE" w:rsidRDefault="007E7B54" w:rsidP="00DA4333">
      <w:pPr>
        <w:pStyle w:val="CV-TitreNiveau1"/>
      </w:pPr>
      <w:r>
        <w:t>Formation</w:t>
      </w:r>
      <w:r w:rsidRPr="00364A21">
        <w:t xml:space="preserve"> </w:t>
      </w:r>
    </w:p>
    <w:p w14:paraId="17546F4C" w14:textId="77777777" w:rsidR="005C3B67" w:rsidRDefault="005C3B67" w:rsidP="008B0CC6">
      <w:pPr>
        <w:pStyle w:val="CV-Listepuces"/>
      </w:pPr>
      <w:r>
        <w:t>2019 : Sécurité et développement</w:t>
      </w:r>
    </w:p>
    <w:p w14:paraId="3554364E" w14:textId="77777777" w:rsidR="005C3B67" w:rsidRDefault="005C3B67" w:rsidP="008B0CC6">
      <w:pPr>
        <w:pStyle w:val="CV-Listepuces"/>
      </w:pPr>
      <w:r>
        <w:t>2019 : Règlement Général sur la Protection des Données (RGPD)</w:t>
      </w:r>
    </w:p>
    <w:p w14:paraId="60B3AD15" w14:textId="77777777" w:rsidR="005C3B67" w:rsidRDefault="005C3B67" w:rsidP="008B0CC6">
      <w:pPr>
        <w:pStyle w:val="CV-Listepuces"/>
      </w:pPr>
      <w:r>
        <w:t>2018 : Méthode agile – Scrum Master</w:t>
      </w:r>
    </w:p>
    <w:p w14:paraId="5205C2A8" w14:textId="77777777" w:rsidR="005C3B67" w:rsidRDefault="005C3B67" w:rsidP="008B0CC6">
      <w:pPr>
        <w:pStyle w:val="CV-Listepuces"/>
      </w:pPr>
      <w:r>
        <w:t>2017 : Administration OpenShift</w:t>
      </w:r>
    </w:p>
    <w:p w14:paraId="539D790E" w14:textId="77777777" w:rsidR="005C3B67" w:rsidRDefault="005C3B67" w:rsidP="008B0CC6">
      <w:pPr>
        <w:pStyle w:val="CV-Listepuces"/>
      </w:pPr>
      <w:r>
        <w:t>2017 : Certification DEVOPS</w:t>
      </w:r>
    </w:p>
    <w:p w14:paraId="401C6117" w14:textId="77777777" w:rsidR="005C3B67" w:rsidRDefault="005C3B67" w:rsidP="008B0CC6">
      <w:pPr>
        <w:pStyle w:val="CV-Listepuces"/>
      </w:pPr>
      <w:r>
        <w:t>2015 : Gestion de projet</w:t>
      </w:r>
    </w:p>
    <w:p w14:paraId="21928AB0" w14:textId="77777777" w:rsidR="007B6752" w:rsidRPr="00FC526D" w:rsidRDefault="007B6752" w:rsidP="008B0CC6">
      <w:pPr>
        <w:pStyle w:val="CV-Listepuces"/>
      </w:pPr>
      <w:r w:rsidRPr="00FC526D">
        <w:t>200</w:t>
      </w:r>
      <w:r w:rsidR="005C3B67">
        <w:t>7</w:t>
      </w:r>
      <w:r w:rsidR="008B0CC6">
        <w:t xml:space="preserve"> : </w:t>
      </w:r>
      <w:r w:rsidR="005C3B67">
        <w:t>Master Génie Mathématique et Informatique</w:t>
      </w:r>
    </w:p>
    <w:p w14:paraId="0D31637E" w14:textId="77777777" w:rsidR="007E7B54" w:rsidRPr="00617BDE" w:rsidRDefault="007E7B54" w:rsidP="00DA4333">
      <w:pPr>
        <w:pStyle w:val="CV-TitreNiveau1"/>
      </w:pPr>
      <w:r>
        <w:t>Langue(s)</w:t>
      </w:r>
      <w:r w:rsidRPr="00364A21">
        <w:t xml:space="preserve"> </w:t>
      </w:r>
    </w:p>
    <w:p w14:paraId="6B3D0DB2" w14:textId="77777777" w:rsidR="007E7B54" w:rsidRDefault="007B6752" w:rsidP="007B6752">
      <w:pPr>
        <w:pStyle w:val="CV-Listepuces"/>
      </w:pPr>
      <w:r>
        <w:t>Anglais</w:t>
      </w:r>
    </w:p>
    <w:p w14:paraId="45FB0818" w14:textId="77777777" w:rsidR="008B1E5E" w:rsidRPr="00617BDE" w:rsidRDefault="008B1E5E" w:rsidP="008B0CC6">
      <w:pPr>
        <w:pStyle w:val="CV-Listepuces"/>
        <w:numPr>
          <w:ilvl w:val="0"/>
          <w:numId w:val="0"/>
        </w:numPr>
        <w:ind w:left="851"/>
      </w:pPr>
    </w:p>
    <w:sectPr w:rsidR="008B1E5E" w:rsidRPr="00617BDE" w:rsidSect="0024311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219" w:right="794" w:bottom="1797" w:left="1134" w:header="454"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6C1FD" w14:textId="77777777" w:rsidR="00C65EF5" w:rsidRDefault="00C65EF5">
      <w:r>
        <w:separator/>
      </w:r>
    </w:p>
  </w:endnote>
  <w:endnote w:type="continuationSeparator" w:id="0">
    <w:p w14:paraId="37868132" w14:textId="77777777" w:rsidR="00C65EF5" w:rsidRDefault="00C6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AE137" w14:textId="77777777" w:rsidR="004E2C3E" w:rsidRDefault="004E2C3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3F2C9" w14:textId="77777777" w:rsidR="00DA4333" w:rsidRDefault="00F77FAC" w:rsidP="00DA4333">
    <w:pPr>
      <w:pStyle w:val="Pieddepage"/>
    </w:pPr>
    <w:r>
      <w:rPr>
        <w:noProof/>
        <w:lang w:val="fr-FR"/>
      </w:rPr>
      <mc:AlternateContent>
        <mc:Choice Requires="wps">
          <w:drawing>
            <wp:anchor distT="0" distB="0" distL="114300" distR="114300" simplePos="0" relativeHeight="251664384" behindDoc="0" locked="0" layoutInCell="1" allowOverlap="1" wp14:anchorId="2F8E1B90" wp14:editId="07777777">
              <wp:simplePos x="0" y="0"/>
              <wp:positionH relativeFrom="column">
                <wp:posOffset>0</wp:posOffset>
              </wp:positionH>
              <wp:positionV relativeFrom="paragraph">
                <wp:posOffset>68580</wp:posOffset>
              </wp:positionV>
              <wp:extent cx="5975985" cy="1270"/>
              <wp:effectExtent l="0" t="0" r="5715" b="1778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985" cy="1270"/>
                      </a:xfrm>
                      <a:prstGeom prst="line">
                        <a:avLst/>
                      </a:prstGeom>
                      <a:noFill/>
                      <a:ln w="6350">
                        <a:solidFill>
                          <a:srgbClr val="E5151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597B649">
            <v:line id="Line 9"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e51519" strokeweight=".5pt" from="0,5.4pt" to="470.55pt,5.5pt" w14:anchorId="2E7FCD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"/>
          </w:pict>
        </mc:Fallback>
      </mc:AlternateContent>
    </w:r>
    <w:r w:rsidR="00DA4333" w:rsidRPr="001E0415">
      <w:rPr>
        <w:rFonts w:ascii="Times New Roman" w:hAnsi="Times New Roman"/>
        <w:noProof/>
        <w:sz w:val="24"/>
        <w:lang w:val="fr-FR"/>
      </w:rPr>
      <w:drawing>
        <wp:anchor distT="0" distB="0" distL="114300" distR="114300" simplePos="0" relativeHeight="251665408" behindDoc="0" locked="0" layoutInCell="1" allowOverlap="1" wp14:anchorId="23BDAF88" wp14:editId="07777777">
          <wp:simplePos x="0" y="0"/>
          <wp:positionH relativeFrom="column">
            <wp:posOffset>5999480</wp:posOffset>
          </wp:positionH>
          <wp:positionV relativeFrom="paragraph">
            <wp:posOffset>-91440</wp:posOffset>
          </wp:positionV>
          <wp:extent cx="431800" cy="316865"/>
          <wp:effectExtent l="0" t="0" r="0" b="0"/>
          <wp:wrapSquare wrapText="bothSides"/>
          <wp:docPr id="1" name="Image 2"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pic:spPr>
              </pic:pic>
            </a:graphicData>
          </a:graphic>
        </wp:anchor>
      </w:drawing>
    </w:r>
  </w:p>
  <w:p w14:paraId="7D756962" w14:textId="3AB2DBBD" w:rsidR="00576F36" w:rsidRDefault="00DA4333" w:rsidP="00C5281A">
    <w:pPr>
      <w:pStyle w:val="Pieddepage"/>
    </w:pPr>
    <w:r w:rsidRPr="00FD7EBB">
      <w:t>©</w:t>
    </w:r>
    <w:r w:rsidR="001F0F17">
      <w:t xml:space="preserve"> Sopra Steria Group 2019</w:t>
    </w:r>
    <w:r>
      <w:t xml:space="preserve"> </w:t>
    </w:r>
    <w:r>
      <w:tab/>
    </w:r>
    <w:r w:rsidRPr="00C14B0F">
      <w:rPr>
        <w:lang w:val="fr-FR"/>
      </w:rPr>
      <w:fldChar w:fldCharType="begin"/>
    </w:r>
    <w:r w:rsidRPr="00C14B0F">
      <w:rPr>
        <w:lang w:val="fr-FR"/>
      </w:rPr>
      <w:instrText xml:space="preserve"> PAGE  \* MERGEFORMAT </w:instrText>
    </w:r>
    <w:r w:rsidRPr="00C14B0F">
      <w:rPr>
        <w:lang w:val="fr-FR"/>
      </w:rPr>
      <w:fldChar w:fldCharType="separate"/>
    </w:r>
    <w:r w:rsidR="004E2C3E">
      <w:rPr>
        <w:noProof/>
        <w:lang w:val="fr-FR"/>
      </w:rPr>
      <w:t>3</w:t>
    </w:r>
    <w:r w:rsidRPr="00C14B0F">
      <w:fldChar w:fldCharType="end"/>
    </w:r>
    <w:r w:rsidRPr="00C14B0F">
      <w:rPr>
        <w:lang w:val="fr-FR"/>
      </w:rPr>
      <w:t>/</w:t>
    </w:r>
    <w:fldSimple w:instr=" NUMPAGES  \* MERGEFORMAT ">
      <w:r w:rsidR="004E2C3E" w:rsidRPr="004E2C3E">
        <w:rPr>
          <w:noProof/>
          <w:lang w:val="fr-FR"/>
        </w:rPr>
        <w:t>3</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7FEDF" w14:textId="77777777" w:rsidR="00DA4333" w:rsidRDefault="00F77FAC" w:rsidP="00DA4333">
    <w:pPr>
      <w:pStyle w:val="Pieddepage"/>
    </w:pPr>
    <w:r>
      <w:rPr>
        <w:noProof/>
        <w:lang w:val="fr-FR"/>
      </w:rPr>
      <mc:AlternateContent>
        <mc:Choice Requires="wps">
          <w:drawing>
            <wp:anchor distT="0" distB="0" distL="114300" distR="114300" simplePos="0" relativeHeight="251662336" behindDoc="0" locked="0" layoutInCell="1" allowOverlap="1" wp14:anchorId="0E80BFE2" wp14:editId="07777777">
              <wp:simplePos x="0" y="0"/>
              <wp:positionH relativeFrom="column">
                <wp:posOffset>0</wp:posOffset>
              </wp:positionH>
              <wp:positionV relativeFrom="paragraph">
                <wp:posOffset>71755</wp:posOffset>
              </wp:positionV>
              <wp:extent cx="6343650" cy="1270"/>
              <wp:effectExtent l="0" t="0" r="0" b="1778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3650" cy="1270"/>
                      </a:xfrm>
                      <a:prstGeom prst="line">
                        <a:avLst/>
                      </a:prstGeom>
                      <a:noFill/>
                      <a:ln w="6350">
                        <a:solidFill>
                          <a:srgbClr val="E5151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48CBA61">
            <v:line id="Line 10"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e51519" strokeweight=".5pt" from="0,5.65pt" to="499.5pt,5.75pt" w14:anchorId="5CC1BF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"/>
          </w:pict>
        </mc:Fallback>
      </mc:AlternateContent>
    </w:r>
  </w:p>
  <w:p w14:paraId="48593973" w14:textId="3939EDC8" w:rsidR="00576F36" w:rsidRDefault="00DA4333">
    <w:pPr>
      <w:pStyle w:val="Pieddepage"/>
    </w:pPr>
    <w:r w:rsidRPr="00FD7EBB">
      <w:t>©</w:t>
    </w:r>
    <w:r>
      <w:t xml:space="preserve"> Sopra Steria Group 2015 </w:t>
    </w:r>
    <w:r>
      <w:tab/>
    </w:r>
    <w:r w:rsidRPr="00C14B0F">
      <w:rPr>
        <w:lang w:val="fr-FR"/>
      </w:rPr>
      <w:fldChar w:fldCharType="begin"/>
    </w:r>
    <w:r w:rsidRPr="00C14B0F">
      <w:rPr>
        <w:lang w:val="fr-FR"/>
      </w:rPr>
      <w:instrText xml:space="preserve"> PAGE  \* MERGEFORMAT </w:instrText>
    </w:r>
    <w:r w:rsidRPr="00C14B0F">
      <w:rPr>
        <w:lang w:val="fr-FR"/>
      </w:rPr>
      <w:fldChar w:fldCharType="separate"/>
    </w:r>
    <w:r w:rsidR="004E2C3E">
      <w:rPr>
        <w:noProof/>
        <w:lang w:val="fr-FR"/>
      </w:rPr>
      <w:t>1</w:t>
    </w:r>
    <w:r w:rsidRPr="00C14B0F">
      <w:fldChar w:fldCharType="end"/>
    </w:r>
    <w:r w:rsidRPr="00C14B0F">
      <w:rPr>
        <w:lang w:val="fr-FR"/>
      </w:rPr>
      <w:t>/</w:t>
    </w:r>
    <w:fldSimple w:instr=" NUMPAGES  \* MERGEFORMAT ">
      <w:r w:rsidR="004E2C3E" w:rsidRPr="004E2C3E">
        <w:rPr>
          <w:noProof/>
          <w:lang w:val="fr-FR"/>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A9648" w14:textId="77777777" w:rsidR="00C65EF5" w:rsidRDefault="00C65EF5">
      <w:r>
        <w:separator/>
      </w:r>
    </w:p>
  </w:footnote>
  <w:footnote w:type="continuationSeparator" w:id="0">
    <w:p w14:paraId="151F011E" w14:textId="77777777" w:rsidR="00C65EF5" w:rsidRDefault="00C65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58FFF" w14:textId="77777777" w:rsidR="004E2C3E" w:rsidRDefault="004E2C3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C62C" w14:textId="08E70119" w:rsidR="090CFB0B" w:rsidRDefault="004E2C3E" w:rsidP="090CFB0B">
    <w:pPr>
      <w:pStyle w:val="En-tte"/>
      <w:spacing w:line="259" w:lineRule="auto"/>
    </w:pPr>
    <w:r>
      <w:rPr>
        <w:noProof/>
      </w:rPr>
      <mc:AlternateContent>
        <mc:Choice Requires="wps">
          <w:drawing>
            <wp:anchor distT="0" distB="0" distL="114300" distR="114300" simplePos="0" relativeHeight="251666432" behindDoc="0" locked="0" layoutInCell="0" allowOverlap="1" wp14:anchorId="2121C66B" wp14:editId="704F3EC5">
              <wp:simplePos x="0" y="0"/>
              <wp:positionH relativeFrom="page">
                <wp:posOffset>0</wp:posOffset>
              </wp:positionH>
              <wp:positionV relativeFrom="page">
                <wp:posOffset>190500</wp:posOffset>
              </wp:positionV>
              <wp:extent cx="7560310" cy="270510"/>
              <wp:effectExtent l="0" t="0" r="0" b="15240"/>
              <wp:wrapNone/>
              <wp:docPr id="2" name="MSIPCM3ea3407d946650d2b35aa211" descr="{&quot;HashCode&quot;:-205352940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06C1BC" w14:textId="5E7413B4" w:rsidR="004E2C3E" w:rsidRPr="004E2C3E" w:rsidRDefault="004E2C3E" w:rsidP="004E2C3E">
                          <w:pPr>
                            <w:rPr>
                              <w:rFonts w:ascii="Tahoma" w:hAnsi="Tahoma" w:cs="Tahoma"/>
                              <w:color w:val="CF022B"/>
                              <w:sz w:val="16"/>
                            </w:rPr>
                          </w:pPr>
                          <w:r w:rsidRPr="004E2C3E">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121C66B" id="_x0000_t202" coordsize="21600,21600" o:spt="202" path="m,l,21600r21600,l21600,xe">
              <v:stroke joinstyle="miter"/>
              <v:path gradientshapeok="t" o:connecttype="rect"/>
            </v:shapetype>
            <v:shape id="MSIPCM3ea3407d946650d2b35aa211" o:spid="_x0000_s1026" type="#_x0000_t202" alt="{&quot;HashCode&quot;:-2053529409,&quot;Height&quot;:841.0,&quot;Width&quot;:595.0,&quot;Placement&quot;:&quot;Header&quot;,&quot;Index&quot;:&quot;Primary&quot;,&quot;Section&quot;:1,&quot;Top&quot;:0.0,&quot;Left&quot;:0.0}" style="position:absolute;left:0;text-align:left;margin-left:0;margin-top:15pt;width:595.3pt;height:21.3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" o:allowincell="f" filled="f" stroked="f" strokeweight=".5pt">
              <v:fill o:detectmouseclick="t"/>
              <v:textbox inset="20pt,0,,0">
                <w:txbxContent>
                  <w:p w14:paraId="3F06C1BC" w14:textId="5E7413B4" w:rsidR="004E2C3E" w:rsidRPr="004E2C3E" w:rsidRDefault="004E2C3E" w:rsidP="004E2C3E">
                    <w:pPr>
                      <w:rPr>
                        <w:rFonts w:ascii="Tahoma" w:hAnsi="Tahoma" w:cs="Tahoma"/>
                        <w:color w:val="CF022B"/>
                        <w:sz w:val="16"/>
                      </w:rPr>
                    </w:pPr>
                    <w:r w:rsidRPr="004E2C3E">
                      <w:rPr>
                        <w:rFonts w:ascii="Tahoma" w:hAnsi="Tahoma" w:cs="Tahoma"/>
                        <w:color w:val="CF022B"/>
                        <w:sz w:val="16"/>
                      </w:rPr>
                      <w:t xml:space="preserve">               C2 – Usage restreint</w:t>
                    </w:r>
                  </w:p>
                </w:txbxContent>
              </v:textbox>
              <w10:wrap anchorx="page" anchory="page"/>
            </v:shape>
          </w:pict>
        </mc:Fallback>
      </mc:AlternateContent>
    </w:r>
    <w:r w:rsidR="090CFB0B">
      <w:t>Responsable Technique</w:t>
    </w:r>
  </w:p>
  <w:p w14:paraId="39F11771" w14:textId="794E1377" w:rsidR="090CFB0B" w:rsidRDefault="090CFB0B" w:rsidP="090CFB0B">
    <w:pPr>
      <w:pStyle w:val="En-tte"/>
      <w:spacing w:line="259" w:lineRule="auto"/>
    </w:pPr>
    <w:r>
      <w:t>TGO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24A33" w14:textId="03BA140A" w:rsidR="00DA4333" w:rsidRDefault="004E2C3E">
    <w:pPr>
      <w:pStyle w:val="En-tte"/>
    </w:pPr>
    <w:r>
      <w:rPr>
        <w:noProof/>
      </w:rPr>
      <mc:AlternateContent>
        <mc:Choice Requires="wps">
          <w:drawing>
            <wp:anchor distT="0" distB="0" distL="114300" distR="114300" simplePos="0" relativeHeight="251667456" behindDoc="0" locked="0" layoutInCell="0" allowOverlap="1" wp14:anchorId="149F691A" wp14:editId="159EFE82">
              <wp:simplePos x="0" y="0"/>
              <wp:positionH relativeFrom="page">
                <wp:posOffset>0</wp:posOffset>
              </wp:positionH>
              <wp:positionV relativeFrom="page">
                <wp:posOffset>190500</wp:posOffset>
              </wp:positionV>
              <wp:extent cx="7560310" cy="270510"/>
              <wp:effectExtent l="0" t="0" r="0" b="15240"/>
              <wp:wrapNone/>
              <wp:docPr id="3" name="MSIPCM9a3448878cfe0fed72ee619b" descr="{&quot;HashCode&quot;:-205352940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E81E32" w14:textId="7C45AF5A" w:rsidR="004E2C3E" w:rsidRPr="004E2C3E" w:rsidRDefault="004E2C3E" w:rsidP="004E2C3E">
                          <w:pPr>
                            <w:rPr>
                              <w:rFonts w:ascii="Tahoma" w:hAnsi="Tahoma" w:cs="Tahoma"/>
                              <w:color w:val="CF022B"/>
                              <w:sz w:val="16"/>
                            </w:rPr>
                          </w:pPr>
                          <w:r w:rsidRPr="004E2C3E">
                            <w:rPr>
                              <w:rFonts w:ascii="Tahoma" w:hAnsi="Tahoma" w:cs="Tahoma"/>
                              <w:color w:val="CF022B"/>
                              <w:sz w:val="16"/>
                            </w:rPr>
                            <w:t xml:space="preserve">               C2 – Usage restreint</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49F691A" id="_x0000_t202" coordsize="21600,21600" o:spt="202" path="m,l,21600r21600,l21600,xe">
              <v:stroke joinstyle="miter"/>
              <v:path gradientshapeok="t" o:connecttype="rect"/>
            </v:shapetype>
            <v:shape id="MSIPCM9a3448878cfe0fed72ee619b" o:spid="_x0000_s1027" type="#_x0000_t202" alt="{&quot;HashCode&quot;:-2053529409,&quot;Height&quot;:841.0,&quot;Width&quot;:595.0,&quot;Placement&quot;:&quot;Header&quot;,&quot;Index&quot;:&quot;FirstPage&quot;,&quot;Section&quot;:1,&quot;Top&quot;:0.0,&quot;Left&quot;:0.0}" style="position:absolute;left:0;text-align:left;margin-left:0;margin-top:15pt;width:595.3pt;height:21.3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" o:allowincell="f" filled="f" stroked="f" strokeweight=".5pt">
              <v:fill o:detectmouseclick="t"/>
              <v:textbox inset="20pt,0,,0">
                <w:txbxContent>
                  <w:p w14:paraId="73E81E32" w14:textId="7C45AF5A" w:rsidR="004E2C3E" w:rsidRPr="004E2C3E" w:rsidRDefault="004E2C3E" w:rsidP="004E2C3E">
                    <w:pPr>
                      <w:rPr>
                        <w:rFonts w:ascii="Tahoma" w:hAnsi="Tahoma" w:cs="Tahoma"/>
                        <w:color w:val="CF022B"/>
                        <w:sz w:val="16"/>
                      </w:rPr>
                    </w:pPr>
                    <w:r w:rsidRPr="004E2C3E">
                      <w:rPr>
                        <w:rFonts w:ascii="Tahoma" w:hAnsi="Tahoma" w:cs="Tahoma"/>
                        <w:color w:val="CF022B"/>
                        <w:sz w:val="16"/>
                      </w:rPr>
                      <w:t xml:space="preserve">               C2 – Usage restreint</w:t>
                    </w:r>
                  </w:p>
                </w:txbxContent>
              </v:textbox>
              <w10:wrap anchorx="page" anchory="page"/>
            </v:shape>
          </w:pict>
        </mc:Fallback>
      </mc:AlternateContent>
    </w:r>
    <w:r w:rsidR="00DA4333" w:rsidRPr="00DA4333">
      <w:rPr>
        <w:noProof/>
      </w:rPr>
      <w:drawing>
        <wp:anchor distT="0" distB="0" distL="114300" distR="114300" simplePos="0" relativeHeight="251660288" behindDoc="1" locked="0" layoutInCell="1" allowOverlap="1" wp14:anchorId="5258C23A" wp14:editId="07777777">
          <wp:simplePos x="0" y="0"/>
          <wp:positionH relativeFrom="column">
            <wp:posOffset>-148590</wp:posOffset>
          </wp:positionH>
          <wp:positionV relativeFrom="paragraph">
            <wp:posOffset>16510</wp:posOffset>
          </wp:positionV>
          <wp:extent cx="2524125" cy="638175"/>
          <wp:effectExtent l="0" t="0" r="0" b="0"/>
          <wp:wrapNone/>
          <wp:docPr id="7" name="Image 1"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0315" cy="63563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DE225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327549A"/>
    <w:multiLevelType w:val="hybridMultilevel"/>
    <w:tmpl w:val="C0120886"/>
    <w:lvl w:ilvl="0" w:tplc="658AE81E">
      <w:start w:val="2002"/>
      <w:numFmt w:val="bullet"/>
      <w:pStyle w:val="Projet-03-description-liste"/>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 w15:restartNumberingAfterBreak="0">
    <w:nsid w:val="61B63E73"/>
    <w:multiLevelType w:val="hybridMultilevel"/>
    <w:tmpl w:val="5A1086E2"/>
    <w:lvl w:ilvl="0" w:tplc="2DCE9E8A">
      <w:start w:val="1"/>
      <w:numFmt w:val="bullet"/>
      <w:pStyle w:val="Paragraphedeliste"/>
      <w:lvlText w:val=""/>
      <w:lvlJc w:val="left"/>
      <w:pPr>
        <w:ind w:left="3240" w:hanging="360"/>
      </w:pPr>
      <w:rPr>
        <w:rFonts w:ascii="Wingdings" w:hAnsi="Wingdings" w:hint="default"/>
        <w:color w:val="000000" w:themeColor="text1"/>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719C2D42"/>
    <w:multiLevelType w:val="hybridMultilevel"/>
    <w:tmpl w:val="F594EB60"/>
    <w:lvl w:ilvl="0" w:tplc="5E4CEDBC">
      <w:start w:val="1"/>
      <w:numFmt w:val="bullet"/>
      <w:pStyle w:val="CV-Listepuces"/>
      <w:lvlText w:val=""/>
      <w:lvlJc w:val="left"/>
      <w:pPr>
        <w:tabs>
          <w:tab w:val="num" w:pos="907"/>
        </w:tabs>
        <w:ind w:left="851" w:hanging="284"/>
      </w:pPr>
      <w:rPr>
        <w:rFonts w:ascii="Wingdings" w:hAnsi="Wingdings" w:hint="default"/>
        <w:color w:val="E51519"/>
        <w:sz w:val="1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3"/>
  </w:num>
  <w:num w:numId="4">
    <w:abstractNumId w:val="3"/>
  </w:num>
  <w:num w:numId="5">
    <w:abstractNumId w:val="3"/>
  </w:num>
  <w:num w:numId="6">
    <w:abstractNumId w:val="2"/>
  </w:num>
  <w:num w:numId="7">
    <w:abstractNumId w:val="3"/>
  </w:num>
  <w:num w:numId="8">
    <w:abstractNumId w:val="3"/>
  </w:num>
  <w:num w:numId="9">
    <w:abstractNumId w:val="3"/>
  </w:num>
  <w:num w:numId="10">
    <w:abstractNumId w:val="3"/>
  </w:num>
  <w:num w:numId="11">
    <w:abstractNumId w:val="3"/>
  </w:num>
  <w:num w:numId="12">
    <w:abstractNumId w:val="1"/>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A21"/>
    <w:rsid w:val="00035B7B"/>
    <w:rsid w:val="00055A24"/>
    <w:rsid w:val="00061C73"/>
    <w:rsid w:val="00083DBB"/>
    <w:rsid w:val="0009112A"/>
    <w:rsid w:val="000E61AD"/>
    <w:rsid w:val="001468E8"/>
    <w:rsid w:val="001C4BD8"/>
    <w:rsid w:val="001C7DD5"/>
    <w:rsid w:val="001F0F17"/>
    <w:rsid w:val="00243118"/>
    <w:rsid w:val="00275D11"/>
    <w:rsid w:val="00300F73"/>
    <w:rsid w:val="00343C19"/>
    <w:rsid w:val="00364A21"/>
    <w:rsid w:val="003B31B9"/>
    <w:rsid w:val="003B672A"/>
    <w:rsid w:val="003C4F5F"/>
    <w:rsid w:val="00424944"/>
    <w:rsid w:val="004967E7"/>
    <w:rsid w:val="004B657A"/>
    <w:rsid w:val="004D10F9"/>
    <w:rsid w:val="004E1FCC"/>
    <w:rsid w:val="004E2C3E"/>
    <w:rsid w:val="005009F3"/>
    <w:rsid w:val="00565002"/>
    <w:rsid w:val="00576F36"/>
    <w:rsid w:val="005825A9"/>
    <w:rsid w:val="005C3B67"/>
    <w:rsid w:val="005C5BB7"/>
    <w:rsid w:val="00617BDE"/>
    <w:rsid w:val="00632170"/>
    <w:rsid w:val="00646E44"/>
    <w:rsid w:val="006476ED"/>
    <w:rsid w:val="0069456D"/>
    <w:rsid w:val="006B4C60"/>
    <w:rsid w:val="007341D0"/>
    <w:rsid w:val="00742D78"/>
    <w:rsid w:val="00750154"/>
    <w:rsid w:val="00766EB7"/>
    <w:rsid w:val="007A466D"/>
    <w:rsid w:val="007B6441"/>
    <w:rsid w:val="007B6752"/>
    <w:rsid w:val="007D485B"/>
    <w:rsid w:val="007E7B54"/>
    <w:rsid w:val="008314CF"/>
    <w:rsid w:val="00840F8C"/>
    <w:rsid w:val="00850169"/>
    <w:rsid w:val="00865217"/>
    <w:rsid w:val="00865E92"/>
    <w:rsid w:val="00866B5B"/>
    <w:rsid w:val="008A3DB2"/>
    <w:rsid w:val="008B0CC6"/>
    <w:rsid w:val="008B1E5E"/>
    <w:rsid w:val="008E75C8"/>
    <w:rsid w:val="00915C81"/>
    <w:rsid w:val="009262C8"/>
    <w:rsid w:val="00926495"/>
    <w:rsid w:val="009317CE"/>
    <w:rsid w:val="00935AA6"/>
    <w:rsid w:val="00961E48"/>
    <w:rsid w:val="00973280"/>
    <w:rsid w:val="00973581"/>
    <w:rsid w:val="00991A5C"/>
    <w:rsid w:val="00996CD2"/>
    <w:rsid w:val="009B15E3"/>
    <w:rsid w:val="009B406A"/>
    <w:rsid w:val="009B7D4B"/>
    <w:rsid w:val="009F2029"/>
    <w:rsid w:val="00A03195"/>
    <w:rsid w:val="00A2746C"/>
    <w:rsid w:val="00A4547D"/>
    <w:rsid w:val="00A727BC"/>
    <w:rsid w:val="00A80976"/>
    <w:rsid w:val="00A97FD8"/>
    <w:rsid w:val="00AD271C"/>
    <w:rsid w:val="00AE2720"/>
    <w:rsid w:val="00AE6944"/>
    <w:rsid w:val="00B30C06"/>
    <w:rsid w:val="00B67E53"/>
    <w:rsid w:val="00B978A4"/>
    <w:rsid w:val="00BF0BD1"/>
    <w:rsid w:val="00C003D7"/>
    <w:rsid w:val="00C077C0"/>
    <w:rsid w:val="00C14B0F"/>
    <w:rsid w:val="00C5281A"/>
    <w:rsid w:val="00C61E6D"/>
    <w:rsid w:val="00C65EF5"/>
    <w:rsid w:val="00D17C8F"/>
    <w:rsid w:val="00D7374E"/>
    <w:rsid w:val="00D80173"/>
    <w:rsid w:val="00D8050E"/>
    <w:rsid w:val="00DA4333"/>
    <w:rsid w:val="00DC0EE5"/>
    <w:rsid w:val="00DF1A4D"/>
    <w:rsid w:val="00DF40D7"/>
    <w:rsid w:val="00E67E5A"/>
    <w:rsid w:val="00E762DB"/>
    <w:rsid w:val="00E7741A"/>
    <w:rsid w:val="00E85AA2"/>
    <w:rsid w:val="00E879ED"/>
    <w:rsid w:val="00EB6110"/>
    <w:rsid w:val="00EB6DCA"/>
    <w:rsid w:val="00ED2638"/>
    <w:rsid w:val="00F23503"/>
    <w:rsid w:val="00F578FB"/>
    <w:rsid w:val="00F74E3D"/>
    <w:rsid w:val="00F761EE"/>
    <w:rsid w:val="00F77FAC"/>
    <w:rsid w:val="00FE4E8E"/>
    <w:rsid w:val="090CFB0B"/>
    <w:rsid w:val="0AEF24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9D15E"/>
  <w15:docId w15:val="{37C66957-B702-423C-B7E3-CC98207B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8A4"/>
    <w:rPr>
      <w:sz w:val="24"/>
      <w:szCs w:val="24"/>
    </w:rPr>
  </w:style>
  <w:style w:type="paragraph" w:styleId="Titre1">
    <w:name w:val="heading 1"/>
    <w:basedOn w:val="Normal"/>
    <w:next w:val="Normal"/>
    <w:link w:val="Titre1Car"/>
    <w:qFormat/>
    <w:rsid w:val="00646E4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V-initialesPrenomsNoms">
    <w:name w:val="CV- initiales Prenoms&amp;Noms"/>
    <w:basedOn w:val="CV-TitreduProfilCollaborateur"/>
    <w:autoRedefine/>
    <w:rsid w:val="00973581"/>
    <w:rPr>
      <w:color w:val="808080"/>
      <w:sz w:val="22"/>
    </w:rPr>
  </w:style>
  <w:style w:type="paragraph" w:customStyle="1" w:styleId="CV-Listepuces">
    <w:name w:val="CV- Liste à puces"/>
    <w:basedOn w:val="Normal"/>
    <w:autoRedefine/>
    <w:rsid w:val="007B6752"/>
    <w:pPr>
      <w:numPr>
        <w:numId w:val="2"/>
      </w:numPr>
      <w:spacing w:before="60"/>
    </w:pPr>
    <w:rPr>
      <w:rFonts w:ascii="Verdana" w:hAnsi="Verdana"/>
      <w:sz w:val="18"/>
      <w:szCs w:val="20"/>
    </w:rPr>
  </w:style>
  <w:style w:type="character" w:customStyle="1" w:styleId="CV-NormalCar">
    <w:name w:val="CV- Normal Car"/>
    <w:basedOn w:val="Policepardfaut"/>
    <w:link w:val="CV-Normal"/>
    <w:rsid w:val="00C003D7"/>
    <w:rPr>
      <w:rFonts w:ascii="Verdana" w:hAnsi="Verdana"/>
      <w:sz w:val="18"/>
      <w:lang w:val="fr-FR" w:eastAsia="fr-FR" w:bidi="ar-SA"/>
    </w:rPr>
  </w:style>
  <w:style w:type="paragraph" w:styleId="En-tte">
    <w:name w:val="header"/>
    <w:aliases w:val="CV-En-tête"/>
    <w:basedOn w:val="Normal"/>
    <w:autoRedefine/>
    <w:rsid w:val="00F23503"/>
    <w:pPr>
      <w:tabs>
        <w:tab w:val="center" w:pos="4536"/>
        <w:tab w:val="right" w:pos="9072"/>
      </w:tabs>
      <w:jc w:val="both"/>
    </w:pPr>
    <w:rPr>
      <w:rFonts w:ascii="Century Gothic" w:hAnsi="Century Gothic"/>
      <w:color w:val="808080"/>
      <w:sz w:val="16"/>
    </w:rPr>
  </w:style>
  <w:style w:type="paragraph" w:customStyle="1" w:styleId="CV-TitreduProfilCollaborateur">
    <w:name w:val="CV- Titre du Profil Collaborateur"/>
    <w:basedOn w:val="Normal"/>
    <w:autoRedefine/>
    <w:rsid w:val="007D485B"/>
    <w:pPr>
      <w:spacing w:before="60" w:line="300" w:lineRule="exact"/>
      <w:jc w:val="center"/>
    </w:pPr>
    <w:rPr>
      <w:rFonts w:ascii="Century Gothic" w:hAnsi="Century Gothic"/>
      <w:bCs/>
      <w:color w:val="E51519"/>
      <w:sz w:val="40"/>
      <w:szCs w:val="20"/>
    </w:rPr>
  </w:style>
  <w:style w:type="paragraph" w:customStyle="1" w:styleId="CV-TitreNiveau1">
    <w:name w:val="CV- Titre Niveau 1"/>
    <w:basedOn w:val="Normal"/>
    <w:autoRedefine/>
    <w:rsid w:val="00DA4333"/>
    <w:pPr>
      <w:pBdr>
        <w:bottom w:val="single" w:sz="4" w:space="6" w:color="E51519"/>
      </w:pBdr>
      <w:spacing w:before="1000" w:after="120" w:line="300" w:lineRule="exact"/>
      <w:jc w:val="both"/>
    </w:pPr>
    <w:rPr>
      <w:rFonts w:ascii="Century Gothic" w:hAnsi="Century Gothic"/>
      <w:sz w:val="28"/>
      <w:szCs w:val="28"/>
    </w:rPr>
  </w:style>
  <w:style w:type="paragraph" w:customStyle="1" w:styleId="CV-TitreNiveau2">
    <w:name w:val="CV- Titre Niveau 2"/>
    <w:basedOn w:val="Normal"/>
    <w:autoRedefine/>
    <w:rsid w:val="00DA4333"/>
    <w:pPr>
      <w:spacing w:before="60" w:line="300" w:lineRule="exact"/>
      <w:jc w:val="both"/>
    </w:pPr>
    <w:rPr>
      <w:rFonts w:ascii="Century Gothic" w:hAnsi="Century Gothic"/>
      <w:b/>
      <w:bCs/>
      <w:sz w:val="20"/>
      <w:szCs w:val="20"/>
    </w:rPr>
  </w:style>
  <w:style w:type="paragraph" w:customStyle="1" w:styleId="CV-Normal">
    <w:name w:val="CV- Normal"/>
    <w:basedOn w:val="Normal"/>
    <w:link w:val="CV-NormalCar"/>
    <w:autoRedefine/>
    <w:rsid w:val="00C003D7"/>
    <w:pPr>
      <w:keepNext/>
      <w:keepLines/>
      <w:spacing w:before="60" w:line="300" w:lineRule="exact"/>
      <w:ind w:left="567"/>
    </w:pPr>
    <w:rPr>
      <w:rFonts w:ascii="Verdana" w:hAnsi="Verdana"/>
      <w:sz w:val="18"/>
      <w:szCs w:val="20"/>
    </w:rPr>
  </w:style>
  <w:style w:type="paragraph" w:styleId="Pieddepage">
    <w:name w:val="footer"/>
    <w:aliases w:val="CV- Pied de page"/>
    <w:basedOn w:val="Normal"/>
    <w:autoRedefine/>
    <w:rsid w:val="003B31B9"/>
    <w:pPr>
      <w:tabs>
        <w:tab w:val="center" w:pos="4536"/>
        <w:tab w:val="right" w:pos="9072"/>
      </w:tabs>
    </w:pPr>
    <w:rPr>
      <w:rFonts w:ascii="Verdana" w:hAnsi="Verdana"/>
      <w:color w:val="808080"/>
      <w:sz w:val="12"/>
      <w:lang w:val="it-IT"/>
    </w:rPr>
  </w:style>
  <w:style w:type="paragraph" w:customStyle="1" w:styleId="CV-environnementtechnique">
    <w:name w:val="CV- environnement technique"/>
    <w:basedOn w:val="Normal"/>
    <w:link w:val="CV-environnementtechniqueCarCar"/>
    <w:autoRedefine/>
    <w:rsid w:val="007B6752"/>
    <w:pPr>
      <w:keepNext/>
      <w:keepLines/>
      <w:spacing w:before="60" w:line="300" w:lineRule="exact"/>
      <w:ind w:left="567"/>
      <w:jc w:val="both"/>
    </w:pPr>
    <w:rPr>
      <w:rFonts w:ascii="Verdana" w:hAnsi="Verdana"/>
      <w:i/>
      <w:iCs/>
      <w:sz w:val="18"/>
      <w:szCs w:val="18"/>
      <w:u w:val="single"/>
    </w:rPr>
  </w:style>
  <w:style w:type="character" w:styleId="Numrodepage">
    <w:name w:val="page number"/>
    <w:basedOn w:val="Policepardfaut"/>
    <w:rsid w:val="00C14B0F"/>
  </w:style>
  <w:style w:type="character" w:customStyle="1" w:styleId="CV-environnementtechniqueCarCar">
    <w:name w:val="CV- environnement technique Car Car"/>
    <w:basedOn w:val="Policepardfaut"/>
    <w:link w:val="CV-environnementtechnique"/>
    <w:rsid w:val="007B6752"/>
    <w:rPr>
      <w:rFonts w:ascii="Verdana" w:hAnsi="Verdana"/>
      <w:i/>
      <w:iCs/>
      <w:sz w:val="18"/>
      <w:szCs w:val="18"/>
      <w:u w:val="single"/>
    </w:rPr>
  </w:style>
  <w:style w:type="paragraph" w:styleId="Textedebulles">
    <w:name w:val="Balloon Text"/>
    <w:basedOn w:val="Normal"/>
    <w:semiHidden/>
    <w:rsid w:val="00576F36"/>
    <w:rPr>
      <w:rFonts w:ascii="Tahoma" w:hAnsi="Tahoma" w:cs="Tahoma"/>
      <w:sz w:val="16"/>
      <w:szCs w:val="16"/>
    </w:rPr>
  </w:style>
  <w:style w:type="character" w:customStyle="1" w:styleId="Titre1Car">
    <w:name w:val="Titre 1 Car"/>
    <w:basedOn w:val="Policepardfaut"/>
    <w:link w:val="Titre1"/>
    <w:rsid w:val="00646E44"/>
    <w:rPr>
      <w:rFonts w:asciiTheme="majorHAnsi" w:eastAsiaTheme="majorEastAsia" w:hAnsiTheme="majorHAnsi" w:cstheme="majorBidi"/>
      <w:color w:val="365F91" w:themeColor="accent1" w:themeShade="BF"/>
      <w:sz w:val="32"/>
      <w:szCs w:val="32"/>
    </w:rPr>
  </w:style>
  <w:style w:type="character" w:customStyle="1" w:styleId="WhiteFont">
    <w:name w:val="White Font"/>
    <w:basedOn w:val="Policepardfaut"/>
    <w:uiPriority w:val="1"/>
    <w:qFormat/>
    <w:rsid w:val="00632170"/>
    <w:rPr>
      <w:color w:val="FFFFFF" w:themeColor="background1"/>
      <w:lang w:val="en-US"/>
    </w:rPr>
  </w:style>
  <w:style w:type="paragraph" w:styleId="Paragraphedeliste">
    <w:name w:val="List Paragraph"/>
    <w:basedOn w:val="Normal"/>
    <w:uiPriority w:val="34"/>
    <w:qFormat/>
    <w:rsid w:val="00632170"/>
    <w:pPr>
      <w:numPr>
        <w:numId w:val="6"/>
      </w:numPr>
      <w:tabs>
        <w:tab w:val="right" w:pos="1440"/>
        <w:tab w:val="left" w:pos="2160"/>
        <w:tab w:val="left" w:pos="2880"/>
      </w:tabs>
      <w:autoSpaceDE w:val="0"/>
      <w:autoSpaceDN w:val="0"/>
      <w:spacing w:line="288" w:lineRule="exact"/>
      <w:contextualSpacing/>
    </w:pPr>
    <w:rPr>
      <w:rFonts w:ascii="Century Gothic" w:eastAsiaTheme="minorHAnsi" w:hAnsi="Century Gothic" w:cstheme="minorBidi"/>
      <w:sz w:val="20"/>
      <w:szCs w:val="22"/>
      <w:lang w:eastAsia="en-US"/>
    </w:rPr>
  </w:style>
  <w:style w:type="character" w:customStyle="1" w:styleId="ColorCapsExpanded">
    <w:name w:val="Color Caps Expanded"/>
    <w:basedOn w:val="Policepardfaut"/>
    <w:uiPriority w:val="1"/>
    <w:qFormat/>
    <w:rsid w:val="00632170"/>
    <w:rPr>
      <w:b/>
      <w:caps/>
      <w:color w:val="632423" w:themeColor="accent2" w:themeShade="80"/>
      <w:spacing w:val="20"/>
      <w:lang w:val="en-US"/>
    </w:rPr>
  </w:style>
  <w:style w:type="character" w:customStyle="1" w:styleId="Projet-02-descriptionChar">
    <w:name w:val="Projet-02-description Char"/>
    <w:basedOn w:val="Policepardfaut"/>
    <w:link w:val="Projet-02-description"/>
    <w:uiPriority w:val="99"/>
    <w:locked/>
    <w:rsid w:val="00E85AA2"/>
    <w:rPr>
      <w:rFonts w:ascii="Calibri" w:hAnsi="Calibri" w:cs="Calibri"/>
    </w:rPr>
  </w:style>
  <w:style w:type="paragraph" w:customStyle="1" w:styleId="Projet-02-description">
    <w:name w:val="Projet-02-description"/>
    <w:basedOn w:val="Normal"/>
    <w:link w:val="Projet-02-descriptionChar"/>
    <w:uiPriority w:val="99"/>
    <w:rsid w:val="00E85AA2"/>
    <w:pPr>
      <w:spacing w:before="60"/>
      <w:contextualSpacing/>
      <w:jc w:val="both"/>
    </w:pPr>
    <w:rPr>
      <w:rFonts w:ascii="Calibri" w:hAnsi="Calibri" w:cs="Calibri"/>
      <w:sz w:val="20"/>
      <w:szCs w:val="20"/>
    </w:rPr>
  </w:style>
  <w:style w:type="paragraph" w:customStyle="1" w:styleId="Projet-03-description-liste">
    <w:name w:val="Projet-03-description-liste"/>
    <w:basedOn w:val="Projet-02-description"/>
    <w:uiPriority w:val="99"/>
    <w:rsid w:val="00915C81"/>
    <w:pPr>
      <w:numPr>
        <w:numId w:val="12"/>
      </w:numPr>
      <w:tabs>
        <w:tab w:val="num" w:pos="360"/>
      </w:tabs>
      <w:spacing w:before="0"/>
      <w:ind w:left="0" w:firstLine="0"/>
    </w:pPr>
  </w:style>
  <w:style w:type="paragraph" w:customStyle="1" w:styleId="Projet-01-priode">
    <w:name w:val="Projet-01-période"/>
    <w:basedOn w:val="Normal"/>
    <w:uiPriority w:val="99"/>
    <w:rsid w:val="00AD271C"/>
    <w:pPr>
      <w:keepNext/>
      <w:keepLines/>
      <w:spacing w:before="60"/>
      <w:outlineLvl w:val="1"/>
    </w:pPr>
    <w:rPr>
      <w:rFonts w:ascii="Calibri" w:hAnsi="Calibri" w:cs="Calibri"/>
      <w:b/>
      <w:bCs/>
      <w:color w:val="00000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737921">
      <w:bodyDiv w:val="1"/>
      <w:marLeft w:val="0"/>
      <w:marRight w:val="0"/>
      <w:marTop w:val="0"/>
      <w:marBottom w:val="0"/>
      <w:divBdr>
        <w:top w:val="none" w:sz="0" w:space="0" w:color="auto"/>
        <w:left w:val="none" w:sz="0" w:space="0" w:color="auto"/>
        <w:bottom w:val="none" w:sz="0" w:space="0" w:color="auto"/>
        <w:right w:val="none" w:sz="0" w:space="0" w:color="auto"/>
      </w:divBdr>
    </w:div>
    <w:div w:id="440102856">
      <w:bodyDiv w:val="1"/>
      <w:marLeft w:val="0"/>
      <w:marRight w:val="0"/>
      <w:marTop w:val="0"/>
      <w:marBottom w:val="0"/>
      <w:divBdr>
        <w:top w:val="none" w:sz="0" w:space="0" w:color="auto"/>
        <w:left w:val="none" w:sz="0" w:space="0" w:color="auto"/>
        <w:bottom w:val="none" w:sz="0" w:space="0" w:color="auto"/>
        <w:right w:val="none" w:sz="0" w:space="0" w:color="auto"/>
      </w:divBdr>
    </w:div>
    <w:div w:id="712266481">
      <w:bodyDiv w:val="1"/>
      <w:marLeft w:val="0"/>
      <w:marRight w:val="0"/>
      <w:marTop w:val="0"/>
      <w:marBottom w:val="0"/>
      <w:divBdr>
        <w:top w:val="none" w:sz="0" w:space="0" w:color="auto"/>
        <w:left w:val="none" w:sz="0" w:space="0" w:color="auto"/>
        <w:bottom w:val="none" w:sz="0" w:space="0" w:color="auto"/>
        <w:right w:val="none" w:sz="0" w:space="0" w:color="auto"/>
      </w:divBdr>
    </w:div>
    <w:div w:id="1352612302">
      <w:bodyDiv w:val="1"/>
      <w:marLeft w:val="0"/>
      <w:marRight w:val="0"/>
      <w:marTop w:val="0"/>
      <w:marBottom w:val="0"/>
      <w:divBdr>
        <w:top w:val="none" w:sz="0" w:space="0" w:color="auto"/>
        <w:left w:val="none" w:sz="0" w:space="0" w:color="auto"/>
        <w:bottom w:val="none" w:sz="0" w:space="0" w:color="auto"/>
        <w:right w:val="none" w:sz="0" w:space="0" w:color="auto"/>
      </w:divBdr>
    </w:div>
    <w:div w:id="156749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9FE131FB8D144B8C59C22D88CBBA4" ma:contentTypeVersion="4" ma:contentTypeDescription="Create a new document." ma:contentTypeScope="" ma:versionID="47c43f140ed33e667b8143edd9112c6a">
  <xsd:schema xmlns:xsd="http://www.w3.org/2001/XMLSchema" xmlns:xs="http://www.w3.org/2001/XMLSchema" xmlns:p="http://schemas.microsoft.com/office/2006/metadata/properties" xmlns:ns2="d460a46f-a58a-4629-b2c1-1030db2e08da" xmlns:ns3="69819dd5-666c-4aef-9344-b4866863d5b2" targetNamespace="http://schemas.microsoft.com/office/2006/metadata/properties" ma:root="true" ma:fieldsID="349a895ddd2c212db127da3fa8860c94" ns2:_="" ns3:_="">
    <xsd:import namespace="d460a46f-a58a-4629-b2c1-1030db2e08da"/>
    <xsd:import namespace="69819dd5-666c-4aef-9344-b4866863d5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0a46f-a58a-4629-b2c1-1030db2e0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819dd5-666c-4aef-9344-b4866863d5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E038F-0707-4420-BC7F-2B308AE7A7CB}">
  <ds:schemaRefs>
    <ds:schemaRef ds:uri="http://schemas.microsoft.com/sharepoint/v3/contenttype/forms"/>
  </ds:schemaRefs>
</ds:datastoreItem>
</file>

<file path=customXml/itemProps2.xml><?xml version="1.0" encoding="utf-8"?>
<ds:datastoreItem xmlns:ds="http://schemas.openxmlformats.org/officeDocument/2006/customXml" ds:itemID="{D4D1E261-ACB3-4495-B741-56DE13BF1C01}"/>
</file>

<file path=customXml/itemProps3.xml><?xml version="1.0" encoding="utf-8"?>
<ds:datastoreItem xmlns:ds="http://schemas.openxmlformats.org/officeDocument/2006/customXml" ds:itemID="{1E364B67-9A25-44A1-94D5-F27C7D3E6CA0}">
  <ds:schemaRefs>
    <ds:schemaRef ds:uri="http://schemas.microsoft.com/office/2006/metadata/properties"/>
    <ds:schemaRef ds:uri="http://schemas.microsoft.com/office/infopath/2007/PartnerControls"/>
    <ds:schemaRef ds:uri="a93b04c3-7a53-4cd5-bf85-8209eec53af1"/>
    <ds:schemaRef ds:uri="59a9817f-fb6c-4cb4-bbc2-ca574a9442f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1158</Words>
  <Characters>6375</Characters>
  <Application>Microsoft Office Word</Application>
  <DocSecurity>0</DocSecurity>
  <Lines>53</Lines>
  <Paragraphs>15</Paragraphs>
  <ScaleCrop>false</ScaleCrop>
  <Company>SopraGroup</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Compétences fonctionnelles</dc:title>
  <dc:creator>Sg</dc:creator>
  <cp:lastModifiedBy>BOURGEOISAT Yann</cp:lastModifiedBy>
  <cp:revision>20</cp:revision>
  <cp:lastPrinted>2021-05-28T16:10:00Z</cp:lastPrinted>
  <dcterms:created xsi:type="dcterms:W3CDTF">2019-09-02T13:08:00Z</dcterms:created>
  <dcterms:modified xsi:type="dcterms:W3CDTF">2022-10-31T17:31:00Z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0x0101002179FE131FB8D144B8C59C22D88CBBA4</vt:lpwstr>
  </property>
  <property fmtid="{D5CDD505-2E9C-101B-9397-08002B2CF9AE}" pid="3" name="MediaServiceImageTags">
    <vt:lpwstr/>
  </property>
  <property fmtid="{D5CDD505-2E9C-101B-9397-08002B2CF9AE}" pid="4" name="MSIP_Label_7bd1f144-26ac-4410-8fdb-05c7de218e82_Enabled">
    <vt:lpwstr>true</vt:lpwstr>
  </property>
  <property fmtid="{D5CDD505-2E9C-101B-9397-08002B2CF9AE}" pid="5" name="MSIP_Label_7bd1f144-26ac-4410-8fdb-05c7de218e82_SetDate">
    <vt:lpwstr>2022-10-31T17:31:58Z</vt:lpwstr>
  </property>
  <property fmtid="{D5CDD505-2E9C-101B-9397-08002B2CF9AE}" pid="6" name="MSIP_Label_7bd1f144-26ac-4410-8fdb-05c7de218e82_Method">
    <vt:lpwstr>Standard</vt:lpwstr>
  </property>
  <property fmtid="{D5CDD505-2E9C-101B-9397-08002B2CF9AE}" pid="7" name="MSIP_Label_7bd1f144-26ac-4410-8fdb-05c7de218e82_Name">
    <vt:lpwstr>FR Usage restreint</vt:lpwstr>
  </property>
  <property fmtid="{D5CDD505-2E9C-101B-9397-08002B2CF9AE}" pid="8" name="MSIP_Label_7bd1f144-26ac-4410-8fdb-05c7de218e82_SiteId">
    <vt:lpwstr>8b87af7d-8647-4dc7-8df4-5f69a2011bb5</vt:lpwstr>
  </property>
  <property fmtid="{D5CDD505-2E9C-101B-9397-08002B2CF9AE}" pid="9" name="MSIP_Label_7bd1f144-26ac-4410-8fdb-05c7de218e82_ActionId">
    <vt:lpwstr>dcd32067-f642-42b5-825d-22c1785d17a1</vt:lpwstr>
  </property>
  <property fmtid="{D5CDD505-2E9C-101B-9397-08002B2CF9AE}" pid="10" name="MSIP_Label_7bd1f144-26ac-4410-8fdb-05c7de218e82_ContentBits">
    <vt:lpwstr>3</vt:lpwstr>
  </property>
</Properties>
</file>