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1B08" w14:textId="17CC67A0" w:rsidR="00D45108" w:rsidRDefault="00D45108">
      <w:r>
        <w:t>Room</w:t>
      </w:r>
    </w:p>
    <w:p w14:paraId="17B01130" w14:textId="38E424EF" w:rsidR="00D45108" w:rsidRDefault="00C31330">
      <w:r>
        <w:t xml:space="preserve">Per poter salvare in locale i dati dell’applicazione, abbiamo utilizzato un database implementato utilizzando la libreria Room. </w:t>
      </w:r>
    </w:p>
    <w:p w14:paraId="2369C782" w14:textId="6B47F489" w:rsidR="00C31330" w:rsidRDefault="00C31330">
      <w:r>
        <w:t xml:space="preserve">Il primo passo è definire una classe astratta che estenda </w:t>
      </w:r>
      <w:proofErr w:type="spellStart"/>
      <w:r>
        <w:t>RoomDatabase</w:t>
      </w:r>
      <w:proofErr w:type="spellEnd"/>
      <w:r>
        <w:t xml:space="preserve">, da noi chiamata </w:t>
      </w:r>
      <w:proofErr w:type="spellStart"/>
      <w:r>
        <w:t>AppDatabase</w:t>
      </w:r>
      <w:proofErr w:type="spellEnd"/>
      <w:r>
        <w:t xml:space="preserve">. Questa classe utilizzerà il pattern singleton per consentire un unico punto di accesso al database, istanziato mediante il metodo </w:t>
      </w:r>
      <w:proofErr w:type="spellStart"/>
      <w:r>
        <w:t>Room.databaseBuilder</w:t>
      </w:r>
      <w:proofErr w:type="spellEnd"/>
      <w:r>
        <w:t>.</w:t>
      </w:r>
    </w:p>
    <w:p w14:paraId="29DFA3B6" w14:textId="463F5121" w:rsidR="00C31330" w:rsidRDefault="00C31330">
      <w:r>
        <w:t xml:space="preserve">Questa classe verrà utilizzata successivamente per chiamare i diversi </w:t>
      </w:r>
      <w:proofErr w:type="spellStart"/>
      <w:r>
        <w:t>Dao</w:t>
      </w:r>
      <w:proofErr w:type="spellEnd"/>
      <w:r>
        <w:t xml:space="preserve"> che abbiamo realizzato, qui dichiarati in maniera astratta.</w:t>
      </w:r>
    </w:p>
    <w:p w14:paraId="0618377C" w14:textId="14138CCA" w:rsidR="00C31330" w:rsidRDefault="00C31330">
      <w:r>
        <w:t xml:space="preserve">Il secondo passo è definire le entità. Per ogni entità necessaria creiamo una classe </w:t>
      </w:r>
      <w:proofErr w:type="spellStart"/>
      <w:r>
        <w:t>Entity</w:t>
      </w:r>
      <w:proofErr w:type="spellEnd"/>
      <w:r>
        <w:t xml:space="preserve"> (ossia model), come ad esempio </w:t>
      </w:r>
      <w:proofErr w:type="spellStart"/>
      <w:r>
        <w:t>HeroEntity</w:t>
      </w:r>
      <w:proofErr w:type="spellEnd"/>
      <w:r>
        <w:t xml:space="preserve">. In questa classe definiamo il mapping tra i campi del database e gli attributi java mediante l’annotazione @ColumnInfo da aggiungere in ogni attributo. Definiamo inoltre il mapping tra nome della classe e nome della tabella con @Entity, e la chiave primaria con @PrimaryKey. Non è necessario nel nostro caso avere una chiave di tipo </w:t>
      </w:r>
      <w:proofErr w:type="spellStart"/>
      <w:r>
        <w:t>AutoIncrement</w:t>
      </w:r>
      <w:proofErr w:type="spellEnd"/>
      <w:r>
        <w:t>, per cui non aggiungiamo ulteriori annotazioni.</w:t>
      </w:r>
    </w:p>
    <w:p w14:paraId="38F23C84" w14:textId="2A33CF90" w:rsidR="00C31330" w:rsidRDefault="00C31330">
      <w:r>
        <w:t xml:space="preserve">Fatto ciò, abbiamo definito i </w:t>
      </w:r>
      <w:proofErr w:type="spellStart"/>
      <w:r>
        <w:t>Dao</w:t>
      </w:r>
      <w:proofErr w:type="spellEnd"/>
      <w:r>
        <w:t xml:space="preserve"> per le entità, che ci consentono di accedere alle tabelle mediante interrogazioni. I </w:t>
      </w:r>
      <w:proofErr w:type="spellStart"/>
      <w:r>
        <w:t>Dao</w:t>
      </w:r>
      <w:proofErr w:type="spellEnd"/>
      <w:r>
        <w:t xml:space="preserve"> sono delle interfacce annotate da @Dao, e contengono solamente la firma del metodo. Sarà compito di Room implementare queste operazioni con opportuni metodi. Ogni operazione deve avere una annotazione che può essere @Insert, @Update e @Delete in caso di inserimenti, aggiornamenti e cancellazioni, o @Query (seguite dal testo della query) in caso di query personalizzate. </w:t>
      </w:r>
    </w:p>
    <w:p w14:paraId="5B312D73" w14:textId="5584AFD2" w:rsidR="00C31330" w:rsidRDefault="00C31330">
      <w:r>
        <w:t>Infine, il codice per eseguire una query sarà del seguente tipo, nel caso di un inserimento:</w:t>
      </w:r>
    </w:p>
    <w:p w14:paraId="5E59E5F3" w14:textId="1E385D95" w:rsidR="00C31330" w:rsidRPr="00C31330" w:rsidRDefault="00C31330">
      <w:pPr>
        <w:rPr>
          <w:lang w:val="en-US"/>
        </w:rPr>
      </w:pPr>
      <w:r w:rsidRPr="00C31330">
        <w:rPr>
          <w:lang w:val="en-US"/>
        </w:rPr>
        <w:t>AppDatabase.getInstance(getActivity(</w:t>
      </w:r>
      <w:proofErr w:type="gramStart"/>
      <w:r w:rsidRPr="00C31330">
        <w:rPr>
          <w:lang w:val="en-US"/>
        </w:rPr>
        <w:t>).getApplicationContext</w:t>
      </w:r>
      <w:proofErr w:type="gramEnd"/>
      <w:r w:rsidRPr="00C31330">
        <w:rPr>
          <w:lang w:val="en-US"/>
        </w:rPr>
        <w:t>()).heroDao().insertHero(hero);</w:t>
      </w:r>
    </w:p>
    <w:p w14:paraId="573415E5" w14:textId="77777777" w:rsidR="00C31330" w:rsidRPr="00C31330" w:rsidRDefault="00C31330">
      <w:pPr>
        <w:rPr>
          <w:lang w:val="en-US"/>
        </w:rPr>
      </w:pPr>
    </w:p>
    <w:p w14:paraId="28EC9C9D" w14:textId="18410289" w:rsidR="00D45108" w:rsidRPr="00C31330" w:rsidRDefault="00D45108">
      <w:pPr>
        <w:rPr>
          <w:lang w:val="en-US"/>
        </w:rPr>
      </w:pPr>
    </w:p>
    <w:p w14:paraId="110B10E6" w14:textId="798C1417" w:rsidR="00D45108" w:rsidRDefault="00D45108">
      <w:proofErr w:type="spellStart"/>
      <w:r>
        <w:t>Fragments</w:t>
      </w:r>
      <w:proofErr w:type="spellEnd"/>
    </w:p>
    <w:p w14:paraId="79446F9D" w14:textId="24EDC12D" w:rsidR="00D45108" w:rsidRDefault="00D45108">
      <w:r>
        <w:t xml:space="preserve">Per permettere all’applicazione di essere dotata di un menu di navigazione, è stato necessario implementare i </w:t>
      </w:r>
      <w:proofErr w:type="spellStart"/>
      <w:r>
        <w:t>fragment</w:t>
      </w:r>
      <w:proofErr w:type="spellEnd"/>
      <w:r>
        <w:t>.</w:t>
      </w:r>
    </w:p>
    <w:p w14:paraId="5018A287" w14:textId="7A01E916" w:rsidR="00D45108" w:rsidRDefault="00D45108">
      <w:r>
        <w:t xml:space="preserve">Per ciascun </w:t>
      </w:r>
      <w:proofErr w:type="spellStart"/>
      <w:r>
        <w:t>fragment</w:t>
      </w:r>
      <w:proofErr w:type="spellEnd"/>
      <w:r>
        <w:t xml:space="preserve"> abbiamo dichiarato il relativo layout (es. fragment_search.xml) e la classe java di riferimento (es SearchFragment.java).</w:t>
      </w:r>
      <w:r w:rsidR="002A16F9">
        <w:t xml:space="preserve"> </w:t>
      </w:r>
    </w:p>
    <w:p w14:paraId="3657DDA4" w14:textId="77AD868A" w:rsidR="002A16F9" w:rsidRDefault="002A16F9">
      <w:r>
        <w:t xml:space="preserve">Per assegnare alla classe java il relativo layout utilizziamo il metodo </w:t>
      </w:r>
      <w:proofErr w:type="spellStart"/>
      <w:r>
        <w:t>Inflater.inflat</w:t>
      </w:r>
      <w:r w:rsidR="00D14616">
        <w:t>e</w:t>
      </w:r>
      <w:proofErr w:type="spellEnd"/>
      <w:r w:rsidR="00D14616">
        <w:t>()</w:t>
      </w:r>
      <w:r>
        <w:t xml:space="preserve"> </w:t>
      </w:r>
    </w:p>
    <w:p w14:paraId="61FE11E3" w14:textId="3CEE09EE" w:rsidR="00D45108" w:rsidRDefault="002A16F9">
      <w:r>
        <w:t xml:space="preserve">Questi layout vengono iniettati nell’activity_mail.xml </w:t>
      </w:r>
      <w:r w:rsidR="00D14616">
        <w:t xml:space="preserve">attraverso il </w:t>
      </w:r>
      <w:proofErr w:type="spellStart"/>
      <w:r w:rsidR="00D14616">
        <w:t>FrameLayout</w:t>
      </w:r>
      <w:proofErr w:type="spellEnd"/>
      <w:r w:rsidR="00D14616">
        <w:t xml:space="preserve"> avente come id </w:t>
      </w:r>
      <w:proofErr w:type="spellStart"/>
      <w:r w:rsidR="00D14616">
        <w:t>fragment_container</w:t>
      </w:r>
      <w:proofErr w:type="spellEnd"/>
      <w:r w:rsidR="00D14616">
        <w:t>.</w:t>
      </w:r>
    </w:p>
    <w:p w14:paraId="0CD303A5" w14:textId="438E8DC8" w:rsidR="00D14616" w:rsidRDefault="00D14616">
      <w:r>
        <w:t xml:space="preserve">A questo punto, nella </w:t>
      </w:r>
      <w:proofErr w:type="spellStart"/>
      <w:r>
        <w:t>MainActivity</w:t>
      </w:r>
      <w:proofErr w:type="spellEnd"/>
      <w:r>
        <w:t xml:space="preserve"> gestiamo il </w:t>
      </w:r>
      <w:proofErr w:type="spellStart"/>
      <w:r>
        <w:t>listener</w:t>
      </w:r>
      <w:proofErr w:type="spellEnd"/>
      <w:r>
        <w:t xml:space="preserve"> relativo all’elemento </w:t>
      </w:r>
      <w:proofErr w:type="spellStart"/>
      <w:r>
        <w:t>BottomNavigationView</w:t>
      </w:r>
      <w:proofErr w:type="spellEnd"/>
      <w:r>
        <w:t xml:space="preserve">, e mediante un costrutto switch-case andiamo ad attivare il </w:t>
      </w:r>
      <w:proofErr w:type="spellStart"/>
      <w:r>
        <w:t>fragment</w:t>
      </w:r>
      <w:proofErr w:type="spellEnd"/>
      <w:r>
        <w:t xml:space="preserve"> desiderato. </w:t>
      </w:r>
    </w:p>
    <w:p w14:paraId="4EE217B5" w14:textId="4DFBD943" w:rsidR="00D14616" w:rsidRDefault="00D14616">
      <w:r>
        <w:t xml:space="preserve">Per attivare il </w:t>
      </w:r>
      <w:proofErr w:type="spellStart"/>
      <w:r>
        <w:t>fragment</w:t>
      </w:r>
      <w:proofErr w:type="spellEnd"/>
      <w:r>
        <w:t xml:space="preserve"> bisogna iniziare una </w:t>
      </w:r>
      <w:proofErr w:type="spellStart"/>
      <w:r>
        <w:t>FragmentTransaction</w:t>
      </w:r>
      <w:proofErr w:type="spellEnd"/>
      <w:r>
        <w:t xml:space="preserve">, e con il metodo </w:t>
      </w:r>
      <w:proofErr w:type="spellStart"/>
      <w:r>
        <w:t>fragmentTransaction.replace</w:t>
      </w:r>
      <w:proofErr w:type="spellEnd"/>
      <w:r>
        <w:t xml:space="preserve">() andiamo ad impostare nella transazione di sostituire il </w:t>
      </w:r>
      <w:proofErr w:type="spellStart"/>
      <w:r>
        <w:t>fragmento</w:t>
      </w:r>
      <w:proofErr w:type="spellEnd"/>
      <w:r>
        <w:t xml:space="preserve"> attuale contenuto nella </w:t>
      </w:r>
      <w:proofErr w:type="spellStart"/>
      <w:r>
        <w:t>fragment_container</w:t>
      </w:r>
      <w:proofErr w:type="spellEnd"/>
      <w:r>
        <w:t xml:space="preserve"> con quello selezionato. Con un </w:t>
      </w:r>
      <w:proofErr w:type="spellStart"/>
      <w:r>
        <w:t>commit</w:t>
      </w:r>
      <w:proofErr w:type="spellEnd"/>
      <w:r>
        <w:t xml:space="preserve"> confermiamo l’operazione. </w:t>
      </w:r>
    </w:p>
    <w:p w14:paraId="0C7AE656" w14:textId="61E31EDF" w:rsidR="00D45108" w:rsidRDefault="00D45108"/>
    <w:p w14:paraId="6124429A" w14:textId="5D3F1158" w:rsidR="00D45108" w:rsidRDefault="00D45108">
      <w:r>
        <w:t>Animazioni</w:t>
      </w:r>
    </w:p>
    <w:p w14:paraId="578946B1" w14:textId="325CEE8F" w:rsidR="00D45108" w:rsidRDefault="00D14616">
      <w:r>
        <w:lastRenderedPageBreak/>
        <w:t>Le animazioni sono dichiarate in file xml e sono contenute nella cartella res/</w:t>
      </w:r>
      <w:proofErr w:type="spellStart"/>
      <w:r>
        <w:t>anim</w:t>
      </w:r>
      <w:proofErr w:type="spellEnd"/>
      <w:r>
        <w:t>.</w:t>
      </w:r>
    </w:p>
    <w:p w14:paraId="4F73C307" w14:textId="06498F5A" w:rsidR="003B445C" w:rsidRDefault="00D14616">
      <w:r>
        <w:t>Il tag apertura di una animazione è &lt;set&gt;,</w:t>
      </w:r>
      <w:r w:rsidR="003B445C">
        <w:t xml:space="preserve"> contenente l’attributo duration (in millisecondi),</w:t>
      </w:r>
      <w:r>
        <w:t xml:space="preserve"> e al suo interno </w:t>
      </w:r>
      <w:r w:rsidR="003B445C">
        <w:t xml:space="preserve">può contenere tag relative ai possibili attributi di un elemento per cui possiamo modificarne il valore. Alcuni esempi sono </w:t>
      </w:r>
      <w:proofErr w:type="spellStart"/>
      <w:r w:rsidR="003B445C">
        <w:t>translate</w:t>
      </w:r>
      <w:proofErr w:type="spellEnd"/>
      <w:r w:rsidR="003B445C">
        <w:t xml:space="preserve"> (posizione nello spazio), alpha (trasparenza), scale (dimensioni). Ogni tag contiene elementi che definiscono il valore iniziale, il valore finale e il tipo di interpolazione.</w:t>
      </w:r>
    </w:p>
    <w:p w14:paraId="55DC4E6C" w14:textId="1B1B097B" w:rsidR="003B445C" w:rsidRDefault="003B445C">
      <w:r>
        <w:t>Un esempio pratico di animazione è quello di anim_zoom_in.xml, in cui animiamo l’effetto con cui i risultati della ricerca sono presentati all’utente.</w:t>
      </w:r>
    </w:p>
    <w:p w14:paraId="31C23CC5" w14:textId="77777777" w:rsidR="003B445C" w:rsidRDefault="003B445C">
      <w:r>
        <w:t xml:space="preserve">In questa animazione combiniamo gli effetti dati da </w:t>
      </w:r>
      <w:proofErr w:type="spellStart"/>
      <w:r>
        <w:t>translate</w:t>
      </w:r>
      <w:proofErr w:type="spellEnd"/>
      <w:r>
        <w:t xml:space="preserve">, alpha e scale, ottenendo la seguente animazione: l’elemento, rispetto al suo stato finale, comincia la sua animazione con una posizione del 20% più in basso lungo l’asse Y, con una trasparenza impostata a 0.5 e una dimensione del 2% </w:t>
      </w:r>
      <w:proofErr w:type="spellStart"/>
      <w:r>
        <w:t>piu</w:t>
      </w:r>
      <w:proofErr w:type="spellEnd"/>
      <w:r>
        <w:t xml:space="preserve"> piccola. Successivamente, attraverso una interpolazione di tipo decelerate, completa la sua animazione in 200 millisecondi posizionando il suo offset lungo y a 0, la sua opacità come completa e la sua dimensione al 100%.</w:t>
      </w:r>
    </w:p>
    <w:p w14:paraId="774772B2" w14:textId="77FC6AAD" w:rsidR="003B445C" w:rsidRDefault="00175203">
      <w:r>
        <w:t xml:space="preserve">Il codice java utilizzato per riprodurre l’animazione è </w:t>
      </w:r>
    </w:p>
    <w:p w14:paraId="6E8D2464" w14:textId="77777777" w:rsidR="00175203" w:rsidRPr="00175203" w:rsidRDefault="00175203" w:rsidP="00175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proofErr w:type="gramStart"/>
      <w:r w:rsidRPr="00175203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holder.</w:t>
      </w:r>
      <w:r w:rsidRPr="00175203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itemView</w:t>
      </w:r>
      <w:r w:rsidRPr="00175203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.setAnimation</w:t>
      </w:r>
      <w:proofErr w:type="gramEnd"/>
      <w:r w:rsidRPr="00175203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(AnimationUtils.</w:t>
      </w:r>
      <w:r w:rsidRPr="0017520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it-IT"/>
        </w:rPr>
        <w:t>loadAnimation</w:t>
      </w:r>
      <w:r w:rsidRPr="00175203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</w:t>
      </w:r>
      <w:r w:rsidRPr="00175203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appContext</w:t>
      </w:r>
      <w:r w:rsidRPr="00175203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,</w:t>
      </w:r>
      <w:r w:rsidRPr="00175203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R.anim.</w:t>
      </w:r>
      <w:r w:rsidRPr="0017520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it-IT"/>
        </w:rPr>
        <w:t>anim_zoom_in</w:t>
      </w:r>
      <w:r w:rsidRPr="00175203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))</w:t>
      </w:r>
      <w:r w:rsidRPr="00175203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</w:p>
    <w:p w14:paraId="37CFB489" w14:textId="53289DD7" w:rsidR="00175203" w:rsidRDefault="00175203">
      <w:pPr>
        <w:rPr>
          <w:lang w:val="en-US"/>
        </w:rPr>
      </w:pPr>
    </w:p>
    <w:p w14:paraId="583C219D" w14:textId="2DEDC2A5" w:rsidR="00C31330" w:rsidRPr="00C31330" w:rsidRDefault="00C31330">
      <w:r w:rsidRPr="00C31330">
        <w:t xml:space="preserve">Presa la </w:t>
      </w:r>
      <w:proofErr w:type="spellStart"/>
      <w:r w:rsidRPr="00C31330">
        <w:t>view</w:t>
      </w:r>
      <w:proofErr w:type="spellEnd"/>
      <w:r w:rsidRPr="00C31330">
        <w:t xml:space="preserve"> desiderata, ne s</w:t>
      </w:r>
      <w:r>
        <w:t xml:space="preserve">ettiamo l’animazione con il metodo </w:t>
      </w:r>
      <w:proofErr w:type="spellStart"/>
      <w:r>
        <w:t>AnimationUtils.loadAnimation</w:t>
      </w:r>
      <w:proofErr w:type="spellEnd"/>
      <w:r>
        <w:t>, e viene riprodotta esattamente in quel momento.</w:t>
      </w:r>
    </w:p>
    <w:sectPr w:rsidR="00C31330" w:rsidRPr="00C31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08"/>
    <w:rsid w:val="00175203"/>
    <w:rsid w:val="002A16F9"/>
    <w:rsid w:val="003B445C"/>
    <w:rsid w:val="00C31330"/>
    <w:rsid w:val="00CE767F"/>
    <w:rsid w:val="00D14616"/>
    <w:rsid w:val="00D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5CEE"/>
  <w15:chartTrackingRefBased/>
  <w15:docId w15:val="{D206A263-2370-4A26-9B72-4C722017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75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7520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2020-07-03T18:57:00Z</dcterms:created>
  <dcterms:modified xsi:type="dcterms:W3CDTF">2020-07-03T20:36:00Z</dcterms:modified>
</cp:coreProperties>
</file>