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1C80" w14:textId="77777777" w:rsidR="00B216E3" w:rsidRPr="00B216E3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B216E3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533D18">
        <w:rPr>
          <w:rFonts w:ascii="Times New Roman" w:eastAsia="標楷體" w:hAnsi="Times New Roman" w:cs="Times New Roman" w:hint="eastAsia"/>
          <w:color w:val="000000" w:themeColor="text1"/>
          <w:sz w:val="28"/>
        </w:rPr>
        <w:t>4</w:t>
      </w:r>
    </w:p>
    <w:p w14:paraId="06232A74" w14:textId="77777777" w:rsidR="0077644C" w:rsidRPr="00E47D92" w:rsidRDefault="0077644C" w:rsidP="0077644C">
      <w:pPr>
        <w:tabs>
          <w:tab w:val="left" w:pos="1660"/>
        </w:tabs>
        <w:snapToGrid w:val="0"/>
        <w:spacing w:line="480" w:lineRule="auto"/>
        <w:rPr>
          <w:rFonts w:eastAsia="標楷體"/>
          <w:b/>
          <w:color w:val="000000" w:themeColor="text1"/>
          <w:sz w:val="28"/>
          <w:szCs w:val="28"/>
        </w:rPr>
      </w:pPr>
      <w:r w:rsidRPr="00E47D92">
        <w:rPr>
          <w:rFonts w:eastAsia="標楷體"/>
          <w:b/>
          <w:color w:val="000000" w:themeColor="text1"/>
          <w:sz w:val="28"/>
          <w:szCs w:val="28"/>
        </w:rPr>
        <w:tab/>
      </w:r>
    </w:p>
    <w:p w14:paraId="0E20505A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08B7469E" w14:textId="77777777" w:rsidR="0077644C" w:rsidRPr="00122235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7A1CDE88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4091FE05" w14:textId="77777777" w:rsidR="0077644C" w:rsidRPr="003A6B76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3BCACDF9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6E4CA039" w14:textId="3F588B31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r w:rsidRPr="00E47D92">
        <w:rPr>
          <w:rFonts w:eastAsia="標楷體"/>
          <w:b/>
          <w:color w:val="000000" w:themeColor="text1"/>
          <w:sz w:val="40"/>
          <w:szCs w:val="40"/>
        </w:rPr>
        <w:t>1</w:t>
      </w:r>
      <w:r w:rsidR="00122235">
        <w:rPr>
          <w:rFonts w:eastAsia="標楷體"/>
          <w:b/>
          <w:color w:val="000000" w:themeColor="text1"/>
          <w:sz w:val="40"/>
          <w:szCs w:val="40"/>
        </w:rPr>
        <w:t>1</w:t>
      </w:r>
      <w:r w:rsidR="00D55FD6">
        <w:rPr>
          <w:rFonts w:eastAsia="標楷體" w:hint="eastAsia"/>
          <w:b/>
          <w:color w:val="000000" w:themeColor="text1"/>
          <w:sz w:val="40"/>
          <w:szCs w:val="40"/>
        </w:rPr>
        <w:t>5</w:t>
      </w: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年度「石油業者石油管線及儲油設施查核」</w:t>
      </w:r>
    </w:p>
    <w:p w14:paraId="0CAB9196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石油業者查核</w:t>
      </w:r>
      <w:r w:rsidR="00CF665F" w:rsidRPr="00C97D70">
        <w:rPr>
          <w:rFonts w:ascii="標楷體" w:eastAsia="標楷體" w:hAnsi="標楷體" w:hint="eastAsia"/>
          <w:b/>
          <w:color w:val="0000FF"/>
          <w:sz w:val="40"/>
          <w:szCs w:val="40"/>
          <w:u w:val="single"/>
        </w:rPr>
        <w:t>線上</w:t>
      </w: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應填報相關資料</w:t>
      </w:r>
      <w:r w:rsidR="00CF665F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內容</w:t>
      </w:r>
    </w:p>
    <w:p w14:paraId="2CFCEA1B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DADD3A3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109D1F82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6CE8B7A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6CC9AB92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FC801BE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6F799B0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63CFA93C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309C5AC2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95296E5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073C7E6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24C8B45F" w14:textId="77777777" w:rsidR="0077644C" w:rsidRPr="00E47D92" w:rsidRDefault="0077644C" w:rsidP="0077644C">
      <w:pPr>
        <w:snapToGrid w:val="0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42BC770E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受查核公司：</w:t>
      </w:r>
      <w:r w:rsidRPr="00E47D92">
        <w:rPr>
          <w:rFonts w:eastAsia="標楷體"/>
          <w:color w:val="000000" w:themeColor="text1"/>
          <w:sz w:val="36"/>
          <w:szCs w:val="36"/>
        </w:rPr>
        <w:t xml:space="preserve"> </w:t>
      </w:r>
    </w:p>
    <w:p w14:paraId="5330260F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受查核單位名稱：</w:t>
      </w:r>
    </w:p>
    <w:p w14:paraId="7930DC58" w14:textId="42A8A0F2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查核日期：</w:t>
      </w:r>
      <w:r w:rsidRPr="00E47D92">
        <w:rPr>
          <w:rFonts w:eastAsia="標楷體" w:hint="eastAsia"/>
          <w:color w:val="000000" w:themeColor="text1"/>
          <w:sz w:val="36"/>
          <w:szCs w:val="36"/>
        </w:rPr>
        <w:t>1</w:t>
      </w:r>
      <w:r w:rsidR="000203F7">
        <w:rPr>
          <w:rFonts w:eastAsia="標楷體"/>
          <w:color w:val="000000" w:themeColor="text1"/>
          <w:sz w:val="36"/>
          <w:szCs w:val="36"/>
        </w:rPr>
        <w:t>1</w:t>
      </w:r>
      <w:r w:rsidR="00D55FD6">
        <w:rPr>
          <w:rFonts w:eastAsia="標楷體" w:hint="eastAsia"/>
          <w:color w:val="000000" w:themeColor="text1"/>
          <w:sz w:val="36"/>
          <w:szCs w:val="36"/>
        </w:rPr>
        <w:t>5</w:t>
      </w:r>
      <w:r w:rsidRPr="00E47D92">
        <w:rPr>
          <w:rFonts w:eastAsia="標楷體" w:hint="eastAsia"/>
          <w:color w:val="000000" w:themeColor="text1"/>
          <w:sz w:val="36"/>
          <w:szCs w:val="36"/>
        </w:rPr>
        <w:t>年</w:t>
      </w:r>
      <w:r w:rsidRPr="00E47D92">
        <w:rPr>
          <w:rFonts w:eastAsia="標楷體" w:hint="eastAsia"/>
          <w:color w:val="000000" w:themeColor="text1"/>
          <w:sz w:val="36"/>
          <w:szCs w:val="36"/>
        </w:rPr>
        <w:t xml:space="preserve">  </w:t>
      </w:r>
      <w:r w:rsidRPr="00E47D92">
        <w:rPr>
          <w:rFonts w:eastAsia="標楷體" w:hint="eastAsia"/>
          <w:color w:val="000000" w:themeColor="text1"/>
          <w:sz w:val="36"/>
          <w:szCs w:val="36"/>
        </w:rPr>
        <w:t>月</w:t>
      </w:r>
      <w:r w:rsidRPr="00E47D92">
        <w:rPr>
          <w:rFonts w:eastAsia="標楷體" w:hint="eastAsia"/>
          <w:color w:val="000000" w:themeColor="text1"/>
          <w:sz w:val="36"/>
          <w:szCs w:val="36"/>
        </w:rPr>
        <w:t xml:space="preserve">  </w:t>
      </w:r>
      <w:r w:rsidRPr="00E47D92">
        <w:rPr>
          <w:rFonts w:eastAsia="標楷體" w:hint="eastAsia"/>
          <w:color w:val="000000" w:themeColor="text1"/>
          <w:sz w:val="36"/>
          <w:szCs w:val="36"/>
        </w:rPr>
        <w:t>日</w:t>
      </w:r>
    </w:p>
    <w:p w14:paraId="6282266F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</w:p>
    <w:p w14:paraId="360963F1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ascii="標楷體" w:eastAsia="標楷體" w:hAnsi="標楷體"/>
          <w:b/>
          <w:color w:val="000000" w:themeColor="text1"/>
          <w:sz w:val="36"/>
          <w:szCs w:val="36"/>
        </w:rPr>
      </w:pPr>
    </w:p>
    <w:p w14:paraId="214BD272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32"/>
          <w:szCs w:val="28"/>
        </w:rPr>
      </w:pPr>
      <w:r w:rsidRPr="00E47D92">
        <w:rPr>
          <w:rFonts w:eastAsia="標楷體" w:hint="eastAsia"/>
          <w:b/>
          <w:color w:val="000000" w:themeColor="text1"/>
          <w:sz w:val="32"/>
          <w:szCs w:val="28"/>
        </w:rPr>
        <w:t>目</w:t>
      </w:r>
      <w:r w:rsidRPr="00E47D92">
        <w:rPr>
          <w:rFonts w:eastAsia="標楷體" w:hint="eastAsia"/>
          <w:b/>
          <w:color w:val="000000" w:themeColor="text1"/>
          <w:sz w:val="32"/>
          <w:szCs w:val="28"/>
        </w:rPr>
        <w:t xml:space="preserve">  </w:t>
      </w:r>
      <w:r w:rsidRPr="00E47D92">
        <w:rPr>
          <w:rFonts w:eastAsia="標楷體" w:hint="eastAsia"/>
          <w:b/>
          <w:color w:val="000000" w:themeColor="text1"/>
          <w:sz w:val="32"/>
          <w:szCs w:val="28"/>
        </w:rPr>
        <w:t>錄</w:t>
      </w:r>
    </w:p>
    <w:p w14:paraId="74D5143C" w14:textId="77777777" w:rsidR="000203F7" w:rsidRDefault="000203F7" w:rsidP="009A57FD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標楷體" w:eastAsia="標楷體" w:hAnsi="標楷體"/>
          <w:color w:val="000000" w:themeColor="text1"/>
          <w:sz w:val="28"/>
        </w:rPr>
      </w:pPr>
      <w:r>
        <w:rPr>
          <w:rFonts w:ascii="標楷體" w:eastAsia="標楷體" w:hAnsi="標楷體" w:hint="eastAsia"/>
          <w:color w:val="000000" w:themeColor="text1"/>
          <w:sz w:val="28"/>
        </w:rPr>
        <w:t>石油業者基本資料</w:t>
      </w:r>
      <w:r w:rsidR="009A57FD" w:rsidRPr="009A57FD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ascii="Times New Roman" w:eastAsia="標楷體" w:hAnsi="Times New Roman" w:cs="Times New Roman"/>
          <w:color w:val="000000" w:themeColor="text1"/>
          <w:sz w:val="28"/>
        </w:rPr>
        <w:t>4</w:t>
      </w:r>
    </w:p>
    <w:p w14:paraId="7DF59854" w14:textId="77777777" w:rsidR="0077644C" w:rsidRPr="00E47D92" w:rsidRDefault="0077644C" w:rsidP="009932F8">
      <w:pPr>
        <w:numPr>
          <w:ilvl w:val="0"/>
          <w:numId w:val="25"/>
        </w:numPr>
        <w:snapToGrid w:val="0"/>
        <w:spacing w:line="360" w:lineRule="auto"/>
        <w:ind w:left="1134" w:hanging="567"/>
        <w:rPr>
          <w:rFonts w:ascii="標楷體" w:eastAsia="標楷體" w:hAnsi="標楷體"/>
          <w:color w:val="000000" w:themeColor="text1"/>
          <w:sz w:val="28"/>
        </w:rPr>
      </w:pPr>
      <w:r w:rsidRPr="00E47D92">
        <w:rPr>
          <w:rFonts w:ascii="標楷體" w:eastAsia="標楷體" w:hAnsi="標楷體" w:hint="eastAsia"/>
          <w:color w:val="000000" w:themeColor="text1"/>
          <w:sz w:val="28"/>
        </w:rPr>
        <w:t>管線管理</w:t>
      </w:r>
    </w:p>
    <w:p w14:paraId="51E1DBE8" w14:textId="77777777" w:rsidR="0077644C" w:rsidRPr="00253A16" w:rsidRDefault="009A57FD" w:rsidP="009932F8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轄區</w:t>
      </w:r>
      <w:r w:rsidRPr="00253A16">
        <w:rPr>
          <w:rFonts w:ascii="Times New Roman" w:eastAsia="標楷體" w:hAnsi="Times New Roman" w:cs="Times New Roman"/>
          <w:noProof/>
          <w:color w:val="000000" w:themeColor="text1"/>
          <w:sz w:val="28"/>
          <w:szCs w:val="28"/>
        </w:rPr>
        <w:t>長途管線方塊圖</w:t>
      </w:r>
      <w:r w:rsidR="0077644C"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9</w:t>
      </w:r>
    </w:p>
    <w:p w14:paraId="60BE2F5E" w14:textId="77777777" w:rsidR="0077644C" w:rsidRPr="00253A16" w:rsidRDefault="009A57FD" w:rsidP="009932F8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noProof/>
          <w:color w:val="000000" w:themeColor="text1"/>
          <w:sz w:val="28"/>
          <w:szCs w:val="28"/>
        </w:rPr>
        <w:t>長途管線路徑圖</w:t>
      </w:r>
      <w:r w:rsidR="0077644C"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9</w:t>
      </w:r>
    </w:p>
    <w:p w14:paraId="7B2C0C0D" w14:textId="77777777" w:rsidR="0077644C" w:rsidRPr="00253A16" w:rsidRDefault="009A57FD" w:rsidP="009932F8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石油管線基本資料</w:t>
      </w:r>
      <w:r w:rsidR="0077644C"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11</w:t>
      </w:r>
    </w:p>
    <w:p w14:paraId="63D745EF" w14:textId="7F98FF90" w:rsidR="0077644C" w:rsidRPr="00253A16" w:rsidRDefault="009A57FD" w:rsidP="009932F8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管線完整性管理作為</w:t>
      </w:r>
      <w:r w:rsidR="0077644C"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74431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12</w:t>
      </w:r>
    </w:p>
    <w:p w14:paraId="54A2BB5D" w14:textId="270B15EE" w:rsidR="0077644C" w:rsidRPr="00253A16" w:rsidRDefault="009A57FD" w:rsidP="009932F8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智慧型通管器檢查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(ILI)</w:t>
      </w:r>
      <w:r w:rsidR="0077644C"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D8119A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3</w:t>
      </w:r>
    </w:p>
    <w:p w14:paraId="01FABAF3" w14:textId="77777777" w:rsidR="009A57FD" w:rsidRPr="00253A16" w:rsidRDefault="009A57FD" w:rsidP="009932F8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緊密電位檢測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(CIPS)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</w:t>
      </w:r>
      <w:r w:rsidR="003B61A4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4</w:t>
      </w:r>
    </w:p>
    <w:p w14:paraId="0AE2BFCB" w14:textId="77777777" w:rsidR="009A57FD" w:rsidRPr="00253A16" w:rsidRDefault="009A57FD" w:rsidP="00261BE7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異常整整流站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D8119A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15</w:t>
      </w:r>
    </w:p>
    <w:p w14:paraId="37E4751D" w14:textId="237ECEB2" w:rsidR="00253A16" w:rsidRPr="00253A16" w:rsidRDefault="00253A16" w:rsidP="00261BE7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管線巡檢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5</w:t>
      </w:r>
    </w:p>
    <w:p w14:paraId="526DA401" w14:textId="77777777" w:rsidR="00253A16" w:rsidRPr="00253A16" w:rsidRDefault="00253A16" w:rsidP="00CD0E42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管線維修或開挖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</w:t>
      </w:r>
      <w:r w:rsidR="00D8119A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6</w:t>
      </w:r>
    </w:p>
    <w:p w14:paraId="53399A0C" w14:textId="79A1C030" w:rsidR="00253A16" w:rsidRPr="00253A16" w:rsidRDefault="00253A16" w:rsidP="00FD5487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風險評估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6</w:t>
      </w:r>
    </w:p>
    <w:p w14:paraId="63D79679" w14:textId="1CB76FE6" w:rsidR="00253A16" w:rsidRPr="00253A16" w:rsidRDefault="00253A16" w:rsidP="009A57FD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985" w:hanging="936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內部稽核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6</w:t>
      </w:r>
    </w:p>
    <w:p w14:paraId="60B4912C" w14:textId="7117FCDE" w:rsidR="003C78CB" w:rsidRDefault="003C78CB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控制室</w:t>
      </w:r>
      <w:r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CC0884"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7</w:t>
      </w:r>
    </w:p>
    <w:p w14:paraId="0A32306F" w14:textId="5A857484" w:rsidR="004C25BE" w:rsidRDefault="004C25BE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事故學習</w:t>
      </w:r>
      <w:r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4278D7EF" w14:textId="73942BB3" w:rsidR="0077644C" w:rsidRPr="00253A16" w:rsidRDefault="00253A16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>查核項目自評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0821B3"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3100BBD9" w14:textId="186A44FA" w:rsidR="00253A16" w:rsidRPr="00253A16" w:rsidRDefault="00253A16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>查核簡報上傳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0821B3"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04334D60" w14:textId="77777777" w:rsidR="005F16C6" w:rsidRDefault="005F16C6" w:rsidP="005F16C6">
      <w:pPr>
        <w:tabs>
          <w:tab w:val="right" w:leader="dot" w:pos="9600"/>
        </w:tabs>
        <w:snapToGrid w:val="0"/>
        <w:spacing w:line="360" w:lineRule="auto"/>
        <w:rPr>
          <w:rFonts w:ascii="標楷體" w:eastAsia="標楷體" w:hAnsi="標楷體"/>
          <w:color w:val="000000" w:themeColor="text1"/>
          <w:sz w:val="28"/>
        </w:rPr>
      </w:pPr>
    </w:p>
    <w:p w14:paraId="3F2C11AD" w14:textId="77777777" w:rsidR="005F16C6" w:rsidRPr="005F16C6" w:rsidRDefault="005F16C6" w:rsidP="005F16C6">
      <w:pPr>
        <w:tabs>
          <w:tab w:val="right" w:leader="dot" w:pos="9600"/>
        </w:tabs>
        <w:snapToGrid w:val="0"/>
        <w:spacing w:line="360" w:lineRule="auto"/>
        <w:rPr>
          <w:rFonts w:ascii="標楷體" w:eastAsia="標楷體" w:hAnsi="標楷體"/>
          <w:color w:val="000000" w:themeColor="text1"/>
          <w:sz w:val="28"/>
        </w:rPr>
        <w:sectPr w:rsidR="005F16C6" w:rsidRPr="005F16C6" w:rsidSect="0077644C">
          <w:footerReference w:type="default" r:id="rId8"/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8AEDD5C" w14:textId="6346F524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E47D92">
        <w:rPr>
          <w:rFonts w:eastAsia="標楷體"/>
          <w:b/>
          <w:color w:val="000000" w:themeColor="text1"/>
          <w:sz w:val="28"/>
          <w:szCs w:val="28"/>
        </w:rPr>
        <w:lastRenderedPageBreak/>
        <w:t>1</w:t>
      </w:r>
      <w:r w:rsidR="00772A70">
        <w:rPr>
          <w:rFonts w:eastAsia="標楷體"/>
          <w:b/>
          <w:color w:val="000000" w:themeColor="text1"/>
          <w:sz w:val="28"/>
          <w:szCs w:val="28"/>
        </w:rPr>
        <w:t>1</w:t>
      </w:r>
      <w:r w:rsidR="00D55FD6">
        <w:rPr>
          <w:rFonts w:eastAsia="標楷體" w:hint="eastAsia"/>
          <w:b/>
          <w:color w:val="000000" w:themeColor="text1"/>
          <w:sz w:val="28"/>
          <w:szCs w:val="28"/>
        </w:rPr>
        <w:t>5</w:t>
      </w:r>
      <w:r w:rsidRPr="00E47D92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年度「石油業者石油管線及儲油設施查核」</w:t>
      </w:r>
    </w:p>
    <w:p w14:paraId="076EDF27" w14:textId="77777777" w:rsidR="0077644C" w:rsidRDefault="0077644C" w:rsidP="009932F8">
      <w:pPr>
        <w:pStyle w:val="ab"/>
        <w:numPr>
          <w:ilvl w:val="0"/>
          <w:numId w:val="27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石油業者</w:t>
      </w:r>
      <w:r w:rsidR="00772A70"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基本</w:t>
      </w:r>
      <w:r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資料</w:t>
      </w:r>
    </w:p>
    <w:p w14:paraId="43738EA5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事業單位名稱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含公司、事業部、營業處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：</w:t>
      </w:r>
    </w:p>
    <w:p w14:paraId="4334219D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電話：</w:t>
      </w:r>
    </w:p>
    <w:p w14:paraId="41FA5D6D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地址：</w:t>
      </w:r>
    </w:p>
    <w:p w14:paraId="3CDEECD3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管線數量：</w:t>
      </w:r>
    </w:p>
    <w:p w14:paraId="4F302667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管線長度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(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公里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)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：</w:t>
      </w:r>
    </w:p>
    <w:p w14:paraId="053E2FC3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儲槽數量：</w:t>
      </w:r>
    </w:p>
    <w:p w14:paraId="3DBB065C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儲槽容量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(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公秉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)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：</w:t>
      </w:r>
    </w:p>
    <w:p w14:paraId="4AEFCBF1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前一次查核日期：</w:t>
      </w:r>
    </w:p>
    <w:p w14:paraId="6C6FB231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B7446E">
        <w:rPr>
          <w:rFonts w:ascii="標楷體" w:eastAsia="標楷體" w:hAnsi="標楷體" w:hint="eastAsia"/>
          <w:color w:val="000000" w:themeColor="text1"/>
          <w:sz w:val="28"/>
          <w:szCs w:val="28"/>
        </w:rPr>
        <w:t>本年度查核窗口</w:t>
      </w:r>
    </w:p>
    <w:p w14:paraId="1413F33F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姓名：</w:t>
      </w:r>
    </w:p>
    <w:p w14:paraId="5C676BA9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職稱：</w:t>
      </w:r>
    </w:p>
    <w:p w14:paraId="069A1FF2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分機：</w:t>
      </w:r>
    </w:p>
    <w:p w14:paraId="61C82974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email</w:t>
      </w: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：</w:t>
      </w:r>
    </w:p>
    <w:p w14:paraId="56EB3D3A" w14:textId="77777777" w:rsidR="00772A70" w:rsidRDefault="00772A70">
      <w:pPr>
        <w:widowControl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60DC04AE" w14:textId="77777777" w:rsidR="00772A70" w:rsidRPr="00772A70" w:rsidRDefault="00772A70" w:rsidP="009932F8">
      <w:pPr>
        <w:pStyle w:val="ab"/>
        <w:numPr>
          <w:ilvl w:val="0"/>
          <w:numId w:val="27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管線管理</w:t>
      </w:r>
    </w:p>
    <w:p w14:paraId="73AC8071" w14:textId="77777777" w:rsidR="0077644C" w:rsidRPr="00E47D92" w:rsidRDefault="009932F8" w:rsidP="0077644C">
      <w:pPr>
        <w:ind w:leftChars="118" w:left="283"/>
        <w:rPr>
          <w:rFonts w:ascii="標楷體" w:eastAsia="標楷體" w:hAnsi="標楷體"/>
          <w:noProof/>
          <w:color w:val="000000" w:themeColor="text1"/>
          <w:szCs w:val="24"/>
        </w:rPr>
      </w:pPr>
      <w:r>
        <w:rPr>
          <w:rFonts w:ascii="標楷體" w:eastAsia="標楷體" w:hAnsi="標楷體"/>
          <w:b/>
          <w:color w:val="000000" w:themeColor="text1"/>
          <w:szCs w:val="24"/>
        </w:rPr>
        <w:t>(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一)</w:t>
      </w:r>
      <w:r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轄區</w:t>
      </w:r>
      <w:r w:rsidR="0077644C" w:rsidRPr="00261BE7">
        <w:rPr>
          <w:rFonts w:ascii="標楷體" w:eastAsia="標楷體" w:hAnsi="標楷體" w:hint="eastAsia"/>
          <w:b/>
          <w:noProof/>
          <w:color w:val="000000" w:themeColor="text1"/>
          <w:szCs w:val="24"/>
        </w:rPr>
        <w:t>長途管線方塊圖</w:t>
      </w:r>
      <w:r w:rsidR="0077644C" w:rsidRPr="00E47D92">
        <w:rPr>
          <w:rFonts w:ascii="標楷體" w:eastAsia="標楷體" w:hAnsi="標楷體" w:hint="eastAsia"/>
          <w:noProof/>
          <w:color w:val="000000" w:themeColor="text1"/>
          <w:szCs w:val="24"/>
        </w:rPr>
        <w:t>(請加入閥箱位置)</w:t>
      </w:r>
    </w:p>
    <w:p w14:paraId="3BC86B35" w14:textId="77777777" w:rsidR="0077644C" w:rsidRDefault="009932F8" w:rsidP="0077644C">
      <w:pPr>
        <w:ind w:leftChars="118" w:left="283"/>
        <w:rPr>
          <w:noProof/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t>範例：</w:t>
      </w:r>
    </w:p>
    <w:p w14:paraId="12C5A959" w14:textId="77777777" w:rsidR="009932F8" w:rsidRPr="00E47D92" w:rsidRDefault="009932F8" w:rsidP="0077644C">
      <w:pPr>
        <w:ind w:leftChars="118" w:left="283"/>
        <w:rPr>
          <w:noProof/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drawing>
          <wp:inline distT="0" distB="0" distL="0" distR="0" wp14:anchorId="554F0AA1" wp14:editId="5457A70B">
            <wp:extent cx="6242685" cy="4578350"/>
            <wp:effectExtent l="0" t="0" r="571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685" cy="457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FE6DAF" w14:textId="77777777" w:rsidR="0077644C" w:rsidRPr="00E47D92" w:rsidRDefault="0077644C" w:rsidP="0077644C">
      <w:pPr>
        <w:ind w:leftChars="118" w:left="283"/>
        <w:rPr>
          <w:noProof/>
          <w:color w:val="000000" w:themeColor="text1"/>
          <w:szCs w:val="24"/>
        </w:rPr>
      </w:pPr>
    </w:p>
    <w:p w14:paraId="12C2AED0" w14:textId="77777777" w:rsidR="0077644C" w:rsidRPr="00E47D92" w:rsidRDefault="009932F8" w:rsidP="0077644C">
      <w:pPr>
        <w:ind w:leftChars="118" w:left="283"/>
        <w:rPr>
          <w:rFonts w:ascii="標楷體" w:eastAsia="標楷體" w:hAnsi="標楷體"/>
          <w:noProof/>
          <w:color w:val="000000" w:themeColor="text1"/>
          <w:szCs w:val="24"/>
        </w:rPr>
      </w:pPr>
      <w:r>
        <w:rPr>
          <w:rFonts w:ascii="標楷體" w:eastAsia="標楷體" w:hAnsi="標楷體"/>
          <w:b/>
          <w:color w:val="000000" w:themeColor="text1"/>
          <w:szCs w:val="24"/>
        </w:rPr>
        <w:t>(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二)</w:t>
      </w:r>
      <w:r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r w:rsidR="0077644C" w:rsidRPr="00E47D92">
        <w:rPr>
          <w:rFonts w:ascii="標楷體" w:eastAsia="標楷體" w:hAnsi="標楷體" w:hint="eastAsia"/>
          <w:noProof/>
          <w:color w:val="000000" w:themeColor="text1"/>
          <w:szCs w:val="24"/>
        </w:rPr>
        <w:t>長途管線路徑圖(請</w:t>
      </w:r>
      <w:r w:rsidR="0077644C" w:rsidRPr="00E47D92">
        <w:rPr>
          <w:rFonts w:eastAsia="標楷體" w:hint="eastAsia"/>
          <w:color w:val="000000" w:themeColor="text1"/>
          <w:szCs w:val="24"/>
        </w:rPr>
        <w:t>參考</w:t>
      </w:r>
      <w:r w:rsidR="0077644C" w:rsidRPr="00E47D92">
        <w:rPr>
          <w:rFonts w:eastAsia="標楷體" w:hint="eastAsia"/>
          <w:color w:val="000000" w:themeColor="text1"/>
          <w:szCs w:val="24"/>
        </w:rPr>
        <w:t>NCDR</w:t>
      </w:r>
      <w:r w:rsidR="0077644C" w:rsidRPr="00E47D92">
        <w:rPr>
          <w:rFonts w:eastAsia="標楷體" w:hint="eastAsia"/>
          <w:color w:val="000000" w:themeColor="text1"/>
          <w:szCs w:val="24"/>
        </w:rPr>
        <w:t>公開資訊，</w:t>
      </w:r>
      <w:r w:rsidR="0077644C" w:rsidRPr="00E47D92">
        <w:rPr>
          <w:rFonts w:ascii="標楷體" w:eastAsia="標楷體" w:hAnsi="標楷體" w:hint="eastAsia"/>
          <w:noProof/>
          <w:color w:val="000000" w:themeColor="text1"/>
          <w:szCs w:val="24"/>
        </w:rPr>
        <w:t>與天然災害潛勢圖套疊)</w:t>
      </w:r>
    </w:p>
    <w:p w14:paraId="51B92C0A" w14:textId="77777777" w:rsidR="00D45530" w:rsidRDefault="009932F8">
      <w:pPr>
        <w:widowControl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範例：</w:t>
      </w:r>
    </w:p>
    <w:p w14:paraId="47DB6A9A" w14:textId="77777777" w:rsidR="009932F8" w:rsidRPr="00E47D92" w:rsidRDefault="009932F8" w:rsidP="009932F8">
      <w:pPr>
        <w:ind w:leftChars="118" w:left="283"/>
        <w:rPr>
          <w:rFonts w:ascii="標楷體" w:eastAsia="標楷體" w:hAnsi="標楷體"/>
          <w:noProof/>
          <w:color w:val="000000" w:themeColor="text1"/>
          <w:szCs w:val="24"/>
        </w:rPr>
      </w:pPr>
      <w:r w:rsidRPr="009E67C9">
        <w:rPr>
          <w:rFonts w:ascii="標楷體" w:eastAsia="標楷體" w:hAnsi="標楷體" w:hint="eastAsia"/>
          <w:noProof/>
          <w:color w:val="000000" w:themeColor="text1"/>
          <w:szCs w:val="24"/>
        </w:rPr>
        <w:t>(1)</w:t>
      </w:r>
      <w:r w:rsidRPr="009E67C9">
        <w:rPr>
          <w:rFonts w:ascii="標楷體" w:eastAsia="標楷體" w:hAnsi="標楷體" w:hint="eastAsia"/>
          <w:noProof/>
          <w:color w:val="000000" w:themeColor="text1"/>
          <w:szCs w:val="24"/>
        </w:rPr>
        <w:tab/>
        <w:t>活動斷層區:山腳斷層</w:t>
      </w:r>
    </w:p>
    <w:p w14:paraId="47957029" w14:textId="77777777" w:rsidR="009932F8" w:rsidRDefault="009932F8" w:rsidP="009932F8">
      <w:pPr>
        <w:ind w:leftChars="118" w:left="283" w:firstLineChars="100" w:firstLine="240"/>
        <w:rPr>
          <w:rFonts w:ascii="標楷體" w:eastAsia="標楷體" w:hAnsi="標楷體"/>
          <w:noProof/>
          <w:color w:val="000000" w:themeColor="text1"/>
          <w:szCs w:val="24"/>
        </w:rPr>
      </w:pPr>
      <w:r>
        <w:rPr>
          <w:rFonts w:ascii="標楷體" w:eastAsia="標楷體" w:hAnsi="標楷體" w:hint="eastAsia"/>
          <w:noProof/>
          <w:color w:val="000000" w:themeColor="text1"/>
          <w:szCs w:val="24"/>
        </w:rPr>
        <w:t xml:space="preserve">(a)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影響區域 五股儲運課→新五路二段→五股交流道→大窠溪</w:t>
      </w:r>
    </w:p>
    <w:p w14:paraId="4AFCA30B" w14:textId="77777777" w:rsidR="009932F8" w:rsidRPr="00E47D92" w:rsidRDefault="009932F8" w:rsidP="009932F8">
      <w:pPr>
        <w:ind w:leftChars="118" w:left="283" w:firstLineChars="100" w:firstLine="240"/>
        <w:rPr>
          <w:rFonts w:ascii="標楷體" w:eastAsia="標楷體" w:hAnsi="標楷體"/>
          <w:noProof/>
          <w:color w:val="000000" w:themeColor="text1"/>
          <w:szCs w:val="24"/>
        </w:rPr>
      </w:pPr>
      <w:r>
        <w:rPr>
          <w:rFonts w:ascii="標楷體" w:eastAsia="標楷體" w:hAnsi="標楷體" w:hint="eastAsia"/>
          <w:noProof/>
          <w:color w:val="000000" w:themeColor="text1"/>
          <w:szCs w:val="24"/>
        </w:rPr>
        <w:t xml:space="preserve">(b)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影響管線 五股至內溝溪8、10、12、14吋及五股至桃廠8、10吋</w:t>
      </w:r>
    </w:p>
    <w:p w14:paraId="5907C824" w14:textId="77777777" w:rsidR="009932F8" w:rsidRPr="00E47D92" w:rsidRDefault="009932F8" w:rsidP="009932F8">
      <w:pPr>
        <w:ind w:leftChars="118" w:left="283"/>
        <w:rPr>
          <w:noProof/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lastRenderedPageBreak/>
        <w:drawing>
          <wp:inline distT="0" distB="0" distL="0" distR="0" wp14:anchorId="41B021B2" wp14:editId="1D097532">
            <wp:extent cx="6529070" cy="2780030"/>
            <wp:effectExtent l="0" t="0" r="508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070" cy="278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96038B" w14:textId="77777777" w:rsidR="009932F8" w:rsidRPr="00E47D92" w:rsidRDefault="009932F8" w:rsidP="009932F8">
      <w:pPr>
        <w:rPr>
          <w:b/>
          <w:color w:val="000000" w:themeColor="text1"/>
          <w:szCs w:val="24"/>
        </w:rPr>
      </w:pPr>
    </w:p>
    <w:p w14:paraId="0812A5A5" w14:textId="77777777" w:rsidR="009932F8" w:rsidRPr="00E47D92" w:rsidRDefault="009932F8" w:rsidP="009932F8">
      <w:pPr>
        <w:rPr>
          <w:b/>
          <w:color w:val="000000" w:themeColor="text1"/>
          <w:szCs w:val="24"/>
        </w:rPr>
      </w:pPr>
    </w:p>
    <w:p w14:paraId="4E695C9E" w14:textId="77777777" w:rsidR="009932F8" w:rsidRPr="009E67C9" w:rsidRDefault="009932F8" w:rsidP="009932F8">
      <w:pPr>
        <w:ind w:leftChars="118" w:left="283"/>
        <w:rPr>
          <w:rFonts w:ascii="標楷體" w:eastAsia="標楷體" w:hAnsi="標楷體"/>
          <w:noProof/>
          <w:color w:val="000000" w:themeColor="text1"/>
          <w:szCs w:val="24"/>
        </w:rPr>
      </w:pPr>
      <w:r w:rsidRPr="009E67C9">
        <w:rPr>
          <w:rFonts w:ascii="標楷體" w:eastAsia="標楷體" w:hAnsi="標楷體" w:hint="eastAsia"/>
          <w:noProof/>
          <w:color w:val="000000" w:themeColor="text1"/>
          <w:szCs w:val="24"/>
        </w:rPr>
        <w:t>(2)</w:t>
      </w:r>
      <w:r w:rsidRPr="009E67C9">
        <w:rPr>
          <w:rFonts w:ascii="標楷體" w:eastAsia="標楷體" w:hAnsi="標楷體" w:hint="eastAsia"/>
          <w:noProof/>
          <w:color w:val="000000" w:themeColor="text1"/>
          <w:szCs w:val="24"/>
        </w:rPr>
        <w:tab/>
        <w:t>土壤液化區:三重區、大同區、中山區、內湖區。</w:t>
      </w:r>
    </w:p>
    <w:p w14:paraId="3B1303A6" w14:textId="77777777" w:rsidR="009932F8" w:rsidRDefault="009932F8" w:rsidP="009932F8">
      <w:pPr>
        <w:widowControl/>
        <w:rPr>
          <w:rFonts w:ascii="標楷體" w:eastAsia="標楷體" w:hAnsi="標楷體"/>
          <w:noProof/>
          <w:color w:val="000000" w:themeColor="text1"/>
          <w:szCs w:val="24"/>
        </w:rPr>
      </w:pPr>
      <w:r>
        <w:rPr>
          <w:rFonts w:hint="eastAsia"/>
          <w:b/>
          <w:color w:val="000000" w:themeColor="text1"/>
          <w:szCs w:val="24"/>
        </w:rPr>
        <w:t xml:space="preserve">  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 xml:space="preserve"> (a)</w:t>
      </w:r>
      <w:r w:rsidRPr="00AE591B">
        <w:rPr>
          <w:rFonts w:hint="eastAsia"/>
        </w:rPr>
        <w:t xml:space="preserve">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影響區域 如下</w:t>
      </w:r>
    </w:p>
    <w:p w14:paraId="637FC082" w14:textId="77777777" w:rsidR="009932F8" w:rsidRPr="00AE591B" w:rsidRDefault="009932F8" w:rsidP="009932F8">
      <w:pPr>
        <w:widowControl/>
        <w:ind w:leftChars="300" w:left="720"/>
        <w:rPr>
          <w:rFonts w:ascii="標楷體" w:eastAsia="標楷體" w:hAnsi="標楷體"/>
          <w:noProof/>
          <w:color w:val="000000" w:themeColor="text1"/>
          <w:szCs w:val="24"/>
        </w:rPr>
      </w:pP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①三重區三和路四段</w:t>
      </w:r>
      <w:r w:rsidRPr="00AE591B">
        <w:rPr>
          <w:rFonts w:ascii="標楷體" w:eastAsia="標楷體" w:hAnsi="標楷體"/>
          <w:noProof/>
          <w:color w:val="000000" w:themeColor="text1"/>
          <w:szCs w:val="24"/>
        </w:rPr>
        <w:t xml:space="preserve"> 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②大同區明倫高級中學</w:t>
      </w:r>
      <w:r w:rsidRPr="00AE591B">
        <w:rPr>
          <w:rFonts w:ascii="標楷體" w:eastAsia="標楷體" w:hAnsi="標楷體"/>
          <w:noProof/>
          <w:color w:val="000000" w:themeColor="text1"/>
          <w:szCs w:val="24"/>
        </w:rPr>
        <w:t xml:space="preserve">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③大佳河濱公園→迎風狗運動公園</w:t>
      </w:r>
      <w:r w:rsidRPr="00AE591B">
        <w:rPr>
          <w:rFonts w:ascii="標楷體" w:eastAsia="標楷體" w:hAnsi="標楷體"/>
          <w:noProof/>
          <w:color w:val="000000" w:themeColor="text1"/>
          <w:szCs w:val="24"/>
        </w:rPr>
        <w:t xml:space="preserve">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④內湖區瑞光路</w:t>
      </w:r>
      <w:r w:rsidRPr="00AE591B">
        <w:rPr>
          <w:rFonts w:ascii="標楷體" w:eastAsia="標楷體" w:hAnsi="標楷體"/>
          <w:noProof/>
          <w:color w:val="000000" w:themeColor="text1"/>
          <w:szCs w:val="24"/>
        </w:rPr>
        <w:t>76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巷</w:t>
      </w:r>
      <w:r w:rsidRPr="00AE591B">
        <w:rPr>
          <w:rFonts w:ascii="新細明體" w:eastAsia="新細明體" w:hAnsi="新細明體" w:cs="新細明體" w:hint="eastAsia"/>
          <w:noProof/>
          <w:color w:val="000000" w:themeColor="text1"/>
          <w:szCs w:val="24"/>
        </w:rPr>
        <w:t>⑤</w:t>
      </w:r>
      <w:r w:rsidRPr="00AE591B">
        <w:rPr>
          <w:rFonts w:ascii="標楷體" w:eastAsia="標楷體" w:hAnsi="標楷體" w:cs="標楷體" w:hint="eastAsia"/>
          <w:noProof/>
          <w:color w:val="000000" w:themeColor="text1"/>
          <w:szCs w:val="24"/>
        </w:rPr>
        <w:t>內湖區行善路→成功路。</w:t>
      </w:r>
    </w:p>
    <w:p w14:paraId="370926D3" w14:textId="77777777" w:rsidR="009932F8" w:rsidRPr="00AE591B" w:rsidRDefault="009932F8" w:rsidP="009932F8">
      <w:pPr>
        <w:widowControl/>
        <w:rPr>
          <w:b/>
          <w:color w:val="000000" w:themeColor="text1"/>
          <w:szCs w:val="24"/>
        </w:rPr>
      </w:pPr>
      <w:r>
        <w:rPr>
          <w:rFonts w:hint="eastAsia"/>
          <w:b/>
          <w:color w:val="000000" w:themeColor="text1"/>
          <w:szCs w:val="24"/>
        </w:rPr>
        <w:t xml:space="preserve">   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(b)</w:t>
      </w:r>
      <w:r w:rsidRPr="00AE591B">
        <w:rPr>
          <w:rFonts w:hint="eastAsia"/>
        </w:rPr>
        <w:t xml:space="preserve">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影響管線 五股至內溝溪</w:t>
      </w:r>
      <w:r>
        <w:rPr>
          <w:rFonts w:ascii="標楷體" w:eastAsia="標楷體" w:hAnsi="標楷體" w:hint="eastAsia"/>
          <w:noProof/>
          <w:color w:val="000000" w:themeColor="text1"/>
          <w:szCs w:val="24"/>
        </w:rPr>
        <w:t xml:space="preserve">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8、10、12、14吋。</w:t>
      </w:r>
    </w:p>
    <w:p w14:paraId="75234032" w14:textId="77777777" w:rsidR="009932F8" w:rsidRDefault="009932F8" w:rsidP="009932F8">
      <w:pPr>
        <w:widowControl/>
        <w:rPr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drawing>
          <wp:inline distT="0" distB="0" distL="0" distR="0" wp14:anchorId="0EE1B63D" wp14:editId="0419090C">
            <wp:extent cx="6565900" cy="2834640"/>
            <wp:effectExtent l="0" t="0" r="635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4"/>
        </w:rPr>
        <w:br w:type="page"/>
      </w:r>
    </w:p>
    <w:p w14:paraId="6462AC4F" w14:textId="77777777" w:rsidR="00D57C64" w:rsidRDefault="00D57C64" w:rsidP="009932F8">
      <w:pPr>
        <w:widowControl/>
        <w:rPr>
          <w:color w:val="000000" w:themeColor="text1"/>
          <w:szCs w:val="24"/>
        </w:rPr>
        <w:sectPr w:rsidR="00D57C64" w:rsidSect="0077644C">
          <w:footerReference w:type="default" r:id="rId12"/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8792D23" w14:textId="77777777" w:rsidR="009932F8" w:rsidRDefault="009932F8" w:rsidP="009932F8">
      <w:pPr>
        <w:widowControl/>
        <w:rPr>
          <w:color w:val="000000" w:themeColor="text1"/>
          <w:szCs w:val="24"/>
        </w:rPr>
      </w:pPr>
    </w:p>
    <w:p w14:paraId="1BC57AC6" w14:textId="77777777" w:rsidR="009932F8" w:rsidRPr="009E67C9" w:rsidRDefault="009932F8" w:rsidP="009932F8">
      <w:pPr>
        <w:ind w:leftChars="118" w:left="283"/>
        <w:rPr>
          <w:rFonts w:ascii="標楷體" w:eastAsia="標楷體" w:hAnsi="標楷體"/>
          <w:noProof/>
          <w:color w:val="000000" w:themeColor="text1"/>
          <w:szCs w:val="24"/>
        </w:rPr>
      </w:pPr>
      <w:r w:rsidRPr="009E67C9">
        <w:rPr>
          <w:rFonts w:ascii="標楷體" w:eastAsia="標楷體" w:hAnsi="標楷體" w:hint="eastAsia"/>
          <w:noProof/>
          <w:color w:val="000000" w:themeColor="text1"/>
          <w:szCs w:val="24"/>
        </w:rPr>
        <w:t>(3)</w:t>
      </w:r>
      <w:r w:rsidRPr="009E67C9">
        <w:rPr>
          <w:rFonts w:ascii="標楷體" w:eastAsia="標楷體" w:hAnsi="標楷體" w:hint="eastAsia"/>
          <w:noProof/>
          <w:color w:val="000000" w:themeColor="text1"/>
          <w:szCs w:val="24"/>
        </w:rPr>
        <w:tab/>
        <w:t>地質敏感區:無。</w:t>
      </w:r>
    </w:p>
    <w:p w14:paraId="0203B65B" w14:textId="77777777" w:rsidR="009932F8" w:rsidRDefault="009932F8" w:rsidP="009932F8">
      <w:pPr>
        <w:widowControl/>
        <w:rPr>
          <w:color w:val="000000" w:themeColor="text1"/>
          <w:szCs w:val="24"/>
        </w:rPr>
      </w:pPr>
      <w:r w:rsidRPr="00CD7906">
        <w:rPr>
          <w:b/>
          <w:noProof/>
          <w:color w:val="000000" w:themeColor="text1"/>
        </w:rPr>
        <w:drawing>
          <wp:inline distT="0" distB="0" distL="0" distR="0" wp14:anchorId="4F7CBE64" wp14:editId="7FA0E288">
            <wp:extent cx="6479540" cy="2785562"/>
            <wp:effectExtent l="0" t="0" r="0" b="0"/>
            <wp:docPr id="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9" t="20416" b="7639"/>
                    <a:stretch/>
                  </pic:blipFill>
                  <pic:spPr bwMode="auto">
                    <a:xfrm>
                      <a:off x="0" y="0"/>
                      <a:ext cx="6479540" cy="278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6BEA" w14:textId="77777777" w:rsidR="009932F8" w:rsidRDefault="009932F8" w:rsidP="009932F8">
      <w:pPr>
        <w:widowControl/>
        <w:rPr>
          <w:color w:val="000000" w:themeColor="text1"/>
          <w:szCs w:val="24"/>
        </w:rPr>
      </w:pPr>
    </w:p>
    <w:p w14:paraId="7773EC50" w14:textId="77777777" w:rsidR="009932F8" w:rsidRDefault="009932F8">
      <w:pPr>
        <w:widowControl/>
        <w:rPr>
          <w:color w:val="000000" w:themeColor="text1"/>
          <w:szCs w:val="24"/>
        </w:rPr>
      </w:pPr>
    </w:p>
    <w:p w14:paraId="353DB705" w14:textId="77777777" w:rsidR="0077644C" w:rsidRPr="00E47D92" w:rsidRDefault="009932F8" w:rsidP="0077644C">
      <w:pPr>
        <w:ind w:leftChars="118" w:left="283"/>
        <w:rPr>
          <w:b/>
          <w:color w:val="000000" w:themeColor="text1"/>
          <w:szCs w:val="24"/>
        </w:rPr>
      </w:pPr>
      <w:r>
        <w:rPr>
          <w:rFonts w:ascii="標楷體" w:eastAsia="標楷體" w:hAnsi="標楷體"/>
          <w:b/>
          <w:color w:val="000000" w:themeColor="text1"/>
          <w:szCs w:val="24"/>
        </w:rPr>
        <w:t>(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三)</w:t>
      </w:r>
      <w:r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石油管線</w:t>
      </w:r>
      <w:r w:rsidR="0077644C" w:rsidRPr="00E47D92">
        <w:rPr>
          <w:rFonts w:ascii="標楷體" w:eastAsia="標楷體" w:hAnsi="標楷體" w:hint="eastAsia"/>
          <w:color w:val="000000" w:themeColor="text1"/>
          <w:szCs w:val="24"/>
        </w:rPr>
        <w:t>基本資料</w:t>
      </w:r>
      <w:r w:rsidR="006022ED" w:rsidRPr="00D55FD6">
        <w:rPr>
          <w:rFonts w:eastAsia="標楷體"/>
          <w:b/>
          <w:color w:val="0000FF"/>
          <w:szCs w:val="24"/>
          <w:u w:val="single"/>
        </w:rPr>
        <w:t>(</w:t>
      </w:r>
      <w:r w:rsidR="006022ED" w:rsidRPr="00D55FD6">
        <w:rPr>
          <w:rFonts w:eastAsia="標楷體" w:hint="eastAsia"/>
          <w:b/>
          <w:color w:val="0000FF"/>
          <w:szCs w:val="24"/>
          <w:u w:val="single"/>
        </w:rPr>
        <w:t>轄管全數管線皆須填</w:t>
      </w:r>
      <w:r w:rsidR="006022ED" w:rsidRPr="00D55FD6">
        <w:rPr>
          <w:rFonts w:eastAsia="標楷體" w:hint="eastAsia"/>
          <w:b/>
          <w:color w:val="0000FF"/>
          <w:szCs w:val="24"/>
          <w:u w:val="single"/>
        </w:rPr>
        <w:t>)</w:t>
      </w:r>
    </w:p>
    <w:tbl>
      <w:tblPr>
        <w:tblW w:w="15992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91"/>
        <w:gridCol w:w="1077"/>
        <w:gridCol w:w="624"/>
        <w:gridCol w:w="624"/>
        <w:gridCol w:w="624"/>
        <w:gridCol w:w="624"/>
        <w:gridCol w:w="454"/>
        <w:gridCol w:w="567"/>
        <w:gridCol w:w="1010"/>
        <w:gridCol w:w="567"/>
        <w:gridCol w:w="708"/>
        <w:gridCol w:w="709"/>
        <w:gridCol w:w="454"/>
        <w:gridCol w:w="454"/>
        <w:gridCol w:w="737"/>
        <w:gridCol w:w="737"/>
        <w:gridCol w:w="851"/>
        <w:gridCol w:w="430"/>
        <w:gridCol w:w="430"/>
        <w:gridCol w:w="624"/>
        <w:gridCol w:w="624"/>
        <w:gridCol w:w="624"/>
        <w:gridCol w:w="624"/>
        <w:gridCol w:w="624"/>
      </w:tblGrid>
      <w:tr w:rsidR="00D55FD6" w:rsidRPr="00E47D92" w14:paraId="54372F83" w14:textId="77777777" w:rsidTr="00D55FD6">
        <w:trPr>
          <w:tblHeader/>
          <w:jc w:val="center"/>
        </w:trPr>
        <w:tc>
          <w:tcPr>
            <w:tcW w:w="1191" w:type="dxa"/>
            <w:shd w:val="clear" w:color="auto" w:fill="auto"/>
            <w:vAlign w:val="center"/>
          </w:tcPr>
          <w:p w14:paraId="1BA2FB55" w14:textId="77777777" w:rsidR="00D55FD6" w:rsidRDefault="00D55FD6" w:rsidP="00D55FD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sz w:val="20"/>
              </w:rPr>
              <w:t>國土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資訊系統</w:t>
            </w:r>
          </w:p>
          <w:p w14:paraId="5690AE6A" w14:textId="77777777" w:rsidR="00D55FD6" w:rsidRPr="00E47D92" w:rsidRDefault="00D55FD6" w:rsidP="00D55FD6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077FFDBD" w14:textId="77777777" w:rsidR="00D55FD6" w:rsidRPr="00E47D92" w:rsidRDefault="00D55FD6" w:rsidP="00D55FD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轄區長途</w:t>
            </w:r>
          </w:p>
          <w:p w14:paraId="5435FE58" w14:textId="77777777" w:rsidR="00D55FD6" w:rsidRPr="00E47D92" w:rsidRDefault="00D55FD6" w:rsidP="00D55FD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名稱</w:t>
            </w:r>
          </w:p>
          <w:p w14:paraId="366B6922" w14:textId="77777777" w:rsidR="00D55FD6" w:rsidRPr="00E47D92" w:rsidRDefault="00D55FD6" w:rsidP="00D55FD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公司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624" w:type="dxa"/>
            <w:vAlign w:val="center"/>
          </w:tcPr>
          <w:p w14:paraId="51AD1E28" w14:textId="77777777" w:rsidR="00D55FD6" w:rsidRDefault="00D55FD6" w:rsidP="00D55FD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銜接管線識別碼</w:t>
            </w:r>
          </w:p>
          <w:p w14:paraId="796AD871" w14:textId="77777777" w:rsidR="00D55FD6" w:rsidRPr="00D57C64" w:rsidRDefault="00D55FD6" w:rsidP="00D55FD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上游</w:t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624" w:type="dxa"/>
            <w:vAlign w:val="center"/>
          </w:tcPr>
          <w:p w14:paraId="12FE672E" w14:textId="77777777" w:rsidR="00D55FD6" w:rsidRDefault="00D55FD6" w:rsidP="00D55FD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銜接管線識別碼</w:t>
            </w:r>
          </w:p>
          <w:p w14:paraId="44C91A90" w14:textId="77777777" w:rsidR="00D55FD6" w:rsidRPr="00D57C64" w:rsidRDefault="00D55FD6" w:rsidP="00D55FD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下游</w:t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720CF1C2" w14:textId="77777777" w:rsidR="00D55FD6" w:rsidRPr="00E47D92" w:rsidRDefault="00D55FD6" w:rsidP="00D55FD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起點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75A38B72" w14:textId="77777777" w:rsidR="00D55FD6" w:rsidRPr="00E47D92" w:rsidRDefault="00D55FD6" w:rsidP="00D55FD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迄點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1E298AE1" w14:textId="77777777" w:rsidR="00D55FD6" w:rsidRPr="00E47D92" w:rsidRDefault="00D55FD6" w:rsidP="00D55FD6">
            <w:pPr>
              <w:snapToGrid w:val="0"/>
              <w:ind w:leftChars="-66" w:left="-158" w:rightChars="-35" w:right="-84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管徑</w:t>
            </w:r>
          </w:p>
          <w:p w14:paraId="3AC193F5" w14:textId="77777777" w:rsidR="00D55FD6" w:rsidRPr="00E47D92" w:rsidRDefault="00D55FD6" w:rsidP="00D55FD6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吋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F55FD04" w14:textId="77777777" w:rsidR="00D55FD6" w:rsidRPr="00E47D92" w:rsidRDefault="00D55FD6" w:rsidP="00D55FD6">
            <w:pPr>
              <w:snapToGrid w:val="0"/>
              <w:ind w:leftChars="-34" w:left="-82" w:rightChars="-48" w:right="-115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厚度</w:t>
            </w:r>
          </w:p>
          <w:p w14:paraId="10D84238" w14:textId="77777777" w:rsidR="00D55FD6" w:rsidRPr="00E47D92" w:rsidRDefault="00D55FD6" w:rsidP="00D55FD6">
            <w:pPr>
              <w:snapToGrid w:val="0"/>
              <w:ind w:leftChars="-34" w:left="-82" w:rightChars="-48" w:right="-115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(mm)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37127EC" w14:textId="77777777" w:rsidR="00D55FD6" w:rsidRPr="00E47D92" w:rsidRDefault="00D55FD6" w:rsidP="00D55FD6">
            <w:pPr>
              <w:snapToGrid w:val="0"/>
              <w:ind w:leftChars="-34" w:left="-82" w:rightChars="-48" w:right="-115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管材</w:t>
            </w:r>
          </w:p>
          <w:p w14:paraId="371570D0" w14:textId="77777777" w:rsidR="00D55FD6" w:rsidRPr="00E47D92" w:rsidRDefault="00D55FD6" w:rsidP="00D55FD6">
            <w:pPr>
              <w:snapToGrid w:val="0"/>
              <w:ind w:leftChars="-34" w:left="-82" w:rightChars="-48" w:right="-115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詳細規格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C959A80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包覆材料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2551085" w14:textId="77777777" w:rsidR="00D55FD6" w:rsidRPr="00E47D92" w:rsidRDefault="00D55FD6" w:rsidP="00D55FD6">
            <w:pPr>
              <w:snapToGrid w:val="0"/>
              <w:ind w:leftChars="-35" w:left="-84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 w:hint="eastAsia"/>
                <w:color w:val="000000" w:themeColor="text1"/>
                <w:kern w:val="0"/>
                <w:sz w:val="20"/>
              </w:rPr>
              <w:t>轄管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長度</w:t>
            </w:r>
          </w:p>
          <w:p w14:paraId="346786FF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公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里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B2C5D3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內容物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1F5BD352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緊急遮斷閥</w:t>
            </w:r>
          </w:p>
          <w:p w14:paraId="20C6B5F4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處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023F0EDC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建置</w:t>
            </w:r>
          </w:p>
          <w:p w14:paraId="4829D0C2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73A7D39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設計</w:t>
            </w:r>
          </w:p>
          <w:p w14:paraId="69E2968C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壓力</w:t>
            </w:r>
          </w:p>
          <w:p w14:paraId="34B66475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Kg/cm</w:t>
            </w:r>
            <w:r w:rsidRPr="00320C0A">
              <w:rPr>
                <w:rFonts w:eastAsia="標楷體"/>
                <w:color w:val="000000" w:themeColor="text1"/>
                <w:kern w:val="0"/>
                <w:sz w:val="20"/>
                <w:vertAlign w:val="superscript"/>
              </w:rPr>
              <w:t>2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8B00C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使用</w:t>
            </w:r>
          </w:p>
          <w:p w14:paraId="1DC6AA82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壓力</w:t>
            </w:r>
          </w:p>
          <w:p w14:paraId="6987F12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Kg/cm</w:t>
            </w:r>
            <w:r w:rsidRPr="00320C0A">
              <w:rPr>
                <w:rFonts w:eastAsia="標楷體"/>
                <w:color w:val="000000" w:themeColor="text1"/>
                <w:kern w:val="0"/>
                <w:sz w:val="20"/>
                <w:vertAlign w:val="superscript"/>
              </w:rPr>
              <w:t>2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3B3A4A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使用狀態</w:t>
            </w:r>
          </w:p>
          <w:p w14:paraId="3E37E98C" w14:textId="77777777" w:rsidR="00D55FD6" w:rsidRPr="00E47D92" w:rsidRDefault="00D55FD6" w:rsidP="00D55FD6">
            <w:pPr>
              <w:snapToGrid w:val="0"/>
              <w:ind w:leftChars="-30" w:left="-72" w:rightChars="-30" w:right="-7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使用中</w:t>
            </w:r>
          </w:p>
          <w:p w14:paraId="02077056" w14:textId="77777777" w:rsidR="00D55FD6" w:rsidRPr="00E47D92" w:rsidRDefault="00D55FD6" w:rsidP="00D55FD6">
            <w:pPr>
              <w:snapToGrid w:val="0"/>
              <w:ind w:leftChars="-30" w:left="-72" w:rightChars="-30" w:right="-7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停用</w:t>
            </w:r>
          </w:p>
          <w:p w14:paraId="726D49DD" w14:textId="77777777" w:rsidR="00D55FD6" w:rsidRPr="00E47D92" w:rsidRDefault="00D55FD6" w:rsidP="00D55FD6">
            <w:pPr>
              <w:snapToGrid w:val="0"/>
              <w:ind w:leftChars="-30" w:left="-72" w:rightChars="-30" w:right="-7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備用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65B78D16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附掛</w:t>
            </w:r>
          </w:p>
          <w:p w14:paraId="4DAC61D4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橋樑</w:t>
            </w:r>
          </w:p>
          <w:p w14:paraId="6931DDE0" w14:textId="77777777" w:rsidR="00D55FD6" w:rsidRPr="00E47D92" w:rsidRDefault="00D55FD6" w:rsidP="00D55FD6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數量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3919CEBD" w14:textId="77777777" w:rsidR="00D55FD6" w:rsidRPr="00D57C6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管線穿越</w:t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br/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箱涵數量</w:t>
            </w:r>
          </w:p>
        </w:tc>
        <w:tc>
          <w:tcPr>
            <w:tcW w:w="624" w:type="dxa"/>
            <w:shd w:val="clear" w:color="auto" w:fill="auto"/>
            <w:vAlign w:val="bottom"/>
          </w:tcPr>
          <w:p w14:paraId="2E1D05DF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活動斷層敏感區</w:t>
            </w:r>
          </w:p>
          <w:p w14:paraId="2A77145B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  <w:p w14:paraId="3554A074" w14:textId="77777777" w:rsidR="00D55FD6" w:rsidRPr="00D57C6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2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shd w:val="clear" w:color="auto" w:fill="auto"/>
            <w:vAlign w:val="bottom"/>
          </w:tcPr>
          <w:p w14:paraId="0A9C613A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土壤液化區</w:t>
            </w:r>
          </w:p>
          <w:p w14:paraId="2C4AB4CE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  <w:p w14:paraId="4907084B" w14:textId="77777777" w:rsidR="00D55FD6" w:rsidRPr="00D57C6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2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shd w:val="clear" w:color="auto" w:fill="auto"/>
            <w:vAlign w:val="bottom"/>
          </w:tcPr>
          <w:p w14:paraId="2DD60DB3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土石流潛勢區</w:t>
            </w:r>
          </w:p>
          <w:p w14:paraId="07D84773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  <w:p w14:paraId="0F39BBD4" w14:textId="77777777" w:rsidR="00D55FD6" w:rsidRPr="00D57C6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2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shd w:val="clear" w:color="auto" w:fill="FFFF00"/>
            <w:vAlign w:val="center"/>
          </w:tcPr>
          <w:p w14:paraId="17CB61A6" w14:textId="77777777" w:rsidR="00D55FD6" w:rsidRPr="00C7441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FF0000"/>
                <w:kern w:val="0"/>
                <w:sz w:val="20"/>
              </w:rPr>
            </w:pP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地滑及山崩地質敏感區</w:t>
            </w:r>
          </w:p>
          <w:p w14:paraId="706DE9CE" w14:textId="77777777" w:rsidR="00D55FD6" w:rsidRPr="00C7441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FF0000"/>
                <w:kern w:val="0"/>
                <w:sz w:val="20"/>
              </w:rPr>
            </w:pP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1</w:t>
            </w:r>
            <w:r w:rsidRPr="00C74414">
              <w:rPr>
                <w:rFonts w:eastAsia="標楷體"/>
                <w:color w:val="FF0000"/>
                <w:kern w:val="0"/>
                <w:sz w:val="20"/>
              </w:rPr>
              <w:t>.</w:t>
            </w: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有</w:t>
            </w:r>
          </w:p>
          <w:p w14:paraId="24A3C578" w14:textId="43AF6F22" w:rsidR="00D55FD6" w:rsidRPr="00D57C6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2</w:t>
            </w:r>
            <w:r w:rsidRPr="00C74414">
              <w:rPr>
                <w:rFonts w:eastAsia="標楷體"/>
                <w:color w:val="FF0000"/>
                <w:kern w:val="0"/>
                <w:sz w:val="20"/>
              </w:rPr>
              <w:t>.</w:t>
            </w: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無</w:t>
            </w:r>
          </w:p>
        </w:tc>
        <w:tc>
          <w:tcPr>
            <w:tcW w:w="624" w:type="dxa"/>
            <w:shd w:val="clear" w:color="auto" w:fill="auto"/>
            <w:vAlign w:val="bottom"/>
          </w:tcPr>
          <w:p w14:paraId="34E77E92" w14:textId="2654F766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淹水</w:t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br/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潛勢區</w:t>
            </w:r>
          </w:p>
          <w:p w14:paraId="2FEF769D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  <w:p w14:paraId="10A63B22" w14:textId="77777777" w:rsidR="00D55FD6" w:rsidRPr="00D57C6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2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</w:p>
        </w:tc>
      </w:tr>
      <w:tr w:rsidR="00D55FD6" w:rsidRPr="00E47D92" w14:paraId="7060278B" w14:textId="77777777" w:rsidTr="00D55FD6">
        <w:trPr>
          <w:trHeight w:val="397"/>
          <w:jc w:val="center"/>
        </w:trPr>
        <w:tc>
          <w:tcPr>
            <w:tcW w:w="1191" w:type="dxa"/>
            <w:shd w:val="clear" w:color="auto" w:fill="auto"/>
            <w:vAlign w:val="center"/>
          </w:tcPr>
          <w:p w14:paraId="64269C37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3843CBD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vAlign w:val="center"/>
          </w:tcPr>
          <w:p w14:paraId="1BEFB320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vAlign w:val="center"/>
          </w:tcPr>
          <w:p w14:paraId="55B7990E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7F77A465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2BEAAFA1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65606D8E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F57D80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28072630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550C845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1FC7D2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941AB71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075AD41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428809A4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77E6BFC0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6A572D85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D7A426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465313C8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30" w:type="dxa"/>
            <w:shd w:val="clear" w:color="auto" w:fill="auto"/>
          </w:tcPr>
          <w:p w14:paraId="7C2AC4BB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0FCA3B6A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5C560030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6A52117E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FFFF00"/>
            <w:vAlign w:val="center"/>
          </w:tcPr>
          <w:p w14:paraId="2E7FFE52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697609BB" w14:textId="39DB5606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D55FD6" w:rsidRPr="00E47D92" w14:paraId="713B3F81" w14:textId="77777777" w:rsidTr="00D55FD6">
        <w:trPr>
          <w:trHeight w:val="397"/>
          <w:jc w:val="center"/>
        </w:trPr>
        <w:tc>
          <w:tcPr>
            <w:tcW w:w="1191" w:type="dxa"/>
            <w:shd w:val="clear" w:color="auto" w:fill="auto"/>
            <w:vAlign w:val="center"/>
          </w:tcPr>
          <w:p w14:paraId="33D9ECD1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4A5EE85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vAlign w:val="center"/>
          </w:tcPr>
          <w:p w14:paraId="36051AD7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vAlign w:val="center"/>
          </w:tcPr>
          <w:p w14:paraId="7CE388E3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4007640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76961CAA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77D68CB5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CE0EBC5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5BC1D3AF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5E2C8C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83E2D59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45E971B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1BD7D69B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4250AC1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2BE68F2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470F7A41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7D1DF5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0971CA4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30" w:type="dxa"/>
            <w:shd w:val="clear" w:color="auto" w:fill="auto"/>
          </w:tcPr>
          <w:p w14:paraId="6D69A5B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09071F7F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714FFFA9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250FDCE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FFFF00"/>
          </w:tcPr>
          <w:p w14:paraId="2EB1575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6C9A299C" w14:textId="7F4C56F8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09001F31" w14:textId="77777777" w:rsidR="0077644C" w:rsidRPr="00E47D92" w:rsidRDefault="0077644C" w:rsidP="0077644C">
      <w:pPr>
        <w:widowControl/>
        <w:tabs>
          <w:tab w:val="left" w:pos="5823"/>
        </w:tabs>
        <w:snapToGrid w:val="0"/>
        <w:spacing w:beforeLines="100" w:before="360" w:line="360" w:lineRule="auto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  <w:r w:rsidRPr="00E47D92">
        <w:rPr>
          <w:rFonts w:ascii="標楷體" w:eastAsia="標楷體" w:hAnsi="標楷體"/>
          <w:color w:val="000000" w:themeColor="text1"/>
          <w:szCs w:val="24"/>
        </w:rPr>
        <w:tab/>
      </w:r>
    </w:p>
    <w:p w14:paraId="64B960DB" w14:textId="77777777" w:rsidR="0077644C" w:rsidRPr="009A40E3" w:rsidRDefault="0077644C" w:rsidP="0077644C">
      <w:pPr>
        <w:widowControl/>
        <w:snapToGrid w:val="0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9A40E3">
        <w:rPr>
          <w:rFonts w:ascii="Times New Roman" w:eastAsia="標楷體" w:hAnsi="Times New Roman" w:cs="Times New Roman"/>
          <w:color w:val="000000" w:themeColor="text1"/>
          <w:szCs w:val="24"/>
        </w:rPr>
        <w:t>(1)</w:t>
      </w:r>
      <w:r w:rsidRPr="009A40E3">
        <w:rPr>
          <w:rFonts w:ascii="Times New Roman" w:eastAsia="標楷體" w:hAnsi="Times New Roman" w:cs="Times New Roman"/>
          <w:color w:val="000000" w:themeColor="text1"/>
          <w:szCs w:val="24"/>
        </w:rPr>
        <w:t>請依各管線分別填寫。</w:t>
      </w:r>
    </w:p>
    <w:p w14:paraId="36C5AB65" w14:textId="77777777" w:rsidR="009A40E3" w:rsidRPr="0022777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hAnsi="Times New Roman" w:cs="Times New Roman"/>
          <w:color w:val="000000" w:themeColor="text1"/>
          <w:kern w:val="3"/>
          <w:szCs w:val="24"/>
        </w:rPr>
      </w:pP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lastRenderedPageBreak/>
        <w:t>(2)</w:t>
      </w: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厚度請填寫到小數點後兩位，請依據</w:t>
      </w: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ASME B36.10M Welded and Seamless Wrought Steel Pipe</w:t>
      </w: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填寫公稱厚度，例如</w:t>
      </w: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25.40 mm</w:t>
      </w: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。</w:t>
      </w:r>
    </w:p>
    <w:p w14:paraId="584D0281" w14:textId="77777777" w:rsidR="009A40E3" w:rsidRPr="00FC189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kern w:val="3"/>
          <w:sz w:val="22"/>
        </w:rPr>
      </w:pP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(3)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管線長度單位公里，請填寫到小數點後三位，例如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5.140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公里。</w:t>
      </w:r>
    </w:p>
    <w:p w14:paraId="1D65ED46" w14:textId="77777777" w:rsidR="009A40E3" w:rsidRPr="00FC189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hAnsi="Times New Roman" w:cs="Times New Roman"/>
          <w:color w:val="000000" w:themeColor="text1"/>
          <w:kern w:val="3"/>
          <w:szCs w:val="24"/>
        </w:rPr>
      </w:pP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(4)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停用管線之內容物，請填如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氮封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、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空管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、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水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。</w:t>
      </w:r>
    </w:p>
    <w:p w14:paraId="6A4C6B2C" w14:textId="77777777" w:rsidR="009A40E3" w:rsidRPr="00FC189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kern w:val="3"/>
          <w:sz w:val="22"/>
        </w:rPr>
      </w:pP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(5)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緊急遮斷閥請填寫除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2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端以外有幾處。</w:t>
      </w:r>
    </w:p>
    <w:p w14:paraId="10B86189" w14:textId="77777777" w:rsidR="009A40E3" w:rsidRPr="00FC189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hAnsi="Times New Roman" w:cs="Times New Roman"/>
          <w:color w:val="000000" w:themeColor="text1"/>
          <w:kern w:val="3"/>
          <w:szCs w:val="24"/>
        </w:rPr>
      </w:pP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(6)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設計壓力與使用壓力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請填寫近年內之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MOP)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單位請採用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kg/cm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  <w:vertAlign w:val="superscript"/>
        </w:rPr>
        <w:t>2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。</w:t>
      </w:r>
    </w:p>
    <w:p w14:paraId="0C82837D" w14:textId="77777777" w:rsidR="009A40E3" w:rsidRPr="00FC189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kern w:val="3"/>
          <w:sz w:val="22"/>
        </w:rPr>
      </w:pP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(7)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請填寫同一管線附掛橋樑的數量。</w:t>
      </w:r>
    </w:p>
    <w:p w14:paraId="05FB072A" w14:textId="77777777" w:rsidR="009A40E3" w:rsidRPr="00FC189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kern w:val="3"/>
          <w:sz w:val="22"/>
        </w:rPr>
      </w:pP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(8)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廢棄管線與非中油公司資產管線，請勿列入。</w:t>
      </w:r>
    </w:p>
    <w:p w14:paraId="0A4E84F1" w14:textId="77777777" w:rsidR="00BD07A8" w:rsidRPr="00FC189B" w:rsidRDefault="00BD07A8" w:rsidP="009A40E3">
      <w:pPr>
        <w:widowControl/>
        <w:suppressAutoHyphens/>
        <w:autoSpaceDN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kern w:val="3"/>
          <w:sz w:val="22"/>
        </w:rPr>
      </w:pPr>
      <w:r w:rsidRPr="00FC189B">
        <w:rPr>
          <w:rFonts w:ascii="Times New Roman" w:eastAsia="標楷體" w:hAnsi="Times New Roman" w:cs="Times New Roman" w:hint="eastAsia"/>
          <w:color w:val="000000" w:themeColor="text1"/>
          <w:kern w:val="3"/>
          <w:sz w:val="22"/>
        </w:rPr>
        <w:t>(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9)</w:t>
      </w:r>
      <w:r w:rsidRPr="00FC189B">
        <w:rPr>
          <w:rFonts w:eastAsia="標楷體"/>
          <w:color w:val="000000" w:themeColor="text1"/>
          <w:kern w:val="0"/>
          <w:sz w:val="20"/>
        </w:rPr>
        <w:t xml:space="preserve"> </w:t>
      </w:r>
      <w:r w:rsidRPr="00FC189B">
        <w:rPr>
          <w:rFonts w:ascii="標楷體" w:eastAsia="標楷體" w:hAnsi="標楷體" w:hint="eastAsia"/>
          <w:color w:val="000000" w:themeColor="text1"/>
          <w:kern w:val="0"/>
          <w:sz w:val="20"/>
        </w:rPr>
        <w:t>「</w:t>
      </w:r>
      <w:r w:rsidRPr="00FC189B">
        <w:rPr>
          <w:rFonts w:eastAsia="標楷體"/>
          <w:color w:val="000000" w:themeColor="text1"/>
          <w:kern w:val="0"/>
          <w:sz w:val="20"/>
        </w:rPr>
        <w:t>管線穿越箱涵數量</w:t>
      </w:r>
      <w:r w:rsidRPr="00FC189B">
        <w:rPr>
          <w:rFonts w:ascii="標楷體" w:eastAsia="標楷體" w:hAnsi="標楷體" w:hint="eastAsia"/>
          <w:color w:val="000000" w:themeColor="text1"/>
          <w:kern w:val="0"/>
          <w:sz w:val="20"/>
        </w:rPr>
        <w:t>」</w:t>
      </w:r>
      <w:r w:rsidRPr="00FC189B">
        <w:rPr>
          <w:rFonts w:eastAsia="標楷體" w:hint="eastAsia"/>
          <w:color w:val="000000" w:themeColor="text1"/>
          <w:kern w:val="0"/>
          <w:sz w:val="20"/>
        </w:rPr>
        <w:t>：請填寫該管線目前</w:t>
      </w:r>
      <w:r w:rsidRPr="00FC189B">
        <w:rPr>
          <w:rFonts w:eastAsia="標楷體" w:hint="eastAsia"/>
          <w:b/>
          <w:color w:val="000000" w:themeColor="text1"/>
          <w:kern w:val="0"/>
          <w:sz w:val="20"/>
        </w:rPr>
        <w:t>已知</w:t>
      </w:r>
      <w:r w:rsidRPr="00FC189B">
        <w:rPr>
          <w:rFonts w:eastAsia="標楷體"/>
          <w:color w:val="000000" w:themeColor="text1"/>
          <w:kern w:val="0"/>
          <w:sz w:val="20"/>
        </w:rPr>
        <w:t>穿越箱涵</w:t>
      </w:r>
      <w:r w:rsidRPr="00FC189B">
        <w:rPr>
          <w:rFonts w:eastAsia="標楷體" w:hint="eastAsia"/>
          <w:color w:val="000000" w:themeColor="text1"/>
          <w:kern w:val="0"/>
          <w:sz w:val="20"/>
        </w:rPr>
        <w:t>的</w:t>
      </w:r>
      <w:r w:rsidRPr="00FC189B">
        <w:rPr>
          <w:rFonts w:eastAsia="標楷體"/>
          <w:color w:val="000000" w:themeColor="text1"/>
          <w:kern w:val="0"/>
          <w:sz w:val="20"/>
        </w:rPr>
        <w:t>數量</w:t>
      </w:r>
      <w:r w:rsidRPr="00FC189B">
        <w:rPr>
          <w:rFonts w:eastAsia="標楷體" w:hint="eastAsia"/>
          <w:color w:val="000000" w:themeColor="text1"/>
          <w:kern w:val="0"/>
          <w:sz w:val="20"/>
        </w:rPr>
        <w:t>。</w:t>
      </w:r>
    </w:p>
    <w:p w14:paraId="014ECB40" w14:textId="2B4784BB" w:rsidR="00D709A5" w:rsidRPr="00D709A5" w:rsidRDefault="00D709A5" w:rsidP="00D709A5">
      <w:pPr>
        <w:widowControl/>
        <w:suppressAutoHyphens/>
        <w:autoSpaceDN w:val="0"/>
        <w:snapToGrid w:val="0"/>
        <w:textAlignment w:val="baseline"/>
        <w:rPr>
          <w:rFonts w:ascii="Times New Roman" w:eastAsia="標楷體" w:hAnsi="Times New Roman" w:cs="Times New Roman"/>
          <w:kern w:val="3"/>
          <w:sz w:val="22"/>
        </w:rPr>
      </w:pPr>
      <w:r>
        <w:rPr>
          <w:rFonts w:ascii="Times New Roman" w:eastAsia="標楷體" w:hAnsi="Times New Roman" w:cs="Times New Roman" w:hint="eastAsia"/>
          <w:kern w:val="3"/>
          <w:sz w:val="22"/>
        </w:rPr>
        <w:t>(</w:t>
      </w:r>
      <w:r w:rsidR="00BD07A8">
        <w:rPr>
          <w:rFonts w:ascii="Times New Roman" w:eastAsia="標楷體" w:hAnsi="Times New Roman" w:cs="Times New Roman"/>
          <w:kern w:val="3"/>
          <w:sz w:val="22"/>
        </w:rPr>
        <w:t>10</w:t>
      </w:r>
      <w:r>
        <w:rPr>
          <w:rFonts w:ascii="Times New Roman" w:eastAsia="標楷體" w:hAnsi="Times New Roman" w:cs="Times New Roman"/>
          <w:kern w:val="3"/>
          <w:sz w:val="22"/>
        </w:rPr>
        <w:t>)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「</w:t>
      </w:r>
      <w:r w:rsidRPr="00D709A5">
        <w:rPr>
          <w:rFonts w:eastAsia="標楷體" w:hint="eastAsia"/>
          <w:color w:val="000000" w:themeColor="text1"/>
          <w:kern w:val="0"/>
          <w:sz w:val="22"/>
        </w:rPr>
        <w:t>活動斷層敏感區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」</w:t>
      </w:r>
      <w:r w:rsidRPr="00D709A5">
        <w:rPr>
          <w:rFonts w:ascii="Times New Roman" w:eastAsia="標楷體" w:hAnsi="Times New Roman" w:cs="Times New Roman" w:hint="eastAsia"/>
          <w:kern w:val="3"/>
          <w:sz w:val="22"/>
        </w:rPr>
        <w:t>、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「</w:t>
      </w:r>
      <w:r w:rsidRPr="00D709A5">
        <w:rPr>
          <w:rFonts w:eastAsia="標楷體" w:hint="eastAsia"/>
          <w:color w:val="000000" w:themeColor="text1"/>
          <w:kern w:val="0"/>
          <w:sz w:val="22"/>
        </w:rPr>
        <w:t>土壤液化區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」</w:t>
      </w:r>
      <w:r w:rsidRPr="00D709A5">
        <w:rPr>
          <w:rFonts w:ascii="Times New Roman" w:eastAsia="標楷體" w:hAnsi="Times New Roman" w:cs="Times New Roman" w:hint="eastAsia"/>
          <w:kern w:val="3"/>
          <w:sz w:val="22"/>
        </w:rPr>
        <w:t>、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「</w:t>
      </w:r>
      <w:r w:rsidRPr="00D709A5">
        <w:rPr>
          <w:rFonts w:eastAsia="標楷體" w:hint="eastAsia"/>
          <w:color w:val="000000" w:themeColor="text1"/>
          <w:kern w:val="0"/>
          <w:sz w:val="22"/>
        </w:rPr>
        <w:t>土石流潛勢區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」</w:t>
      </w:r>
      <w:r w:rsidRPr="00D709A5">
        <w:rPr>
          <w:rFonts w:ascii="Times New Roman" w:eastAsia="標楷體" w:hAnsi="Times New Roman" w:cs="Times New Roman" w:hint="eastAsia"/>
          <w:kern w:val="3"/>
          <w:sz w:val="22"/>
        </w:rPr>
        <w:t>、</w:t>
      </w:r>
      <w:r w:rsidR="00D55FD6" w:rsidRPr="00C74414">
        <w:rPr>
          <w:rFonts w:ascii="標楷體" w:eastAsia="標楷體" w:hAnsi="標楷體" w:hint="eastAsia"/>
          <w:color w:val="FF0000"/>
          <w:kern w:val="3"/>
          <w:sz w:val="22"/>
          <w:highlight w:val="yellow"/>
        </w:rPr>
        <w:t>「</w:t>
      </w:r>
      <w:r w:rsidR="00D55FD6" w:rsidRPr="00C74414">
        <w:rPr>
          <w:rFonts w:eastAsia="標楷體" w:hint="eastAsia"/>
          <w:color w:val="FF0000"/>
          <w:kern w:val="3"/>
          <w:sz w:val="22"/>
          <w:highlight w:val="yellow"/>
        </w:rPr>
        <w:t>地滑及山崩地質敏感區</w:t>
      </w:r>
      <w:r w:rsidR="00D55FD6" w:rsidRPr="00C74414">
        <w:rPr>
          <w:rFonts w:ascii="標楷體" w:eastAsia="標楷體" w:hAnsi="標楷體" w:hint="eastAsia"/>
          <w:color w:val="FF0000"/>
          <w:kern w:val="3"/>
          <w:sz w:val="22"/>
          <w:highlight w:val="yellow"/>
        </w:rPr>
        <w:t>」</w:t>
      </w:r>
      <w:r w:rsidR="00D55FD6" w:rsidRPr="00C74414">
        <w:rPr>
          <w:rFonts w:eastAsia="標楷體" w:hint="eastAsia"/>
          <w:color w:val="FF0000"/>
          <w:kern w:val="3"/>
          <w:sz w:val="22"/>
          <w:highlight w:val="yellow"/>
        </w:rPr>
        <w:t>、</w:t>
      </w:r>
      <w:r w:rsidR="00D55FD6" w:rsidRPr="00B902A1">
        <w:rPr>
          <w:rFonts w:ascii="標楷體" w:eastAsia="標楷體" w:hAnsi="標楷體" w:hint="eastAsia"/>
          <w:color w:val="000000" w:themeColor="text1"/>
          <w:kern w:val="3"/>
          <w:sz w:val="22"/>
        </w:rPr>
        <w:t>「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「</w:t>
      </w:r>
      <w:r w:rsidRPr="00D709A5">
        <w:rPr>
          <w:rFonts w:eastAsia="標楷體" w:hint="eastAsia"/>
          <w:color w:val="000000" w:themeColor="text1"/>
          <w:kern w:val="0"/>
          <w:sz w:val="22"/>
        </w:rPr>
        <w:t>淹水潛勢區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」：</w:t>
      </w:r>
      <w:r w:rsidRPr="00D709A5">
        <w:rPr>
          <w:rFonts w:ascii="Times New Roman" w:eastAsia="標楷體" w:hAnsi="Times New Roman" w:cs="Times New Roman" w:hint="eastAsia"/>
          <w:kern w:val="3"/>
          <w:sz w:val="22"/>
        </w:rPr>
        <w:t>若該管線有經過左列之環境特質，請選有，反之，若沒有經過該項環境特質，則選無。註：可參考國家災害防救科技中心</w:t>
      </w:r>
      <w:r w:rsidRPr="00D709A5">
        <w:rPr>
          <w:rFonts w:ascii="Times New Roman" w:eastAsia="標楷體" w:hAnsi="Times New Roman" w:cs="Times New Roman" w:hint="eastAsia"/>
          <w:kern w:val="3"/>
          <w:sz w:val="22"/>
        </w:rPr>
        <w:t>NCDR</w:t>
      </w:r>
      <w:r w:rsidRPr="00D709A5">
        <w:rPr>
          <w:rFonts w:ascii="Times New Roman" w:eastAsia="標楷體" w:hAnsi="Times New Roman" w:cs="Times New Roman" w:hint="eastAsia"/>
          <w:kern w:val="3"/>
          <w:sz w:val="22"/>
        </w:rPr>
        <w:t>之災害潛勢地圖網站</w:t>
      </w:r>
    </w:p>
    <w:p w14:paraId="46D8047B" w14:textId="77777777" w:rsidR="0077644C" w:rsidRPr="009A40E3" w:rsidRDefault="0077644C" w:rsidP="0077644C">
      <w:pPr>
        <w:widowControl/>
        <w:snapToGrid w:val="0"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6830BF4B" w14:textId="77777777" w:rsidR="0077644C" w:rsidRPr="00E47D92" w:rsidRDefault="00ED40AA" w:rsidP="0077644C">
      <w:pPr>
        <w:widowControl/>
        <w:snapToGrid w:val="0"/>
        <w:spacing w:line="360" w:lineRule="auto"/>
        <w:ind w:left="426"/>
        <w:rPr>
          <w:rFonts w:ascii="標楷體" w:eastAsia="標楷體" w:hAnsi="標楷體"/>
          <w:color w:val="000000" w:themeColor="text1"/>
          <w:sz w:val="28"/>
          <w:u w:val="single"/>
        </w:rPr>
      </w:pPr>
      <w:r>
        <w:rPr>
          <w:rFonts w:eastAsia="標楷體" w:hint="eastAsia"/>
          <w:color w:val="000000" w:themeColor="text1"/>
          <w:szCs w:val="24"/>
        </w:rPr>
        <w:t>(</w:t>
      </w:r>
      <w:r w:rsidR="00D709A5">
        <w:rPr>
          <w:rFonts w:eastAsia="標楷體" w:hint="eastAsia"/>
          <w:color w:val="000000" w:themeColor="text1"/>
          <w:szCs w:val="24"/>
        </w:rPr>
        <w:t>四</w:t>
      </w:r>
      <w:r>
        <w:rPr>
          <w:rFonts w:eastAsia="標楷體" w:hint="eastAsia"/>
          <w:color w:val="000000" w:themeColor="text1"/>
          <w:szCs w:val="24"/>
        </w:rPr>
        <w:t>)</w:t>
      </w:r>
      <w:r w:rsidR="0077644C" w:rsidRPr="00E47D92">
        <w:rPr>
          <w:rFonts w:eastAsia="標楷體"/>
          <w:color w:val="000000" w:themeColor="text1"/>
          <w:szCs w:val="24"/>
        </w:rPr>
        <w:t>管線完整性管理</w:t>
      </w:r>
      <w:r>
        <w:rPr>
          <w:rFonts w:eastAsia="標楷體" w:hint="eastAsia"/>
          <w:color w:val="000000" w:themeColor="text1"/>
          <w:szCs w:val="24"/>
        </w:rPr>
        <w:t>作為</w:t>
      </w:r>
      <w:r w:rsidR="006022ED" w:rsidRPr="00D55FD6">
        <w:rPr>
          <w:rFonts w:eastAsia="標楷體"/>
          <w:b/>
          <w:color w:val="0000FF"/>
          <w:szCs w:val="24"/>
          <w:u w:val="single"/>
        </w:rPr>
        <w:t>(</w:t>
      </w:r>
      <w:r w:rsidR="006022ED" w:rsidRPr="00D55FD6">
        <w:rPr>
          <w:rFonts w:eastAsia="標楷體" w:hint="eastAsia"/>
          <w:b/>
          <w:color w:val="0000FF"/>
          <w:szCs w:val="24"/>
          <w:u w:val="single"/>
        </w:rPr>
        <w:t>轄管全數管線皆須填</w:t>
      </w:r>
      <w:r w:rsidR="006022ED" w:rsidRPr="00D55FD6">
        <w:rPr>
          <w:rFonts w:eastAsia="標楷體" w:hint="eastAsia"/>
          <w:b/>
          <w:color w:val="0000FF"/>
          <w:szCs w:val="24"/>
          <w:u w:val="single"/>
        </w:rPr>
        <w:t>)</w:t>
      </w:r>
    </w:p>
    <w:tbl>
      <w:tblPr>
        <w:tblW w:w="10653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34"/>
        <w:gridCol w:w="510"/>
        <w:gridCol w:w="678"/>
        <w:gridCol w:w="988"/>
        <w:gridCol w:w="882"/>
        <w:gridCol w:w="885"/>
        <w:gridCol w:w="870"/>
        <w:gridCol w:w="624"/>
        <w:gridCol w:w="624"/>
        <w:gridCol w:w="624"/>
        <w:gridCol w:w="680"/>
        <w:gridCol w:w="793"/>
        <w:gridCol w:w="737"/>
        <w:gridCol w:w="624"/>
      </w:tblGrid>
      <w:tr w:rsidR="006022ED" w:rsidRPr="00E47D92" w14:paraId="538778D5" w14:textId="77777777" w:rsidTr="004604FD">
        <w:trPr>
          <w:trHeight w:val="667"/>
          <w:tblHeader/>
        </w:trPr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1279908" w14:textId="77777777" w:rsidR="00833DE7" w:rsidRPr="00E47D92" w:rsidRDefault="00833DE7" w:rsidP="004604FD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sz w:val="20"/>
              </w:rPr>
              <w:t>國土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資訊系統管線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編號</w:t>
            </w:r>
          </w:p>
          <w:p w14:paraId="57269A40" w14:textId="77777777" w:rsidR="00833DE7" w:rsidRPr="00E47D92" w:rsidRDefault="00833DE7" w:rsidP="004604FD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F87AFD" w14:textId="77777777" w:rsidR="00833DE7" w:rsidRPr="003B61A4" w:rsidRDefault="00833DE7" w:rsidP="004604F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風險評估</w:t>
            </w:r>
          </w:p>
          <w:p w14:paraId="1D9331C6" w14:textId="77777777" w:rsidR="00833DE7" w:rsidRPr="003B61A4" w:rsidRDefault="00833DE7" w:rsidP="004604F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678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E94821" w14:textId="77777777" w:rsidR="00833DE7" w:rsidRPr="003B61A4" w:rsidRDefault="00833DE7" w:rsidP="004604F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智慧型通管器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(ILI)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 xml:space="preserve"> 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可行性</w:t>
            </w:r>
          </w:p>
        </w:tc>
        <w:tc>
          <w:tcPr>
            <w:tcW w:w="988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80F39A" w14:textId="77777777" w:rsidR="00833DE7" w:rsidRPr="003B61A4" w:rsidRDefault="00833DE7" w:rsidP="00833DE7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耐壓強度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試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驗</w:t>
            </w:r>
          </w:p>
          <w:p w14:paraId="000E3E14" w14:textId="77777777" w:rsidR="00833DE7" w:rsidRPr="003B61A4" w:rsidRDefault="00833DE7" w:rsidP="00833DE7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(TP)</w:t>
            </w:r>
          </w:p>
          <w:p w14:paraId="3D7044A8" w14:textId="77777777" w:rsidR="00833DE7" w:rsidRPr="003B61A4" w:rsidRDefault="00833DE7" w:rsidP="00E15FF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可行性</w:t>
            </w:r>
          </w:p>
        </w:tc>
        <w:tc>
          <w:tcPr>
            <w:tcW w:w="882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06AE23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緊密電位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(CIPS)</w:t>
            </w:r>
          </w:p>
          <w:p w14:paraId="7653324E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885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BDC003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電磁包覆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(PCM)</w:t>
            </w:r>
          </w:p>
          <w:p w14:paraId="3A7C1FA9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870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D777E0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智慧型通管器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(ILI)</w:t>
            </w:r>
          </w:p>
          <w:p w14:paraId="531EB247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62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AA28D4" w14:textId="77777777" w:rsidR="00833DE7" w:rsidRPr="003B61A4" w:rsidRDefault="00833DE7" w:rsidP="00833DE7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耐壓強度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試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驗</w:t>
            </w:r>
          </w:p>
          <w:p w14:paraId="29ED4175" w14:textId="77777777" w:rsidR="00833DE7" w:rsidRPr="003B61A4" w:rsidRDefault="00833DE7" w:rsidP="00833DE7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(TP)</w:t>
            </w:r>
          </w:p>
          <w:p w14:paraId="0DF4E353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62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C19503" w14:textId="77777777" w:rsidR="00833DE7" w:rsidRPr="003B61A4" w:rsidRDefault="00833DE7" w:rsidP="006022E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耐壓強度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試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驗</w:t>
            </w:r>
          </w:p>
          <w:p w14:paraId="4B7E4DDC" w14:textId="77777777" w:rsidR="00833DE7" w:rsidRPr="003B61A4" w:rsidRDefault="00833DE7" w:rsidP="006022E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(TP)</w:t>
            </w:r>
          </w:p>
          <w:p w14:paraId="477DCC7C" w14:textId="77777777" w:rsidR="00833DE7" w:rsidRPr="003B61A4" w:rsidRDefault="00833DE7" w:rsidP="006022ED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介質</w:t>
            </w:r>
          </w:p>
        </w:tc>
        <w:tc>
          <w:tcPr>
            <w:tcW w:w="62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1A898A" w14:textId="77777777" w:rsidR="00833DE7" w:rsidRPr="003B61A4" w:rsidRDefault="00833DE7" w:rsidP="006022E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試壓壓力與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M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O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P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壓力倍數</w:t>
            </w:r>
          </w:p>
        </w:tc>
        <w:tc>
          <w:tcPr>
            <w:tcW w:w="680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1B3A77" w14:textId="77777777" w:rsidR="00833DE7" w:rsidRPr="003B61A4" w:rsidRDefault="00833DE7" w:rsidP="006022E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耐壓強度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試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驗</w:t>
            </w:r>
          </w:p>
          <w:p w14:paraId="109EBE13" w14:textId="77777777" w:rsidR="00833DE7" w:rsidRPr="003B61A4" w:rsidRDefault="00833DE7" w:rsidP="006022E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(TP)</w:t>
            </w:r>
          </w:p>
          <w:p w14:paraId="34EEA663" w14:textId="77777777" w:rsidR="00833DE7" w:rsidRPr="003B61A4" w:rsidRDefault="00833DE7" w:rsidP="006022ED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持壓時間</w:t>
            </w:r>
          </w:p>
          <w:p w14:paraId="4271E261" w14:textId="77777777" w:rsidR="00833DE7" w:rsidRPr="003B61A4" w:rsidRDefault="00833DE7" w:rsidP="006022ED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小時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93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0688D8" w14:textId="77777777" w:rsidR="00833DE7" w:rsidRPr="003B61A4" w:rsidRDefault="00833DE7" w:rsidP="007B5DBC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受雜散</w:t>
            </w:r>
          </w:p>
          <w:p w14:paraId="63BC85A2" w14:textId="77777777" w:rsidR="00833DE7" w:rsidRPr="003B61A4" w:rsidRDefault="00833DE7" w:rsidP="007B5DBC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電流影響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5F7669" w14:textId="77777777" w:rsidR="00833DE7" w:rsidRPr="003B61A4" w:rsidRDefault="00833DE7" w:rsidP="00E15FF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洩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漏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偵測系統</w:t>
            </w:r>
          </w:p>
          <w:p w14:paraId="334E7CD4" w14:textId="77777777" w:rsidR="00833DE7" w:rsidRPr="003B61A4" w:rsidRDefault="00833DE7" w:rsidP="00E15FF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(LLDS)</w:t>
            </w:r>
          </w:p>
        </w:tc>
        <w:tc>
          <w:tcPr>
            <w:tcW w:w="624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5178CF5" w14:textId="77777777" w:rsidR="00833DE7" w:rsidRPr="003B61A4" w:rsidRDefault="00833DE7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強化作為</w:t>
            </w:r>
          </w:p>
        </w:tc>
      </w:tr>
      <w:tr w:rsidR="006022ED" w:rsidRPr="00E47D92" w14:paraId="127C237E" w14:textId="77777777" w:rsidTr="003B61A4">
        <w:trPr>
          <w:tblHeader/>
        </w:trPr>
        <w:tc>
          <w:tcPr>
            <w:tcW w:w="1134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F335774" w14:textId="77777777" w:rsidR="00833DE7" w:rsidRPr="00E47D92" w:rsidRDefault="00833DE7" w:rsidP="003A6B76">
            <w:pPr>
              <w:widowControl/>
              <w:spacing w:line="480" w:lineRule="exact"/>
              <w:ind w:leftChars="-42" w:left="-101" w:rightChars="-29" w:right="-70"/>
              <w:rPr>
                <w:rFonts w:eastAsia="標楷體"/>
                <w:color w:val="000000" w:themeColor="text1"/>
                <w:kern w:val="0"/>
                <w:szCs w:val="28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AEA8F9" w14:textId="77777777" w:rsidR="00833DE7" w:rsidRPr="003B61A4" w:rsidRDefault="00833DE7" w:rsidP="003A6B76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7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953C43" w14:textId="77777777" w:rsidR="00833DE7" w:rsidRPr="003B61A4" w:rsidRDefault="00833DE7" w:rsidP="003A6B76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可</w:t>
            </w:r>
          </w:p>
          <w:p w14:paraId="3A35AE15" w14:textId="77777777" w:rsidR="00833DE7" w:rsidRPr="003B61A4" w:rsidRDefault="00833DE7" w:rsidP="003A6B76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法</w:t>
            </w:r>
          </w:p>
        </w:tc>
        <w:tc>
          <w:tcPr>
            <w:tcW w:w="9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642A01" w14:textId="77777777" w:rsidR="00833DE7" w:rsidRPr="003B61A4" w:rsidRDefault="00833DE7" w:rsidP="003A6B76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可</w:t>
            </w:r>
          </w:p>
          <w:p w14:paraId="75AC420D" w14:textId="77777777" w:rsidR="00833DE7" w:rsidRPr="003B61A4" w:rsidRDefault="00833DE7" w:rsidP="003A6B76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法</w:t>
            </w:r>
          </w:p>
        </w:tc>
        <w:tc>
          <w:tcPr>
            <w:tcW w:w="882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6ED6D2" w14:textId="77777777" w:rsidR="00833DE7" w:rsidRPr="003B61A4" w:rsidRDefault="00833DE7" w:rsidP="003A6B76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885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3417EB" w14:textId="77777777" w:rsidR="00833DE7" w:rsidRPr="003B61A4" w:rsidRDefault="00833DE7" w:rsidP="003A6B76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870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868649" w14:textId="77777777" w:rsidR="00833DE7" w:rsidRPr="003B61A4" w:rsidRDefault="00833DE7" w:rsidP="003A6B76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62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DA785C" w14:textId="77777777" w:rsidR="00833DE7" w:rsidRPr="003B61A4" w:rsidRDefault="00833DE7" w:rsidP="003A6B76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62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F483318" w14:textId="77777777" w:rsidR="00833DE7" w:rsidRPr="003B61A4" w:rsidRDefault="00833DE7" w:rsidP="006022ED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DCF91B" w14:textId="77777777" w:rsidR="00833DE7" w:rsidRPr="003B61A4" w:rsidRDefault="00833DE7" w:rsidP="006022ED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4D7567" w14:textId="77777777" w:rsidR="00833DE7" w:rsidRPr="003B61A4" w:rsidRDefault="00833DE7" w:rsidP="006022ED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3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9D95CF" w14:textId="77777777" w:rsidR="00833DE7" w:rsidRPr="003B61A4" w:rsidRDefault="00833DE7" w:rsidP="003A6B76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7988F22C" w14:textId="77777777" w:rsidR="00833DE7" w:rsidRPr="003B61A4" w:rsidRDefault="00833DE7" w:rsidP="003A6B76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73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BF893C" w14:textId="77777777" w:rsidR="00833DE7" w:rsidRPr="003B61A4" w:rsidRDefault="00833DE7" w:rsidP="00E15FF0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70007106" w14:textId="77777777" w:rsidR="00833DE7" w:rsidRPr="003B61A4" w:rsidRDefault="00833DE7" w:rsidP="00E15FF0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vMerge/>
            <w:tcBorders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5BFCF627" w14:textId="77777777" w:rsidR="00833DE7" w:rsidRPr="003B61A4" w:rsidRDefault="00833DE7" w:rsidP="003A6B76">
            <w:pPr>
              <w:widowControl/>
              <w:spacing w:line="480" w:lineRule="exact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</w:p>
        </w:tc>
      </w:tr>
      <w:tr w:rsidR="006022ED" w:rsidRPr="00E47D92" w14:paraId="6D8B0E1A" w14:textId="77777777" w:rsidTr="003B61A4">
        <w:tc>
          <w:tcPr>
            <w:tcW w:w="1134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3F6A4CC6" w14:textId="77777777" w:rsidR="00833DE7" w:rsidRPr="00E47D92" w:rsidRDefault="00833DE7" w:rsidP="003A6B7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10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C102404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78" w:type="dxa"/>
            <w:tcBorders>
              <w:left w:val="single" w:sz="6" w:space="0" w:color="auto"/>
            </w:tcBorders>
            <w:shd w:val="clear" w:color="auto" w:fill="auto"/>
          </w:tcPr>
          <w:p w14:paraId="4242905C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88" w:type="dxa"/>
            <w:tcBorders>
              <w:left w:val="single" w:sz="6" w:space="0" w:color="auto"/>
            </w:tcBorders>
            <w:shd w:val="clear" w:color="auto" w:fill="auto"/>
          </w:tcPr>
          <w:p w14:paraId="0EA8EA46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303289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0F609A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F9BB94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9DF49E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BE3D71" w14:textId="77777777" w:rsidR="00833DE7" w:rsidRPr="003B61A4" w:rsidRDefault="00833DE7" w:rsidP="006022ED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481569" w14:textId="77777777" w:rsidR="00833DE7" w:rsidRPr="003B61A4" w:rsidRDefault="00833DE7" w:rsidP="006022ED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6A0C46" w14:textId="77777777" w:rsidR="00833DE7" w:rsidRPr="003B61A4" w:rsidRDefault="00833DE7" w:rsidP="006022ED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65BCF0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0DFF0F" w14:textId="77777777" w:rsidR="00833DE7" w:rsidRPr="003B61A4" w:rsidRDefault="00833DE7" w:rsidP="00E15FF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27FE9AF2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6022ED" w:rsidRPr="00E47D92" w14:paraId="5BC9BFCC" w14:textId="77777777" w:rsidTr="003B61A4">
        <w:tc>
          <w:tcPr>
            <w:tcW w:w="1134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0AA8F3A2" w14:textId="77777777" w:rsidR="00833DE7" w:rsidRPr="00E47D92" w:rsidRDefault="00833DE7" w:rsidP="003A6B7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10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0E974ED1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78" w:type="dxa"/>
            <w:tcBorders>
              <w:left w:val="single" w:sz="6" w:space="0" w:color="auto"/>
            </w:tcBorders>
            <w:shd w:val="clear" w:color="auto" w:fill="auto"/>
          </w:tcPr>
          <w:p w14:paraId="5DB76DE8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88" w:type="dxa"/>
            <w:tcBorders>
              <w:left w:val="single" w:sz="6" w:space="0" w:color="auto"/>
            </w:tcBorders>
            <w:shd w:val="clear" w:color="auto" w:fill="auto"/>
          </w:tcPr>
          <w:p w14:paraId="61005025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0F86BD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B0DEB2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5C2AEF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E7C540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870B75" w14:textId="77777777" w:rsidR="00833DE7" w:rsidRPr="003B61A4" w:rsidRDefault="00833DE7" w:rsidP="006022ED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CF4DDD" w14:textId="77777777" w:rsidR="00833DE7" w:rsidRPr="003B61A4" w:rsidRDefault="00833DE7" w:rsidP="006022ED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EAE044" w14:textId="77777777" w:rsidR="00833DE7" w:rsidRPr="003B61A4" w:rsidRDefault="00833DE7" w:rsidP="006022ED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AA6765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4D6D9A" w14:textId="77777777" w:rsidR="00833DE7" w:rsidRPr="003B61A4" w:rsidRDefault="00833DE7" w:rsidP="00E15FF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6272739A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65CFE1AE" w14:textId="77777777" w:rsidR="0077644C" w:rsidRPr="00E47D92" w:rsidRDefault="0077644C" w:rsidP="0077644C">
      <w:pPr>
        <w:widowControl/>
        <w:snapToGrid w:val="0"/>
        <w:spacing w:beforeLines="100" w:before="360"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7311B19D" w14:textId="77777777" w:rsidR="0077644C" w:rsidRPr="00F04FB2" w:rsidRDefault="0077644C" w:rsidP="0077644C">
      <w:pPr>
        <w:widowControl/>
        <w:snapToGrid w:val="0"/>
        <w:ind w:left="709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F04FB2">
        <w:rPr>
          <w:rFonts w:ascii="Times New Roman" w:eastAsia="標楷體" w:hAnsi="Times New Roman" w:cs="Times New Roman"/>
          <w:color w:val="000000" w:themeColor="text1"/>
          <w:szCs w:val="24"/>
        </w:rPr>
        <w:t>(1)</w:t>
      </w:r>
      <w:r w:rsidR="00F04FB2" w:rsidRPr="00F04FB2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F04FB2">
        <w:rPr>
          <w:rFonts w:ascii="Times New Roman" w:eastAsia="標楷體" w:hAnsi="Times New Roman" w:cs="Times New Roman"/>
          <w:color w:val="000000" w:themeColor="text1"/>
          <w:szCs w:val="24"/>
        </w:rPr>
        <w:t>請依各管線分別填寫。</w:t>
      </w:r>
    </w:p>
    <w:p w14:paraId="08D7D956" w14:textId="77777777" w:rsidR="00F04FB2" w:rsidRPr="00F614E4" w:rsidRDefault="00F04FB2" w:rsidP="00F04FB2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</w:pPr>
      <w:r w:rsidRPr="00F614E4">
        <w:rPr>
          <w:rFonts w:ascii="Times New Roman" w:eastAsia="標楷體" w:hAnsi="Times New Roman" w:cs="Times New Roman"/>
          <w:color w:val="000000" w:themeColor="text1"/>
          <w:szCs w:val="24"/>
        </w:rPr>
        <w:t>(2)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智慧型通管器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(ILI)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 xml:space="preserve"> 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可行性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：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請依據實際情形填寫該管線是否可執行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ILI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檢測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若可以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則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「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可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」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若有困難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如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：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三通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、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異徑等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無法執行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請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「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無法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」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。</w:t>
      </w:r>
    </w:p>
    <w:p w14:paraId="5BB9711D" w14:textId="77777777" w:rsidR="00F04FB2" w:rsidRPr="00F04FB2" w:rsidRDefault="00F04FB2" w:rsidP="00F04FB2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(3)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 xml:space="preserve"> 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  <w:lang w:eastAsia="zh-HK"/>
        </w:rPr>
        <w:t>耐壓強度</w:t>
      </w:r>
      <w:r w:rsidR="00833DE7"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試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  <w:lang w:eastAsia="zh-HK"/>
        </w:rPr>
        <w:t>驗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  <w:lang w:eastAsia="zh-HK"/>
        </w:rPr>
        <w:t>(</w:t>
      </w:r>
      <w:r w:rsidR="00833DE7"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TP)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  <w:lang w:eastAsia="zh-HK"/>
        </w:rPr>
        <w:t>可行性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：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請依據實際情形填寫該管線是否可執行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耐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  <w:lang w:eastAsia="zh-HK"/>
        </w:rPr>
        <w:t>壓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試驗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若可以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則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</w:t>
      </w:r>
      <w:r w:rsidR="00833DE7"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「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可</w:t>
      </w:r>
      <w:r w:rsidR="00833DE7"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」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若有困難無法執行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請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</w:t>
      </w:r>
      <w:r w:rsidR="00833DE7"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「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無法</w:t>
      </w:r>
      <w:r w:rsidR="00833DE7"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」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。</w:t>
      </w:r>
    </w:p>
    <w:p w14:paraId="74353A34" w14:textId="77777777" w:rsidR="0077644C" w:rsidRDefault="0077644C" w:rsidP="00F04FB2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</w:t>
      </w:r>
      <w:r w:rsidR="00192B27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4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 w:rsidR="00F04FB2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若有執行上述之檢測方法，請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最近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一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次檢測時間：年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/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月，若無檢測則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“NA”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。</w:t>
      </w:r>
    </w:p>
    <w:p w14:paraId="3906C079" w14:textId="77777777" w:rsidR="00F614E4" w:rsidRPr="00F04FB2" w:rsidRDefault="00F614E4" w:rsidP="00F614E4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(</w:t>
      </w:r>
      <w:r w:rsidR="00192B27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5</w:t>
      </w:r>
      <w:r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) 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耐壓強度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試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驗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(TP</w:t>
      </w:r>
      <w:r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介質、壓力倍數、持壓時間：若有執行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耐壓強度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試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驗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(TP</w:t>
      </w:r>
      <w:r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才須填寫，若無執行，則免填。</w:t>
      </w:r>
    </w:p>
    <w:p w14:paraId="5312A4DE" w14:textId="77777777" w:rsidR="0077644C" w:rsidRPr="00F04FB2" w:rsidRDefault="00F04FB2" w:rsidP="00F04FB2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</w:t>
      </w:r>
      <w:r w:rsidR="00192B27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6</w:t>
      </w:r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</w:t>
      </w:r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受雜散電流影響：若管線有受雜散電流影響，請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選有</w:t>
      </w:r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；反之，若無，請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選無</w:t>
      </w:r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。</w:t>
      </w:r>
    </w:p>
    <w:p w14:paraId="0D4BBA5C" w14:textId="77777777" w:rsidR="0077644C" w:rsidRPr="00F04FB2" w:rsidRDefault="0077644C" w:rsidP="00F04FB2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lastRenderedPageBreak/>
        <w:t>(</w:t>
      </w:r>
      <w:r w:rsidR="00192B27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7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 w:rsidR="00F04FB2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強化作為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：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若該管線</w:t>
      </w:r>
      <w:r w:rsid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有強化作為，請簡述強化作為內容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。</w:t>
      </w:r>
    </w:p>
    <w:p w14:paraId="2D390981" w14:textId="77777777" w:rsidR="0077644C" w:rsidRPr="00E47D92" w:rsidRDefault="0077644C" w:rsidP="0077644C">
      <w:pPr>
        <w:widowControl/>
        <w:rPr>
          <w:color w:val="000000" w:themeColor="text1"/>
          <w:szCs w:val="24"/>
        </w:rPr>
      </w:pPr>
    </w:p>
    <w:p w14:paraId="002E688B" w14:textId="77777777" w:rsidR="001F19CC" w:rsidRPr="00E47D92" w:rsidRDefault="0023382A" w:rsidP="001F19CC">
      <w:pPr>
        <w:widowControl/>
        <w:snapToGrid w:val="0"/>
        <w:spacing w:line="360" w:lineRule="auto"/>
        <w:ind w:left="142"/>
        <w:rPr>
          <w:rFonts w:ascii="標楷體" w:eastAsia="標楷體" w:hAnsi="標楷體"/>
          <w:color w:val="000000" w:themeColor="text1"/>
          <w:szCs w:val="24"/>
          <w:u w:val="single"/>
        </w:rPr>
      </w:pPr>
      <w:r>
        <w:rPr>
          <w:rFonts w:eastAsia="標楷體"/>
          <w:color w:val="000000" w:themeColor="text1"/>
          <w:szCs w:val="24"/>
        </w:rPr>
        <w:t>(</w:t>
      </w:r>
      <w:r w:rsidR="00D709A5">
        <w:rPr>
          <w:rFonts w:eastAsia="標楷體" w:hint="eastAsia"/>
          <w:color w:val="000000" w:themeColor="text1"/>
          <w:szCs w:val="24"/>
        </w:rPr>
        <w:t>五</w:t>
      </w:r>
      <w:r>
        <w:rPr>
          <w:rFonts w:eastAsia="標楷體" w:hint="eastAsia"/>
          <w:color w:val="000000" w:themeColor="text1"/>
          <w:szCs w:val="24"/>
        </w:rPr>
        <w:t>)</w:t>
      </w:r>
      <w:r w:rsidR="001F19CC" w:rsidRPr="00E47D92">
        <w:rPr>
          <w:rFonts w:eastAsia="標楷體"/>
          <w:color w:val="000000" w:themeColor="text1"/>
          <w:szCs w:val="24"/>
        </w:rPr>
        <w:t>智慧型通管器檢查</w:t>
      </w:r>
      <w:r w:rsidR="001F19CC" w:rsidRPr="00E47D92">
        <w:rPr>
          <w:rFonts w:eastAsia="標楷體"/>
          <w:color w:val="000000" w:themeColor="text1"/>
          <w:szCs w:val="24"/>
        </w:rPr>
        <w:t>(ILI)</w:t>
      </w:r>
      <w:r w:rsidR="006022ED" w:rsidRPr="00D55FD6">
        <w:rPr>
          <w:rFonts w:eastAsia="標楷體"/>
          <w:b/>
          <w:color w:val="0000FF"/>
          <w:szCs w:val="24"/>
          <w:u w:val="single"/>
        </w:rPr>
        <w:t>(</w:t>
      </w:r>
      <w:r w:rsidR="006022ED" w:rsidRPr="00D55FD6">
        <w:rPr>
          <w:rFonts w:eastAsia="標楷體" w:hint="eastAsia"/>
          <w:b/>
          <w:color w:val="0000FF"/>
          <w:szCs w:val="24"/>
          <w:u w:val="single"/>
        </w:rPr>
        <w:t>有執行過的管線才須填</w:t>
      </w:r>
      <w:r w:rsidR="00C035D1" w:rsidRPr="00D55FD6">
        <w:rPr>
          <w:rFonts w:eastAsia="標楷體" w:hint="eastAsia"/>
          <w:b/>
          <w:color w:val="0000FF"/>
          <w:szCs w:val="24"/>
          <w:u w:val="single"/>
        </w:rPr>
        <w:t>，且最近一次之檢測結果</w:t>
      </w:r>
      <w:r w:rsidR="007D2FD4" w:rsidRPr="00D55FD6">
        <w:rPr>
          <w:rFonts w:eastAsia="標楷體"/>
          <w:b/>
          <w:bCs/>
          <w:color w:val="0000FF"/>
          <w:szCs w:val="24"/>
          <w:u w:val="single"/>
        </w:rPr>
        <w:t>(</w:t>
      </w:r>
      <w:r w:rsidR="007D2FD4" w:rsidRPr="00D55FD6">
        <w:rPr>
          <w:rFonts w:eastAsia="標楷體" w:hint="eastAsia"/>
          <w:b/>
          <w:bCs/>
          <w:color w:val="0000FF"/>
          <w:szCs w:val="24"/>
          <w:u w:val="single"/>
        </w:rPr>
        <w:t>不管多久</w:t>
      </w:r>
      <w:r w:rsidR="006022ED" w:rsidRPr="00D55FD6">
        <w:rPr>
          <w:rFonts w:eastAsia="標楷體" w:hint="eastAsia"/>
          <w:b/>
          <w:color w:val="0000FF"/>
          <w:szCs w:val="24"/>
          <w:u w:val="single"/>
        </w:rPr>
        <w:t>)</w:t>
      </w:r>
      <w:r w:rsidR="007D2FD4" w:rsidRPr="00D55FD6">
        <w:rPr>
          <w:rFonts w:eastAsia="標楷體"/>
          <w:b/>
          <w:color w:val="0000FF"/>
          <w:szCs w:val="24"/>
          <w:u w:val="single"/>
        </w:rPr>
        <w:t>)</w:t>
      </w:r>
    </w:p>
    <w:p w14:paraId="0F6D4556" w14:textId="77777777" w:rsidR="001F19CC" w:rsidRPr="00E47D92" w:rsidRDefault="001F19CC" w:rsidP="001F19CC">
      <w:pPr>
        <w:widowControl/>
        <w:snapToGrid w:val="0"/>
        <w:spacing w:line="360" w:lineRule="auto"/>
        <w:ind w:left="426"/>
        <w:rPr>
          <w:rFonts w:eastAsia="標楷體"/>
          <w:color w:val="000000" w:themeColor="text1"/>
          <w:szCs w:val="24"/>
        </w:rPr>
      </w:pPr>
    </w:p>
    <w:tbl>
      <w:tblPr>
        <w:tblW w:w="14601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2"/>
        <w:gridCol w:w="705"/>
        <w:gridCol w:w="707"/>
        <w:gridCol w:w="567"/>
        <w:gridCol w:w="567"/>
        <w:gridCol w:w="390"/>
        <w:gridCol w:w="391"/>
        <w:gridCol w:w="391"/>
        <w:gridCol w:w="391"/>
        <w:gridCol w:w="390"/>
        <w:gridCol w:w="391"/>
        <w:gridCol w:w="391"/>
        <w:gridCol w:w="391"/>
        <w:gridCol w:w="390"/>
        <w:gridCol w:w="391"/>
        <w:gridCol w:w="391"/>
        <w:gridCol w:w="391"/>
        <w:gridCol w:w="567"/>
        <w:gridCol w:w="436"/>
        <w:gridCol w:w="850"/>
        <w:gridCol w:w="699"/>
        <w:gridCol w:w="481"/>
        <w:gridCol w:w="482"/>
        <w:gridCol w:w="482"/>
        <w:gridCol w:w="482"/>
        <w:gridCol w:w="482"/>
        <w:gridCol w:w="993"/>
      </w:tblGrid>
      <w:tr w:rsidR="00801AEB" w:rsidRPr="00E47D92" w14:paraId="551E2C68" w14:textId="77777777" w:rsidTr="00D55FD6">
        <w:trPr>
          <w:trHeight w:val="362"/>
          <w:tblHeader/>
        </w:trPr>
        <w:tc>
          <w:tcPr>
            <w:tcW w:w="1412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6E09A77E" w14:textId="77777777" w:rsidR="00801AEB" w:rsidRPr="004B6A46" w:rsidRDefault="00801AEB" w:rsidP="0023382A">
            <w:pPr>
              <w:widowControl/>
              <w:snapToGrid w:val="0"/>
              <w:jc w:val="center"/>
              <w:rPr>
                <w:rFonts w:eastAsia="標楷體"/>
                <w:kern w:val="0"/>
                <w:sz w:val="20"/>
              </w:rPr>
            </w:pPr>
            <w:r w:rsidRPr="004B6A46">
              <w:rPr>
                <w:rFonts w:eastAsia="標楷體" w:hint="eastAsia"/>
                <w:kern w:val="0"/>
                <w:sz w:val="20"/>
                <w:szCs w:val="24"/>
              </w:rPr>
              <w:t>國土資訊系統管線編號</w:t>
            </w:r>
          </w:p>
        </w:tc>
        <w:tc>
          <w:tcPr>
            <w:tcW w:w="705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036B7E46" w14:textId="77777777" w:rsidR="00801AEB" w:rsidRPr="00E47D92" w:rsidRDefault="00801AEB" w:rsidP="0023382A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  <w:szCs w:val="24"/>
              </w:rPr>
              <w:t>檢測</w:t>
            </w:r>
          </w:p>
          <w:p w14:paraId="4DD805E4" w14:textId="77777777" w:rsidR="00801AEB" w:rsidRPr="00E47D92" w:rsidRDefault="00801AEB" w:rsidP="0023382A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  <w:szCs w:val="24"/>
              </w:rPr>
              <w:t>方法</w:t>
            </w:r>
          </w:p>
        </w:tc>
        <w:tc>
          <w:tcPr>
            <w:tcW w:w="70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366DA16" w14:textId="77777777" w:rsidR="00801AEB" w:rsidRPr="00E47D92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8"/>
              </w:rPr>
              <w:t>最近一次執行年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8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8"/>
              </w:rPr>
              <w:t>月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C96B2A" w14:textId="77777777" w:rsidR="00801AEB" w:rsidRDefault="00801AEB" w:rsidP="0023382A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報告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產出</w:t>
            </w:r>
          </w:p>
          <w:p w14:paraId="0920F6C3" w14:textId="77777777" w:rsidR="00801AEB" w:rsidRPr="00E47D92" w:rsidRDefault="00801AEB" w:rsidP="0023382A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8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8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8"/>
              </w:rPr>
              <w:t>月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50A75BC6" w14:textId="77777777" w:rsidR="00801AEB" w:rsidRDefault="00801AEB" w:rsidP="0023382A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檢測長度</w:t>
            </w:r>
          </w:p>
          <w:p w14:paraId="3F7898F7" w14:textId="77777777" w:rsidR="00801AEB" w:rsidRPr="00E47D92" w:rsidRDefault="00801AEB" w:rsidP="0023382A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公里</w:t>
            </w:r>
          </w:p>
        </w:tc>
        <w:tc>
          <w:tcPr>
            <w:tcW w:w="1563" w:type="dxa"/>
            <w:gridSpan w:val="4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10911400" w14:textId="77777777" w:rsidR="00801AEB" w:rsidRPr="00D709A5" w:rsidRDefault="00801AEB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D709A5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減薄</w:t>
            </w:r>
            <w:r w:rsidRPr="00D709A5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3</w:t>
            </w:r>
            <w:r w:rsidRPr="00D709A5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0%-40%</w:t>
            </w:r>
          </w:p>
          <w:p w14:paraId="28B8F66E" w14:textId="77777777" w:rsidR="00801AEB" w:rsidRPr="00D709A5" w:rsidRDefault="00801AEB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709A5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數量</w:t>
            </w:r>
          </w:p>
        </w:tc>
        <w:tc>
          <w:tcPr>
            <w:tcW w:w="1563" w:type="dxa"/>
            <w:gridSpan w:val="4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5AD296CD" w14:textId="77777777" w:rsidR="00801AEB" w:rsidRPr="00D709A5" w:rsidRDefault="00801AEB" w:rsidP="006022ED">
            <w:p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709A5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減薄</w:t>
            </w:r>
            <w:r w:rsidRPr="00D709A5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40%-50%</w:t>
            </w:r>
            <w:r w:rsidRPr="00D709A5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數量</w:t>
            </w:r>
          </w:p>
        </w:tc>
        <w:tc>
          <w:tcPr>
            <w:tcW w:w="1563" w:type="dxa"/>
            <w:gridSpan w:val="4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5BF02331" w14:textId="77777777" w:rsidR="00801AEB" w:rsidRPr="00D709A5" w:rsidRDefault="00801AEB" w:rsidP="006022ED">
            <w:pPr>
              <w:adjustRightInd w:val="0"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709A5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減薄</w:t>
            </w:r>
            <w:r w:rsidRPr="00D709A5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5</w:t>
            </w:r>
            <w:r w:rsidRPr="00D709A5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0%</w:t>
            </w:r>
            <w:r w:rsidRPr="00D709A5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以上</w:t>
            </w:r>
            <w:r w:rsidRPr="00D709A5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數量</w:t>
            </w:r>
          </w:p>
        </w:tc>
        <w:tc>
          <w:tcPr>
            <w:tcW w:w="1003" w:type="dxa"/>
            <w:gridSpan w:val="2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2682FE25" w14:textId="77777777" w:rsidR="00801AEB" w:rsidRPr="00E47D92" w:rsidRDefault="00801AEB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Dent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5CA823" w14:textId="77777777" w:rsidR="00801AEB" w:rsidRPr="007D2FD4" w:rsidRDefault="00801AEB" w:rsidP="007D2FD4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bookmarkStart w:id="0" w:name="_Hlk126768660"/>
            <w:r w:rsidRPr="007D2FD4">
              <w:rPr>
                <w:rFonts w:eastAsia="標楷體" w:hint="eastAsia"/>
                <w:color w:val="000000" w:themeColor="text1"/>
                <w:kern w:val="0"/>
                <w:sz w:val="20"/>
              </w:rPr>
              <w:t>外部腐蝕保護電位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不</w:t>
            </w:r>
            <w:r w:rsidRPr="007D2FD4">
              <w:rPr>
                <w:rFonts w:eastAsia="標楷體" w:hint="eastAsia"/>
                <w:color w:val="000000" w:themeColor="text1"/>
                <w:kern w:val="0"/>
                <w:sz w:val="20"/>
              </w:rPr>
              <w:t>符合標準要求數量</w:t>
            </w:r>
            <w:bookmarkEnd w:id="0"/>
          </w:p>
        </w:tc>
        <w:tc>
          <w:tcPr>
            <w:tcW w:w="699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AB0043" w14:textId="77777777" w:rsidR="00801AEB" w:rsidRPr="00E47D92" w:rsidRDefault="00801AEB" w:rsidP="00801AEB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附件</w:t>
            </w:r>
          </w:p>
        </w:tc>
        <w:tc>
          <w:tcPr>
            <w:tcW w:w="2409" w:type="dxa"/>
            <w:gridSpan w:val="5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35D0FE" w14:textId="77777777" w:rsidR="00801AEB" w:rsidRPr="00801AEB" w:rsidRDefault="00801AEB" w:rsidP="00801AEB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801AEB">
              <w:rPr>
                <w:rFonts w:eastAsia="標楷體"/>
                <w:color w:val="000000" w:themeColor="text1"/>
                <w:kern w:val="0"/>
                <w:sz w:val="20"/>
              </w:rPr>
              <w:t>40%</w:t>
            </w:r>
            <w:r w:rsidRPr="00801AEB">
              <w:rPr>
                <w:rFonts w:eastAsia="標楷體" w:hint="eastAsia"/>
                <w:color w:val="000000" w:themeColor="text1"/>
                <w:kern w:val="0"/>
                <w:sz w:val="20"/>
              </w:rPr>
              <w:t>以上</w:t>
            </w:r>
            <w:r w:rsidRPr="00801AEB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801AEB">
              <w:rPr>
                <w:rFonts w:eastAsia="標楷體" w:hint="eastAsia"/>
                <w:color w:val="000000" w:themeColor="text1"/>
                <w:kern w:val="0"/>
                <w:sz w:val="20"/>
              </w:rPr>
              <w:t>含</w:t>
            </w:r>
            <w:r w:rsidRPr="00801AEB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  <w:p w14:paraId="719FAB7D" w14:textId="77777777" w:rsidR="00801AEB" w:rsidRPr="00801AEB" w:rsidRDefault="00801AEB" w:rsidP="00801AEB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801AEB">
              <w:rPr>
                <w:rFonts w:eastAsia="標楷體" w:hint="eastAsia"/>
                <w:color w:val="000000" w:themeColor="text1"/>
                <w:kern w:val="0"/>
                <w:sz w:val="20"/>
              </w:rPr>
              <w:t>異常點尚未改善完成之座標</w:t>
            </w:r>
          </w:p>
        </w:tc>
        <w:tc>
          <w:tcPr>
            <w:tcW w:w="993" w:type="dxa"/>
            <w:vMerge w:val="restart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1582C722" w14:textId="77777777" w:rsidR="00801AEB" w:rsidRPr="00E47D92" w:rsidRDefault="00801AEB" w:rsidP="0023382A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801AEB" w:rsidRPr="00E47D92" w14:paraId="3ACF7B92" w14:textId="77777777" w:rsidTr="00D55FD6">
        <w:trPr>
          <w:tblHeader/>
        </w:trPr>
        <w:tc>
          <w:tcPr>
            <w:tcW w:w="1412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19A6F72" w14:textId="77777777" w:rsidR="00801AEB" w:rsidRPr="00E47D92" w:rsidRDefault="00801AEB" w:rsidP="00801AEB">
            <w:pPr>
              <w:widowControl/>
              <w:spacing w:line="480" w:lineRule="exact"/>
              <w:ind w:leftChars="-42" w:left="-101" w:rightChars="-29" w:right="-70"/>
              <w:rPr>
                <w:rFonts w:ascii="標楷體" w:eastAsia="標楷體" w:hAnsi="標楷體"/>
                <w:color w:val="000000" w:themeColor="text1"/>
                <w:kern w:val="0"/>
                <w:szCs w:val="28"/>
              </w:rPr>
            </w:pPr>
          </w:p>
        </w:tc>
        <w:tc>
          <w:tcPr>
            <w:tcW w:w="705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21DD7" w14:textId="77777777" w:rsidR="00801AEB" w:rsidRPr="00594D91" w:rsidRDefault="00801AEB" w:rsidP="00801AEB">
            <w:pPr>
              <w:tabs>
                <w:tab w:val="left" w:pos="135"/>
              </w:tabs>
              <w:snapToGrid w:val="0"/>
              <w:ind w:left="-60" w:rightChars="-46" w:right="-11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  <w:szCs w:val="28"/>
              </w:rPr>
            </w:pPr>
            <w:r w:rsidRPr="00594D91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  <w:szCs w:val="28"/>
              </w:rPr>
              <w:t>UT</w:t>
            </w:r>
          </w:p>
          <w:p w14:paraId="782F8823" w14:textId="77777777" w:rsidR="00801AEB" w:rsidRPr="00594D91" w:rsidRDefault="00801AEB" w:rsidP="00801AEB">
            <w:pPr>
              <w:tabs>
                <w:tab w:val="left" w:pos="135"/>
              </w:tabs>
              <w:snapToGrid w:val="0"/>
              <w:ind w:left="-60" w:rightChars="-46" w:right="-11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  <w:szCs w:val="28"/>
              </w:rPr>
            </w:pPr>
            <w:r w:rsidRPr="00594D91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  <w:szCs w:val="28"/>
              </w:rPr>
              <w:t>MFL</w:t>
            </w:r>
          </w:p>
        </w:tc>
        <w:tc>
          <w:tcPr>
            <w:tcW w:w="707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6938C" w14:textId="77777777" w:rsidR="00801AEB" w:rsidRPr="00E47D92" w:rsidRDefault="00801AEB" w:rsidP="00801AEB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8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D74897" w14:textId="77777777" w:rsidR="00801AEB" w:rsidRPr="00E47D92" w:rsidRDefault="00801AEB" w:rsidP="00801AEB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8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87D74" w14:textId="77777777" w:rsidR="00801AEB" w:rsidRPr="00E47D92" w:rsidRDefault="00801AEB" w:rsidP="00801AEB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8"/>
              </w:rPr>
            </w:pPr>
          </w:p>
        </w:tc>
        <w:tc>
          <w:tcPr>
            <w:tcW w:w="390" w:type="dxa"/>
            <w:tcBorders>
              <w:top w:val="dashed" w:sz="4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</w:tcPr>
          <w:p w14:paraId="4DC1B89C" w14:textId="77777777" w:rsidR="00801AEB" w:rsidRPr="00E47D92" w:rsidRDefault="00801AEB" w:rsidP="00801AEB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內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420F9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3401C44E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D4A1A1" w14:textId="77777777" w:rsidR="00801AEB" w:rsidRPr="00E47D92" w:rsidRDefault="00801AEB" w:rsidP="00801AEB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外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9674A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050C7EDE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0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6BBD3A" w14:textId="77777777" w:rsidR="00801AEB" w:rsidRPr="00E47D92" w:rsidRDefault="00801AEB" w:rsidP="00801AEB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內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724D8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675D7D4F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9D2FDF" w14:textId="77777777" w:rsidR="00801AEB" w:rsidRPr="00E47D92" w:rsidRDefault="00801AEB" w:rsidP="00801AEB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外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22E45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32F5BFA5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0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C5E7B9" w14:textId="77777777" w:rsidR="00801AEB" w:rsidRPr="00E47D92" w:rsidRDefault="00801AEB" w:rsidP="00801AEB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內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76252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6263D3E1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454C1" w14:textId="77777777" w:rsidR="00801AEB" w:rsidRPr="00E47D92" w:rsidRDefault="00801AEB" w:rsidP="00801AEB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外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426D0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5981C3F7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47C2BB" w14:textId="77777777" w:rsidR="00801AEB" w:rsidRPr="00E47D92" w:rsidRDefault="00801AEB" w:rsidP="00801AEB">
            <w:pPr>
              <w:widowControl/>
              <w:snapToGrid w:val="0"/>
              <w:ind w:leftChars="-35" w:left="-84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&gt;12%</w:t>
            </w:r>
          </w:p>
        </w:tc>
        <w:tc>
          <w:tcPr>
            <w:tcW w:w="436" w:type="dxa"/>
            <w:tcBorders>
              <w:top w:val="dashed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065E44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6D5B4AD7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25308EC" w14:textId="77777777" w:rsidR="00801AEB" w:rsidRPr="00E47D92" w:rsidRDefault="00801AEB" w:rsidP="00801AEB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99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268A3874" w14:textId="77777777" w:rsidR="00801AEB" w:rsidRPr="00E47D92" w:rsidRDefault="00801AEB" w:rsidP="00801AEB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A47124" w14:textId="77777777" w:rsid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>
              <w:rPr>
                <w:rFonts w:ascii="Times New Roman" w:eastAsia="標楷體" w:hAnsi="Times New Roman" w:cs="Times New Roman"/>
                <w:sz w:val="20"/>
              </w:rPr>
              <w:t>x</w:t>
            </w:r>
          </w:p>
          <w:p w14:paraId="029531FF" w14:textId="77777777" w:rsidR="00801AEB" w:rsidRP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801AEB">
              <w:rPr>
                <w:rFonts w:ascii="Times New Roman" w:eastAsia="標楷體" w:hAnsi="Times New Roman" w:cs="Times New Roman"/>
                <w:sz w:val="20"/>
              </w:rPr>
              <w:t>座標</w:t>
            </w: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ABB4CA" w14:textId="77777777" w:rsid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>
              <w:rPr>
                <w:rFonts w:ascii="Times New Roman" w:eastAsia="標楷體" w:hAnsi="Times New Roman" w:cs="Times New Roman"/>
                <w:sz w:val="20"/>
              </w:rPr>
              <w:t>y</w:t>
            </w:r>
          </w:p>
          <w:p w14:paraId="46438938" w14:textId="77777777" w:rsidR="00801AEB" w:rsidRP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801AEB">
              <w:rPr>
                <w:rFonts w:ascii="Times New Roman" w:eastAsia="標楷體" w:hAnsi="Times New Roman" w:cs="Times New Roman"/>
                <w:sz w:val="20"/>
              </w:rPr>
              <w:t>座標</w:t>
            </w: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F4000A" w14:textId="77777777" w:rsidR="00801AEB" w:rsidRP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801AEB">
              <w:rPr>
                <w:rFonts w:ascii="Times New Roman" w:eastAsia="標楷體" w:hAnsi="Times New Roman" w:cs="Times New Roman"/>
                <w:sz w:val="20"/>
              </w:rPr>
              <w:t>腐蝕深度</w:t>
            </w:r>
            <w:r w:rsidRPr="00801AEB">
              <w:rPr>
                <w:rFonts w:ascii="Times New Roman" w:eastAsia="標楷體" w:hAnsi="Times New Roman" w:cs="Times New Roman"/>
                <w:sz w:val="20"/>
              </w:rPr>
              <w:t>(%)</w:t>
            </w: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B2392D" w14:textId="77777777" w:rsidR="00801AEB" w:rsidRP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801AEB">
              <w:rPr>
                <w:rFonts w:ascii="Times New Roman" w:eastAsia="標楷體" w:hAnsi="Times New Roman" w:cs="Times New Roman"/>
                <w:sz w:val="20"/>
              </w:rPr>
              <w:t>縣</w:t>
            </w:r>
            <w:r w:rsidRPr="00801AEB">
              <w:rPr>
                <w:rFonts w:ascii="Times New Roman" w:eastAsia="標楷體" w:hAnsi="Times New Roman" w:cs="Times New Roman"/>
                <w:sz w:val="20"/>
              </w:rPr>
              <w:t>(</w:t>
            </w:r>
            <w:r w:rsidRPr="00801AEB">
              <w:rPr>
                <w:rFonts w:ascii="Times New Roman" w:eastAsia="標楷體" w:hAnsi="Times New Roman" w:cs="Times New Roman"/>
                <w:sz w:val="20"/>
              </w:rPr>
              <w:t>市</w:t>
            </w:r>
            <w:r w:rsidRPr="00801AEB">
              <w:rPr>
                <w:rFonts w:ascii="Times New Roman" w:eastAsia="標楷體" w:hAnsi="Times New Roman" w:cs="Times New Roman"/>
                <w:sz w:val="20"/>
              </w:rPr>
              <w:t>)</w:t>
            </w:r>
            <w:r w:rsidRPr="00801AEB">
              <w:rPr>
                <w:rFonts w:ascii="Times New Roman" w:eastAsia="標楷體" w:hAnsi="Times New Roman" w:cs="Times New Roman"/>
                <w:sz w:val="20"/>
              </w:rPr>
              <w:t>所在</w:t>
            </w: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48605F" w14:textId="77777777" w:rsidR="00801AEB" w:rsidRP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801AEB">
              <w:rPr>
                <w:rFonts w:ascii="Times New Roman" w:eastAsia="標楷體" w:hAnsi="Times New Roman" w:cs="Times New Roman"/>
                <w:sz w:val="20"/>
              </w:rPr>
              <w:t>備註</w:t>
            </w:r>
          </w:p>
        </w:tc>
        <w:tc>
          <w:tcPr>
            <w:tcW w:w="993" w:type="dxa"/>
            <w:vMerge/>
            <w:tcBorders>
              <w:left w:val="single" w:sz="6" w:space="0" w:color="auto"/>
              <w:right w:val="single" w:sz="18" w:space="0" w:color="auto"/>
            </w:tcBorders>
            <w:vAlign w:val="center"/>
          </w:tcPr>
          <w:p w14:paraId="09A5DB01" w14:textId="77777777" w:rsidR="00801AEB" w:rsidRPr="00E47D92" w:rsidRDefault="00801AEB" w:rsidP="00801AEB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801AEB" w:rsidRPr="00AA7D97" w14:paraId="1F6D5B73" w14:textId="77777777" w:rsidTr="00D55FD6">
        <w:trPr>
          <w:trHeight w:val="369"/>
        </w:trPr>
        <w:tc>
          <w:tcPr>
            <w:tcW w:w="1412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4C47172" w14:textId="77777777" w:rsidR="00801AEB" w:rsidRPr="00AA7D97" w:rsidRDefault="00801AEB" w:rsidP="0023382A">
            <w:pPr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10159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DD927E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49B979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D3EA9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0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99BDA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CFED1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8853F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C9C41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31F56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60926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9C7A7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D2B21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C8C8C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89E91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7F3FF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856E1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kern w:val="0"/>
                <w:sz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9B607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4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8FE89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A9BF5D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99" w:type="dxa"/>
            <w:tcBorders>
              <w:left w:val="single" w:sz="4" w:space="0" w:color="auto"/>
              <w:right w:val="single" w:sz="6" w:space="0" w:color="auto"/>
            </w:tcBorders>
            <w:shd w:val="clear" w:color="auto" w:fill="auto"/>
          </w:tcPr>
          <w:p w14:paraId="641F1458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175C71B4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5082B1EC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0F09907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92B89C4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6511771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3" w:type="dxa"/>
            <w:tcBorders>
              <w:left w:val="single" w:sz="6" w:space="0" w:color="auto"/>
              <w:right w:val="single" w:sz="18" w:space="0" w:color="auto"/>
            </w:tcBorders>
            <w:vAlign w:val="center"/>
          </w:tcPr>
          <w:p w14:paraId="2FFD31D4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801AEB" w:rsidRPr="00AA7D97" w14:paraId="131AFDDF" w14:textId="77777777" w:rsidTr="00D55FD6">
        <w:trPr>
          <w:trHeight w:val="369"/>
        </w:trPr>
        <w:tc>
          <w:tcPr>
            <w:tcW w:w="1412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159FE8E" w14:textId="77777777" w:rsidR="00801AEB" w:rsidRPr="00AA7D97" w:rsidRDefault="00801AEB" w:rsidP="0023382A">
            <w:pPr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754C5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BD279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563BAF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C663D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0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B1ECE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9AD35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6CB6E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71A7F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04451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9AA86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F9B04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8AB51B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29FAE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4AC01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77B61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509FC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kern w:val="0"/>
                <w:sz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CE8E7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4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FD662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00602B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99" w:type="dxa"/>
            <w:tcBorders>
              <w:left w:val="single" w:sz="4" w:space="0" w:color="auto"/>
              <w:right w:val="single" w:sz="6" w:space="0" w:color="auto"/>
            </w:tcBorders>
            <w:shd w:val="clear" w:color="auto" w:fill="auto"/>
          </w:tcPr>
          <w:p w14:paraId="0B76210C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DDE9184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E814BB8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7142B8B8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27B553D2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725D6532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3" w:type="dxa"/>
            <w:tcBorders>
              <w:left w:val="single" w:sz="6" w:space="0" w:color="auto"/>
              <w:right w:val="single" w:sz="18" w:space="0" w:color="auto"/>
            </w:tcBorders>
            <w:vAlign w:val="center"/>
          </w:tcPr>
          <w:p w14:paraId="04001B11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0D8A0B50" w14:textId="77777777" w:rsidR="001F19CC" w:rsidRPr="00E47D92" w:rsidRDefault="001F19CC" w:rsidP="001F19CC">
      <w:pPr>
        <w:widowControl/>
        <w:snapToGrid w:val="0"/>
        <w:spacing w:beforeLines="100" w:before="360"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03E0B17E" w14:textId="77777777" w:rsidR="00FB1546" w:rsidRPr="00DE6E9E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bookmarkStart w:id="1" w:name="_Hlk98235126"/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(1) 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只要有執行過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ILI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檢測的管線，皆須填寫最近一次檢測之結</w:t>
      </w:r>
      <w:r w:rsidRPr="00015C81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果</w:t>
      </w:r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(</w:t>
      </w:r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不管多久</w:t>
      </w:r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)</w:t>
      </w:r>
      <w:r w:rsidRPr="00015C81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。</w:t>
      </w:r>
    </w:p>
    <w:p w14:paraId="5E05CF71" w14:textId="77777777" w:rsidR="00FB1546" w:rsidRPr="00DE6E9E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(2) 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最近一次檢測時間年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/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月，請填寫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ILI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檢測</w:t>
      </w:r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第</w:t>
      </w:r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4</w:t>
      </w:r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階段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執行之年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/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月。</w:t>
      </w:r>
    </w:p>
    <w:p w14:paraId="1FF40363" w14:textId="77777777" w:rsidR="00FB1546" w:rsidRPr="00DE6E9E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(3) 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管壁減薄請依腐蝕位置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內部、外部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、減薄量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30%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、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40%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、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50%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及變形量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&gt;12%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分別填寫數量。</w:t>
      </w:r>
    </w:p>
    <w:p w14:paraId="6F329E91" w14:textId="77777777" w:rsidR="00FB1546" w:rsidRPr="00DE6E9E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(4) 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開挖確認數量：已依檢測結果進行開挖確認的數量。</w:t>
      </w:r>
    </w:p>
    <w:p w14:paraId="03FA03F6" w14:textId="77777777" w:rsidR="00FB1546" w:rsidRPr="00DE6E9E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(5) 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改善完成數量：經開挖確認後，進行改善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例：銲補、換管、貼補等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。</w:t>
      </w:r>
    </w:p>
    <w:p w14:paraId="29769B68" w14:textId="77777777" w:rsidR="00FB1546" w:rsidRPr="00DE6E9E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(6) 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若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ILI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執行檢測之管線，有多段管線編號，若無法分段統計管壁減薄數量，則擇一段管線編號填寫全線數量，其他段之管線，則於備註欄註明同一檢測管線之編號。</w:t>
      </w:r>
      <w:bookmarkEnd w:id="1"/>
    </w:p>
    <w:p w14:paraId="4634B09C" w14:textId="441370F4" w:rsidR="001F19CC" w:rsidRPr="0074431F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(7) 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外部腐蝕保護電位</w:t>
      </w:r>
      <w:r w:rsidR="0074431F" w:rsidRPr="0074431F">
        <w:rPr>
          <w:rFonts w:ascii="Times New Roman" w:eastAsia="標楷體" w:hAnsi="Times New Roman" w:cs="Times New Roman" w:hint="eastAsia"/>
          <w:color w:val="FF0000"/>
          <w:kern w:val="0"/>
          <w:szCs w:val="24"/>
          <w:highlight w:val="yellow"/>
        </w:rPr>
        <w:t>不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符合標準要求數量：該管線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30%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以上之外腐蝕點，其對應之陰極保護電位</w:t>
      </w:r>
      <w:r w:rsidR="0074431F" w:rsidRPr="0074431F">
        <w:rPr>
          <w:rFonts w:ascii="Times New Roman" w:eastAsia="標楷體" w:hAnsi="Times New Roman" w:cs="Times New Roman" w:hint="eastAsia"/>
          <w:color w:val="FF0000"/>
          <w:kern w:val="0"/>
          <w:szCs w:val="24"/>
          <w:highlight w:val="yellow"/>
        </w:rPr>
        <w:t>不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符合要求之數量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值最大與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30%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以上之外腐蝕點數相同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</w:p>
    <w:p w14:paraId="6E68239D" w14:textId="2F9816AD" w:rsidR="00D64C7A" w:rsidRPr="00C97D70" w:rsidRDefault="00D64C7A" w:rsidP="0074431F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FF"/>
          <w:kern w:val="0"/>
          <w:sz w:val="32"/>
          <w:szCs w:val="24"/>
        </w:rPr>
      </w:pPr>
      <w:r w:rsidRPr="00D64C7A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(8)</w:t>
      </w:r>
      <w:r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</w:t>
      </w:r>
      <w:r w:rsid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40%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以上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(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含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)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異常點尚未改善之座標：僅須填寫尚未改善完成點之座標，若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1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處多點，僅須填寫一個座標，並於備註欄註明該處的點數，每處請逐列列出，或以附件方式於左方欄位上傳。異常點座標可以是檢測報告電子檔所附之座標、若報告無提供座標，請於現場利用手機定位。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(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座標格式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TWI97)</w:t>
      </w:r>
    </w:p>
    <w:p w14:paraId="2C2B4129" w14:textId="77777777" w:rsidR="001F19CC" w:rsidRPr="00D64C7A" w:rsidRDefault="001F19CC" w:rsidP="001F19CC">
      <w:pPr>
        <w:widowControl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126F96F1" w14:textId="77777777" w:rsidR="00801AEB" w:rsidRDefault="006022ED" w:rsidP="00330BBC">
      <w:pPr>
        <w:widowControl/>
        <w:rPr>
          <w:rFonts w:eastAsia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t xml:space="preserve"> </w:t>
      </w:r>
    </w:p>
    <w:p w14:paraId="5DFE553E" w14:textId="77777777" w:rsidR="00801AEB" w:rsidRDefault="00801AEB">
      <w:pPr>
        <w:widowControl/>
        <w:rPr>
          <w:rFonts w:eastAsia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br w:type="page"/>
      </w:r>
    </w:p>
    <w:p w14:paraId="0119267C" w14:textId="77777777" w:rsidR="0077644C" w:rsidRPr="00E47D92" w:rsidRDefault="00330BBC" w:rsidP="00330BBC">
      <w:pPr>
        <w:widowControl/>
        <w:rPr>
          <w:rFonts w:ascii="標楷體" w:eastAsia="標楷體" w:hAnsi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lastRenderedPageBreak/>
        <w:t>(</w:t>
      </w:r>
      <w:r w:rsidR="00D709A5">
        <w:rPr>
          <w:rFonts w:eastAsia="標楷體" w:hint="eastAsia"/>
          <w:color w:val="000000" w:themeColor="text1"/>
          <w:szCs w:val="24"/>
        </w:rPr>
        <w:t>六</w:t>
      </w:r>
      <w:r>
        <w:rPr>
          <w:rFonts w:eastAsia="標楷體" w:hint="eastAsia"/>
          <w:color w:val="000000" w:themeColor="text1"/>
          <w:szCs w:val="24"/>
        </w:rPr>
        <w:t>)</w:t>
      </w:r>
      <w:r>
        <w:rPr>
          <w:rFonts w:eastAsia="標楷體"/>
          <w:color w:val="000000" w:themeColor="text1"/>
          <w:szCs w:val="24"/>
        </w:rPr>
        <w:t xml:space="preserve"> </w:t>
      </w:r>
      <w:r w:rsidR="0077644C" w:rsidRPr="00E47D92">
        <w:rPr>
          <w:rFonts w:ascii="標楷體" w:eastAsia="標楷體" w:hAnsi="標楷體" w:hint="eastAsia"/>
          <w:color w:val="000000" w:themeColor="text1"/>
          <w:szCs w:val="24"/>
        </w:rPr>
        <w:t>緊密電位檢測</w:t>
      </w:r>
      <w:r>
        <w:rPr>
          <w:rFonts w:ascii="標楷體" w:eastAsia="標楷體" w:hAnsi="標楷體" w:hint="eastAsia"/>
          <w:color w:val="000000" w:themeColor="text1"/>
          <w:szCs w:val="24"/>
        </w:rPr>
        <w:t>(</w:t>
      </w:r>
      <w:r>
        <w:rPr>
          <w:rFonts w:ascii="標楷體" w:eastAsia="標楷體" w:hAnsi="標楷體"/>
          <w:color w:val="000000" w:themeColor="text1"/>
          <w:szCs w:val="24"/>
        </w:rPr>
        <w:t>CIPS)</w:t>
      </w:r>
      <w:r w:rsidR="0077644C" w:rsidRPr="00E47D92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6022ED" w:rsidRPr="0074431F">
        <w:rPr>
          <w:rFonts w:eastAsia="標楷體"/>
          <w:b/>
          <w:color w:val="0000FF"/>
          <w:szCs w:val="24"/>
          <w:u w:val="single"/>
        </w:rPr>
        <w:t>(</w:t>
      </w:r>
      <w:r w:rsidR="006022ED" w:rsidRPr="0074431F">
        <w:rPr>
          <w:rFonts w:eastAsia="標楷體" w:hint="eastAsia"/>
          <w:b/>
          <w:color w:val="0000FF"/>
          <w:szCs w:val="24"/>
          <w:u w:val="single"/>
        </w:rPr>
        <w:t>有執行過的管線才須填</w:t>
      </w:r>
      <w:r w:rsidR="006022ED" w:rsidRPr="0074431F">
        <w:rPr>
          <w:rFonts w:eastAsia="標楷體" w:hint="eastAsia"/>
          <w:b/>
          <w:color w:val="0000FF"/>
          <w:szCs w:val="24"/>
          <w:u w:val="single"/>
        </w:rPr>
        <w:t>)</w:t>
      </w:r>
    </w:p>
    <w:p w14:paraId="3CE6194C" w14:textId="77777777" w:rsidR="0077644C" w:rsidRPr="00E47D92" w:rsidRDefault="0077644C" w:rsidP="0077644C">
      <w:pPr>
        <w:widowControl/>
        <w:snapToGrid w:val="0"/>
        <w:spacing w:line="360" w:lineRule="auto"/>
        <w:ind w:leftChars="177" w:left="425"/>
        <w:rPr>
          <w:rFonts w:eastAsia="標楷體"/>
          <w:color w:val="000000" w:themeColor="text1"/>
          <w:szCs w:val="24"/>
        </w:rPr>
      </w:pPr>
    </w:p>
    <w:tbl>
      <w:tblPr>
        <w:tblW w:w="1064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7"/>
        <w:gridCol w:w="850"/>
        <w:gridCol w:w="851"/>
        <w:gridCol w:w="850"/>
        <w:gridCol w:w="851"/>
        <w:gridCol w:w="850"/>
        <w:gridCol w:w="426"/>
        <w:gridCol w:w="708"/>
        <w:gridCol w:w="426"/>
        <w:gridCol w:w="708"/>
        <w:gridCol w:w="1134"/>
        <w:gridCol w:w="431"/>
        <w:gridCol w:w="432"/>
        <w:gridCol w:w="236"/>
        <w:gridCol w:w="236"/>
        <w:gridCol w:w="237"/>
      </w:tblGrid>
      <w:tr w:rsidR="00015C81" w:rsidRPr="00E47D92" w14:paraId="53FE19FD" w14:textId="77777777" w:rsidTr="0074431F">
        <w:trPr>
          <w:trHeight w:val="435"/>
          <w:tblHeader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653F91" w14:textId="77777777" w:rsidR="00015C81" w:rsidRDefault="00015C81" w:rsidP="00015C81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sz w:val="20"/>
              </w:rPr>
              <w:t>國土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資訊系統</w:t>
            </w:r>
          </w:p>
          <w:p w14:paraId="61448380" w14:textId="77777777" w:rsidR="00015C81" w:rsidRPr="00E47D92" w:rsidRDefault="00015C81" w:rsidP="00015C81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75BFEF" w14:textId="77777777" w:rsidR="00015C81" w:rsidRPr="00E47D92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同時檢測管線數量</w:t>
            </w:r>
          </w:p>
        </w:tc>
        <w:tc>
          <w:tcPr>
            <w:tcW w:w="851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510605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折線圖</w:t>
            </w:r>
          </w:p>
          <w:p w14:paraId="7B60D19E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產出</w:t>
            </w:r>
          </w:p>
          <w:p w14:paraId="4C569881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255B50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複判</w:t>
            </w:r>
          </w:p>
          <w:p w14:paraId="012CECB9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  <w:p w14:paraId="338234D2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851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313E4C" w14:textId="77777777" w:rsidR="00015C81" w:rsidRPr="00E47D92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檢測長度</w:t>
            </w:r>
          </w:p>
          <w:p w14:paraId="6D2FBF10" w14:textId="77777777" w:rsidR="00015C81" w:rsidRPr="00E47D92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公里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C1BC03" w14:textId="77777777" w:rsidR="00015C81" w:rsidRPr="00E47D92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合格標準</w:t>
            </w:r>
          </w:p>
          <w:p w14:paraId="3256B69A" w14:textId="77777777" w:rsidR="00015C81" w:rsidRPr="00E47D92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請參照</w:t>
            </w:r>
          </w:p>
          <w:p w14:paraId="43A800EB" w14:textId="77777777" w:rsidR="00015C81" w:rsidRPr="00E47D92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填表說明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(2)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82272" w14:textId="77777777" w:rsidR="00015C81" w:rsidRPr="00E47D92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立即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改善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E388B" w14:textId="77777777" w:rsidR="00015C81" w:rsidRPr="00E47D92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排程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改善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C1120" w14:textId="77777777" w:rsidR="00015C81" w:rsidRPr="00E47D92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需監控點</w:t>
            </w:r>
          </w:p>
        </w:tc>
        <w:tc>
          <w:tcPr>
            <w:tcW w:w="431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9D04A" w14:textId="77777777" w:rsidR="00015C81" w:rsidRPr="00D70077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備註</w:t>
            </w:r>
          </w:p>
        </w:tc>
        <w:tc>
          <w:tcPr>
            <w:tcW w:w="43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894A6" w14:textId="77777777" w:rsidR="00015C81" w:rsidRPr="00D70077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附件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57BA88D" w14:textId="77777777" w:rsidR="00015C81" w:rsidRPr="00D70077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22777B">
              <w:rPr>
                <w:rFonts w:eastAsia="標楷體" w:hint="eastAsia"/>
                <w:color w:val="000000" w:themeColor="text1"/>
                <w:kern w:val="0"/>
                <w:sz w:val="20"/>
              </w:rPr>
              <w:t>異常點尚未改善完成之座標</w:t>
            </w:r>
          </w:p>
        </w:tc>
      </w:tr>
      <w:tr w:rsidR="00015C81" w:rsidRPr="00E47D92" w14:paraId="6D43C7DD" w14:textId="77777777" w:rsidTr="0074431F">
        <w:trPr>
          <w:trHeight w:val="624"/>
          <w:tblHeader/>
        </w:trPr>
        <w:tc>
          <w:tcPr>
            <w:tcW w:w="1417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37E6E9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A256FB" w14:textId="77777777" w:rsidR="00015C81" w:rsidRPr="00E47D92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EFA8F6" w14:textId="77777777" w:rsidR="00015C81" w:rsidRPr="0074431F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31ADAC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E08430" w14:textId="77777777" w:rsidR="00015C81" w:rsidRPr="00E47D92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3C0413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5102F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數量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ADFA0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改善完成數量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1BD0A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數量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E0027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改善完成數量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891A4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數量</w:t>
            </w:r>
          </w:p>
        </w:tc>
        <w:tc>
          <w:tcPr>
            <w:tcW w:w="4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80044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F19AD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8EE0C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/>
                <w:color w:val="000000" w:themeColor="text1"/>
                <w:kern w:val="0"/>
                <w:sz w:val="20"/>
              </w:rPr>
              <w:t>X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100EC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Y</w:t>
            </w:r>
          </w:p>
        </w:tc>
        <w:tc>
          <w:tcPr>
            <w:tcW w:w="237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B9D5146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級距</w:t>
            </w:r>
          </w:p>
        </w:tc>
      </w:tr>
      <w:tr w:rsidR="00015C81" w:rsidRPr="00E47D92" w14:paraId="36E4A11C" w14:textId="77777777" w:rsidTr="0074431F">
        <w:trPr>
          <w:trHeight w:val="454"/>
        </w:trPr>
        <w:tc>
          <w:tcPr>
            <w:tcW w:w="1417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5C575687" w14:textId="77777777" w:rsidR="00015C81" w:rsidRPr="00E47D92" w:rsidRDefault="00015C81" w:rsidP="00015C81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9F72F4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09C26D" w14:textId="77777777" w:rsidR="00015C81" w:rsidRPr="0074431F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748386" w14:textId="77777777" w:rsidR="00015C81" w:rsidRPr="0074431F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EE680CC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E7F922" w14:textId="77777777" w:rsidR="00015C81" w:rsidRPr="00E47D92" w:rsidRDefault="00015C81" w:rsidP="00015C81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4D8431" w14:textId="77777777" w:rsidR="00015C81" w:rsidRPr="00E47D92" w:rsidRDefault="00015C81" w:rsidP="00015C81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50292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092C7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B99F6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E38A6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020AD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28E07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F5BB7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E45A8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7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B33377E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015C81" w:rsidRPr="00E47D92" w14:paraId="77D491DE" w14:textId="77777777" w:rsidTr="0074431F">
        <w:trPr>
          <w:trHeight w:val="454"/>
        </w:trPr>
        <w:tc>
          <w:tcPr>
            <w:tcW w:w="1417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C057BD2" w14:textId="77777777" w:rsidR="00015C81" w:rsidRPr="00E47D92" w:rsidRDefault="00015C81" w:rsidP="00015C81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6C2085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288A9F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5ADCC9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D501DB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0B50B8B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88BD4B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2D25E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D3E1D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48978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A9D82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1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940B1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2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3B68C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EE729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6E29D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7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F908F41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30ECE903" w14:textId="77777777" w:rsidR="00C523E6" w:rsidRPr="00E47D92" w:rsidRDefault="00C523E6" w:rsidP="00C523E6">
      <w:pPr>
        <w:widowControl/>
        <w:snapToGrid w:val="0"/>
        <w:spacing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0BB3D935" w14:textId="77777777" w:rsidR="00DE6E9E" w:rsidRPr="00DE6E9E" w:rsidRDefault="00DE6E9E" w:rsidP="00DE6E9E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kern w:val="0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 xml:space="preserve">(1) </w:t>
      </w:r>
      <w:r w:rsidRPr="00DE6E9E">
        <w:rPr>
          <w:rFonts w:eastAsia="標楷體"/>
          <w:color w:val="000000" w:themeColor="text1"/>
          <w:kern w:val="0"/>
          <w:szCs w:val="24"/>
        </w:rPr>
        <w:t>有執行過</w:t>
      </w:r>
      <w:r w:rsidRPr="00DE6E9E">
        <w:rPr>
          <w:rFonts w:eastAsia="標楷體" w:hint="eastAsia"/>
          <w:color w:val="000000" w:themeColor="text1"/>
          <w:kern w:val="0"/>
          <w:szCs w:val="24"/>
        </w:rPr>
        <w:t>C</w:t>
      </w:r>
      <w:r w:rsidRPr="00DE6E9E">
        <w:rPr>
          <w:rFonts w:eastAsia="標楷體"/>
          <w:color w:val="000000" w:themeColor="text1"/>
          <w:kern w:val="0"/>
          <w:szCs w:val="24"/>
        </w:rPr>
        <w:t>IPS</w:t>
      </w:r>
      <w:r w:rsidRPr="00DE6E9E">
        <w:rPr>
          <w:rFonts w:eastAsia="標楷體"/>
          <w:color w:val="000000" w:themeColor="text1"/>
          <w:kern w:val="0"/>
          <w:szCs w:val="24"/>
        </w:rPr>
        <w:t>的管線才須填</w:t>
      </w:r>
      <w:r w:rsidRPr="00DE6E9E">
        <w:rPr>
          <w:rFonts w:eastAsia="標楷體" w:hint="eastAsia"/>
          <w:color w:val="000000" w:themeColor="text1"/>
          <w:kern w:val="0"/>
          <w:szCs w:val="24"/>
        </w:rPr>
        <w:t>寫</w:t>
      </w:r>
    </w:p>
    <w:p w14:paraId="0DA073D0" w14:textId="77777777" w:rsidR="00DE6E9E" w:rsidRPr="00DE6E9E" w:rsidRDefault="00DE6E9E" w:rsidP="00DE6E9E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 xml:space="preserve">(2) </w:t>
      </w:r>
      <w:r w:rsidRPr="00DE6E9E">
        <w:rPr>
          <w:rFonts w:eastAsia="標楷體"/>
          <w:color w:val="000000" w:themeColor="text1"/>
          <w:kern w:val="0"/>
          <w:szCs w:val="24"/>
        </w:rPr>
        <w:t>同時檢測管線數量</w:t>
      </w:r>
      <w:r w:rsidRPr="00DE6E9E">
        <w:rPr>
          <w:rFonts w:eastAsia="標楷體"/>
          <w:color w:val="000000" w:themeColor="text1"/>
          <w:szCs w:val="24"/>
        </w:rPr>
        <w:t>：進行緊密電位檢測時，同時檢測到的管線數量（管束管線數量）。</w:t>
      </w:r>
    </w:p>
    <w:p w14:paraId="5F87B6D2" w14:textId="77777777" w:rsidR="00DE6E9E" w:rsidRPr="00DE6E9E" w:rsidRDefault="00DE6E9E" w:rsidP="00DE6E9E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 xml:space="preserve">(3) </w:t>
      </w:r>
      <w:r w:rsidRPr="00DE6E9E">
        <w:rPr>
          <w:rFonts w:eastAsia="標楷體"/>
          <w:color w:val="000000" w:themeColor="text1"/>
          <w:kern w:val="0"/>
          <w:szCs w:val="24"/>
        </w:rPr>
        <w:t>合格標準：請依據該管線檢測報告判定結果時，所引用之標準，請填入相對應之數字，</w:t>
      </w:r>
      <w:r w:rsidRPr="00DE6E9E">
        <w:rPr>
          <w:rFonts w:eastAsia="標楷體"/>
          <w:color w:val="000000" w:themeColor="text1"/>
          <w:kern w:val="0"/>
          <w:sz w:val="20"/>
        </w:rPr>
        <w:t xml:space="preserve"> </w:t>
      </w:r>
      <w:r w:rsidRPr="00DE6E9E">
        <w:rPr>
          <w:rFonts w:eastAsia="標楷體"/>
          <w:color w:val="000000" w:themeColor="text1"/>
          <w:kern w:val="0"/>
          <w:szCs w:val="24"/>
        </w:rPr>
        <w:t xml:space="preserve">1. </w:t>
      </w:r>
      <w:r w:rsidRPr="00DE6E9E">
        <w:rPr>
          <w:rFonts w:eastAsia="標楷體"/>
          <w:color w:val="000000" w:themeColor="text1"/>
          <w:szCs w:val="24"/>
        </w:rPr>
        <w:t>通電電位</w:t>
      </w:r>
      <w:r w:rsidRPr="00DE6E9E">
        <w:rPr>
          <w:rFonts w:eastAsia="標楷體"/>
          <w:color w:val="000000" w:themeColor="text1"/>
          <w:szCs w:val="24"/>
        </w:rPr>
        <w:t>&lt; -</w:t>
      </w:r>
      <w:r w:rsidRPr="00DE6E9E">
        <w:rPr>
          <w:rFonts w:eastAsia="標楷體"/>
          <w:color w:val="000000" w:themeColor="text1"/>
          <w:kern w:val="0"/>
          <w:szCs w:val="24"/>
        </w:rPr>
        <w:t>850mV</w:t>
      </w:r>
      <w:r w:rsidRPr="00DE6E9E">
        <w:rPr>
          <w:rFonts w:eastAsia="標楷體"/>
          <w:color w:val="000000" w:themeColor="text1"/>
          <w:kern w:val="0"/>
          <w:szCs w:val="24"/>
          <w:vertAlign w:val="subscript"/>
        </w:rPr>
        <w:t>CSE</w:t>
      </w:r>
      <w:r w:rsidRPr="00DE6E9E">
        <w:rPr>
          <w:rFonts w:eastAsia="標楷體"/>
          <w:color w:val="000000" w:themeColor="text1"/>
          <w:kern w:val="0"/>
          <w:szCs w:val="24"/>
        </w:rPr>
        <w:t xml:space="preserve">  2.</w:t>
      </w:r>
      <w:r w:rsidRPr="00DE6E9E">
        <w:rPr>
          <w:rFonts w:eastAsia="標楷體"/>
          <w:color w:val="000000" w:themeColor="text1"/>
          <w:kern w:val="0"/>
          <w:szCs w:val="24"/>
        </w:rPr>
        <w:t>極化</w:t>
      </w:r>
      <w:r w:rsidRPr="00DE6E9E">
        <w:rPr>
          <w:rFonts w:eastAsia="標楷體"/>
          <w:color w:val="000000" w:themeColor="text1"/>
          <w:szCs w:val="24"/>
        </w:rPr>
        <w:t>電位</w:t>
      </w:r>
      <w:r w:rsidRPr="00DE6E9E">
        <w:rPr>
          <w:rFonts w:eastAsia="標楷體"/>
          <w:color w:val="000000" w:themeColor="text1"/>
          <w:szCs w:val="24"/>
        </w:rPr>
        <w:t>&lt; -850mV</w:t>
      </w:r>
      <w:r w:rsidRPr="00DE6E9E">
        <w:rPr>
          <w:rFonts w:eastAsia="標楷體"/>
          <w:color w:val="000000" w:themeColor="text1"/>
          <w:szCs w:val="24"/>
          <w:vertAlign w:val="subscript"/>
        </w:rPr>
        <w:t>CSE</w:t>
      </w:r>
      <w:r w:rsidRPr="00DE6E9E">
        <w:rPr>
          <w:rFonts w:eastAsia="標楷體"/>
          <w:color w:val="000000" w:themeColor="text1"/>
          <w:szCs w:val="24"/>
        </w:rPr>
        <w:t xml:space="preserve">  3.</w:t>
      </w:r>
      <w:r w:rsidRPr="00DE6E9E">
        <w:rPr>
          <w:rFonts w:eastAsia="標楷體"/>
          <w:color w:val="000000" w:themeColor="text1"/>
          <w:szCs w:val="24"/>
        </w:rPr>
        <w:t>極化量</w:t>
      </w:r>
      <w:r w:rsidRPr="00DE6E9E">
        <w:rPr>
          <w:rFonts w:eastAsia="標楷體"/>
          <w:color w:val="000000" w:themeColor="text1"/>
          <w:szCs w:val="24"/>
        </w:rPr>
        <w:t>&gt;100mV  4.</w:t>
      </w:r>
      <w:r w:rsidRPr="00DE6E9E">
        <w:rPr>
          <w:rFonts w:eastAsia="標楷體"/>
          <w:color w:val="000000" w:themeColor="text1"/>
          <w:szCs w:val="24"/>
        </w:rPr>
        <w:t>其他</w:t>
      </w:r>
    </w:p>
    <w:p w14:paraId="747D8255" w14:textId="77777777" w:rsidR="00DE6E9E" w:rsidRPr="00DE6E9E" w:rsidRDefault="00DE6E9E" w:rsidP="00DE6E9E">
      <w:pPr>
        <w:widowControl/>
        <w:snapToGrid w:val="0"/>
        <w:ind w:leftChars="295" w:left="708"/>
        <w:rPr>
          <w:rFonts w:eastAsia="標楷體"/>
          <w:color w:val="000000" w:themeColor="text1"/>
          <w:kern w:val="0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 xml:space="preserve">(4) </w:t>
      </w:r>
      <w:r w:rsidRPr="00DE6E9E">
        <w:rPr>
          <w:rFonts w:eastAsia="標楷體"/>
          <w:color w:val="000000" w:themeColor="text1"/>
          <w:kern w:val="0"/>
          <w:szCs w:val="24"/>
        </w:rPr>
        <w:t>立即改善、排程改善</w:t>
      </w:r>
    </w:p>
    <w:p w14:paraId="0DFDF43D" w14:textId="77777777" w:rsidR="00DE6E9E" w:rsidRPr="00DE6E9E" w:rsidRDefault="00DE6E9E" w:rsidP="00DE6E9E">
      <w:pPr>
        <w:widowControl/>
        <w:snapToGrid w:val="0"/>
        <w:ind w:leftChars="472" w:left="1133"/>
        <w:rPr>
          <w:rFonts w:eastAsia="標楷體"/>
          <w:color w:val="000000" w:themeColor="text1"/>
          <w:szCs w:val="24"/>
        </w:rPr>
      </w:pPr>
      <w:r w:rsidRPr="00DE6E9E">
        <w:rPr>
          <w:rFonts w:eastAsia="標楷體"/>
          <w:color w:val="000000" w:themeColor="text1"/>
          <w:szCs w:val="24"/>
        </w:rPr>
        <w:t>A.</w:t>
      </w:r>
      <w:r w:rsidRPr="00DE6E9E">
        <w:rPr>
          <w:rFonts w:eastAsia="標楷體"/>
          <w:color w:val="000000" w:themeColor="text1"/>
          <w:szCs w:val="24"/>
        </w:rPr>
        <w:t>數量：依據公司之檢測合格標準，所判定立即改善</w:t>
      </w:r>
      <w:r w:rsidRPr="00DE6E9E">
        <w:rPr>
          <w:rFonts w:eastAsia="標楷體"/>
          <w:color w:val="000000" w:themeColor="text1"/>
          <w:szCs w:val="24"/>
        </w:rPr>
        <w:t>(</w:t>
      </w:r>
      <w:r w:rsidRPr="00DE6E9E">
        <w:rPr>
          <w:rFonts w:eastAsia="標楷體"/>
          <w:color w:val="000000" w:themeColor="text1"/>
          <w:szCs w:val="24"/>
        </w:rPr>
        <w:t>排程改善</w:t>
      </w:r>
      <w:r w:rsidRPr="00DE6E9E">
        <w:rPr>
          <w:rFonts w:eastAsia="標楷體"/>
          <w:color w:val="000000" w:themeColor="text1"/>
          <w:szCs w:val="24"/>
        </w:rPr>
        <w:t>)</w:t>
      </w:r>
      <w:r w:rsidRPr="00DE6E9E">
        <w:rPr>
          <w:rFonts w:eastAsia="標楷體"/>
          <w:color w:val="000000" w:themeColor="text1"/>
          <w:szCs w:val="24"/>
        </w:rPr>
        <w:t>的點數。</w:t>
      </w:r>
    </w:p>
    <w:p w14:paraId="628F774A" w14:textId="77777777" w:rsidR="00DE6E9E" w:rsidRPr="00DE6E9E" w:rsidRDefault="00DE6E9E" w:rsidP="00DE6E9E">
      <w:pPr>
        <w:widowControl/>
        <w:snapToGrid w:val="0"/>
        <w:ind w:leftChars="472" w:left="1133"/>
        <w:rPr>
          <w:rFonts w:eastAsia="標楷體"/>
          <w:color w:val="000000" w:themeColor="text1"/>
          <w:kern w:val="0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>B.</w:t>
      </w:r>
      <w:r w:rsidRPr="00DE6E9E">
        <w:rPr>
          <w:rFonts w:eastAsia="標楷體"/>
          <w:color w:val="000000" w:themeColor="text1"/>
          <w:szCs w:val="24"/>
        </w:rPr>
        <w:t>改善完成數量：依據公司之檢測合格標準，須立即改善</w:t>
      </w:r>
      <w:r w:rsidRPr="00DE6E9E">
        <w:rPr>
          <w:rFonts w:eastAsia="標楷體"/>
          <w:color w:val="000000" w:themeColor="text1"/>
          <w:szCs w:val="24"/>
        </w:rPr>
        <w:t>(</w:t>
      </w:r>
      <w:r w:rsidRPr="00DE6E9E">
        <w:rPr>
          <w:rFonts w:eastAsia="標楷體"/>
          <w:color w:val="000000" w:themeColor="text1"/>
          <w:szCs w:val="24"/>
        </w:rPr>
        <w:t>排程改善</w:t>
      </w:r>
      <w:r w:rsidRPr="00DE6E9E">
        <w:rPr>
          <w:rFonts w:eastAsia="標楷體"/>
          <w:color w:val="000000" w:themeColor="text1"/>
          <w:szCs w:val="24"/>
        </w:rPr>
        <w:t>)</w:t>
      </w:r>
      <w:r w:rsidRPr="00DE6E9E">
        <w:rPr>
          <w:rFonts w:eastAsia="標楷體"/>
          <w:color w:val="000000" w:themeColor="text1"/>
          <w:szCs w:val="24"/>
        </w:rPr>
        <w:t>且已完成改善之點數。</w:t>
      </w:r>
    </w:p>
    <w:p w14:paraId="34E03563" w14:textId="77777777" w:rsidR="00DE6E9E" w:rsidRPr="00DE6E9E" w:rsidRDefault="00DE6E9E" w:rsidP="00DE6E9E">
      <w:pPr>
        <w:widowControl/>
        <w:snapToGrid w:val="0"/>
        <w:ind w:leftChars="295" w:left="708"/>
        <w:rPr>
          <w:rFonts w:eastAsia="標楷體"/>
          <w:color w:val="000000" w:themeColor="text1"/>
          <w:kern w:val="0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 xml:space="preserve">(5) </w:t>
      </w:r>
      <w:r w:rsidRPr="00DE6E9E">
        <w:rPr>
          <w:rFonts w:eastAsia="標楷體"/>
          <w:color w:val="000000" w:themeColor="text1"/>
          <w:kern w:val="0"/>
          <w:szCs w:val="24"/>
        </w:rPr>
        <w:t>需監控點</w:t>
      </w:r>
      <w:r w:rsidRPr="00DE6E9E">
        <w:rPr>
          <w:rFonts w:eastAsia="標楷體"/>
          <w:color w:val="000000" w:themeColor="text1"/>
          <w:szCs w:val="24"/>
        </w:rPr>
        <w:t>數量：依據公司之檢測合格標準，須監控之數量。</w:t>
      </w:r>
    </w:p>
    <w:p w14:paraId="186CF933" w14:textId="77777777" w:rsidR="00DE6E9E" w:rsidRPr="00DE6E9E" w:rsidRDefault="00DE6E9E" w:rsidP="00DE6E9E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 w:rsidRPr="00DE6E9E">
        <w:rPr>
          <w:rFonts w:eastAsia="標楷體"/>
          <w:color w:val="000000" w:themeColor="text1"/>
          <w:szCs w:val="24"/>
        </w:rPr>
        <w:t xml:space="preserve">(6) </w:t>
      </w:r>
      <w:r w:rsidRPr="00DE6E9E">
        <w:rPr>
          <w:rFonts w:eastAsia="標楷體"/>
          <w:color w:val="000000" w:themeColor="text1"/>
          <w:szCs w:val="24"/>
        </w:rPr>
        <w:t>異常點尚未改善之座標：僅須填寫立即改善及排程改善尚未改善完成點之座標，若</w:t>
      </w:r>
      <w:r w:rsidRPr="00DE6E9E">
        <w:rPr>
          <w:rFonts w:eastAsia="標楷體"/>
          <w:color w:val="000000" w:themeColor="text1"/>
          <w:szCs w:val="24"/>
        </w:rPr>
        <w:t>2</w:t>
      </w:r>
      <w:r w:rsidRPr="00DE6E9E">
        <w:rPr>
          <w:rFonts w:eastAsia="標楷體"/>
          <w:color w:val="000000" w:themeColor="text1"/>
          <w:szCs w:val="24"/>
        </w:rPr>
        <w:t>點以上，請逐列列出，或以附件方式上傳</w:t>
      </w:r>
      <w:r w:rsidRPr="00DE6E9E">
        <w:rPr>
          <w:rFonts w:eastAsia="標楷體"/>
          <w:color w:val="000000" w:themeColor="text1"/>
          <w:szCs w:val="24"/>
        </w:rPr>
        <w:t>(</w:t>
      </w:r>
      <w:r w:rsidRPr="00DE6E9E">
        <w:rPr>
          <w:rFonts w:eastAsia="標楷體"/>
          <w:color w:val="000000" w:themeColor="text1"/>
          <w:szCs w:val="24"/>
        </w:rPr>
        <w:t>雲端平台</w:t>
      </w:r>
      <w:r w:rsidRPr="00DE6E9E">
        <w:rPr>
          <w:rFonts w:eastAsia="標楷體"/>
          <w:color w:val="000000" w:themeColor="text1"/>
          <w:szCs w:val="24"/>
        </w:rPr>
        <w:t>)</w:t>
      </w:r>
      <w:r w:rsidRPr="00DE6E9E">
        <w:rPr>
          <w:rFonts w:eastAsia="標楷體"/>
          <w:color w:val="000000" w:themeColor="text1"/>
          <w:szCs w:val="24"/>
        </w:rPr>
        <w:t>。異常點座標可以是檢測報告電子檔所附之座標、若報告無提供座標，請於現場利用手機定位。</w:t>
      </w:r>
      <w:r w:rsidRPr="00DE6E9E">
        <w:rPr>
          <w:rFonts w:eastAsia="標楷體"/>
          <w:color w:val="000000" w:themeColor="text1"/>
          <w:szCs w:val="24"/>
        </w:rPr>
        <w:t>(</w:t>
      </w:r>
      <w:r w:rsidRPr="00DE6E9E">
        <w:rPr>
          <w:rFonts w:eastAsia="標楷體"/>
          <w:color w:val="000000" w:themeColor="text1"/>
          <w:szCs w:val="24"/>
        </w:rPr>
        <w:t>座標格式</w:t>
      </w:r>
      <w:r w:rsidRPr="00DE6E9E">
        <w:rPr>
          <w:rFonts w:eastAsia="標楷體"/>
          <w:color w:val="000000" w:themeColor="text1"/>
          <w:szCs w:val="24"/>
        </w:rPr>
        <w:t>TWI97)</w:t>
      </w:r>
    </w:p>
    <w:p w14:paraId="27A0D206" w14:textId="77777777" w:rsidR="00C427A3" w:rsidRPr="00DE6E9E" w:rsidRDefault="00DE6E9E" w:rsidP="00DE6E9E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 w:val="32"/>
          <w:szCs w:val="28"/>
        </w:rPr>
      </w:pPr>
      <w:r w:rsidRPr="00DE6E9E">
        <w:rPr>
          <w:rFonts w:eastAsia="標楷體"/>
          <w:color w:val="000000" w:themeColor="text1"/>
          <w:szCs w:val="24"/>
        </w:rPr>
        <w:t xml:space="preserve">(7) </w:t>
      </w:r>
      <w:r w:rsidRPr="00DE6E9E">
        <w:rPr>
          <w:rFonts w:eastAsia="標楷體"/>
          <w:color w:val="000000" w:themeColor="text1"/>
          <w:szCs w:val="24"/>
        </w:rPr>
        <w:t>備註：若檢測時之管線數量</w:t>
      </w:r>
      <w:r w:rsidRPr="00DE6E9E">
        <w:rPr>
          <w:rFonts w:eastAsia="標楷體"/>
          <w:color w:val="000000" w:themeColor="text1"/>
          <w:szCs w:val="24"/>
        </w:rPr>
        <w:t>2</w:t>
      </w:r>
      <w:r w:rsidRPr="00DE6E9E">
        <w:rPr>
          <w:rFonts w:eastAsia="標楷體"/>
          <w:color w:val="000000" w:themeColor="text1"/>
          <w:szCs w:val="24"/>
        </w:rPr>
        <w:t>條以上</w:t>
      </w:r>
      <w:r w:rsidRPr="00DE6E9E">
        <w:rPr>
          <w:rFonts w:eastAsia="標楷體"/>
          <w:color w:val="000000" w:themeColor="text1"/>
          <w:szCs w:val="24"/>
        </w:rPr>
        <w:t>(</w:t>
      </w:r>
      <w:r w:rsidRPr="00DE6E9E">
        <w:rPr>
          <w:rFonts w:eastAsia="標楷體"/>
          <w:color w:val="000000" w:themeColor="text1"/>
          <w:szCs w:val="24"/>
        </w:rPr>
        <w:t>含</w:t>
      </w:r>
      <w:r w:rsidRPr="00DE6E9E">
        <w:rPr>
          <w:rFonts w:eastAsia="標楷體"/>
          <w:color w:val="000000" w:themeColor="text1"/>
          <w:szCs w:val="24"/>
        </w:rPr>
        <w:t>)</w:t>
      </w:r>
      <w:r w:rsidRPr="00DE6E9E">
        <w:rPr>
          <w:rFonts w:eastAsia="標楷體"/>
          <w:color w:val="000000" w:themeColor="text1"/>
          <w:szCs w:val="24"/>
        </w:rPr>
        <w:t>，請以同一代號註明同一管束，如：以</w:t>
      </w:r>
      <w:r w:rsidRPr="00DE6E9E">
        <w:rPr>
          <w:rFonts w:eastAsia="標楷體"/>
          <w:color w:val="000000" w:themeColor="text1"/>
          <w:szCs w:val="24"/>
        </w:rPr>
        <w:t>A</w:t>
      </w:r>
      <w:r w:rsidRPr="00DE6E9E">
        <w:rPr>
          <w:rFonts w:eastAsia="標楷體"/>
          <w:color w:val="000000" w:themeColor="text1"/>
          <w:szCs w:val="24"/>
        </w:rPr>
        <w:t>、</w:t>
      </w:r>
      <w:r w:rsidRPr="00DE6E9E">
        <w:rPr>
          <w:rFonts w:eastAsia="標楷體"/>
          <w:color w:val="000000" w:themeColor="text1"/>
          <w:szCs w:val="24"/>
        </w:rPr>
        <w:t>B…</w:t>
      </w:r>
      <w:r w:rsidRPr="00DE6E9E">
        <w:rPr>
          <w:rFonts w:eastAsia="標楷體"/>
          <w:color w:val="000000" w:themeColor="text1"/>
          <w:szCs w:val="24"/>
        </w:rPr>
        <w:t>區別。</w:t>
      </w:r>
    </w:p>
    <w:p w14:paraId="5FA6085E" w14:textId="77777777" w:rsidR="00330BBC" w:rsidRPr="00DE6E9E" w:rsidRDefault="00330BBC" w:rsidP="0077644C">
      <w:pPr>
        <w:widowControl/>
        <w:snapToGrid w:val="0"/>
        <w:spacing w:line="360" w:lineRule="auto"/>
        <w:ind w:leftChars="295" w:left="708"/>
        <w:rPr>
          <w:rFonts w:eastAsia="標楷體"/>
          <w:color w:val="000000" w:themeColor="text1"/>
          <w:sz w:val="32"/>
          <w:szCs w:val="24"/>
        </w:rPr>
      </w:pPr>
    </w:p>
    <w:p w14:paraId="7F9BF654" w14:textId="77777777" w:rsidR="00801AEB" w:rsidRDefault="00801AEB" w:rsidP="0077644C">
      <w:pPr>
        <w:spacing w:afterLines="50" w:after="180"/>
        <w:rPr>
          <w:rFonts w:ascii="標楷體" w:eastAsia="標楷體" w:hAnsi="標楷體"/>
          <w:color w:val="000000" w:themeColor="text1"/>
          <w:szCs w:val="24"/>
        </w:rPr>
        <w:sectPr w:rsidR="00801AEB" w:rsidSect="00801AEB">
          <w:pgSz w:w="16838" w:h="11906" w:orient="landscape" w:code="9"/>
          <w:pgMar w:top="851" w:right="851" w:bottom="567" w:left="851" w:header="851" w:footer="567" w:gutter="0"/>
          <w:cols w:space="425"/>
          <w:docGrid w:type="lines" w:linePitch="360"/>
        </w:sectPr>
      </w:pPr>
    </w:p>
    <w:p w14:paraId="1D460235" w14:textId="77777777" w:rsidR="0077644C" w:rsidRPr="00E47D92" w:rsidRDefault="00C523E6" w:rsidP="0077644C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 w:rsidRPr="008B1EE9">
        <w:rPr>
          <w:rFonts w:ascii="標楷體" w:eastAsia="標楷體" w:hAnsi="標楷體"/>
          <w:color w:val="000000" w:themeColor="text1"/>
          <w:szCs w:val="24"/>
        </w:rPr>
        <w:lastRenderedPageBreak/>
        <w:t>(</w:t>
      </w:r>
      <w:r w:rsidR="00B254FB" w:rsidRPr="008B1EE9">
        <w:rPr>
          <w:rFonts w:ascii="標楷體" w:eastAsia="標楷體" w:hAnsi="標楷體" w:hint="eastAsia"/>
          <w:color w:val="000000" w:themeColor="text1"/>
          <w:szCs w:val="24"/>
        </w:rPr>
        <w:t>七</w:t>
      </w:r>
      <w:r w:rsidRPr="008B1EE9">
        <w:rPr>
          <w:rFonts w:ascii="標楷體" w:eastAsia="標楷體" w:hAnsi="標楷體"/>
          <w:color w:val="000000" w:themeColor="text1"/>
          <w:szCs w:val="24"/>
        </w:rPr>
        <w:t>)</w:t>
      </w:r>
      <w:r w:rsidRPr="008B1EE9">
        <w:rPr>
          <w:rFonts w:ascii="標楷體" w:eastAsia="標楷體" w:hAnsi="標楷體" w:hint="eastAsia"/>
          <w:color w:val="000000" w:themeColor="text1"/>
          <w:szCs w:val="24"/>
        </w:rPr>
        <w:t>異常整整流站</w:t>
      </w:r>
      <w:r w:rsidR="006022ED" w:rsidRPr="0074431F">
        <w:rPr>
          <w:rFonts w:ascii="標楷體" w:eastAsia="標楷體" w:hAnsi="標楷體" w:hint="eastAsia"/>
          <w:color w:val="0000FF"/>
          <w:szCs w:val="24"/>
        </w:rPr>
        <w:t>(</w:t>
      </w:r>
      <w:r w:rsidR="006022ED" w:rsidRPr="0074431F">
        <w:rPr>
          <w:rFonts w:ascii="標楷體" w:eastAsia="標楷體" w:hAnsi="標楷體" w:hint="eastAsia"/>
          <w:b/>
          <w:color w:val="0000FF"/>
          <w:szCs w:val="24"/>
          <w:u w:val="single"/>
        </w:rPr>
        <w:t>填表時整流站現況，曾故障已修復的不用填</w:t>
      </w:r>
      <w:r w:rsidR="006022ED" w:rsidRPr="0074431F">
        <w:rPr>
          <w:rFonts w:ascii="標楷體" w:eastAsia="標楷體" w:hAnsi="標楷體" w:hint="eastAsia"/>
          <w:color w:val="0000FF"/>
          <w:szCs w:val="24"/>
        </w:rPr>
        <w:t>)</w:t>
      </w:r>
    </w:p>
    <w:p w14:paraId="21CF7150" w14:textId="77777777" w:rsidR="0077644C" w:rsidRPr="00E47D92" w:rsidRDefault="006022ED" w:rsidP="0077644C">
      <w:pPr>
        <w:widowControl/>
        <w:snapToGrid w:val="0"/>
        <w:spacing w:afterLines="50" w:after="180"/>
        <w:ind w:left="142"/>
        <w:rPr>
          <w:rFonts w:ascii="標楷體" w:eastAsia="標楷體" w:hAnsi="標楷體"/>
          <w:color w:val="000000" w:themeColor="text1"/>
          <w:szCs w:val="28"/>
        </w:rPr>
      </w:pPr>
      <w:r>
        <w:rPr>
          <w:rFonts w:eastAsia="標楷體"/>
          <w:color w:val="000000" w:themeColor="text1"/>
          <w:szCs w:val="24"/>
        </w:rPr>
        <w:t>1</w:t>
      </w:r>
      <w:r w:rsidR="0077644C" w:rsidRPr="00E47D92">
        <w:rPr>
          <w:rFonts w:eastAsia="標楷體"/>
          <w:color w:val="000000" w:themeColor="text1"/>
          <w:szCs w:val="24"/>
        </w:rPr>
        <w:t xml:space="preserve">. </w:t>
      </w:r>
      <w:r w:rsidR="00C523E6">
        <w:rPr>
          <w:rFonts w:eastAsia="標楷體" w:hint="eastAsia"/>
          <w:color w:val="000000" w:themeColor="text1"/>
          <w:szCs w:val="24"/>
        </w:rPr>
        <w:t>異常</w:t>
      </w:r>
      <w:r w:rsidR="0077644C" w:rsidRPr="00E47D92">
        <w:rPr>
          <w:rFonts w:ascii="標楷體" w:eastAsia="標楷體" w:hAnsi="標楷體" w:hint="eastAsia"/>
          <w:color w:val="000000" w:themeColor="text1"/>
          <w:szCs w:val="28"/>
        </w:rPr>
        <w:t>整流站</w:t>
      </w:r>
    </w:p>
    <w:tbl>
      <w:tblPr>
        <w:tblW w:w="10007" w:type="dxa"/>
        <w:tblInd w:w="1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1276"/>
        <w:gridCol w:w="1701"/>
        <w:gridCol w:w="1701"/>
        <w:gridCol w:w="1559"/>
        <w:gridCol w:w="1247"/>
        <w:gridCol w:w="1247"/>
      </w:tblGrid>
      <w:tr w:rsidR="006022ED" w:rsidRPr="00E47D92" w14:paraId="793D6E9F" w14:textId="77777777" w:rsidTr="00BD07A8">
        <w:trPr>
          <w:trHeight w:val="276"/>
        </w:trPr>
        <w:tc>
          <w:tcPr>
            <w:tcW w:w="1276" w:type="dxa"/>
            <w:vAlign w:val="center"/>
          </w:tcPr>
          <w:p w14:paraId="2E3ADD89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/>
                <w:b/>
                <w:color w:val="000000" w:themeColor="text1"/>
                <w:sz w:val="20"/>
              </w:rPr>
              <w:br w:type="page"/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異常整流站</w:t>
            </w:r>
          </w:p>
          <w:p w14:paraId="23519196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名稱</w:t>
            </w:r>
          </w:p>
        </w:tc>
        <w:tc>
          <w:tcPr>
            <w:tcW w:w="1276" w:type="dxa"/>
            <w:vAlign w:val="center"/>
          </w:tcPr>
          <w:p w14:paraId="0B4ADF8B" w14:textId="77777777" w:rsidR="006022ED" w:rsidRPr="00E47D92" w:rsidRDefault="006022ED" w:rsidP="0077644C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異常起始日期</w:t>
            </w:r>
          </w:p>
          <w:p w14:paraId="526E85E0" w14:textId="77777777" w:rsidR="006022ED" w:rsidRPr="00E47D92" w:rsidRDefault="006022ED" w:rsidP="0077644C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12CCEC" w14:textId="77777777" w:rsidR="006022ED" w:rsidRPr="00E47D92" w:rsidRDefault="006022ED" w:rsidP="00C523E6">
            <w:pPr>
              <w:snapToGrid w:val="0"/>
              <w:ind w:leftChars="-44" w:left="-106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異常狀況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D4C5ECF" w14:textId="77777777" w:rsidR="006022ED" w:rsidRPr="00E47D92" w:rsidRDefault="006022ED" w:rsidP="0077644C">
            <w:pPr>
              <w:snapToGrid w:val="0"/>
              <w:ind w:leftChars="-44" w:left="-106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整流站修復進度</w:t>
            </w:r>
          </w:p>
          <w:p w14:paraId="25DE2CC1" w14:textId="77777777" w:rsidR="006022ED" w:rsidRPr="00E47D92" w:rsidRDefault="006022ED" w:rsidP="0077644C">
            <w:pPr>
              <w:snapToGrid w:val="0"/>
              <w:ind w:left="-57" w:rightChars="-45" w:right="-108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公司報修</w:t>
            </w:r>
          </w:p>
          <w:p w14:paraId="57679DD6" w14:textId="77777777" w:rsidR="006022ED" w:rsidRPr="00E47D92" w:rsidRDefault="006022ED" w:rsidP="0077644C">
            <w:pPr>
              <w:snapToGrid w:val="0"/>
              <w:ind w:left="-57" w:rightChars="-45" w:right="-108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設計中</w:t>
            </w:r>
          </w:p>
          <w:p w14:paraId="3D1EFDA6" w14:textId="77777777" w:rsidR="006022ED" w:rsidRPr="00E47D92" w:rsidRDefault="006022ED" w:rsidP="0077644C">
            <w:pPr>
              <w:snapToGrid w:val="0"/>
              <w:ind w:leftChars="-23" w:left="177" w:rightChars="-45" w:right="-108" w:hangingChars="116" w:hanging="232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向地方主管機關提出申請中</w:t>
            </w:r>
          </w:p>
          <w:p w14:paraId="68F59A26" w14:textId="77777777" w:rsidR="006022ED" w:rsidRPr="00E47D92" w:rsidRDefault="006022ED" w:rsidP="006022ED">
            <w:pPr>
              <w:snapToGrid w:val="0"/>
              <w:ind w:left="-57" w:rightChars="-45" w:right="-108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修復中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127A3A2" w14:textId="77777777" w:rsidR="006022ED" w:rsidRPr="00E47D92" w:rsidRDefault="006022ED" w:rsidP="00C523E6">
            <w:pPr>
              <w:snapToGrid w:val="0"/>
              <w:ind w:leftChars="-44" w:left="-106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影響</w:t>
            </w:r>
            <w:r w:rsidRPr="00B517A2">
              <w:rPr>
                <w:rFonts w:eastAsia="標楷體" w:hint="eastAsia"/>
                <w:kern w:val="0"/>
                <w:szCs w:val="24"/>
              </w:rPr>
              <w:t>國土資訊系統管線編號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58BD530B" w14:textId="77777777" w:rsidR="006022ED" w:rsidRPr="00E47D92" w:rsidRDefault="006022ED" w:rsidP="006022ED">
            <w:pPr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 xml:space="preserve"> 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預計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完成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日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期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7227BAFD" w14:textId="77777777" w:rsidR="006022ED" w:rsidRPr="00E47D92" w:rsidRDefault="006022ED" w:rsidP="0077644C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6022ED" w:rsidRPr="00E47D92" w14:paraId="090D8A75" w14:textId="77777777" w:rsidTr="00BD07A8">
        <w:trPr>
          <w:trHeight w:val="510"/>
        </w:trPr>
        <w:tc>
          <w:tcPr>
            <w:tcW w:w="1276" w:type="dxa"/>
            <w:vAlign w:val="center"/>
          </w:tcPr>
          <w:p w14:paraId="44C9CD90" w14:textId="77777777" w:rsidR="006022ED" w:rsidRPr="00E47D92" w:rsidRDefault="006022ED" w:rsidP="0077644C">
            <w:pPr>
              <w:widowControl/>
              <w:snapToGrid w:val="0"/>
              <w:ind w:leftChars="-42" w:left="-101" w:rightChars="-29" w:right="-7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0CDFD446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1DF356F" w14:textId="77777777" w:rsidR="006022ED" w:rsidRPr="00E47D92" w:rsidRDefault="006022ED" w:rsidP="00C523E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B11990C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1D294445" w14:textId="77777777" w:rsidR="006022ED" w:rsidRPr="00E47D92" w:rsidRDefault="006022ED" w:rsidP="0077644C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532CCCA1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78B313DA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6022ED" w:rsidRPr="00E47D92" w14:paraId="07286CEE" w14:textId="77777777" w:rsidTr="00BD07A8">
        <w:trPr>
          <w:trHeight w:val="510"/>
        </w:trPr>
        <w:tc>
          <w:tcPr>
            <w:tcW w:w="1276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67857282" w14:textId="77777777" w:rsidR="006022ED" w:rsidRPr="00E47D92" w:rsidRDefault="006022ED" w:rsidP="0077644C">
            <w:pPr>
              <w:widowControl/>
              <w:snapToGrid w:val="0"/>
              <w:ind w:leftChars="-42" w:left="-101" w:rightChars="-29" w:right="-7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76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0586D46D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208FFBFE" w14:textId="77777777" w:rsidR="006022ED" w:rsidRPr="00E47D92" w:rsidRDefault="006022ED" w:rsidP="00C523E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4EC3010F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59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2A0C88B9" w14:textId="77777777" w:rsidR="006022ED" w:rsidRPr="00E47D92" w:rsidRDefault="006022ED" w:rsidP="0077644C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247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DE5E6BE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7D1D014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34E79BE3" w14:textId="77777777" w:rsidR="00DE6E9E" w:rsidRPr="00DE6E9E" w:rsidRDefault="00DE6E9E" w:rsidP="00DE6E9E">
      <w:pPr>
        <w:widowControl/>
        <w:ind w:leftChars="295" w:left="708"/>
        <w:rPr>
          <w:rFonts w:eastAsia="標楷體"/>
          <w:color w:val="000000" w:themeColor="text1"/>
          <w:szCs w:val="24"/>
        </w:rPr>
      </w:pPr>
      <w:r w:rsidRPr="00DE6E9E">
        <w:rPr>
          <w:rFonts w:eastAsia="標楷體"/>
          <w:color w:val="000000" w:themeColor="text1"/>
          <w:szCs w:val="24"/>
        </w:rPr>
        <w:t>填表說明：</w:t>
      </w:r>
    </w:p>
    <w:p w14:paraId="34541A7F" w14:textId="77777777" w:rsidR="00DE6E9E" w:rsidRPr="00DE6E9E" w:rsidRDefault="00DE6E9E" w:rsidP="00DE6E9E">
      <w:pPr>
        <w:spacing w:afterLines="50" w:after="180"/>
        <w:rPr>
          <w:rFonts w:ascii="標楷體" w:eastAsia="標楷體" w:hAnsi="標楷體"/>
          <w:b/>
          <w:color w:val="000000" w:themeColor="text1"/>
          <w:sz w:val="36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 xml:space="preserve">(1) </w:t>
      </w:r>
      <w:r w:rsidRPr="00DE6E9E">
        <w:rPr>
          <w:rFonts w:eastAsia="標楷體" w:hint="eastAsia"/>
          <w:color w:val="000000" w:themeColor="text1"/>
          <w:kern w:val="0"/>
          <w:szCs w:val="24"/>
        </w:rPr>
        <w:t>依填表時整流站現況填寫，曾故障已修復的不用填</w:t>
      </w:r>
    </w:p>
    <w:p w14:paraId="19895B79" w14:textId="26481189" w:rsidR="00DC48FB" w:rsidRDefault="00DC48FB">
      <w:pPr>
        <w:widowControl/>
        <w:rPr>
          <w:rFonts w:eastAsia="標楷體"/>
          <w:color w:val="000000" w:themeColor="text1"/>
          <w:szCs w:val="24"/>
        </w:rPr>
      </w:pPr>
    </w:p>
    <w:p w14:paraId="4586E28F" w14:textId="77777777" w:rsidR="000F58FC" w:rsidRPr="00E47D92" w:rsidRDefault="000F58FC" w:rsidP="000F58FC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>(</w:t>
      </w:r>
      <w:r w:rsidR="00B254FB">
        <w:rPr>
          <w:rFonts w:eastAsia="標楷體" w:hint="eastAsia"/>
          <w:color w:val="000000" w:themeColor="text1"/>
          <w:szCs w:val="24"/>
        </w:rPr>
        <w:t>八</w:t>
      </w:r>
      <w:r>
        <w:rPr>
          <w:rFonts w:eastAsia="標楷體" w:hint="eastAsia"/>
          <w:color w:val="000000" w:themeColor="text1"/>
          <w:szCs w:val="24"/>
        </w:rPr>
        <w:t>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管線</w:t>
      </w:r>
      <w:r w:rsidR="00FB19EC">
        <w:rPr>
          <w:rFonts w:ascii="標楷體" w:eastAsia="標楷體" w:hAnsi="標楷體" w:hint="eastAsia"/>
          <w:b/>
          <w:color w:val="000000" w:themeColor="text1"/>
          <w:szCs w:val="24"/>
        </w:rPr>
        <w:t>巡檢</w:t>
      </w:r>
    </w:p>
    <w:p w14:paraId="62AE6B3A" w14:textId="77777777" w:rsidR="007D77F7" w:rsidRDefault="000F58FC" w:rsidP="007D77F7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</w:rPr>
      </w:pPr>
      <w:r w:rsidRPr="001A4CCE">
        <w:rPr>
          <w:rFonts w:ascii="Times New Roman" w:eastAsia="標楷體" w:hAnsi="Times New Roman" w:cs="Times New Roman"/>
          <w:color w:val="000000" w:themeColor="text1"/>
        </w:rPr>
        <w:t xml:space="preserve">1. </w:t>
      </w:r>
      <w:r w:rsidR="007D77F7">
        <w:rPr>
          <w:rFonts w:eastAsia="標楷體" w:hint="eastAsia"/>
          <w:color w:val="000000" w:themeColor="text1"/>
        </w:rPr>
        <w:t>依據</w:t>
      </w:r>
      <w:r w:rsidR="007D77F7" w:rsidRPr="00E47D92">
        <w:rPr>
          <w:rFonts w:eastAsia="標楷體" w:hint="eastAsia"/>
          <w:color w:val="000000" w:themeColor="text1"/>
        </w:rPr>
        <w:t>文件名稱</w:t>
      </w:r>
      <w:r w:rsidR="007D77F7" w:rsidRPr="0074431F">
        <w:rPr>
          <w:rFonts w:eastAsia="標楷體" w:hint="eastAsia"/>
          <w:b/>
          <w:color w:val="0000FF"/>
          <w:u w:val="single"/>
        </w:rPr>
        <w:t>(</w:t>
      </w:r>
      <w:r w:rsidR="007D77F7" w:rsidRPr="0074431F">
        <w:rPr>
          <w:rFonts w:eastAsia="標楷體" w:hint="eastAsia"/>
          <w:b/>
          <w:color w:val="0000FF"/>
          <w:u w:val="single"/>
        </w:rPr>
        <w:t>轄區非公司</w:t>
      </w:r>
      <w:r w:rsidR="007D77F7" w:rsidRPr="0074431F">
        <w:rPr>
          <w:rFonts w:eastAsia="標楷體" w:hint="eastAsia"/>
          <w:b/>
          <w:color w:val="0000FF"/>
          <w:u w:val="single"/>
        </w:rPr>
        <w:t>)</w:t>
      </w:r>
      <w:r w:rsidR="007D77F7" w:rsidRPr="00E47D92">
        <w:rPr>
          <w:rFonts w:eastAsia="標楷體" w:hint="eastAsia"/>
          <w:color w:val="000000" w:themeColor="text1"/>
        </w:rPr>
        <w:t>：</w:t>
      </w:r>
      <w:r w:rsidR="007D77F7" w:rsidRPr="00E47D92">
        <w:rPr>
          <w:rFonts w:eastAsia="標楷體" w:hint="eastAsia"/>
          <w:color w:val="000000" w:themeColor="text1"/>
          <w:u w:val="single"/>
        </w:rPr>
        <w:t xml:space="preserve">                           </w:t>
      </w:r>
      <w:r w:rsidR="007D77F7" w:rsidRPr="00E47D92">
        <w:rPr>
          <w:rFonts w:eastAsia="標楷體" w:hint="eastAsia"/>
          <w:color w:val="000000" w:themeColor="text1"/>
        </w:rPr>
        <w:t>，</w:t>
      </w:r>
    </w:p>
    <w:p w14:paraId="585483C2" w14:textId="77777777" w:rsidR="007D77F7" w:rsidRPr="00E47D92" w:rsidRDefault="007D77F7" w:rsidP="007D77F7">
      <w:pPr>
        <w:widowControl/>
        <w:snapToGrid w:val="0"/>
        <w:spacing w:afterLines="50" w:after="180"/>
        <w:ind w:left="709"/>
        <w:rPr>
          <w:rFonts w:eastAsia="標楷體"/>
          <w:color w:val="000000" w:themeColor="text1"/>
          <w:szCs w:val="24"/>
          <w:u w:val="single"/>
        </w:rPr>
      </w:pPr>
      <w:r w:rsidRPr="00E47D92">
        <w:rPr>
          <w:rFonts w:eastAsia="標楷體" w:hint="eastAsia"/>
          <w:color w:val="000000" w:themeColor="text1"/>
        </w:rPr>
        <w:t>文件編號：</w:t>
      </w:r>
      <w:r w:rsidRPr="00E47D92">
        <w:rPr>
          <w:rFonts w:eastAsia="標楷體" w:hint="eastAsia"/>
          <w:color w:val="000000" w:themeColor="text1"/>
          <w:u w:val="single"/>
        </w:rPr>
        <w:t xml:space="preserve">             </w:t>
      </w:r>
      <w:r w:rsidRPr="00E47D92">
        <w:rPr>
          <w:rFonts w:eastAsia="標楷體" w:hint="eastAsia"/>
          <w:color w:val="000000" w:themeColor="text1"/>
        </w:rPr>
        <w:t>，</w:t>
      </w:r>
      <w:r w:rsidRPr="00E47D92">
        <w:rPr>
          <w:rFonts w:eastAsia="標楷體" w:hint="eastAsia"/>
          <w:color w:val="000000" w:themeColor="text1"/>
          <w:szCs w:val="24"/>
        </w:rPr>
        <w:t>文件日期：</w:t>
      </w:r>
      <w:r w:rsidRPr="00E47D92">
        <w:rPr>
          <w:rFonts w:eastAsia="標楷體" w:hint="eastAsia"/>
          <w:color w:val="000000" w:themeColor="text1"/>
          <w:szCs w:val="24"/>
          <w:u w:val="single"/>
        </w:rPr>
        <w:t xml:space="preserve">                     </w:t>
      </w:r>
    </w:p>
    <w:p w14:paraId="3D4F94B3" w14:textId="77777777" w:rsidR="000F58FC" w:rsidRPr="001A4CCE" w:rsidRDefault="000F58FC" w:rsidP="007D77F7">
      <w:pPr>
        <w:widowControl/>
        <w:snapToGrid w:val="0"/>
        <w:spacing w:afterLines="50" w:after="180"/>
        <w:ind w:left="426"/>
        <w:rPr>
          <w:rFonts w:ascii="Times New Roman" w:eastAsia="標楷體" w:hAnsi="Times New Roman" w:cs="Times New Roman"/>
          <w:color w:val="000000" w:themeColor="text1"/>
          <w:szCs w:val="28"/>
        </w:rPr>
      </w:pP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2.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每日巡檢次數：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1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次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；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2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次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；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3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次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(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含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)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以上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；</w:t>
      </w:r>
    </w:p>
    <w:p w14:paraId="31086E18" w14:textId="77777777" w:rsidR="000F58FC" w:rsidRPr="000D128E" w:rsidRDefault="000F58FC" w:rsidP="000F58FC">
      <w:pPr>
        <w:widowControl/>
        <w:snapToGrid w:val="0"/>
        <w:spacing w:afterLines="50" w:after="180"/>
        <w:ind w:left="426"/>
        <w:rPr>
          <w:rFonts w:ascii="Times New Roman" w:eastAsia="標楷體" w:hAnsi="Times New Roman" w:cs="Times New Roman"/>
          <w:color w:val="FF0000"/>
          <w:szCs w:val="28"/>
        </w:rPr>
      </w:pP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3.</w:t>
      </w:r>
      <w:r w:rsidRPr="000D128E">
        <w:rPr>
          <w:rFonts w:ascii="Times New Roman" w:eastAsia="標楷體" w:hAnsi="Times New Roman" w:cs="Times New Roman"/>
          <w:color w:val="FF0000"/>
          <w:szCs w:val="28"/>
        </w:rPr>
        <w:t xml:space="preserve"> </w:t>
      </w:r>
      <w:r w:rsidRPr="0074431F">
        <w:rPr>
          <w:rFonts w:ascii="Times New Roman" w:eastAsia="標楷體" w:hAnsi="Times New Roman" w:cs="Times New Roman"/>
          <w:color w:val="000000" w:themeColor="text1"/>
          <w:szCs w:val="28"/>
        </w:rPr>
        <w:t>巡管人數：</w:t>
      </w:r>
      <w:r w:rsidR="000D128E" w:rsidRPr="0074431F">
        <w:rPr>
          <w:rFonts w:ascii="Times New Roman" w:eastAsia="標楷體" w:hAnsi="Times New Roman" w:cs="Times New Roman" w:hint="eastAsia"/>
          <w:color w:val="000000" w:themeColor="text1"/>
          <w:szCs w:val="28"/>
        </w:rPr>
        <w:t>員工</w:t>
      </w:r>
      <w:r w:rsidRPr="0074431F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  </w:t>
      </w:r>
      <w:r w:rsidR="000D128E" w:rsidRPr="0074431F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 </w:t>
      </w:r>
      <w:r w:rsidRPr="0074431F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</w:t>
      </w:r>
      <w:r w:rsidRPr="0074431F">
        <w:rPr>
          <w:rFonts w:ascii="Times New Roman" w:eastAsia="標楷體" w:hAnsi="Times New Roman" w:cs="Times New Roman"/>
          <w:color w:val="000000" w:themeColor="text1"/>
          <w:szCs w:val="28"/>
        </w:rPr>
        <w:t>人</w:t>
      </w:r>
      <w:r w:rsidR="00D030DB" w:rsidRPr="0074431F">
        <w:rPr>
          <w:rFonts w:ascii="Times New Roman" w:eastAsia="標楷體" w:hAnsi="Times New Roman" w:cs="Times New Roman" w:hint="eastAsia"/>
          <w:color w:val="000000" w:themeColor="text1"/>
          <w:szCs w:val="28"/>
        </w:rPr>
        <w:t>；外包</w:t>
      </w:r>
      <w:r w:rsidR="00D030DB" w:rsidRPr="0074431F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 </w:t>
      </w:r>
      <w:r w:rsidR="000D128E" w:rsidRPr="0074431F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</w:t>
      </w:r>
      <w:r w:rsidR="00D030DB" w:rsidRPr="0074431F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  </w:t>
      </w:r>
      <w:r w:rsidR="00D030DB" w:rsidRPr="0074431F">
        <w:rPr>
          <w:rFonts w:ascii="Times New Roman" w:eastAsia="標楷體" w:hAnsi="Times New Roman" w:cs="Times New Roman" w:hint="eastAsia"/>
          <w:color w:val="000000" w:themeColor="text1"/>
          <w:szCs w:val="28"/>
        </w:rPr>
        <w:t>人</w:t>
      </w:r>
    </w:p>
    <w:p w14:paraId="2B746B1B" w14:textId="77777777" w:rsidR="000F58FC" w:rsidRDefault="000F58FC" w:rsidP="000F58FC">
      <w:pPr>
        <w:widowControl/>
        <w:snapToGrid w:val="0"/>
        <w:spacing w:afterLines="50" w:after="180"/>
        <w:ind w:left="426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F80E31">
        <w:rPr>
          <w:rFonts w:ascii="Times New Roman" w:eastAsia="標楷體" w:hAnsi="Times New Roman" w:cs="Times New Roman"/>
          <w:color w:val="000000" w:themeColor="text1"/>
          <w:szCs w:val="28"/>
        </w:rPr>
        <w:t xml:space="preserve">4. </w:t>
      </w:r>
      <w:r w:rsidRPr="00F80E31">
        <w:rPr>
          <w:rFonts w:ascii="Times New Roman" w:eastAsia="標楷體" w:hAnsi="Times New Roman" w:cs="Times New Roman"/>
          <w:color w:val="000000" w:themeColor="text1"/>
          <w:szCs w:val="28"/>
          <w:lang w:eastAsia="zh-HK"/>
        </w:rPr>
        <w:t>巡管工具</w:t>
      </w:r>
      <w:r w:rsidRPr="00F80E31">
        <w:rPr>
          <w:rFonts w:ascii="Times New Roman" w:eastAsia="標楷體" w:hAnsi="Times New Roman" w:cs="Times New Roman"/>
          <w:color w:val="000000" w:themeColor="text1"/>
          <w:szCs w:val="28"/>
        </w:rPr>
        <w:t>：</w:t>
      </w:r>
      <w:r w:rsidRPr="00F80E31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</w:rPr>
        <w:t>PDA</w:t>
      </w:r>
      <w:r w:rsidRPr="00F80E31">
        <w:rPr>
          <w:rFonts w:ascii="Times New Roman" w:eastAsia="標楷體" w:hAnsi="Times New Roman" w:cs="Times New Roman"/>
          <w:color w:val="000000" w:themeColor="text1"/>
          <w:szCs w:val="24"/>
        </w:rPr>
        <w:t xml:space="preserve">   </w:t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</w:rPr>
        <w:t>；</w:t>
      </w:r>
      <w:r w:rsidRPr="00F80E31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  <w:lang w:eastAsia="zh-HK"/>
        </w:rPr>
        <w:t>手機</w:t>
      </w:r>
      <w:r w:rsidRPr="00F80E31">
        <w:rPr>
          <w:rFonts w:ascii="Times New Roman" w:eastAsia="標楷體" w:hAnsi="Times New Roman" w:cs="Times New Roman"/>
          <w:color w:val="000000" w:themeColor="text1"/>
          <w:szCs w:val="24"/>
        </w:rPr>
        <w:t xml:space="preserve">   </w:t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</w:rPr>
        <w:t>；</w:t>
      </w:r>
      <w:r w:rsidRPr="00F80E31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  <w:lang w:eastAsia="zh-HK"/>
        </w:rPr>
        <w:t>其他</w:t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</w:rPr>
        <w:t>___________________</w:t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</w:rPr>
        <w:t>；</w:t>
      </w:r>
    </w:p>
    <w:p w14:paraId="2C3DC33A" w14:textId="77777777" w:rsidR="00F80E31" w:rsidRPr="001A4CCE" w:rsidRDefault="00F80E31" w:rsidP="00F80E31">
      <w:pPr>
        <w:widowControl/>
        <w:snapToGrid w:val="0"/>
        <w:spacing w:afterLines="50" w:after="180"/>
        <w:ind w:left="426"/>
        <w:rPr>
          <w:rFonts w:ascii="Times New Roman" w:eastAsia="標楷體" w:hAnsi="Times New Roman" w:cs="Times New Roman"/>
          <w:color w:val="000000" w:themeColor="text1"/>
          <w:szCs w:val="24"/>
        </w:rPr>
      </w:pPr>
      <w:r>
        <w:rPr>
          <w:rFonts w:ascii="Times New Roman" w:eastAsia="標楷體" w:hAnsi="Times New Roman" w:cs="Times New Roman"/>
          <w:color w:val="000000" w:themeColor="text1"/>
          <w:szCs w:val="28"/>
        </w:rPr>
        <w:t>5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.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主管監督查核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: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有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  <w:t xml:space="preserve">    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次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/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月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(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季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 xml:space="preserve">) 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無</w:t>
      </w:r>
    </w:p>
    <w:p w14:paraId="5877486F" w14:textId="77777777" w:rsidR="00F80E31" w:rsidRPr="001A4CCE" w:rsidRDefault="00F80E31" w:rsidP="00F80E31">
      <w:pPr>
        <w:widowControl/>
        <w:snapToGrid w:val="0"/>
        <w:spacing w:afterLines="50" w:after="180"/>
        <w:ind w:left="426"/>
        <w:rPr>
          <w:rFonts w:ascii="Times New Roman" w:eastAsia="標楷體" w:hAnsi="Times New Roman" w:cs="Times New Roman"/>
          <w:color w:val="000000" w:themeColor="text1"/>
          <w:szCs w:val="28"/>
        </w:rPr>
      </w:pPr>
      <w:r>
        <w:rPr>
          <w:rFonts w:ascii="Times New Roman" w:eastAsia="標楷體" w:hAnsi="Times New Roman" w:cs="Times New Roman"/>
          <w:color w:val="000000" w:themeColor="text1"/>
          <w:szCs w:val="28"/>
        </w:rPr>
        <w:t>6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.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是否有加強巡檢點？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□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有，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                            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</w:t>
      </w:r>
      <w:r w:rsidR="007D77F7">
        <w:rPr>
          <w:rFonts w:ascii="標楷體" w:eastAsia="標楷體" w:hAnsi="標楷體" w:cs="Times New Roman" w:hint="eastAsia"/>
          <w:color w:val="000000" w:themeColor="text1"/>
          <w:szCs w:val="28"/>
        </w:rPr>
        <w:t>□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無</w:t>
      </w:r>
    </w:p>
    <w:p w14:paraId="7322A549" w14:textId="77777777" w:rsidR="00F80E31" w:rsidRPr="00F80E31" w:rsidRDefault="00F80E31" w:rsidP="000F58FC">
      <w:pPr>
        <w:widowControl/>
        <w:snapToGrid w:val="0"/>
        <w:spacing w:afterLines="50" w:after="180"/>
        <w:ind w:left="426"/>
        <w:rPr>
          <w:rFonts w:ascii="Times New Roman" w:eastAsia="標楷體" w:hAnsi="Times New Roman" w:cs="Times New Roman"/>
          <w:color w:val="000000" w:themeColor="text1"/>
          <w:szCs w:val="24"/>
        </w:rPr>
      </w:pPr>
      <w:r>
        <w:rPr>
          <w:rFonts w:ascii="Times New Roman" w:eastAsia="標楷體" w:hAnsi="Times New Roman" w:cs="Times New Roman"/>
          <w:color w:val="000000" w:themeColor="text1"/>
          <w:szCs w:val="24"/>
        </w:rPr>
        <w:t xml:space="preserve">7. </w:t>
      </w:r>
      <w:bookmarkStart w:id="2" w:name="_Hlk126661660"/>
      <w:r>
        <w:rPr>
          <w:rFonts w:ascii="Times New Roman" w:eastAsia="標楷體" w:hAnsi="Times New Roman" w:cs="Times New Roman" w:hint="eastAsia"/>
          <w:color w:val="000000" w:themeColor="text1"/>
          <w:szCs w:val="24"/>
        </w:rPr>
        <w:t>異常情形統計資料</w:t>
      </w:r>
      <w:bookmarkEnd w:id="2"/>
    </w:p>
    <w:tbl>
      <w:tblPr>
        <w:tblStyle w:val="af3"/>
        <w:tblW w:w="0" w:type="auto"/>
        <w:tblInd w:w="426" w:type="dxa"/>
        <w:tblLook w:val="04A0" w:firstRow="1" w:lastRow="0" w:firstColumn="1" w:lastColumn="0" w:noHBand="0" w:noVBand="1"/>
      </w:tblPr>
      <w:tblGrid>
        <w:gridCol w:w="5098"/>
        <w:gridCol w:w="1701"/>
        <w:gridCol w:w="1694"/>
      </w:tblGrid>
      <w:tr w:rsidR="008F3718" w14:paraId="6B9C4369" w14:textId="77777777" w:rsidTr="000F58FC">
        <w:trPr>
          <w:trHeight w:val="454"/>
        </w:trPr>
        <w:tc>
          <w:tcPr>
            <w:tcW w:w="5098" w:type="dxa"/>
            <w:vAlign w:val="center"/>
          </w:tcPr>
          <w:p w14:paraId="132BCEFE" w14:textId="77777777" w:rsidR="008F3718" w:rsidRPr="000F58FC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bookmarkStart w:id="3" w:name="_Hlk126662275"/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管線巡檢情形</w:t>
            </w:r>
          </w:p>
        </w:tc>
        <w:tc>
          <w:tcPr>
            <w:tcW w:w="1701" w:type="dxa"/>
            <w:vAlign w:val="center"/>
          </w:tcPr>
          <w:p w14:paraId="12B0A84A" w14:textId="77777777" w:rsidR="008F3718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前二年</w:t>
            </w:r>
          </w:p>
        </w:tc>
        <w:tc>
          <w:tcPr>
            <w:tcW w:w="1694" w:type="dxa"/>
            <w:vAlign w:val="center"/>
          </w:tcPr>
          <w:p w14:paraId="1E34D356" w14:textId="77777777" w:rsidR="008F3718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前一年</w:t>
            </w:r>
          </w:p>
        </w:tc>
      </w:tr>
      <w:tr w:rsidR="004820F4" w14:paraId="7F047DBD" w14:textId="77777777" w:rsidTr="000F58FC">
        <w:trPr>
          <w:trHeight w:val="510"/>
        </w:trPr>
        <w:tc>
          <w:tcPr>
            <w:tcW w:w="5098" w:type="dxa"/>
            <w:vAlign w:val="center"/>
          </w:tcPr>
          <w:p w14:paraId="64D303AF" w14:textId="77777777" w:rsidR="004820F4" w:rsidRPr="00124E60" w:rsidRDefault="004820F4" w:rsidP="004820F4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已會勘，開挖未通知</w:t>
            </w:r>
          </w:p>
        </w:tc>
        <w:tc>
          <w:tcPr>
            <w:tcW w:w="1701" w:type="dxa"/>
            <w:vAlign w:val="center"/>
          </w:tcPr>
          <w:p w14:paraId="0E414A30" w14:textId="77777777" w:rsidR="004820F4" w:rsidRDefault="004820F4" w:rsidP="004820F4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79C7BF58" w14:textId="77777777" w:rsidR="004820F4" w:rsidRDefault="004820F4" w:rsidP="004820F4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4820F4" w14:paraId="4FA9482E" w14:textId="77777777" w:rsidTr="000F58FC">
        <w:trPr>
          <w:trHeight w:val="510"/>
        </w:trPr>
        <w:tc>
          <w:tcPr>
            <w:tcW w:w="5098" w:type="dxa"/>
            <w:vAlign w:val="center"/>
          </w:tcPr>
          <w:p w14:paraId="6A58B5B7" w14:textId="77777777" w:rsidR="004820F4" w:rsidRPr="00124E60" w:rsidRDefault="004820F4" w:rsidP="004820F4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已會勘，但開挖作業時，仍挖損管線</w:t>
            </w:r>
          </w:p>
        </w:tc>
        <w:tc>
          <w:tcPr>
            <w:tcW w:w="1701" w:type="dxa"/>
            <w:vAlign w:val="center"/>
          </w:tcPr>
          <w:p w14:paraId="684029A2" w14:textId="77777777" w:rsidR="004820F4" w:rsidRDefault="004820F4" w:rsidP="004820F4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008A2B3C" w14:textId="77777777" w:rsidR="004820F4" w:rsidRDefault="004820F4" w:rsidP="004820F4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4820F4" w14:paraId="20D56F45" w14:textId="77777777" w:rsidTr="000F58FC">
        <w:trPr>
          <w:trHeight w:val="510"/>
        </w:trPr>
        <w:tc>
          <w:tcPr>
            <w:tcW w:w="5098" w:type="dxa"/>
            <w:vAlign w:val="center"/>
          </w:tcPr>
          <w:p w14:paraId="2C42ED12" w14:textId="77777777" w:rsidR="004820F4" w:rsidRPr="00124E60" w:rsidRDefault="004820F4" w:rsidP="004820F4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未會勘，卻已開挖</w:t>
            </w:r>
          </w:p>
        </w:tc>
        <w:tc>
          <w:tcPr>
            <w:tcW w:w="1701" w:type="dxa"/>
            <w:vAlign w:val="center"/>
          </w:tcPr>
          <w:p w14:paraId="1E8DA11C" w14:textId="77777777" w:rsidR="004820F4" w:rsidRDefault="004820F4" w:rsidP="004820F4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3A6A7348" w14:textId="77777777" w:rsidR="004820F4" w:rsidRDefault="004820F4" w:rsidP="004820F4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8F3718" w14:paraId="0DCD35EB" w14:textId="77777777" w:rsidTr="000F58FC">
        <w:trPr>
          <w:trHeight w:val="510"/>
        </w:trPr>
        <w:tc>
          <w:tcPr>
            <w:tcW w:w="5098" w:type="dxa"/>
            <w:vAlign w:val="center"/>
          </w:tcPr>
          <w:p w14:paraId="371A62F0" w14:textId="77777777" w:rsidR="008F3718" w:rsidRDefault="008F3718" w:rsidP="008F3718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A4CCE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巡檢時有發現異常情形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次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0A5265DC" w14:textId="77777777" w:rsidR="008F3718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161A6624" w14:textId="77777777" w:rsidR="008F3718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8F3718" w14:paraId="26E06159" w14:textId="77777777" w:rsidTr="000F58FC">
        <w:trPr>
          <w:trHeight w:val="510"/>
        </w:trPr>
        <w:tc>
          <w:tcPr>
            <w:tcW w:w="5098" w:type="dxa"/>
            <w:vAlign w:val="center"/>
          </w:tcPr>
          <w:p w14:paraId="149A2CC0" w14:textId="77777777" w:rsidR="008F3718" w:rsidRPr="001A4CCE" w:rsidRDefault="008F3718" w:rsidP="008F3718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1A4CCE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巡檢發現之異常處理追蹤結案件數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79B373F3" w14:textId="77777777" w:rsidR="008F3718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747425F0" w14:textId="77777777" w:rsidR="008F3718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bookmarkEnd w:id="3"/>
    <w:p w14:paraId="0903623C" w14:textId="77777777" w:rsidR="007D77F7" w:rsidRDefault="007D77F7" w:rsidP="007D77F7">
      <w:pPr>
        <w:widowControl/>
        <w:snapToGrid w:val="0"/>
        <w:spacing w:beforeLines="50" w:before="180"/>
        <w:ind w:leftChars="177" w:left="425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填寫說明：</w:t>
      </w:r>
    </w:p>
    <w:p w14:paraId="61DC5589" w14:textId="446D09D3" w:rsidR="00F127AC" w:rsidRPr="00BD07A8" w:rsidRDefault="007D77F7" w:rsidP="007D77F7">
      <w:pPr>
        <w:widowControl/>
        <w:snapToGrid w:val="0"/>
        <w:spacing w:afterLines="50" w:after="180"/>
        <w:ind w:leftChars="177" w:left="425"/>
        <w:rPr>
          <w:rFonts w:eastAsia="標楷體"/>
          <w:szCs w:val="24"/>
        </w:rPr>
      </w:pPr>
      <w:r w:rsidRPr="00BD07A8">
        <w:rPr>
          <w:rFonts w:eastAsia="標楷體" w:hint="eastAsia"/>
          <w:szCs w:val="24"/>
        </w:rPr>
        <w:t>(</w:t>
      </w:r>
      <w:r w:rsidRPr="00BD07A8">
        <w:rPr>
          <w:rFonts w:eastAsia="標楷體"/>
          <w:szCs w:val="24"/>
        </w:rPr>
        <w:t>1)</w:t>
      </w:r>
      <w:r w:rsidR="00F127AC" w:rsidRPr="00BD07A8">
        <w:rPr>
          <w:rFonts w:eastAsia="標楷體"/>
          <w:szCs w:val="24"/>
        </w:rPr>
        <w:t xml:space="preserve"> </w:t>
      </w:r>
      <w:r w:rsidR="0074431F" w:rsidRPr="00C74414">
        <w:rPr>
          <w:rFonts w:eastAsia="標楷體" w:hint="eastAsia"/>
          <w:color w:val="FF0000"/>
          <w:szCs w:val="24"/>
          <w:highlight w:val="yellow"/>
        </w:rPr>
        <w:t>前二年：</w:t>
      </w:r>
      <w:r w:rsidR="0074431F" w:rsidRPr="00C74414">
        <w:rPr>
          <w:rFonts w:eastAsia="標楷體" w:hint="eastAsia"/>
          <w:color w:val="FF0000"/>
          <w:szCs w:val="24"/>
          <w:highlight w:val="yellow"/>
        </w:rPr>
        <w:t>1</w:t>
      </w:r>
      <w:r w:rsidR="0074431F" w:rsidRPr="00C74414">
        <w:rPr>
          <w:rFonts w:eastAsia="標楷體"/>
          <w:color w:val="FF0000"/>
          <w:szCs w:val="24"/>
          <w:highlight w:val="yellow"/>
        </w:rPr>
        <w:t>13</w:t>
      </w:r>
      <w:r w:rsidR="0074431F" w:rsidRPr="00C74414">
        <w:rPr>
          <w:rFonts w:eastAsia="標楷體" w:hint="eastAsia"/>
          <w:color w:val="FF0000"/>
          <w:szCs w:val="24"/>
          <w:highlight w:val="yellow"/>
        </w:rPr>
        <w:t>年；前一年：</w:t>
      </w:r>
      <w:r w:rsidR="0074431F" w:rsidRPr="00C74414">
        <w:rPr>
          <w:rFonts w:eastAsia="標楷體" w:hint="eastAsia"/>
          <w:color w:val="FF0000"/>
          <w:szCs w:val="24"/>
          <w:highlight w:val="yellow"/>
        </w:rPr>
        <w:t>1</w:t>
      </w:r>
      <w:r w:rsidR="0074431F" w:rsidRPr="00C74414">
        <w:rPr>
          <w:rFonts w:eastAsia="標楷體"/>
          <w:color w:val="FF0000"/>
          <w:szCs w:val="24"/>
          <w:highlight w:val="yellow"/>
        </w:rPr>
        <w:t>14</w:t>
      </w:r>
      <w:r w:rsidR="0074431F" w:rsidRPr="00C74414">
        <w:rPr>
          <w:rFonts w:eastAsia="標楷體" w:hint="eastAsia"/>
          <w:color w:val="FF0000"/>
          <w:szCs w:val="24"/>
          <w:highlight w:val="yellow"/>
        </w:rPr>
        <w:t>年</w:t>
      </w:r>
    </w:p>
    <w:p w14:paraId="5CCA5C62" w14:textId="35D574C2" w:rsidR="000F58FC" w:rsidRDefault="000F58FC" w:rsidP="000F58FC">
      <w:pPr>
        <w:widowControl/>
        <w:snapToGrid w:val="0"/>
        <w:spacing w:afterLines="50" w:after="180"/>
        <w:ind w:leftChars="236" w:left="566"/>
        <w:rPr>
          <w:rFonts w:ascii="標楷體" w:hAnsi="標楷體"/>
          <w:color w:val="000000" w:themeColor="text1"/>
          <w:szCs w:val="28"/>
        </w:rPr>
      </w:pPr>
    </w:p>
    <w:p w14:paraId="58ED14F6" w14:textId="77777777" w:rsidR="00C97D70" w:rsidRPr="007D77F7" w:rsidRDefault="00C97D70" w:rsidP="000F58FC">
      <w:pPr>
        <w:widowControl/>
        <w:snapToGrid w:val="0"/>
        <w:spacing w:afterLines="50" w:after="180"/>
        <w:ind w:leftChars="236" w:left="566"/>
        <w:rPr>
          <w:rFonts w:ascii="標楷體" w:hAnsi="標楷體"/>
          <w:color w:val="000000" w:themeColor="text1"/>
          <w:szCs w:val="28"/>
        </w:rPr>
      </w:pPr>
    </w:p>
    <w:p w14:paraId="5A46FFDB" w14:textId="77777777" w:rsidR="00F80E31" w:rsidRPr="00E47D92" w:rsidRDefault="00F80E31" w:rsidP="00F80E31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lastRenderedPageBreak/>
        <w:t>(</w:t>
      </w:r>
      <w:r w:rsidR="00B254FB">
        <w:rPr>
          <w:rFonts w:eastAsia="標楷體" w:hint="eastAsia"/>
          <w:color w:val="000000" w:themeColor="text1"/>
          <w:szCs w:val="24"/>
        </w:rPr>
        <w:t>九</w:t>
      </w:r>
      <w:r>
        <w:rPr>
          <w:rFonts w:eastAsia="標楷體" w:hint="eastAsia"/>
          <w:color w:val="000000" w:themeColor="text1"/>
          <w:szCs w:val="24"/>
        </w:rPr>
        <w:t>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管線維修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或開挖</w:t>
      </w:r>
      <w:r w:rsidR="00F127AC" w:rsidRPr="0074431F">
        <w:rPr>
          <w:rFonts w:ascii="標楷體" w:eastAsia="標楷體" w:hAnsi="標楷體" w:hint="eastAsia"/>
          <w:b/>
          <w:color w:val="0000FF"/>
          <w:szCs w:val="24"/>
          <w:u w:val="single"/>
        </w:rPr>
        <w:t>(若有才須填寫，無則免)</w:t>
      </w:r>
    </w:p>
    <w:tbl>
      <w:tblPr>
        <w:tblW w:w="10479" w:type="dxa"/>
        <w:tblInd w:w="1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1"/>
        <w:gridCol w:w="992"/>
        <w:gridCol w:w="993"/>
        <w:gridCol w:w="4961"/>
        <w:gridCol w:w="1832"/>
      </w:tblGrid>
      <w:tr w:rsidR="000F58FC" w:rsidRPr="00E47D92" w14:paraId="047FABCF" w14:textId="77777777" w:rsidTr="00215BAF">
        <w:trPr>
          <w:trHeight w:val="1284"/>
        </w:trPr>
        <w:tc>
          <w:tcPr>
            <w:tcW w:w="1701" w:type="dxa"/>
            <w:vAlign w:val="center"/>
          </w:tcPr>
          <w:p w14:paraId="70D24FBE" w14:textId="77777777" w:rsidR="000F58FC" w:rsidRDefault="000F58F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szCs w:val="24"/>
              </w:rPr>
              <w:t xml:space="preserve"> </w:t>
            </w:r>
            <w:r w:rsidRPr="00E47D92">
              <w:rPr>
                <w:rFonts w:eastAsia="標楷體" w:hint="eastAsia"/>
                <w:color w:val="000000" w:themeColor="text1"/>
                <w:sz w:val="20"/>
              </w:rPr>
              <w:t>國土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資訊系統</w:t>
            </w:r>
          </w:p>
          <w:p w14:paraId="4F4A2E66" w14:textId="77777777" w:rsidR="000F58FC" w:rsidRPr="00E47D92" w:rsidRDefault="000F58F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992" w:type="dxa"/>
            <w:vAlign w:val="center"/>
          </w:tcPr>
          <w:p w14:paraId="6BE2DAFD" w14:textId="77777777" w:rsidR="000F58FC" w:rsidRPr="00E47D92" w:rsidRDefault="00F127A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前一</w:t>
            </w:r>
            <w:r w:rsidR="000F58FC"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年度</w:t>
            </w:r>
          </w:p>
          <w:p w14:paraId="78F8173D" w14:textId="77777777" w:rsidR="000F58FC" w:rsidRPr="00E47D92" w:rsidRDefault="000F58FC" w:rsidP="00215BAF">
            <w:pPr>
              <w:widowControl/>
              <w:tabs>
                <w:tab w:val="left" w:pos="175"/>
              </w:tabs>
              <w:snapToGrid w:val="0"/>
              <w:ind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維修</w:t>
            </w:r>
          </w:p>
          <w:p w14:paraId="60A07EC3" w14:textId="77777777" w:rsidR="000F58FC" w:rsidRPr="00E47D92" w:rsidRDefault="000F58FC" w:rsidP="00215BAF">
            <w:pPr>
              <w:widowControl/>
              <w:snapToGrid w:val="0"/>
              <w:ind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換管</w:t>
            </w:r>
          </w:p>
          <w:p w14:paraId="082BE592" w14:textId="77777777" w:rsidR="000F58FC" w:rsidRPr="00E47D92" w:rsidRDefault="000F58FC" w:rsidP="00215BAF">
            <w:pPr>
              <w:widowControl/>
              <w:snapToGrid w:val="0"/>
              <w:ind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遷管</w:t>
            </w:r>
          </w:p>
          <w:p w14:paraId="1712C6A4" w14:textId="77777777" w:rsidR="000F58FC" w:rsidRPr="00E47D92" w:rsidRDefault="000F58FC" w:rsidP="00215BAF">
            <w:pPr>
              <w:widowControl/>
              <w:snapToGrid w:val="0"/>
              <w:ind w:left="-142" w:rightChars="-57" w:right="-137"/>
              <w:jc w:val="center"/>
              <w:rPr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開挖</w:t>
            </w:r>
          </w:p>
        </w:tc>
        <w:tc>
          <w:tcPr>
            <w:tcW w:w="993" w:type="dxa"/>
            <w:vAlign w:val="center"/>
          </w:tcPr>
          <w:p w14:paraId="465B48AF" w14:textId="77777777" w:rsidR="000F58FC" w:rsidRPr="00E47D92" w:rsidRDefault="000F58F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長度</w:t>
            </w:r>
          </w:p>
          <w:p w14:paraId="370049E0" w14:textId="77777777" w:rsidR="000F58FC" w:rsidRPr="00E47D92" w:rsidRDefault="000F58F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公尺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4961" w:type="dxa"/>
            <w:vAlign w:val="center"/>
          </w:tcPr>
          <w:p w14:paraId="211EEA39" w14:textId="77777777" w:rsidR="000F58FC" w:rsidRPr="00E47D92" w:rsidRDefault="000F58F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管段位置</w:t>
            </w:r>
          </w:p>
        </w:tc>
        <w:tc>
          <w:tcPr>
            <w:tcW w:w="1832" w:type="dxa"/>
            <w:vAlign w:val="center"/>
          </w:tcPr>
          <w:p w14:paraId="3A0C4A00" w14:textId="77777777" w:rsidR="000F58FC" w:rsidRPr="00E47D92" w:rsidRDefault="000F58F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0F58FC" w:rsidRPr="00E47D92" w14:paraId="6C456F2F" w14:textId="77777777" w:rsidTr="00215BAF">
        <w:trPr>
          <w:trHeight w:val="129"/>
        </w:trPr>
        <w:tc>
          <w:tcPr>
            <w:tcW w:w="1701" w:type="dxa"/>
            <w:vAlign w:val="center"/>
          </w:tcPr>
          <w:p w14:paraId="30EED474" w14:textId="77777777" w:rsidR="000F58FC" w:rsidRPr="00E47D92" w:rsidRDefault="000F58FC" w:rsidP="00215BAF">
            <w:pPr>
              <w:widowControl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5593F14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BD5D368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351C2143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1334D113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</w:tr>
      <w:tr w:rsidR="000F58FC" w:rsidRPr="00E47D92" w14:paraId="3A4DC4BF" w14:textId="77777777" w:rsidTr="00215BAF">
        <w:trPr>
          <w:trHeight w:val="208"/>
        </w:trPr>
        <w:tc>
          <w:tcPr>
            <w:tcW w:w="1701" w:type="dxa"/>
            <w:vAlign w:val="center"/>
          </w:tcPr>
          <w:p w14:paraId="3EC76180" w14:textId="77777777" w:rsidR="000F58FC" w:rsidRPr="00E47D92" w:rsidRDefault="000F58FC" w:rsidP="00215BAF">
            <w:pPr>
              <w:widowControl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1F4360F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0CA86AA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449CD77D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5003BBF0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</w:tr>
    </w:tbl>
    <w:p w14:paraId="5481B611" w14:textId="77777777" w:rsidR="00F80E31" w:rsidRPr="00E47D92" w:rsidRDefault="00F80E31" w:rsidP="00F80E31">
      <w:pPr>
        <w:widowControl/>
        <w:snapToGrid w:val="0"/>
        <w:spacing w:beforeLines="100" w:before="360"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0F328C7C" w14:textId="5629EA58" w:rsidR="00F80E31" w:rsidRPr="00E47D92" w:rsidRDefault="00F80E31" w:rsidP="00F80E31">
      <w:pPr>
        <w:widowControl/>
        <w:snapToGrid w:val="0"/>
        <w:ind w:left="708"/>
        <w:rPr>
          <w:rFonts w:eastAsia="標楷體"/>
          <w:color w:val="000000" w:themeColor="text1"/>
          <w:szCs w:val="24"/>
        </w:rPr>
      </w:pPr>
      <w:r w:rsidRPr="00E47D92">
        <w:rPr>
          <w:rFonts w:eastAsia="標楷體"/>
          <w:color w:val="000000" w:themeColor="text1"/>
          <w:szCs w:val="24"/>
        </w:rPr>
        <w:t>(1)</w:t>
      </w:r>
      <w:r w:rsidRPr="00E47D92">
        <w:rPr>
          <w:rFonts w:eastAsia="標楷體" w:hint="eastAsia"/>
          <w:color w:val="000000" w:themeColor="text1"/>
          <w:szCs w:val="24"/>
        </w:rPr>
        <w:t xml:space="preserve"> </w:t>
      </w:r>
      <w:r w:rsidR="00F127AC">
        <w:rPr>
          <w:rFonts w:eastAsia="標楷體" w:hint="eastAsia"/>
          <w:color w:val="000000" w:themeColor="text1"/>
          <w:szCs w:val="24"/>
        </w:rPr>
        <w:t>前一</w:t>
      </w:r>
      <w:r w:rsidRPr="00E47D92">
        <w:rPr>
          <w:rFonts w:eastAsia="標楷體"/>
          <w:color w:val="000000" w:themeColor="text1"/>
          <w:szCs w:val="24"/>
        </w:rPr>
        <w:t>年度維修、換管、遷管或開挖：</w:t>
      </w:r>
      <w:r w:rsidR="002648AF" w:rsidRPr="0074431F">
        <w:rPr>
          <w:rFonts w:eastAsia="標楷體"/>
          <w:color w:val="FF0000"/>
          <w:szCs w:val="24"/>
          <w:highlight w:val="yellow"/>
        </w:rPr>
        <w:t>11</w:t>
      </w:r>
      <w:r w:rsidR="0074431F" w:rsidRPr="0074431F">
        <w:rPr>
          <w:rFonts w:eastAsia="標楷體" w:hint="eastAsia"/>
          <w:color w:val="FF0000"/>
          <w:szCs w:val="24"/>
          <w:highlight w:val="yellow"/>
        </w:rPr>
        <w:t>4</w:t>
      </w:r>
      <w:r w:rsidR="00F127AC" w:rsidRPr="0074431F">
        <w:rPr>
          <w:rFonts w:eastAsia="標楷體" w:hint="eastAsia"/>
          <w:color w:val="FF0000"/>
          <w:szCs w:val="24"/>
          <w:highlight w:val="yellow"/>
        </w:rPr>
        <w:t>年</w:t>
      </w:r>
      <w:r w:rsidRPr="0074431F">
        <w:rPr>
          <w:rFonts w:eastAsia="標楷體"/>
          <w:color w:val="FF0000"/>
          <w:szCs w:val="24"/>
          <w:highlight w:val="yellow"/>
        </w:rPr>
        <w:t>度</w:t>
      </w:r>
      <w:r w:rsidRPr="00E47D92">
        <w:rPr>
          <w:rFonts w:eastAsia="標楷體"/>
          <w:color w:val="000000" w:themeColor="text1"/>
          <w:szCs w:val="24"/>
        </w:rPr>
        <w:t>所進行管線的維護作業種類。</w:t>
      </w:r>
    </w:p>
    <w:p w14:paraId="21443083" w14:textId="77777777" w:rsidR="00F80E31" w:rsidRDefault="00F80E31" w:rsidP="00F80E31">
      <w:pPr>
        <w:widowControl/>
        <w:snapToGrid w:val="0"/>
        <w:ind w:left="708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hint="eastAsia"/>
          <w:color w:val="000000" w:themeColor="text1"/>
          <w:szCs w:val="24"/>
        </w:rPr>
        <w:t>(</w:t>
      </w:r>
      <w:r>
        <w:rPr>
          <w:color w:val="000000" w:themeColor="text1"/>
          <w:szCs w:val="24"/>
        </w:rPr>
        <w:t>2</w:t>
      </w:r>
      <w:r w:rsidRPr="00E47D92">
        <w:rPr>
          <w:rFonts w:hint="eastAsia"/>
          <w:color w:val="000000" w:themeColor="text1"/>
          <w:szCs w:val="24"/>
        </w:rPr>
        <w:t xml:space="preserve">) </w:t>
      </w:r>
      <w:r w:rsidRPr="00E47D92">
        <w:rPr>
          <w:rFonts w:ascii="標楷體" w:eastAsia="標楷體" w:hAnsi="標楷體" w:hint="eastAsia"/>
          <w:color w:val="000000" w:themeColor="text1"/>
          <w:szCs w:val="24"/>
        </w:rPr>
        <w:t>管段位置：請填寫管線維修或開挖之位置說明。</w:t>
      </w:r>
    </w:p>
    <w:p w14:paraId="5005E5A9" w14:textId="77777777" w:rsidR="00593A9E" w:rsidRDefault="00593A9E">
      <w:pPr>
        <w:widowControl/>
        <w:rPr>
          <w:rFonts w:ascii="標楷體" w:eastAsia="標楷體" w:hAnsi="標楷體"/>
          <w:b/>
          <w:color w:val="000000" w:themeColor="text1"/>
          <w:szCs w:val="24"/>
        </w:rPr>
      </w:pPr>
    </w:p>
    <w:p w14:paraId="2B2EC2A9" w14:textId="77777777" w:rsidR="0077644C" w:rsidRPr="00E47D92" w:rsidRDefault="00FB19EC" w:rsidP="0077644C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(十)</w:t>
      </w:r>
      <w:r w:rsidR="0077644C" w:rsidRPr="00E47D92">
        <w:rPr>
          <w:rFonts w:ascii="標楷體" w:eastAsia="標楷體" w:hAnsi="標楷體" w:hint="eastAsia"/>
          <w:b/>
          <w:color w:val="000000" w:themeColor="text1"/>
          <w:szCs w:val="24"/>
        </w:rPr>
        <w:t>風險評估</w:t>
      </w:r>
    </w:p>
    <w:p w14:paraId="3BEEA523" w14:textId="77777777" w:rsidR="0077644C" w:rsidRPr="00E47D92" w:rsidRDefault="00FE64B9" w:rsidP="0077644C">
      <w:pPr>
        <w:widowControl/>
        <w:snapToGrid w:val="0"/>
        <w:spacing w:afterLines="50" w:after="180"/>
        <w:ind w:left="284"/>
        <w:rPr>
          <w:rFonts w:eastAsia="標楷體"/>
          <w:color w:val="000000" w:themeColor="text1"/>
        </w:rPr>
      </w:pPr>
      <w:r>
        <w:rPr>
          <w:rFonts w:eastAsia="標楷體"/>
          <w:color w:val="000000" w:themeColor="text1"/>
        </w:rPr>
        <w:t>1</w:t>
      </w:r>
      <w:r w:rsidR="0077644C" w:rsidRPr="00E47D92">
        <w:rPr>
          <w:rFonts w:eastAsia="標楷體" w:hint="eastAsia"/>
          <w:color w:val="000000" w:themeColor="text1"/>
        </w:rPr>
        <w:t xml:space="preserve">. </w:t>
      </w:r>
      <w:r w:rsidR="0077644C" w:rsidRPr="00E47D92">
        <w:rPr>
          <w:rFonts w:eastAsia="標楷體" w:hint="eastAsia"/>
          <w:color w:val="000000" w:themeColor="text1"/>
        </w:rPr>
        <w:t>風險評估資料</w:t>
      </w:r>
    </w:p>
    <w:tbl>
      <w:tblPr>
        <w:tblW w:w="11163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59"/>
        <w:gridCol w:w="1003"/>
        <w:gridCol w:w="1247"/>
        <w:gridCol w:w="851"/>
        <w:gridCol w:w="850"/>
        <w:gridCol w:w="850"/>
        <w:gridCol w:w="850"/>
        <w:gridCol w:w="850"/>
        <w:gridCol w:w="425"/>
        <w:gridCol w:w="426"/>
        <w:gridCol w:w="425"/>
        <w:gridCol w:w="913"/>
        <w:gridCol w:w="914"/>
      </w:tblGrid>
      <w:tr w:rsidR="009932F8" w:rsidRPr="00E47D92" w14:paraId="29D780B9" w14:textId="77777777" w:rsidTr="00CC0884">
        <w:trPr>
          <w:trHeight w:val="642"/>
          <w:tblHeader/>
        </w:trPr>
        <w:tc>
          <w:tcPr>
            <w:tcW w:w="1559" w:type="dxa"/>
            <w:vMerge w:val="restart"/>
            <w:vAlign w:val="center"/>
          </w:tcPr>
          <w:p w14:paraId="4D41FE17" w14:textId="77777777" w:rsidR="009932F8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sz w:val="20"/>
              </w:rPr>
              <w:t>國土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資訊系統</w:t>
            </w:r>
          </w:p>
          <w:p w14:paraId="77BD920B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1003" w:type="dxa"/>
            <w:vMerge w:val="restart"/>
            <w:vAlign w:val="center"/>
          </w:tcPr>
          <w:p w14:paraId="3E989A1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最近一次</w:t>
            </w:r>
          </w:p>
          <w:p w14:paraId="7F5C6C59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執行日期</w:t>
            </w:r>
          </w:p>
          <w:p w14:paraId="17B5862D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247" w:type="dxa"/>
            <w:vMerge w:val="restart"/>
            <w:vAlign w:val="center"/>
          </w:tcPr>
          <w:p w14:paraId="29E918EF" w14:textId="77777777" w:rsidR="009932F8" w:rsidRPr="00E47D92" w:rsidRDefault="009932F8" w:rsidP="009932F8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再評估時機</w:t>
            </w:r>
          </w:p>
          <w:p w14:paraId="6E6E3F38" w14:textId="77777777" w:rsidR="009932F8" w:rsidRPr="00E47D92" w:rsidRDefault="009932F8" w:rsidP="009932F8">
            <w:pPr>
              <w:snapToGrid w:val="0"/>
              <w:ind w:rightChars="-45" w:right="-108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定期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(5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  <w:p w14:paraId="167C429B" w14:textId="77777777" w:rsidR="009932F8" w:rsidRPr="00E47D92" w:rsidRDefault="009932F8" w:rsidP="009932F8">
            <w:pPr>
              <w:snapToGrid w:val="0"/>
              <w:ind w:rightChars="-45" w:right="-108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風險因子異動</w:t>
            </w:r>
          </w:p>
        </w:tc>
        <w:tc>
          <w:tcPr>
            <w:tcW w:w="851" w:type="dxa"/>
            <w:vMerge w:val="restart"/>
            <w:vAlign w:val="center"/>
          </w:tcPr>
          <w:p w14:paraId="3813E024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管線長度</w:t>
            </w:r>
          </w:p>
          <w:p w14:paraId="6D8AA8E1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公里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0" w:type="dxa"/>
            <w:vMerge w:val="restart"/>
            <w:vAlign w:val="center"/>
          </w:tcPr>
          <w:p w14:paraId="7B7DBDD7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分段數量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21E8D5EC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已納入</w:t>
            </w:r>
          </w:p>
          <w:p w14:paraId="7C63791A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ILI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結果</w:t>
            </w:r>
          </w:p>
          <w:p w14:paraId="0F29C765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="00C427A3">
              <w:rPr>
                <w:rFonts w:eastAsia="標楷體"/>
                <w:color w:val="000000" w:themeColor="text1"/>
                <w:kern w:val="0"/>
                <w:sz w:val="20"/>
              </w:rPr>
              <w:t>2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50D3255D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已納入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CIPS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結果</w:t>
            </w:r>
          </w:p>
          <w:p w14:paraId="4F4D390D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strike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="00C427A3">
              <w:rPr>
                <w:rFonts w:eastAsia="標楷體"/>
                <w:color w:val="000000" w:themeColor="text1"/>
                <w:kern w:val="0"/>
                <w:sz w:val="20"/>
              </w:rPr>
              <w:t>3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60928083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已納入</w:t>
            </w:r>
          </w:p>
          <w:p w14:paraId="6F5904CB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巡管結果</w:t>
            </w:r>
          </w:p>
          <w:p w14:paraId="4519CC7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是</w:t>
            </w:r>
          </w:p>
          <w:p w14:paraId="09C5E0A7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否</w:t>
            </w:r>
          </w:p>
          <w:p w14:paraId="07481DF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="00C427A3">
              <w:rPr>
                <w:rFonts w:eastAsia="標楷體"/>
                <w:color w:val="000000" w:themeColor="text1"/>
                <w:kern w:val="0"/>
                <w:sz w:val="20"/>
              </w:rPr>
              <w:t>4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276" w:type="dxa"/>
            <w:gridSpan w:val="3"/>
            <w:tcBorders>
              <w:top w:val="single" w:sz="18" w:space="0" w:color="auto"/>
              <w:bottom w:val="dashed" w:sz="4" w:space="0" w:color="auto"/>
            </w:tcBorders>
            <w:shd w:val="clear" w:color="auto" w:fill="auto"/>
            <w:vAlign w:val="center"/>
          </w:tcPr>
          <w:p w14:paraId="74B26884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各等級風險</w:t>
            </w:r>
          </w:p>
          <w:p w14:paraId="7B607D5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管段數量</w:t>
            </w:r>
          </w:p>
        </w:tc>
        <w:tc>
          <w:tcPr>
            <w:tcW w:w="913" w:type="dxa"/>
            <w:vMerge w:val="restart"/>
            <w:shd w:val="clear" w:color="auto" w:fill="auto"/>
            <w:vAlign w:val="center"/>
          </w:tcPr>
          <w:p w14:paraId="3FB5A0AA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降低中高風險管段之相關作為文件名稱</w:t>
            </w:r>
          </w:p>
        </w:tc>
        <w:tc>
          <w:tcPr>
            <w:tcW w:w="914" w:type="dxa"/>
            <w:vMerge w:val="restart"/>
            <w:shd w:val="clear" w:color="auto" w:fill="auto"/>
            <w:vAlign w:val="center"/>
          </w:tcPr>
          <w:p w14:paraId="35E171CD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改善後</w:t>
            </w:r>
          </w:p>
          <w:p w14:paraId="24D7895C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風險等級</w:t>
            </w:r>
          </w:p>
          <w:p w14:paraId="7BBD57A0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高、中、低</w:t>
            </w:r>
          </w:p>
        </w:tc>
      </w:tr>
      <w:tr w:rsidR="009932F8" w:rsidRPr="00E47D92" w14:paraId="08BBF016" w14:textId="77777777" w:rsidTr="00CC0884">
        <w:trPr>
          <w:trHeight w:val="195"/>
          <w:tblHeader/>
        </w:trPr>
        <w:tc>
          <w:tcPr>
            <w:tcW w:w="1559" w:type="dxa"/>
            <w:vMerge/>
          </w:tcPr>
          <w:p w14:paraId="4B720CC0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03" w:type="dxa"/>
            <w:vMerge/>
            <w:vAlign w:val="center"/>
          </w:tcPr>
          <w:p w14:paraId="71600FE4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vMerge/>
            <w:vAlign w:val="center"/>
          </w:tcPr>
          <w:p w14:paraId="0D4E9E7C" w14:textId="77777777" w:rsidR="009932F8" w:rsidRPr="00E47D92" w:rsidRDefault="009932F8" w:rsidP="009932F8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vMerge/>
            <w:vAlign w:val="center"/>
          </w:tcPr>
          <w:p w14:paraId="1C22A9E1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vAlign w:val="center"/>
          </w:tcPr>
          <w:p w14:paraId="78DBE45E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shd w:val="clear" w:color="auto" w:fill="FFFF00"/>
          </w:tcPr>
          <w:p w14:paraId="26D4DCDE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shd w:val="clear" w:color="auto" w:fill="FFFF00"/>
          </w:tcPr>
          <w:p w14:paraId="4F29E7B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shd w:val="clear" w:color="auto" w:fill="FFFF00"/>
          </w:tcPr>
          <w:p w14:paraId="15AB6B1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3824C0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高</w:t>
            </w:r>
          </w:p>
        </w:tc>
        <w:tc>
          <w:tcPr>
            <w:tcW w:w="426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E6B9F5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中</w:t>
            </w:r>
          </w:p>
        </w:tc>
        <w:tc>
          <w:tcPr>
            <w:tcW w:w="425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78CE8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低</w:t>
            </w:r>
          </w:p>
        </w:tc>
        <w:tc>
          <w:tcPr>
            <w:tcW w:w="913" w:type="dxa"/>
            <w:vMerge/>
            <w:shd w:val="clear" w:color="auto" w:fill="FFFF00"/>
            <w:vAlign w:val="center"/>
          </w:tcPr>
          <w:p w14:paraId="2B983224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4" w:type="dxa"/>
            <w:vMerge/>
            <w:shd w:val="clear" w:color="auto" w:fill="auto"/>
            <w:vAlign w:val="center"/>
          </w:tcPr>
          <w:p w14:paraId="08C856F0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9932F8" w:rsidRPr="00E47D92" w14:paraId="666B6FF5" w14:textId="77777777" w:rsidTr="00CC0884">
        <w:trPr>
          <w:trHeight w:val="454"/>
        </w:trPr>
        <w:tc>
          <w:tcPr>
            <w:tcW w:w="1559" w:type="dxa"/>
            <w:shd w:val="clear" w:color="auto" w:fill="auto"/>
            <w:vAlign w:val="center"/>
          </w:tcPr>
          <w:p w14:paraId="2CF626A1" w14:textId="77777777" w:rsidR="009932F8" w:rsidRPr="00E47D92" w:rsidRDefault="009932F8" w:rsidP="009932F8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03" w:type="dxa"/>
            <w:vAlign w:val="center"/>
          </w:tcPr>
          <w:p w14:paraId="7A34AF86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523E9AFE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6CCF118" w14:textId="77777777" w:rsidR="009932F8" w:rsidRPr="00E47D92" w:rsidRDefault="009932F8" w:rsidP="009932F8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3F49F1FF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12D59A08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2782E8F1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642F3CB1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033835A9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E6F4254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D505142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3" w:type="dxa"/>
            <w:vAlign w:val="center"/>
          </w:tcPr>
          <w:p w14:paraId="7D4A190E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14:paraId="1EB02440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9932F8" w:rsidRPr="00E47D92" w14:paraId="26C6FA3E" w14:textId="77777777" w:rsidTr="00CC0884">
        <w:trPr>
          <w:trHeight w:val="454"/>
        </w:trPr>
        <w:tc>
          <w:tcPr>
            <w:tcW w:w="1559" w:type="dxa"/>
            <w:shd w:val="clear" w:color="auto" w:fill="auto"/>
            <w:vAlign w:val="center"/>
          </w:tcPr>
          <w:p w14:paraId="42B2F97F" w14:textId="77777777" w:rsidR="009932F8" w:rsidRPr="00E47D92" w:rsidRDefault="009932F8" w:rsidP="009932F8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03" w:type="dxa"/>
            <w:vAlign w:val="center"/>
          </w:tcPr>
          <w:p w14:paraId="671A61C3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7A2573DE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09DAF96C" w14:textId="77777777" w:rsidR="009932F8" w:rsidRPr="00E47D92" w:rsidRDefault="009932F8" w:rsidP="009932F8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309F5BC2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6C8FEBCE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68561EDE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4AEB0D2E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vAlign w:val="center"/>
          </w:tcPr>
          <w:p w14:paraId="36657215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vAlign w:val="center"/>
          </w:tcPr>
          <w:p w14:paraId="6CD65755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vAlign w:val="center"/>
          </w:tcPr>
          <w:p w14:paraId="75E1518F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3" w:type="dxa"/>
            <w:vAlign w:val="center"/>
          </w:tcPr>
          <w:p w14:paraId="6002DA8D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14:paraId="688739F2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3A7AE3A2" w14:textId="77777777" w:rsidR="0077644C" w:rsidRPr="00E47D92" w:rsidRDefault="0077644C" w:rsidP="0077644C">
      <w:pPr>
        <w:widowControl/>
        <w:snapToGrid w:val="0"/>
        <w:spacing w:beforeLines="100" w:before="360"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177B7FCB" w14:textId="77777777" w:rsidR="0077644C" w:rsidRPr="00E47D92" w:rsidRDefault="0077644C" w:rsidP="0077644C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 w:rsidRPr="00E47D92">
        <w:rPr>
          <w:rFonts w:eastAsia="標楷體" w:hint="eastAsia"/>
          <w:color w:val="000000" w:themeColor="text1"/>
          <w:szCs w:val="24"/>
        </w:rPr>
        <w:t>(</w:t>
      </w:r>
      <w:r w:rsidR="00A43F31">
        <w:rPr>
          <w:rFonts w:eastAsia="標楷體"/>
          <w:color w:val="000000" w:themeColor="text1"/>
          <w:szCs w:val="24"/>
        </w:rPr>
        <w:t>1</w:t>
      </w:r>
      <w:r w:rsidRPr="00E47D92">
        <w:rPr>
          <w:rFonts w:eastAsia="標楷體" w:hint="eastAsia"/>
          <w:color w:val="000000" w:themeColor="text1"/>
          <w:szCs w:val="24"/>
        </w:rPr>
        <w:t xml:space="preserve">) </w:t>
      </w:r>
      <w:r w:rsidRPr="00E47D92">
        <w:rPr>
          <w:rFonts w:eastAsia="標楷體" w:hint="eastAsia"/>
          <w:color w:val="000000" w:themeColor="text1"/>
          <w:szCs w:val="24"/>
        </w:rPr>
        <w:t>再評估時機：最近一次所執行之評估是公司定期規劃</w:t>
      </w:r>
      <w:r w:rsidRPr="00E47D92">
        <w:rPr>
          <w:rFonts w:eastAsia="標楷體" w:hint="eastAsia"/>
          <w:color w:val="000000" w:themeColor="text1"/>
          <w:szCs w:val="24"/>
        </w:rPr>
        <w:t>(</w:t>
      </w:r>
      <w:r w:rsidRPr="00E47D92">
        <w:rPr>
          <w:rFonts w:eastAsia="標楷體" w:hint="eastAsia"/>
          <w:color w:val="000000" w:themeColor="text1"/>
          <w:szCs w:val="24"/>
        </w:rPr>
        <w:t>例：每</w:t>
      </w:r>
      <w:r w:rsidRPr="00E47D92">
        <w:rPr>
          <w:rFonts w:eastAsia="標楷體" w:hint="eastAsia"/>
          <w:color w:val="000000" w:themeColor="text1"/>
          <w:szCs w:val="24"/>
        </w:rPr>
        <w:t>5</w:t>
      </w:r>
      <w:r w:rsidRPr="00E47D92">
        <w:rPr>
          <w:rFonts w:eastAsia="標楷體" w:hint="eastAsia"/>
          <w:color w:val="000000" w:themeColor="text1"/>
          <w:szCs w:val="24"/>
        </w:rPr>
        <w:t>年一次</w:t>
      </w:r>
      <w:r w:rsidRPr="00E47D92">
        <w:rPr>
          <w:rFonts w:eastAsia="標楷體" w:hint="eastAsia"/>
          <w:color w:val="000000" w:themeColor="text1"/>
          <w:szCs w:val="24"/>
        </w:rPr>
        <w:t>)</w:t>
      </w:r>
      <w:r w:rsidRPr="00E47D92">
        <w:rPr>
          <w:rFonts w:eastAsia="標楷體" w:hint="eastAsia"/>
          <w:color w:val="000000" w:themeColor="text1"/>
          <w:szCs w:val="24"/>
        </w:rPr>
        <w:t>，或因風險評估之因子有所異動</w:t>
      </w:r>
      <w:r w:rsidRPr="00E47D92">
        <w:rPr>
          <w:rFonts w:eastAsia="標楷體" w:hint="eastAsia"/>
          <w:color w:val="000000" w:themeColor="text1"/>
          <w:szCs w:val="24"/>
        </w:rPr>
        <w:t xml:space="preserve"> (</w:t>
      </w:r>
      <w:r w:rsidRPr="00E47D92">
        <w:rPr>
          <w:rFonts w:eastAsia="標楷體" w:hint="eastAsia"/>
          <w:color w:val="000000" w:themeColor="text1"/>
          <w:szCs w:val="24"/>
        </w:rPr>
        <w:t>例：遷管、換管</w:t>
      </w:r>
      <w:r w:rsidRPr="00E47D92">
        <w:rPr>
          <w:rFonts w:eastAsia="標楷體" w:hint="eastAsia"/>
          <w:color w:val="000000" w:themeColor="text1"/>
          <w:szCs w:val="24"/>
        </w:rPr>
        <w:t>)</w:t>
      </w:r>
      <w:r w:rsidRPr="00E47D92">
        <w:rPr>
          <w:rFonts w:eastAsia="標楷體" w:hint="eastAsia"/>
          <w:color w:val="000000" w:themeColor="text1"/>
          <w:szCs w:val="24"/>
        </w:rPr>
        <w:t>而執行。</w:t>
      </w:r>
    </w:p>
    <w:p w14:paraId="77E23C39" w14:textId="77777777" w:rsidR="0077644C" w:rsidRPr="00E47D92" w:rsidRDefault="00A43F31" w:rsidP="0077644C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>(</w:t>
      </w:r>
      <w:r>
        <w:rPr>
          <w:rFonts w:eastAsia="標楷體"/>
          <w:color w:val="000000" w:themeColor="text1"/>
          <w:szCs w:val="24"/>
        </w:rPr>
        <w:t>2</w:t>
      </w:r>
      <w:r w:rsidR="0077644C" w:rsidRPr="00E47D92">
        <w:rPr>
          <w:rFonts w:eastAsia="標楷體" w:hint="eastAsia"/>
          <w:color w:val="000000" w:themeColor="text1"/>
          <w:szCs w:val="24"/>
        </w:rPr>
        <w:t xml:space="preserve">) </w:t>
      </w:r>
      <w:r w:rsidR="0077644C" w:rsidRPr="00E47D92">
        <w:rPr>
          <w:rFonts w:eastAsia="標楷體" w:hint="eastAsia"/>
          <w:color w:val="000000" w:themeColor="text1"/>
          <w:szCs w:val="24"/>
        </w:rPr>
        <w:t>執行該管線風險評估時，已將</w:t>
      </w:r>
      <w:r w:rsidR="0077644C" w:rsidRPr="00E47D92">
        <w:rPr>
          <w:rFonts w:eastAsia="標楷體" w:hint="eastAsia"/>
          <w:color w:val="000000" w:themeColor="text1"/>
          <w:szCs w:val="24"/>
        </w:rPr>
        <w:t>ILI</w:t>
      </w:r>
      <w:r w:rsidR="0077644C" w:rsidRPr="00E47D92">
        <w:rPr>
          <w:rFonts w:eastAsia="標楷體" w:hint="eastAsia"/>
          <w:color w:val="000000" w:themeColor="text1"/>
          <w:szCs w:val="24"/>
        </w:rPr>
        <w:t>檢測結果納入評估參數，請填寫檢測時間，若尚未考量</w:t>
      </w:r>
      <w:r w:rsidR="0077644C" w:rsidRPr="00E47D92">
        <w:rPr>
          <w:rFonts w:eastAsia="標楷體" w:hint="eastAsia"/>
          <w:color w:val="000000" w:themeColor="text1"/>
          <w:szCs w:val="24"/>
        </w:rPr>
        <w:t>ILI</w:t>
      </w:r>
      <w:r w:rsidR="0077644C" w:rsidRPr="00E47D92">
        <w:rPr>
          <w:rFonts w:eastAsia="標楷體" w:hint="eastAsia"/>
          <w:color w:val="000000" w:themeColor="text1"/>
          <w:szCs w:val="24"/>
        </w:rPr>
        <w:t>檢測結果，或該管線尚未執行</w:t>
      </w:r>
      <w:r w:rsidR="0077644C" w:rsidRPr="00E47D92">
        <w:rPr>
          <w:rFonts w:eastAsia="標楷體" w:hint="eastAsia"/>
          <w:color w:val="000000" w:themeColor="text1"/>
          <w:szCs w:val="24"/>
        </w:rPr>
        <w:t>ILI</w:t>
      </w:r>
      <w:r w:rsidR="0077644C" w:rsidRPr="00E47D92">
        <w:rPr>
          <w:rFonts w:eastAsia="標楷體" w:hint="eastAsia"/>
          <w:color w:val="000000" w:themeColor="text1"/>
          <w:szCs w:val="24"/>
        </w:rPr>
        <w:t>檢測者，請填</w:t>
      </w:r>
      <w:r w:rsidR="0077644C" w:rsidRPr="00E47D92">
        <w:rPr>
          <w:color w:val="000000" w:themeColor="text1"/>
          <w:szCs w:val="24"/>
        </w:rPr>
        <w:t>NA</w:t>
      </w:r>
      <w:r w:rsidR="0077644C" w:rsidRPr="00E47D92">
        <w:rPr>
          <w:rFonts w:eastAsia="標楷體" w:hint="eastAsia"/>
          <w:color w:val="000000" w:themeColor="text1"/>
          <w:szCs w:val="24"/>
        </w:rPr>
        <w:t>。</w:t>
      </w:r>
    </w:p>
    <w:p w14:paraId="3D2D60BA" w14:textId="77777777" w:rsidR="0077644C" w:rsidRPr="00E47D92" w:rsidRDefault="00A43F31" w:rsidP="0077644C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>(</w:t>
      </w:r>
      <w:r>
        <w:rPr>
          <w:rFonts w:eastAsia="標楷體"/>
          <w:color w:val="000000" w:themeColor="text1"/>
          <w:szCs w:val="24"/>
        </w:rPr>
        <w:t>3</w:t>
      </w:r>
      <w:r w:rsidR="0077644C" w:rsidRPr="00E47D92">
        <w:rPr>
          <w:rFonts w:eastAsia="標楷體" w:hint="eastAsia"/>
          <w:color w:val="000000" w:themeColor="text1"/>
          <w:szCs w:val="24"/>
        </w:rPr>
        <w:t xml:space="preserve">) </w:t>
      </w:r>
      <w:r w:rsidR="0077644C" w:rsidRPr="00E47D92">
        <w:rPr>
          <w:rFonts w:eastAsia="標楷體" w:hint="eastAsia"/>
          <w:color w:val="000000" w:themeColor="text1"/>
          <w:szCs w:val="24"/>
        </w:rPr>
        <w:t>執行該管線風險評估時，已將</w:t>
      </w:r>
      <w:r w:rsidR="0077644C" w:rsidRPr="00E47D92">
        <w:rPr>
          <w:rFonts w:eastAsia="標楷體" w:hint="eastAsia"/>
          <w:color w:val="000000" w:themeColor="text1"/>
          <w:szCs w:val="24"/>
        </w:rPr>
        <w:t>CIPS</w:t>
      </w:r>
      <w:r w:rsidR="0077644C" w:rsidRPr="00E47D92">
        <w:rPr>
          <w:rFonts w:eastAsia="標楷體" w:hint="eastAsia"/>
          <w:color w:val="000000" w:themeColor="text1"/>
          <w:szCs w:val="24"/>
        </w:rPr>
        <w:t>檢測結果納入評估參數，請填檢測時間，若尚未考量</w:t>
      </w:r>
      <w:r w:rsidR="0077644C" w:rsidRPr="00E47D92">
        <w:rPr>
          <w:rFonts w:eastAsia="標楷體" w:hint="eastAsia"/>
          <w:color w:val="000000" w:themeColor="text1"/>
          <w:szCs w:val="24"/>
        </w:rPr>
        <w:t>CIPS</w:t>
      </w:r>
      <w:r w:rsidR="0077644C" w:rsidRPr="00E47D92">
        <w:rPr>
          <w:rFonts w:eastAsia="標楷體" w:hint="eastAsia"/>
          <w:color w:val="000000" w:themeColor="text1"/>
          <w:szCs w:val="24"/>
        </w:rPr>
        <w:t>檢測結果者，請填</w:t>
      </w:r>
      <w:r w:rsidR="0077644C" w:rsidRPr="00E47D92">
        <w:rPr>
          <w:color w:val="000000" w:themeColor="text1"/>
          <w:szCs w:val="24"/>
        </w:rPr>
        <w:t>NA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。</w:t>
      </w:r>
    </w:p>
    <w:p w14:paraId="10E48987" w14:textId="77777777" w:rsidR="0077644C" w:rsidRPr="00E47D92" w:rsidRDefault="00A43F31" w:rsidP="0077644C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>(</w:t>
      </w:r>
      <w:r>
        <w:rPr>
          <w:rFonts w:eastAsia="標楷體"/>
          <w:color w:val="000000" w:themeColor="text1"/>
          <w:szCs w:val="24"/>
        </w:rPr>
        <w:t>4</w:t>
      </w:r>
      <w:r w:rsidR="0077644C" w:rsidRPr="00E47D92">
        <w:rPr>
          <w:rFonts w:eastAsia="標楷體" w:hint="eastAsia"/>
          <w:color w:val="000000" w:themeColor="text1"/>
          <w:szCs w:val="24"/>
        </w:rPr>
        <w:t xml:space="preserve">) </w:t>
      </w:r>
      <w:r w:rsidR="0077644C" w:rsidRPr="00E47D92">
        <w:rPr>
          <w:rFonts w:eastAsia="標楷體" w:hint="eastAsia"/>
          <w:color w:val="000000" w:themeColor="text1"/>
          <w:szCs w:val="24"/>
        </w:rPr>
        <w:t>執行該管線風險評估時，已將巡管結果</w:t>
      </w:r>
      <w:r w:rsidR="0077644C" w:rsidRPr="00E47D92">
        <w:rPr>
          <w:rFonts w:eastAsia="標楷體" w:hint="eastAsia"/>
          <w:color w:val="000000" w:themeColor="text1"/>
          <w:szCs w:val="24"/>
        </w:rPr>
        <w:t>(</w:t>
      </w:r>
      <w:r w:rsidR="0077644C" w:rsidRPr="00E47D92">
        <w:rPr>
          <w:rFonts w:eastAsia="標楷體" w:hint="eastAsia"/>
          <w:color w:val="000000" w:themeColor="text1"/>
          <w:szCs w:val="24"/>
        </w:rPr>
        <w:t>如：未會勘而開挖頻度</w:t>
      </w:r>
      <w:r w:rsidR="0077644C" w:rsidRPr="00E47D92">
        <w:rPr>
          <w:rFonts w:eastAsia="標楷體" w:hint="eastAsia"/>
          <w:color w:val="000000" w:themeColor="text1"/>
          <w:szCs w:val="24"/>
        </w:rPr>
        <w:t>)</w:t>
      </w:r>
      <w:r w:rsidR="0077644C" w:rsidRPr="00E47D92">
        <w:rPr>
          <w:rFonts w:eastAsia="標楷體" w:hint="eastAsia"/>
          <w:color w:val="000000" w:themeColor="text1"/>
          <w:szCs w:val="24"/>
        </w:rPr>
        <w:t>納入評估參數，請填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「</w:t>
      </w:r>
      <w:r w:rsidR="0077644C" w:rsidRPr="00E47D92">
        <w:rPr>
          <w:rFonts w:eastAsia="標楷體" w:hint="eastAsia"/>
          <w:color w:val="000000" w:themeColor="text1"/>
          <w:szCs w:val="24"/>
        </w:rPr>
        <w:t>1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」</w:t>
      </w:r>
      <w:r w:rsidR="0077644C" w:rsidRPr="00E47D92">
        <w:rPr>
          <w:rFonts w:eastAsia="標楷體" w:hint="eastAsia"/>
          <w:color w:val="000000" w:themeColor="text1"/>
          <w:szCs w:val="24"/>
        </w:rPr>
        <w:t>，若尚未考量巡管結果者，請填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「</w:t>
      </w:r>
      <w:r w:rsidR="0077644C" w:rsidRPr="00E47D92">
        <w:rPr>
          <w:rFonts w:eastAsia="標楷體" w:hint="eastAsia"/>
          <w:color w:val="000000" w:themeColor="text1"/>
          <w:szCs w:val="24"/>
        </w:rPr>
        <w:t>2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」</w:t>
      </w:r>
      <w:r w:rsidR="0077644C" w:rsidRPr="00E47D92">
        <w:rPr>
          <w:rFonts w:eastAsia="標楷體" w:hint="eastAsia"/>
          <w:color w:val="000000" w:themeColor="text1"/>
          <w:szCs w:val="24"/>
        </w:rPr>
        <w:t>。</w:t>
      </w:r>
    </w:p>
    <w:p w14:paraId="2A7CBE3C" w14:textId="77777777" w:rsidR="0077644C" w:rsidRPr="00E47D92" w:rsidRDefault="00A43F31" w:rsidP="0077644C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>(</w:t>
      </w:r>
      <w:r>
        <w:rPr>
          <w:rFonts w:eastAsia="標楷體"/>
          <w:color w:val="000000" w:themeColor="text1"/>
          <w:szCs w:val="24"/>
        </w:rPr>
        <w:t>5</w:t>
      </w:r>
      <w:r w:rsidR="0077644C" w:rsidRPr="00E47D92">
        <w:rPr>
          <w:rFonts w:eastAsia="標楷體" w:hint="eastAsia"/>
          <w:color w:val="000000" w:themeColor="text1"/>
          <w:szCs w:val="24"/>
        </w:rPr>
        <w:t xml:space="preserve">) </w:t>
      </w:r>
      <w:r w:rsidR="0077644C" w:rsidRPr="00E47D92">
        <w:rPr>
          <w:rFonts w:eastAsia="標楷體" w:hint="eastAsia"/>
          <w:color w:val="000000" w:themeColor="text1"/>
          <w:szCs w:val="24"/>
        </w:rPr>
        <w:t>各等級風險管段數量：請分別填入高、中、低風險之管段數量。</w:t>
      </w:r>
    </w:p>
    <w:p w14:paraId="0E9AD47F" w14:textId="77777777" w:rsidR="0077644C" w:rsidRPr="00E47D92" w:rsidRDefault="00A43F31" w:rsidP="0077644C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>(</w:t>
      </w:r>
      <w:r>
        <w:rPr>
          <w:rFonts w:eastAsia="標楷體"/>
          <w:color w:val="000000" w:themeColor="text1"/>
          <w:szCs w:val="24"/>
        </w:rPr>
        <w:t>6</w:t>
      </w:r>
      <w:r w:rsidR="0077644C" w:rsidRPr="00E47D92">
        <w:rPr>
          <w:rFonts w:eastAsia="標楷體" w:hint="eastAsia"/>
          <w:color w:val="000000" w:themeColor="text1"/>
          <w:szCs w:val="24"/>
        </w:rPr>
        <w:t xml:space="preserve">) </w:t>
      </w:r>
      <w:r w:rsidR="0077644C" w:rsidRPr="00E47D92">
        <w:rPr>
          <w:rFonts w:eastAsia="標楷體" w:hint="eastAsia"/>
          <w:color w:val="000000" w:themeColor="text1"/>
          <w:szCs w:val="24"/>
        </w:rPr>
        <w:t>若評估結果有中高風險管段，應於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「</w:t>
      </w:r>
      <w:r w:rsidR="0077644C" w:rsidRPr="00E47D92">
        <w:rPr>
          <w:rFonts w:eastAsia="標楷體" w:hint="eastAsia"/>
          <w:color w:val="000000" w:themeColor="text1"/>
          <w:szCs w:val="24"/>
        </w:rPr>
        <w:t>降低中高風險管段之作為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」</w:t>
      </w:r>
      <w:r w:rsidR="0077644C" w:rsidRPr="00E47D92">
        <w:rPr>
          <w:rFonts w:eastAsia="標楷體" w:hint="eastAsia"/>
          <w:color w:val="000000" w:themeColor="text1"/>
          <w:szCs w:val="24"/>
        </w:rPr>
        <w:t>欄位註明相對應之作為或其作為相關文件名稱，並於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「</w:t>
      </w:r>
      <w:r w:rsidR="0077644C" w:rsidRPr="00E47D92">
        <w:rPr>
          <w:rFonts w:eastAsia="標楷體" w:hint="eastAsia"/>
          <w:color w:val="000000" w:themeColor="text1"/>
          <w:szCs w:val="24"/>
        </w:rPr>
        <w:t>改善後風險等級」欄位中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，</w:t>
      </w:r>
      <w:r w:rsidR="0077644C" w:rsidRPr="00E47D92">
        <w:rPr>
          <w:rFonts w:eastAsia="標楷體" w:hint="eastAsia"/>
          <w:color w:val="000000" w:themeColor="text1"/>
          <w:szCs w:val="24"/>
        </w:rPr>
        <w:t>填入改善後之風險等級</w:t>
      </w:r>
      <w:r w:rsidR="0077644C" w:rsidRPr="00E47D92">
        <w:rPr>
          <w:rFonts w:eastAsia="標楷體" w:hint="eastAsia"/>
          <w:color w:val="000000" w:themeColor="text1"/>
          <w:szCs w:val="24"/>
        </w:rPr>
        <w:t>(</w:t>
      </w:r>
      <w:r w:rsidR="0077644C" w:rsidRPr="00E47D92">
        <w:rPr>
          <w:rFonts w:eastAsia="標楷體" w:hint="eastAsia"/>
          <w:color w:val="000000" w:themeColor="text1"/>
          <w:szCs w:val="24"/>
        </w:rPr>
        <w:t>高、中、低</w:t>
      </w:r>
      <w:r w:rsidR="0077644C" w:rsidRPr="00E47D92">
        <w:rPr>
          <w:rFonts w:eastAsia="標楷體" w:hint="eastAsia"/>
          <w:color w:val="000000" w:themeColor="text1"/>
          <w:szCs w:val="24"/>
        </w:rPr>
        <w:t>)</w:t>
      </w:r>
      <w:r w:rsidR="0077644C" w:rsidRPr="00E47D92">
        <w:rPr>
          <w:rFonts w:eastAsia="標楷體" w:hint="eastAsia"/>
          <w:color w:val="000000" w:themeColor="text1"/>
          <w:szCs w:val="24"/>
        </w:rPr>
        <w:t>。</w:t>
      </w:r>
    </w:p>
    <w:p w14:paraId="64D6D7AA" w14:textId="77777777" w:rsidR="0077644C" w:rsidRPr="00E47D92" w:rsidRDefault="0077644C" w:rsidP="0077644C">
      <w:pPr>
        <w:widowControl/>
        <w:snapToGrid w:val="0"/>
        <w:ind w:leftChars="236" w:left="991" w:hangingChars="177" w:hanging="425"/>
        <w:rPr>
          <w:rFonts w:eastAsia="標楷體"/>
          <w:color w:val="000000" w:themeColor="text1"/>
          <w:szCs w:val="24"/>
        </w:rPr>
      </w:pPr>
    </w:p>
    <w:p w14:paraId="211C7232" w14:textId="77777777" w:rsidR="009F0818" w:rsidRPr="009A57FD" w:rsidRDefault="009A57FD" w:rsidP="009F0818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 w:rsidRPr="009A57FD">
        <w:rPr>
          <w:rFonts w:ascii="標楷體" w:eastAsia="標楷體" w:hAnsi="標楷體" w:hint="eastAsia"/>
          <w:b/>
          <w:color w:val="000000" w:themeColor="text1"/>
          <w:szCs w:val="24"/>
        </w:rPr>
        <w:t>(十</w:t>
      </w:r>
      <w:r w:rsidR="00B254FB">
        <w:rPr>
          <w:rFonts w:ascii="標楷體" w:eastAsia="標楷體" w:hAnsi="標楷體" w:hint="eastAsia"/>
          <w:b/>
          <w:color w:val="000000" w:themeColor="text1"/>
          <w:szCs w:val="24"/>
        </w:rPr>
        <w:t>一</w:t>
      </w:r>
      <w:r w:rsidRPr="009A57FD">
        <w:rPr>
          <w:rFonts w:ascii="標楷體" w:eastAsia="標楷體" w:hAnsi="標楷體" w:hint="eastAsia"/>
          <w:b/>
          <w:color w:val="000000" w:themeColor="text1"/>
          <w:szCs w:val="24"/>
        </w:rPr>
        <w:t>)</w:t>
      </w:r>
      <w:r w:rsidR="007F6155" w:rsidRPr="007F6155">
        <w:rPr>
          <w:rFonts w:ascii="標楷體" w:eastAsia="標楷體" w:hAnsi="標楷體" w:hint="eastAsia"/>
          <w:b/>
          <w:color w:val="000000" w:themeColor="text1"/>
          <w:szCs w:val="24"/>
        </w:rPr>
        <w:t xml:space="preserve"> </w:t>
      </w:r>
      <w:r w:rsidR="007F6155">
        <w:rPr>
          <w:rFonts w:ascii="標楷體" w:eastAsia="標楷體" w:hAnsi="標楷體" w:hint="eastAsia"/>
          <w:b/>
          <w:color w:val="000000" w:themeColor="text1"/>
          <w:szCs w:val="24"/>
        </w:rPr>
        <w:t>長途管線</w:t>
      </w:r>
      <w:r w:rsidR="009F0818" w:rsidRPr="009A57FD">
        <w:rPr>
          <w:rFonts w:ascii="標楷體" w:eastAsia="標楷體" w:hAnsi="標楷體" w:hint="eastAsia"/>
          <w:b/>
          <w:color w:val="000000" w:themeColor="text1"/>
          <w:szCs w:val="24"/>
        </w:rPr>
        <w:t>內部稽核</w:t>
      </w:r>
    </w:p>
    <w:tbl>
      <w:tblPr>
        <w:tblW w:w="948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50"/>
        <w:gridCol w:w="1062"/>
        <w:gridCol w:w="1985"/>
        <w:gridCol w:w="3685"/>
        <w:gridCol w:w="2101"/>
      </w:tblGrid>
      <w:tr w:rsidR="009F0818" w:rsidRPr="00E47D92" w14:paraId="789068B5" w14:textId="77777777" w:rsidTr="008F29CA">
        <w:trPr>
          <w:trHeight w:val="484"/>
          <w:tblHeader/>
        </w:trPr>
        <w:tc>
          <w:tcPr>
            <w:tcW w:w="650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5B55AF0B" w14:textId="77777777" w:rsidR="009F0818" w:rsidRPr="009A57FD" w:rsidRDefault="009F0818" w:rsidP="008F29CA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012932C2" w14:textId="77777777" w:rsidR="009F0818" w:rsidRPr="009A57FD" w:rsidRDefault="009F0818" w:rsidP="008F29CA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eastAsia="標楷體" w:hint="eastAsia"/>
                <w:color w:val="000000" w:themeColor="text1"/>
                <w:kern w:val="0"/>
                <w:sz w:val="20"/>
              </w:rPr>
              <w:t>執行單位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248CF653" w14:textId="77777777" w:rsidR="009F0818" w:rsidRPr="009A57FD" w:rsidRDefault="009F0818" w:rsidP="008F29C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稽核</w:t>
            </w:r>
            <w:r w:rsidR="007F6155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缺失</w:t>
            </w:r>
          </w:p>
        </w:tc>
        <w:tc>
          <w:tcPr>
            <w:tcW w:w="3685" w:type="dxa"/>
            <w:tcBorders>
              <w:top w:val="single" w:sz="18" w:space="0" w:color="auto"/>
            </w:tcBorders>
          </w:tcPr>
          <w:p w14:paraId="4ED28A52" w14:textId="77777777" w:rsidR="009F0818" w:rsidRPr="009A57FD" w:rsidRDefault="009F0818" w:rsidP="008F29C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缺失改善執行狀況</w:t>
            </w:r>
          </w:p>
        </w:tc>
        <w:tc>
          <w:tcPr>
            <w:tcW w:w="2101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E114BA8" w14:textId="77777777" w:rsidR="009F0818" w:rsidRPr="00E47D92" w:rsidRDefault="009F0818" w:rsidP="008F29C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佐證資料</w:t>
            </w:r>
          </w:p>
        </w:tc>
      </w:tr>
      <w:tr w:rsidR="009F0818" w:rsidRPr="00E47D92" w14:paraId="42DECA16" w14:textId="77777777" w:rsidTr="008F29CA">
        <w:trPr>
          <w:trHeight w:val="454"/>
        </w:trPr>
        <w:tc>
          <w:tcPr>
            <w:tcW w:w="65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570DF18C" w14:textId="77777777" w:rsidR="009F0818" w:rsidRPr="00E47D92" w:rsidRDefault="009F0818" w:rsidP="008F29C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vAlign w:val="center"/>
          </w:tcPr>
          <w:p w14:paraId="4CF86332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</w:tcPr>
          <w:p w14:paraId="70025F1C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</w:tcPr>
          <w:p w14:paraId="2607AF3B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101" w:type="dxa"/>
            <w:tcBorders>
              <w:right w:val="single" w:sz="18" w:space="0" w:color="auto"/>
            </w:tcBorders>
            <w:vAlign w:val="center"/>
          </w:tcPr>
          <w:p w14:paraId="0FDA403B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9F0818" w:rsidRPr="00E47D92" w14:paraId="0C3387B6" w14:textId="77777777" w:rsidTr="008F29CA">
        <w:trPr>
          <w:trHeight w:val="454"/>
        </w:trPr>
        <w:tc>
          <w:tcPr>
            <w:tcW w:w="65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7FB7FBC" w14:textId="77777777" w:rsidR="009F0818" w:rsidRPr="00E47D92" w:rsidRDefault="009F0818" w:rsidP="008F29C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tcBorders>
              <w:bottom w:val="single" w:sz="18" w:space="0" w:color="auto"/>
            </w:tcBorders>
            <w:vAlign w:val="center"/>
          </w:tcPr>
          <w:p w14:paraId="06605606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38D0C812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bottom w:val="single" w:sz="18" w:space="0" w:color="auto"/>
            </w:tcBorders>
          </w:tcPr>
          <w:p w14:paraId="3C98349A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101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626DE86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</w:tbl>
    <w:p w14:paraId="2FE9FA1B" w14:textId="77777777" w:rsidR="006F78B8" w:rsidRPr="00E47D92" w:rsidRDefault="006F78B8" w:rsidP="006F78B8">
      <w:pPr>
        <w:widowControl/>
        <w:snapToGrid w:val="0"/>
        <w:spacing w:beforeLines="100" w:before="360" w:line="360" w:lineRule="auto"/>
        <w:ind w:leftChars="236" w:left="566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3E2C9EFF" w14:textId="77777777" w:rsidR="00FE64B9" w:rsidRDefault="00FE64B9" w:rsidP="00FE64B9">
      <w:pPr>
        <w:widowControl/>
        <w:snapToGrid w:val="0"/>
        <w:spacing w:afterLines="50" w:after="180"/>
        <w:ind w:leftChars="236" w:left="849" w:hangingChars="118" w:hanging="283"/>
        <w:rPr>
          <w:rFonts w:ascii="標楷體" w:eastAsia="標楷體" w:hAnsi="標楷體"/>
          <w:color w:val="000000" w:themeColor="text1"/>
          <w:szCs w:val="24"/>
        </w:rPr>
      </w:pPr>
      <w:r w:rsidRPr="009B3D6A">
        <w:rPr>
          <w:rFonts w:eastAsia="標楷體"/>
          <w:color w:val="000000" w:themeColor="text1"/>
          <w:szCs w:val="24"/>
        </w:rPr>
        <w:t>(1)</w:t>
      </w:r>
      <w:r w:rsidRPr="007F6155">
        <w:rPr>
          <w:rFonts w:eastAsia="標楷體" w:hint="eastAsia"/>
          <w:color w:val="FF0000"/>
          <w:szCs w:val="24"/>
        </w:rPr>
        <w:t xml:space="preserve"> </w:t>
      </w:r>
      <w:r w:rsidR="007F6155" w:rsidRPr="0074431F">
        <w:rPr>
          <w:rFonts w:eastAsia="標楷體" w:hint="eastAsia"/>
          <w:color w:val="0000FF"/>
          <w:szCs w:val="24"/>
        </w:rPr>
        <w:t>最近一次</w:t>
      </w:r>
      <w:r w:rsidRPr="00FE64B9">
        <w:rPr>
          <w:rFonts w:ascii="標楷體" w:eastAsia="標楷體" w:hAnsi="標楷體" w:hint="eastAsia"/>
          <w:color w:val="000000" w:themeColor="text1"/>
          <w:szCs w:val="24"/>
        </w:rPr>
        <w:t>長途管線</w:t>
      </w:r>
      <w:r w:rsidRPr="009B3D6A">
        <w:rPr>
          <w:rFonts w:ascii="標楷體" w:eastAsia="標楷體" w:hAnsi="標楷體" w:hint="eastAsia"/>
          <w:color w:val="000000" w:themeColor="text1"/>
          <w:szCs w:val="24"/>
        </w:rPr>
        <w:t>內部稽核執行紀錄(公司內相關單位)</w:t>
      </w:r>
    </w:p>
    <w:p w14:paraId="50DC7786" w14:textId="77777777" w:rsidR="006E0765" w:rsidRDefault="006E0765">
      <w:pPr>
        <w:widowControl/>
        <w:rPr>
          <w:rFonts w:eastAsia="標楷體"/>
          <w:color w:val="000000" w:themeColor="text1"/>
          <w:szCs w:val="24"/>
        </w:rPr>
      </w:pPr>
    </w:p>
    <w:p w14:paraId="65456F21" w14:textId="77777777" w:rsidR="003E0F7E" w:rsidRPr="003E0F7E" w:rsidRDefault="003E0F7E" w:rsidP="003E0F7E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  <w:r w:rsidRPr="003E0F7E">
        <w:rPr>
          <w:rFonts w:eastAsia="標楷體" w:hint="eastAsia"/>
          <w:b/>
          <w:color w:val="000000" w:themeColor="text1"/>
          <w:sz w:val="28"/>
          <w:szCs w:val="24"/>
        </w:rPr>
        <w:t>四、</w:t>
      </w:r>
      <w:r w:rsidRPr="003E0F7E">
        <w:rPr>
          <w:rFonts w:eastAsia="標楷體"/>
          <w:b/>
          <w:color w:val="000000" w:themeColor="text1"/>
          <w:sz w:val="28"/>
          <w:szCs w:val="24"/>
        </w:rPr>
        <w:t xml:space="preserve"> </w:t>
      </w:r>
      <w:r w:rsidRPr="003E0F7E">
        <w:rPr>
          <w:rFonts w:eastAsia="標楷體" w:hint="eastAsia"/>
          <w:b/>
          <w:color w:val="000000" w:themeColor="text1"/>
          <w:sz w:val="28"/>
          <w:szCs w:val="24"/>
        </w:rPr>
        <w:t>控制室</w:t>
      </w:r>
    </w:p>
    <w:p w14:paraId="33C53ED3" w14:textId="77777777" w:rsidR="003E0F7E" w:rsidRDefault="003E0F7E" w:rsidP="003E0F7E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</w:rPr>
      </w:pPr>
      <w:r w:rsidRPr="00E47D92">
        <w:rPr>
          <w:rFonts w:eastAsia="標楷體" w:hint="eastAsia"/>
          <w:color w:val="000000" w:themeColor="text1"/>
        </w:rPr>
        <w:t xml:space="preserve">1. </w:t>
      </w:r>
      <w:r>
        <w:rPr>
          <w:rFonts w:eastAsia="標楷體" w:hint="eastAsia"/>
          <w:color w:val="000000" w:themeColor="text1"/>
        </w:rPr>
        <w:t>依據</w:t>
      </w:r>
      <w:r w:rsidRPr="00E47D92">
        <w:rPr>
          <w:rFonts w:eastAsia="標楷體" w:hint="eastAsia"/>
          <w:color w:val="000000" w:themeColor="text1"/>
        </w:rPr>
        <w:t>文件名稱</w:t>
      </w:r>
      <w:r w:rsidRPr="0074431F">
        <w:rPr>
          <w:rFonts w:eastAsia="標楷體" w:hint="eastAsia"/>
          <w:b/>
          <w:color w:val="0000FF"/>
          <w:u w:val="single"/>
        </w:rPr>
        <w:t>(</w:t>
      </w:r>
      <w:r w:rsidRPr="0074431F">
        <w:rPr>
          <w:rFonts w:eastAsia="標楷體" w:hint="eastAsia"/>
          <w:b/>
          <w:color w:val="0000FF"/>
          <w:u w:val="single"/>
        </w:rPr>
        <w:t>轄區非公司</w:t>
      </w:r>
      <w:r w:rsidRPr="0074431F">
        <w:rPr>
          <w:rFonts w:eastAsia="標楷體" w:hint="eastAsia"/>
          <w:b/>
          <w:color w:val="0000FF"/>
          <w:u w:val="single"/>
        </w:rPr>
        <w:t>)</w:t>
      </w:r>
      <w:r w:rsidRPr="00E47D92">
        <w:rPr>
          <w:rFonts w:eastAsia="標楷體" w:hint="eastAsia"/>
          <w:color w:val="000000" w:themeColor="text1"/>
        </w:rPr>
        <w:t>：</w:t>
      </w:r>
      <w:r w:rsidRPr="00E47D92">
        <w:rPr>
          <w:rFonts w:eastAsia="標楷體" w:hint="eastAsia"/>
          <w:color w:val="000000" w:themeColor="text1"/>
          <w:u w:val="single"/>
        </w:rPr>
        <w:t xml:space="preserve">                           </w:t>
      </w:r>
    </w:p>
    <w:p w14:paraId="3107E577" w14:textId="77777777" w:rsidR="003E0F7E" w:rsidRPr="00E47D92" w:rsidRDefault="003E0F7E" w:rsidP="003E0F7E">
      <w:pPr>
        <w:widowControl/>
        <w:snapToGrid w:val="0"/>
        <w:spacing w:afterLines="50" w:after="180"/>
        <w:ind w:left="709"/>
        <w:rPr>
          <w:rFonts w:eastAsia="標楷體"/>
          <w:color w:val="000000" w:themeColor="text1"/>
          <w:szCs w:val="24"/>
          <w:u w:val="single"/>
        </w:rPr>
      </w:pPr>
      <w:r w:rsidRPr="00E47D92">
        <w:rPr>
          <w:rFonts w:eastAsia="標楷體" w:hint="eastAsia"/>
          <w:color w:val="000000" w:themeColor="text1"/>
        </w:rPr>
        <w:t>文件編號：</w:t>
      </w:r>
      <w:r w:rsidRPr="00E47D92">
        <w:rPr>
          <w:rFonts w:eastAsia="標楷體" w:hint="eastAsia"/>
          <w:color w:val="000000" w:themeColor="text1"/>
          <w:u w:val="single"/>
        </w:rPr>
        <w:t xml:space="preserve">             </w:t>
      </w:r>
      <w:r w:rsidRPr="00E47D92">
        <w:rPr>
          <w:rFonts w:eastAsia="標楷體" w:hint="eastAsia"/>
          <w:color w:val="000000" w:themeColor="text1"/>
        </w:rPr>
        <w:t>，</w:t>
      </w:r>
      <w:r w:rsidRPr="00E47D92">
        <w:rPr>
          <w:rFonts w:eastAsia="標楷體" w:hint="eastAsia"/>
          <w:color w:val="000000" w:themeColor="text1"/>
          <w:szCs w:val="24"/>
        </w:rPr>
        <w:t>文件日期：</w:t>
      </w:r>
      <w:r w:rsidRPr="00E47D92">
        <w:rPr>
          <w:rFonts w:eastAsia="標楷體" w:hint="eastAsia"/>
          <w:color w:val="000000" w:themeColor="text1"/>
          <w:szCs w:val="24"/>
          <w:u w:val="single"/>
        </w:rPr>
        <w:t xml:space="preserve">                     </w:t>
      </w:r>
    </w:p>
    <w:p w14:paraId="66710056" w14:textId="624A5BB4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  <w:sz w:val="22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2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 xml:space="preserve">. 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>為使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監控中心之時鐘、電腦系統、監視器時間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>一致，定期調整之週期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：</w:t>
      </w:r>
      <w:r w:rsidR="003E0F7E" w:rsidRPr="0074431F">
        <w:rPr>
          <w:rFonts w:eastAsia="標楷體" w:hint="eastAsia"/>
          <w:color w:val="000000" w:themeColor="text1"/>
          <w:kern w:val="0"/>
          <w:szCs w:val="28"/>
          <w:u w:val="single"/>
        </w:rPr>
        <w:t xml:space="preserve">         </w:t>
      </w:r>
      <w:r w:rsidR="003E0F7E" w:rsidRPr="0074431F">
        <w:rPr>
          <w:rFonts w:eastAsia="標楷體" w:hint="eastAsia"/>
          <w:color w:val="000000" w:themeColor="text1"/>
          <w:sz w:val="22"/>
          <w:szCs w:val="24"/>
        </w:rPr>
        <w:t xml:space="preserve">   </w:t>
      </w:r>
    </w:p>
    <w:p w14:paraId="1826C853" w14:textId="5A66CC79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3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合格操作人員總數：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</w:t>
      </w:r>
      <w:r w:rsidR="003E0F7E" w:rsidRPr="0074431F">
        <w:rPr>
          <w:rFonts w:eastAsia="標楷體"/>
          <w:color w:val="000000" w:themeColor="text1"/>
          <w:szCs w:val="24"/>
          <w:u w:val="single"/>
        </w:rPr>
        <w:t xml:space="preserve"> </w:t>
      </w:r>
      <w:r w:rsidR="003E0F7E" w:rsidRPr="0074431F">
        <w:rPr>
          <w:rFonts w:eastAsia="標楷體" w:hint="eastAsia"/>
          <w:color w:val="000000" w:themeColor="text1"/>
          <w:szCs w:val="24"/>
          <w:u w:val="single"/>
        </w:rPr>
        <w:t xml:space="preserve">  </w:t>
      </w:r>
      <w:r w:rsidR="003E0F7E" w:rsidRPr="0074431F">
        <w:rPr>
          <w:rFonts w:eastAsia="標楷體"/>
          <w:color w:val="000000" w:themeColor="text1"/>
          <w:szCs w:val="24"/>
          <w:u w:val="single"/>
        </w:rPr>
        <w:t xml:space="preserve"> 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人</w:t>
      </w:r>
    </w:p>
    <w:p w14:paraId="22DFCCE7" w14:textId="2317923D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4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輪班制度：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三班二輪 ；</w:t>
      </w:r>
      <w:r w:rsidR="003E0F7E" w:rsidRPr="0074431F">
        <w:rPr>
          <w:rFonts w:eastAsia="標楷體"/>
          <w:color w:val="000000" w:themeColor="text1"/>
          <w:szCs w:val="24"/>
        </w:rPr>
        <w:sym w:font="Wingdings 2" w:char="F0A3"/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四班三輪</w:t>
      </w:r>
    </w:p>
    <w:p w14:paraId="7EC48EF5" w14:textId="158E7641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5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每班人數：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     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人</w:t>
      </w:r>
    </w:p>
    <w:p w14:paraId="55AD536D" w14:textId="28E59AD5" w:rsidR="003E0F7E" w:rsidRPr="0074431F" w:rsidRDefault="00491F19" w:rsidP="003E0F7E">
      <w:pPr>
        <w:widowControl/>
        <w:snapToGrid w:val="0"/>
        <w:spacing w:afterLines="50" w:after="180"/>
        <w:ind w:left="426"/>
        <w:rPr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6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每班時數：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eastAsia="標楷體"/>
          <w:color w:val="000000" w:themeColor="text1"/>
          <w:szCs w:val="24"/>
        </w:rPr>
        <w:t>8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小時  ;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hint="eastAsia"/>
          <w:color w:val="000000" w:themeColor="text1"/>
          <w:szCs w:val="24"/>
        </w:rPr>
        <w:t>1</w:t>
      </w:r>
      <w:r w:rsidR="003E0F7E" w:rsidRPr="0074431F">
        <w:rPr>
          <w:rFonts w:eastAsia="標楷體" w:hint="eastAsia"/>
          <w:color w:val="000000" w:themeColor="text1"/>
          <w:szCs w:val="24"/>
        </w:rPr>
        <w:t>2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 xml:space="preserve">小時 ; 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其他</w:t>
      </w:r>
      <w:r w:rsidR="003E0F7E" w:rsidRPr="0074431F">
        <w:rPr>
          <w:color w:val="000000" w:themeColor="text1"/>
          <w:szCs w:val="24"/>
        </w:rPr>
        <w:t xml:space="preserve"> </w:t>
      </w:r>
    </w:p>
    <w:p w14:paraId="58CED124" w14:textId="6459D911" w:rsidR="00491F19" w:rsidRPr="0074431F" w:rsidRDefault="00491F19" w:rsidP="003E0F7E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  <w:kern w:val="0"/>
          <w:szCs w:val="28"/>
        </w:rPr>
      </w:pPr>
      <w:r w:rsidRPr="0074431F">
        <w:rPr>
          <w:rFonts w:eastAsia="標楷體" w:hint="eastAsia"/>
          <w:color w:val="000000" w:themeColor="text1"/>
          <w:kern w:val="0"/>
          <w:szCs w:val="28"/>
        </w:rPr>
        <w:t>7</w:t>
      </w:r>
      <w:r w:rsidRPr="0074431F">
        <w:rPr>
          <w:rFonts w:eastAsia="標楷體"/>
          <w:color w:val="000000" w:themeColor="text1"/>
          <w:kern w:val="0"/>
          <w:szCs w:val="28"/>
        </w:rPr>
        <w:t xml:space="preserve">. </w:t>
      </w:r>
      <w:r w:rsidRPr="0074431F">
        <w:rPr>
          <w:rFonts w:eastAsia="標楷體"/>
          <w:color w:val="000000" w:themeColor="text1"/>
          <w:kern w:val="0"/>
          <w:szCs w:val="28"/>
        </w:rPr>
        <w:t>壓力計</w:t>
      </w:r>
      <w:r w:rsidRPr="0074431F">
        <w:rPr>
          <w:rFonts w:eastAsia="標楷體" w:hint="eastAsia"/>
          <w:color w:val="000000" w:themeColor="text1"/>
          <w:kern w:val="0"/>
          <w:szCs w:val="28"/>
        </w:rPr>
        <w:t>及</w:t>
      </w:r>
      <w:r w:rsidRPr="0074431F">
        <w:rPr>
          <w:rFonts w:eastAsia="標楷體"/>
          <w:color w:val="000000" w:themeColor="text1"/>
          <w:kern w:val="0"/>
          <w:szCs w:val="28"/>
        </w:rPr>
        <w:t>流量計</w:t>
      </w:r>
      <w:r w:rsidRPr="0074431F">
        <w:rPr>
          <w:rFonts w:eastAsia="標楷體" w:hint="eastAsia"/>
          <w:color w:val="000000" w:themeColor="text1"/>
          <w:kern w:val="0"/>
          <w:szCs w:val="28"/>
        </w:rPr>
        <w:t>資料</w:t>
      </w:r>
    </w:p>
    <w:tbl>
      <w:tblPr>
        <w:tblW w:w="1038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85"/>
        <w:gridCol w:w="901"/>
        <w:gridCol w:w="663"/>
        <w:gridCol w:w="742"/>
        <w:gridCol w:w="1033"/>
        <w:gridCol w:w="769"/>
        <w:gridCol w:w="779"/>
        <w:gridCol w:w="783"/>
        <w:gridCol w:w="785"/>
        <w:gridCol w:w="742"/>
        <w:gridCol w:w="1033"/>
        <w:gridCol w:w="769"/>
      </w:tblGrid>
      <w:tr w:rsidR="00491F19" w:rsidRPr="00491F19" w14:paraId="7FB00E62" w14:textId="77777777" w:rsidTr="0074431F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E56D8D" w14:textId="60F7316C" w:rsidR="00491F19" w:rsidRPr="0074431F" w:rsidRDefault="00491F19" w:rsidP="0006764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管線識別碼</w:t>
            </w: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4A7596E2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洩漏監控系統</w:t>
            </w:r>
          </w:p>
          <w:p w14:paraId="3FA88022" w14:textId="1CDC4CA8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(LDS,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防盜油系統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,DCS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系統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...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）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478C5F72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自有端是否有設置壓力計</w:t>
            </w:r>
          </w:p>
          <w:p w14:paraId="3E485DE3" w14:textId="1797FD20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79469684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壓力計校正週期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0949FB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壓力計最近一次校正日期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67D7C3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壓力計最近一次校正結果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99CB79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自有端是否有設置流量計</w:t>
            </w:r>
          </w:p>
          <w:p w14:paraId="11CD0273" w14:textId="541FA451" w:rsidR="005E4785" w:rsidRPr="0074431F" w:rsidRDefault="005E4785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E3A882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流量計型式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質量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超音波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/…)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C43594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流量計最小精度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5A484B01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流量計校正週期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23B4F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流量計最近一次校正日期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5A064A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流量計最近一次校正結果</w:t>
            </w:r>
          </w:p>
        </w:tc>
      </w:tr>
      <w:tr w:rsidR="00484E16" w:rsidRPr="00491F19" w14:paraId="54AFF34C" w14:textId="77777777" w:rsidTr="00491F19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C4E894" w14:textId="3049023D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807010101030</w:t>
            </w: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731B5A78" w14:textId="7BE7AFE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防盜油系統、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D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SC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7B6AA33A" w14:textId="025437A5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4504EF2B" w14:textId="73E758D4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一年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580B47" w14:textId="0D47BD73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13/10/02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B587A5" w14:textId="143B95B5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正常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21B183" w14:textId="4CEB0BAF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A3D013" w14:textId="702C04A0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質量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22872" w14:textId="63BA55F9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5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KL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4C865217" w14:textId="7E81285D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一年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080A6E" w14:textId="3BF6821A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13/10/02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850224" w14:textId="7AEA0545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數值偏離已重新調正</w:t>
            </w:r>
          </w:p>
        </w:tc>
      </w:tr>
      <w:tr w:rsidR="00484E16" w:rsidRPr="00491F19" w14:paraId="35C1540B" w14:textId="77777777" w:rsidTr="00491F19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537F9E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4D53C151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212C1014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327185F7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2D1F22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0435B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F4B208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EAAAF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6C3E2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54557371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A94AF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66E738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</w:tr>
    </w:tbl>
    <w:p w14:paraId="65E93D1C" w14:textId="77777777" w:rsidR="00491F19" w:rsidRPr="00491F19" w:rsidRDefault="00491F19" w:rsidP="003E0F7E">
      <w:pPr>
        <w:widowControl/>
        <w:snapToGrid w:val="0"/>
        <w:spacing w:afterLines="50" w:after="180"/>
        <w:ind w:left="426"/>
        <w:rPr>
          <w:rFonts w:eastAsia="標楷體"/>
          <w:color w:val="00B050"/>
          <w:kern w:val="0"/>
          <w:szCs w:val="28"/>
          <w:highlight w:val="yellow"/>
        </w:rPr>
      </w:pPr>
    </w:p>
    <w:p w14:paraId="75665157" w14:textId="3F59424B" w:rsidR="003E0F7E" w:rsidRPr="00E47D92" w:rsidRDefault="00491F19" w:rsidP="003E0F7E">
      <w:pPr>
        <w:widowControl/>
        <w:snapToGrid w:val="0"/>
        <w:spacing w:afterLines="50" w:after="180"/>
        <w:ind w:left="426"/>
        <w:rPr>
          <w:b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8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>.</w:t>
      </w:r>
      <w:r w:rsidR="003E0F7E" w:rsidRPr="0074431F">
        <w:rPr>
          <w:color w:val="000000" w:themeColor="text1"/>
          <w:szCs w:val="24"/>
        </w:rPr>
        <w:t xml:space="preserve"> </w:t>
      </w:r>
      <w:r w:rsidR="003E0F7E" w:rsidRPr="00E47D92">
        <w:rPr>
          <w:rFonts w:ascii="標楷體" w:eastAsia="標楷體" w:hAnsi="標楷體" w:hint="eastAsia"/>
          <w:color w:val="000000" w:themeColor="text1"/>
          <w:szCs w:val="24"/>
        </w:rPr>
        <w:t>儲槽泵送/接收資料</w:t>
      </w:r>
      <w:r w:rsidR="003E0F7E" w:rsidRPr="0074431F">
        <w:rPr>
          <w:rFonts w:ascii="標楷體" w:eastAsia="標楷體" w:hAnsi="標楷體" w:hint="eastAsia"/>
          <w:b/>
          <w:color w:val="0000FF"/>
          <w:szCs w:val="24"/>
        </w:rPr>
        <w:t>(儲槽負責填寫)</w:t>
      </w:r>
    </w:p>
    <w:tbl>
      <w:tblPr>
        <w:tblW w:w="9982" w:type="dxa"/>
        <w:tblInd w:w="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4"/>
        <w:gridCol w:w="1247"/>
        <w:gridCol w:w="990"/>
        <w:gridCol w:w="850"/>
        <w:gridCol w:w="1304"/>
        <w:gridCol w:w="1566"/>
        <w:gridCol w:w="1304"/>
        <w:gridCol w:w="1417"/>
      </w:tblGrid>
      <w:tr w:rsidR="003E0F7E" w:rsidRPr="00E47D92" w14:paraId="59D474B0" w14:textId="77777777" w:rsidTr="00491F19"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B6127" w14:textId="77777777" w:rsidR="003E0F7E" w:rsidRPr="00E47D92" w:rsidRDefault="003E0F7E" w:rsidP="00D57C64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DAFA65" w14:textId="77777777" w:rsidR="003E0F7E" w:rsidRPr="00E47D92" w:rsidRDefault="003E0F7E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負責泵送或接收之控制室名稱</w:t>
            </w:r>
          </w:p>
        </w:tc>
        <w:tc>
          <w:tcPr>
            <w:tcW w:w="9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C4DDD1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液位監測方式</w:t>
            </w:r>
          </w:p>
          <w:p w14:paraId="457E6EC5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機械</w:t>
            </w:r>
          </w:p>
          <w:p w14:paraId="1E6C5F39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超音波</w:t>
            </w:r>
          </w:p>
          <w:p w14:paraId="3E8DD783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雷達</w:t>
            </w:r>
          </w:p>
          <w:p w14:paraId="62919335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4.RF transmitter</w:t>
            </w:r>
          </w:p>
          <w:p w14:paraId="05C93133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5.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其他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7115F2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液位監測靈敏度</w:t>
            </w:r>
          </w:p>
        </w:tc>
        <w:tc>
          <w:tcPr>
            <w:tcW w:w="130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63A308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高液位警報</w:t>
            </w:r>
          </w:p>
          <w:p w14:paraId="647233A2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設定基準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(mm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56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33C3DE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前一年度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高液位警報發生頻率</w:t>
            </w:r>
          </w:p>
          <w:p w14:paraId="38EDD259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次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  <w:tc>
          <w:tcPr>
            <w:tcW w:w="1304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B6ABD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液位異常下降警報設定基準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(mm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92A964C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前一年度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異常下降警報發生頻率</w:t>
            </w:r>
          </w:p>
          <w:p w14:paraId="01D4BFF3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次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</w:tr>
      <w:tr w:rsidR="003E0F7E" w:rsidRPr="00E47D92" w14:paraId="3FEF91C4" w14:textId="77777777" w:rsidTr="00D57C64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D729C" w14:textId="77777777" w:rsidR="003E0F7E" w:rsidRPr="00E47D92" w:rsidRDefault="003E0F7E" w:rsidP="00D57C64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2A004" w14:textId="77777777" w:rsidR="003E0F7E" w:rsidRPr="00E47D92" w:rsidRDefault="003E0F7E" w:rsidP="00D57C64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18F06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89D4B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6FDFF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AD882" w14:textId="77777777" w:rsidR="003E0F7E" w:rsidRPr="00E47D92" w:rsidRDefault="003E0F7E" w:rsidP="00D57C64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304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0C7E6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2E17FC6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3E0F7E" w:rsidRPr="00E47D92" w14:paraId="19A62BDE" w14:textId="77777777" w:rsidTr="00D57C64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4B7E6F0" w14:textId="77777777" w:rsidR="003E0F7E" w:rsidRPr="00E47D92" w:rsidRDefault="003E0F7E" w:rsidP="00D57C64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E23841D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3904133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0221453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67282F9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56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2178DF5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04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DC173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0E343A0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16ED95DA" w14:textId="77777777" w:rsidR="00B254FB" w:rsidRDefault="00B254FB" w:rsidP="00B254FB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</w:p>
    <w:p w14:paraId="339A9A7F" w14:textId="2BB3E165" w:rsidR="00B254FB" w:rsidRDefault="00491F19" w:rsidP="00B254FB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9</w:t>
      </w:r>
      <w:r w:rsidR="00B254FB" w:rsidRPr="0074431F">
        <w:rPr>
          <w:rFonts w:eastAsia="標楷體"/>
          <w:color w:val="000000" w:themeColor="text1"/>
          <w:kern w:val="0"/>
          <w:szCs w:val="28"/>
        </w:rPr>
        <w:t>.</w:t>
      </w:r>
      <w:r w:rsidR="00B254FB" w:rsidRPr="00B254FB">
        <w:rPr>
          <w:rFonts w:ascii="標楷體" w:eastAsia="標楷體" w:hAnsi="標楷體"/>
          <w:color w:val="000000" w:themeColor="text1"/>
          <w:szCs w:val="24"/>
        </w:rPr>
        <w:t xml:space="preserve"> 管線輸送/接收資料</w:t>
      </w:r>
    </w:p>
    <w:tbl>
      <w:tblPr>
        <w:tblW w:w="10004" w:type="dxa"/>
        <w:tblInd w:w="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4"/>
        <w:gridCol w:w="1247"/>
        <w:gridCol w:w="990"/>
        <w:gridCol w:w="1077"/>
        <w:gridCol w:w="1077"/>
        <w:gridCol w:w="1134"/>
        <w:gridCol w:w="1134"/>
        <w:gridCol w:w="1134"/>
        <w:gridCol w:w="907"/>
      </w:tblGrid>
      <w:tr w:rsidR="005E4785" w:rsidRPr="00E47D92" w14:paraId="31CAE32F" w14:textId="77777777" w:rsidTr="0074431F"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25CCDB" w14:textId="11572F6A" w:rsidR="00E616BC" w:rsidRPr="0074431F" w:rsidRDefault="005E4785" w:rsidP="00067643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管線</w:t>
            </w:r>
            <w:r w:rsidR="00067643"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識別碼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30DBC7" w14:textId="77777777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負責泵送或接收之控制室名稱</w:t>
            </w:r>
          </w:p>
        </w:tc>
        <w:tc>
          <w:tcPr>
            <w:tcW w:w="9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41EC39" w14:textId="3162878F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接收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泵送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路過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34F6E1" w14:textId="55F4AC69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操作壓力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41FA42" w14:textId="77777777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歷史操作壓力變動範圍</w:t>
            </w:r>
          </w:p>
          <w:p w14:paraId="0A86A77E" w14:textId="402A87F3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(%或絕對值)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7A5674" w14:textId="77777777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起泵至穩態之時間</w:t>
            </w:r>
          </w:p>
          <w:p w14:paraId="6AD442F2" w14:textId="52536D64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(約XX分鐘)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D2452" w14:textId="7E025747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壓力計警報設定值</w:t>
            </w:r>
          </w:p>
          <w:p w14:paraId="6C192444" w14:textId="71BB91C0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(上限/下限)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F7909C" w14:textId="2A44DDEF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流量計警報設定值</w:t>
            </w:r>
          </w:p>
          <w:p w14:paraId="1B912357" w14:textId="60737E39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(上限/下限)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A0583F8" w14:textId="77777777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前一年度警報發生頻率</w:t>
            </w:r>
          </w:p>
          <w:p w14:paraId="30A47FE3" w14:textId="77777777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次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</w:p>
        </w:tc>
      </w:tr>
      <w:tr w:rsidR="00484E16" w:rsidRPr="00E47D92" w14:paraId="3D385C44" w14:textId="77777777" w:rsidTr="004F01CD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7A52FF" w14:textId="6D8EE37D" w:rsidR="00484E16" w:rsidRPr="0074431F" w:rsidRDefault="00484E16" w:rsidP="00484E16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807010101030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CEE112" w14:textId="1DBA2BB9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sz w:val="20"/>
              </w:rPr>
              <w:t>基隆供油中心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9D409C" w14:textId="0A2C0EAF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泵送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C48F0B" w14:textId="573C0512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eastAsia="標楷體"/>
                <w:color w:val="000000" w:themeColor="text1"/>
                <w:sz w:val="20"/>
              </w:rPr>
              <w:t>40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B061E8" w14:textId="349B77E7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±</w:t>
            </w:r>
            <w:r w:rsidRPr="0074431F">
              <w:rPr>
                <w:rFonts w:eastAsia="標楷體"/>
                <w:color w:val="000000" w:themeColor="text1"/>
                <w:sz w:val="20"/>
              </w:rPr>
              <w:t>0.6</w:t>
            </w:r>
            <w:r w:rsidRPr="0074431F">
              <w:rPr>
                <w:rFonts w:ascii="標楷體" w:eastAsia="標楷體" w:hAnsi="標楷體" w:cs="Arial"/>
                <w:color w:val="000000" w:themeColor="text1"/>
                <w:sz w:val="20"/>
              </w:rPr>
              <w:t xml:space="preserve"> Kg/cm</w:t>
            </w:r>
            <w:r w:rsidRPr="0074431F">
              <w:rPr>
                <w:rFonts w:ascii="標楷體" w:eastAsia="標楷體" w:hAnsi="標楷體" w:cs="Arial"/>
                <w:color w:val="000000" w:themeColor="text1"/>
                <w:sz w:val="20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A8AAA5" w14:textId="4B53B621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74431F">
              <w:rPr>
                <w:rFonts w:eastAsia="標楷體"/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7399B" w14:textId="657EE854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±5~10psi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59DBF5" w14:textId="50A3BE46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±</w:t>
            </w:r>
            <w:r w:rsidRPr="0074431F">
              <w:rPr>
                <w:rFonts w:eastAsia="標楷體"/>
                <w:color w:val="000000" w:themeColor="text1"/>
                <w:sz w:val="20"/>
              </w:rPr>
              <w:t>10%</w:t>
            </w:r>
          </w:p>
        </w:tc>
        <w:tc>
          <w:tcPr>
            <w:tcW w:w="907" w:type="dxa"/>
            <w:tcBorders>
              <w:left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5580805" w14:textId="34C76284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74431F">
              <w:rPr>
                <w:rFonts w:eastAsia="標楷體" w:hint="eastAsia"/>
                <w:color w:val="000000" w:themeColor="text1"/>
                <w:sz w:val="20"/>
              </w:rPr>
              <w:t>次</w:t>
            </w:r>
            <w:r w:rsidRPr="0074431F">
              <w:rPr>
                <w:rFonts w:eastAsia="標楷體" w:hint="eastAsia"/>
                <w:color w:val="000000" w:themeColor="text1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sz w:val="20"/>
              </w:rPr>
              <w:t>天</w:t>
            </w:r>
          </w:p>
        </w:tc>
      </w:tr>
      <w:tr w:rsidR="00484E16" w:rsidRPr="00E47D92" w14:paraId="468C72AE" w14:textId="77777777" w:rsidTr="004F01CD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387C3D" w14:textId="77777777" w:rsidR="00484E16" w:rsidRPr="00E47D92" w:rsidRDefault="00484E16" w:rsidP="00484E16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02FA57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4AAEB3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1CF3BA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BEF339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85A493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7978F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4E21F8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279D279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15184778" w14:textId="77777777" w:rsidR="003E0F7E" w:rsidRPr="00E47D92" w:rsidRDefault="003E0F7E" w:rsidP="003E0F7E">
      <w:pPr>
        <w:widowControl/>
        <w:snapToGrid w:val="0"/>
        <w:spacing w:beforeLines="100" w:before="360" w:line="360" w:lineRule="auto"/>
        <w:ind w:leftChars="236" w:left="566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5F7A7A4B" w14:textId="77777777" w:rsidR="003E0F7E" w:rsidRPr="00E47D92" w:rsidRDefault="003E0F7E" w:rsidP="003E0F7E">
      <w:pPr>
        <w:widowControl/>
        <w:snapToGrid w:val="0"/>
        <w:ind w:left="566"/>
        <w:rPr>
          <w:color w:val="000000" w:themeColor="text1"/>
          <w:szCs w:val="24"/>
        </w:rPr>
      </w:pPr>
      <w:r w:rsidRPr="00E47D92">
        <w:rPr>
          <w:rFonts w:hint="eastAsia"/>
          <w:color w:val="000000" w:themeColor="text1"/>
          <w:szCs w:val="24"/>
        </w:rPr>
        <w:t xml:space="preserve">(1) </w:t>
      </w:r>
      <w:r w:rsidRPr="00E47D92">
        <w:rPr>
          <w:rFonts w:eastAsia="標楷體"/>
          <w:color w:val="000000" w:themeColor="text1"/>
          <w:kern w:val="0"/>
          <w:szCs w:val="24"/>
        </w:rPr>
        <w:t>請依各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儲槽</w:t>
      </w:r>
      <w:r w:rsidRPr="00E47D92">
        <w:rPr>
          <w:rFonts w:eastAsia="標楷體"/>
          <w:color w:val="000000" w:themeColor="text1"/>
          <w:kern w:val="0"/>
          <w:szCs w:val="24"/>
        </w:rPr>
        <w:t>分別填寫</w:t>
      </w:r>
      <w:r w:rsidRPr="00E47D92">
        <w:rPr>
          <w:color w:val="000000" w:themeColor="text1"/>
          <w:szCs w:val="24"/>
        </w:rPr>
        <w:t>。</w:t>
      </w:r>
    </w:p>
    <w:p w14:paraId="78B275D2" w14:textId="77777777" w:rsidR="003E0F7E" w:rsidRPr="00E47D92" w:rsidRDefault="003E0F7E" w:rsidP="003E0F7E">
      <w:pPr>
        <w:widowControl/>
        <w:snapToGrid w:val="0"/>
        <w:ind w:leftChars="235" w:left="989" w:rightChars="-60" w:right="-144" w:hangingChars="177" w:hanging="425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hint="eastAsia"/>
          <w:color w:val="000000" w:themeColor="text1"/>
          <w:szCs w:val="24"/>
        </w:rPr>
        <w:t xml:space="preserve">(2)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「液位監測方式」：請依單位使用之系統，填寫對應之數字，若有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2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種以上，請都填寫。</w:t>
      </w:r>
    </w:p>
    <w:p w14:paraId="715EECAD" w14:textId="77777777" w:rsidR="003E0F7E" w:rsidRDefault="003E0F7E" w:rsidP="003E0F7E">
      <w:pPr>
        <w:widowControl/>
        <w:snapToGrid w:val="0"/>
        <w:ind w:leftChars="235" w:left="989" w:rightChars="-60" w:right="-144" w:hangingChars="177" w:hanging="425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(3)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「液位監測靈敏度」：請對應「液位監測方式」填寫的數字，填寫該方式的靈敏度。</w:t>
      </w:r>
    </w:p>
    <w:p w14:paraId="61AA9E8F" w14:textId="77777777" w:rsidR="00DC48FB" w:rsidRPr="00D8119A" w:rsidRDefault="00DC48FB" w:rsidP="003E0F7E">
      <w:pPr>
        <w:widowControl/>
        <w:snapToGrid w:val="0"/>
        <w:ind w:leftChars="235" w:left="989" w:rightChars="-60" w:right="-144" w:hangingChars="177" w:hanging="425"/>
        <w:rPr>
          <w:rFonts w:eastAsia="標楷體"/>
          <w:color w:val="000000" w:themeColor="text1"/>
          <w:kern w:val="0"/>
          <w:szCs w:val="24"/>
        </w:rPr>
      </w:pPr>
      <w:r>
        <w:rPr>
          <w:rFonts w:eastAsia="標楷體" w:hint="eastAsia"/>
          <w:color w:val="000000" w:themeColor="text1"/>
          <w:kern w:val="0"/>
          <w:szCs w:val="24"/>
        </w:rPr>
        <w:t>(</w:t>
      </w:r>
      <w:r>
        <w:rPr>
          <w:rFonts w:eastAsia="標楷體"/>
          <w:color w:val="000000" w:themeColor="text1"/>
          <w:kern w:val="0"/>
          <w:szCs w:val="24"/>
        </w:rPr>
        <w:t xml:space="preserve">4) 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「負責泵送或接收之控制室名稱」：請填寫該管線於本轄區負責泵送或接收的控制室名稱，僅路過的請註明。</w:t>
      </w:r>
    </w:p>
    <w:p w14:paraId="6991BB93" w14:textId="77777777" w:rsidR="00DC48FB" w:rsidRDefault="00DC48FB" w:rsidP="003E0F7E">
      <w:pPr>
        <w:widowControl/>
        <w:snapToGrid w:val="0"/>
        <w:ind w:leftChars="235" w:left="989" w:rightChars="-60" w:right="-144" w:hangingChars="177" w:hanging="425"/>
        <w:rPr>
          <w:rFonts w:ascii="標楷體" w:eastAsia="標楷體" w:hAnsi="標楷體"/>
          <w:b/>
          <w:color w:val="000000" w:themeColor="text1"/>
          <w:szCs w:val="24"/>
        </w:rPr>
      </w:pPr>
      <w:r w:rsidRPr="00D8119A">
        <w:rPr>
          <w:rFonts w:eastAsia="標楷體" w:hint="eastAsia"/>
          <w:color w:val="000000" w:themeColor="text1"/>
          <w:kern w:val="0"/>
          <w:szCs w:val="24"/>
        </w:rPr>
        <w:t>(</w:t>
      </w:r>
      <w:r w:rsidRPr="00D8119A">
        <w:rPr>
          <w:rFonts w:eastAsia="標楷體"/>
          <w:color w:val="000000" w:themeColor="text1"/>
          <w:kern w:val="0"/>
          <w:szCs w:val="24"/>
        </w:rPr>
        <w:t xml:space="preserve">5) 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「洩漏監控系統」：請填寫該管線目前操作輸送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/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接收時，用來監測壓力及流量的系統名稱。</w:t>
      </w:r>
    </w:p>
    <w:p w14:paraId="16D5D843" w14:textId="77777777" w:rsidR="003B61A4" w:rsidRDefault="003B61A4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</w:p>
    <w:p w14:paraId="24D63E5C" w14:textId="77777777" w:rsidR="004C25BE" w:rsidRDefault="003E0F7E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五</w:t>
      </w:r>
      <w:r w:rsidR="006E0765" w:rsidRPr="006E0765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4C25BE">
        <w:rPr>
          <w:rFonts w:eastAsia="標楷體" w:hint="eastAsia"/>
          <w:b/>
          <w:color w:val="000000" w:themeColor="text1"/>
          <w:sz w:val="28"/>
          <w:szCs w:val="24"/>
        </w:rPr>
        <w:t>事故學習</w:t>
      </w:r>
    </w:p>
    <w:tbl>
      <w:tblPr>
        <w:tblW w:w="816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29"/>
        <w:gridCol w:w="1062"/>
        <w:gridCol w:w="1985"/>
        <w:gridCol w:w="3685"/>
      </w:tblGrid>
      <w:tr w:rsidR="004C25BE" w:rsidRPr="00E47D92" w14:paraId="29C90ED4" w14:textId="77777777" w:rsidTr="00B254FB">
        <w:trPr>
          <w:trHeight w:val="484"/>
          <w:tblHeader/>
        </w:trPr>
        <w:tc>
          <w:tcPr>
            <w:tcW w:w="1429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4A2315DB" w14:textId="77777777" w:rsidR="004C25BE" w:rsidRPr="009A57FD" w:rsidRDefault="004C25BE" w:rsidP="00D57C64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事故</w:t>
            </w:r>
            <w:r w:rsidRPr="009A57FD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3F0A4282" w14:textId="77777777" w:rsidR="004C25BE" w:rsidRPr="009A57FD" w:rsidRDefault="004C25BE" w:rsidP="00D57C64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事故名稱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07A647CD" w14:textId="77777777" w:rsidR="004C25BE" w:rsidRPr="009A57FD" w:rsidRDefault="004C25BE" w:rsidP="00D57C64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事故原因</w:t>
            </w:r>
          </w:p>
        </w:tc>
        <w:tc>
          <w:tcPr>
            <w:tcW w:w="3685" w:type="dxa"/>
            <w:tcBorders>
              <w:top w:val="single" w:sz="18" w:space="0" w:color="auto"/>
              <w:right w:val="single" w:sz="18" w:space="0" w:color="auto"/>
            </w:tcBorders>
          </w:tcPr>
          <w:p w14:paraId="111D3D65" w14:textId="77777777" w:rsidR="004C25BE" w:rsidRPr="009A57FD" w:rsidRDefault="004C25BE" w:rsidP="00D57C64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改善作為</w:t>
            </w:r>
          </w:p>
        </w:tc>
      </w:tr>
      <w:tr w:rsidR="004C25BE" w:rsidRPr="00E47D92" w14:paraId="1D8A6343" w14:textId="77777777" w:rsidTr="00B254FB">
        <w:trPr>
          <w:trHeight w:val="454"/>
        </w:trPr>
        <w:tc>
          <w:tcPr>
            <w:tcW w:w="142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214AAB44" w14:textId="77777777" w:rsidR="004C25BE" w:rsidRPr="00E47D92" w:rsidRDefault="004C25BE" w:rsidP="00D57C64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vAlign w:val="center"/>
          </w:tcPr>
          <w:p w14:paraId="489917C9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</w:tcPr>
          <w:p w14:paraId="343249D2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right w:val="single" w:sz="18" w:space="0" w:color="auto"/>
            </w:tcBorders>
          </w:tcPr>
          <w:p w14:paraId="0846C1ED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4C25BE" w:rsidRPr="00E47D92" w14:paraId="09BD6EC3" w14:textId="77777777" w:rsidTr="00B254FB">
        <w:trPr>
          <w:trHeight w:val="454"/>
        </w:trPr>
        <w:tc>
          <w:tcPr>
            <w:tcW w:w="1429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10EC3BA" w14:textId="77777777" w:rsidR="004C25BE" w:rsidRPr="00E47D92" w:rsidRDefault="004C25BE" w:rsidP="00D57C64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tcBorders>
              <w:bottom w:val="single" w:sz="18" w:space="0" w:color="auto"/>
            </w:tcBorders>
            <w:vAlign w:val="center"/>
          </w:tcPr>
          <w:p w14:paraId="0E778DDD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1B8A2237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bottom w:val="single" w:sz="18" w:space="0" w:color="auto"/>
              <w:right w:val="single" w:sz="18" w:space="0" w:color="auto"/>
            </w:tcBorders>
          </w:tcPr>
          <w:p w14:paraId="1D4F6409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</w:tbl>
    <w:p w14:paraId="434ED8E0" w14:textId="7DDBDA4D" w:rsidR="004C25BE" w:rsidRPr="00D8119A" w:rsidRDefault="00FD527A" w:rsidP="00881D92">
      <w:pPr>
        <w:snapToGrid w:val="0"/>
        <w:spacing w:beforeLines="50" w:before="180" w:afterLines="50" w:after="180"/>
        <w:ind w:leftChars="236" w:left="566"/>
        <w:rPr>
          <w:rFonts w:eastAsia="標楷體"/>
          <w:color w:val="FF0000"/>
          <w:sz w:val="18"/>
          <w:szCs w:val="24"/>
        </w:rPr>
      </w:pPr>
      <w:r w:rsidRPr="0074431F">
        <w:rPr>
          <w:rFonts w:eastAsia="標楷體" w:hint="eastAsia"/>
          <w:color w:val="000000" w:themeColor="text1"/>
          <w:szCs w:val="24"/>
        </w:rPr>
        <w:t>(1</w:t>
      </w:r>
      <w:r w:rsidRPr="0074431F">
        <w:rPr>
          <w:rFonts w:eastAsia="標楷體"/>
          <w:color w:val="000000" w:themeColor="text1"/>
          <w:szCs w:val="24"/>
        </w:rPr>
        <w:t>)</w:t>
      </w:r>
      <w:r w:rsidR="00881D92" w:rsidRPr="0074431F">
        <w:rPr>
          <w:rFonts w:ascii="Times New Roman" w:eastAsia="標楷體" w:hAnsi="標楷體" w:cs="Times New Roman" w:hint="eastAsia"/>
          <w:color w:val="000000" w:themeColor="text1"/>
          <w:spacing w:val="2"/>
          <w:kern w:val="0"/>
          <w:sz w:val="48"/>
          <w:szCs w:val="48"/>
        </w:rPr>
        <w:t xml:space="preserve"> </w:t>
      </w:r>
      <w:r w:rsidR="0074431F" w:rsidRPr="00B902A1">
        <w:rPr>
          <w:rFonts w:eastAsia="標楷體" w:hint="eastAsia"/>
          <w:color w:val="000000" w:themeColor="text1"/>
          <w:szCs w:val="24"/>
        </w:rPr>
        <w:t>填寫</w:t>
      </w:r>
      <w:bookmarkStart w:id="4" w:name="_Hlk190350283"/>
      <w:r w:rsidR="0074431F" w:rsidRPr="00F5497B">
        <w:rPr>
          <w:rFonts w:eastAsia="標楷體" w:hint="eastAsia"/>
          <w:color w:val="FF0000"/>
          <w:szCs w:val="24"/>
          <w:highlight w:val="yellow"/>
        </w:rPr>
        <w:t>1</w:t>
      </w:r>
      <w:r w:rsidR="0074431F" w:rsidRPr="00F5497B">
        <w:rPr>
          <w:rFonts w:eastAsia="標楷體"/>
          <w:color w:val="FF0000"/>
          <w:szCs w:val="24"/>
          <w:highlight w:val="yellow"/>
        </w:rPr>
        <w:t>12</w:t>
      </w:r>
      <w:r w:rsidR="0074431F" w:rsidRPr="00F5497B">
        <w:rPr>
          <w:rFonts w:eastAsia="標楷體" w:hint="eastAsia"/>
          <w:color w:val="FF0000"/>
          <w:szCs w:val="24"/>
          <w:highlight w:val="yellow"/>
        </w:rPr>
        <w:t>年</w:t>
      </w:r>
      <w:r w:rsidR="0074431F" w:rsidRPr="00B902A1">
        <w:rPr>
          <w:rFonts w:eastAsia="標楷體" w:hint="eastAsia"/>
          <w:color w:val="000000" w:themeColor="text1"/>
          <w:szCs w:val="24"/>
        </w:rPr>
        <w:t>~</w:t>
      </w:r>
      <w:r w:rsidR="0074431F" w:rsidRPr="00B902A1">
        <w:rPr>
          <w:rFonts w:eastAsia="標楷體" w:hint="eastAsia"/>
          <w:color w:val="000000" w:themeColor="text1"/>
          <w:szCs w:val="24"/>
        </w:rPr>
        <w:t>迄今</w:t>
      </w:r>
      <w:bookmarkEnd w:id="4"/>
      <w:r w:rsidR="0074431F" w:rsidRPr="00B902A1">
        <w:rPr>
          <w:rFonts w:eastAsia="標楷體" w:hint="eastAsia"/>
          <w:color w:val="000000" w:themeColor="text1"/>
          <w:szCs w:val="24"/>
        </w:rPr>
        <w:t>轄區事故分析檢討及改善情形</w:t>
      </w:r>
      <w:r w:rsidRPr="0074431F">
        <w:rPr>
          <w:rFonts w:eastAsia="標楷體" w:hint="eastAsia"/>
          <w:color w:val="000000" w:themeColor="text1"/>
          <w:szCs w:val="24"/>
        </w:rPr>
        <w:t>。</w:t>
      </w:r>
    </w:p>
    <w:p w14:paraId="14A0ED40" w14:textId="77777777" w:rsidR="00C34A97" w:rsidRPr="004C25BE" w:rsidRDefault="00C34A97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</w:p>
    <w:p w14:paraId="7CBA75A1" w14:textId="77777777" w:rsidR="00D357F7" w:rsidRPr="006644CB" w:rsidRDefault="003E0F7E" w:rsidP="00D357F7">
      <w:pPr>
        <w:widowControl/>
        <w:snapToGrid w:val="0"/>
        <w:spacing w:afterLines="50" w:after="180"/>
        <w:ind w:left="566" w:hangingChars="202" w:hanging="566"/>
        <w:rPr>
          <w:rFonts w:ascii="Times New Roman" w:eastAsia="標楷體" w:hAnsi="Times New Roman" w:cs="Times New Roman"/>
          <w:b/>
          <w:bCs/>
          <w:color w:val="0000FF"/>
          <w:sz w:val="28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六</w:t>
      </w:r>
      <w:r w:rsidR="004C25BE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6E0765" w:rsidRPr="006E0765">
        <w:rPr>
          <w:rFonts w:eastAsia="標楷體" w:hint="eastAsia"/>
          <w:b/>
          <w:color w:val="000000" w:themeColor="text1"/>
          <w:sz w:val="28"/>
          <w:szCs w:val="24"/>
        </w:rPr>
        <w:t>查核項目自評：</w:t>
      </w:r>
      <w:r w:rsidR="00D357F7">
        <w:rPr>
          <w:rFonts w:eastAsia="標楷體" w:hint="eastAsia"/>
          <w:b/>
          <w:color w:val="000000" w:themeColor="text1"/>
          <w:sz w:val="28"/>
          <w:szCs w:val="24"/>
        </w:rPr>
        <w:t>線上填寫</w:t>
      </w:r>
      <w:r w:rsidR="00D357F7">
        <w:rPr>
          <w:rFonts w:eastAsia="標楷體" w:hint="eastAsia"/>
          <w:b/>
          <w:color w:val="000000" w:themeColor="text1"/>
          <w:sz w:val="28"/>
          <w:szCs w:val="24"/>
        </w:rPr>
        <w:t>(</w:t>
      </w:r>
      <w:r w:rsidR="00D357F7" w:rsidRPr="006644CB">
        <w:rPr>
          <w:rFonts w:ascii="Times New Roman" w:eastAsia="標楷體" w:hAnsi="Times New Roman" w:cs="Times New Roman"/>
          <w:b/>
          <w:bCs/>
          <w:color w:val="0000FF"/>
          <w:sz w:val="28"/>
        </w:rPr>
        <w:t>石油與天然氣輸儲設備查核及檢測雲端平台</w:t>
      </w:r>
      <w:r w:rsidR="00D357F7" w:rsidRPr="006644CB">
        <w:rPr>
          <w:rFonts w:ascii="Times New Roman" w:eastAsia="標楷體" w:hAnsi="Times New Roman" w:cs="Times New Roman" w:hint="eastAsia"/>
          <w:b/>
          <w:bCs/>
          <w:color w:val="0000FF"/>
          <w:sz w:val="28"/>
        </w:rPr>
        <w:t>，</w:t>
      </w:r>
    </w:p>
    <w:p w14:paraId="183FA956" w14:textId="57DA49F7" w:rsidR="009F0818" w:rsidRPr="00D8119A" w:rsidRDefault="00D357F7" w:rsidP="00D357F7">
      <w:pPr>
        <w:widowControl/>
        <w:snapToGrid w:val="0"/>
        <w:spacing w:afterLines="50" w:after="180"/>
        <w:ind w:leftChars="236" w:left="566"/>
        <w:rPr>
          <w:rFonts w:ascii="Times New Roman" w:eastAsia="標楷體" w:hAnsi="Times New Roman" w:cs="Times New Roman"/>
          <w:b/>
          <w:bCs/>
          <w:color w:val="0000FF"/>
          <w:sz w:val="28"/>
        </w:rPr>
      </w:pPr>
      <w:r w:rsidRPr="006644CB">
        <w:rPr>
          <w:rFonts w:ascii="Times New Roman" w:eastAsia="標楷體" w:hAnsi="Times New Roman" w:cs="Times New Roman" w:hint="eastAsia"/>
          <w:b/>
          <w:bCs/>
          <w:color w:val="FF0000"/>
          <w:sz w:val="28"/>
        </w:rPr>
        <w:t>網址：</w:t>
      </w:r>
      <w:r w:rsidR="0074431F" w:rsidRPr="004A4EEE">
        <w:rPr>
          <w:rFonts w:eastAsia="標楷體"/>
          <w:b/>
          <w:bCs/>
          <w:color w:val="000000" w:themeColor="text1"/>
          <w:sz w:val="28"/>
        </w:rPr>
        <w:t>https://ea03.moeaea.gov.tw/b0202/02/MainPage/Login.aspx</w:t>
      </w:r>
    </w:p>
    <w:p w14:paraId="5D5007DB" w14:textId="77777777" w:rsidR="006E0765" w:rsidRPr="006E0765" w:rsidRDefault="003E0F7E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七</w:t>
      </w:r>
      <w:r w:rsidR="006E0765" w:rsidRPr="006E0765">
        <w:rPr>
          <w:rFonts w:eastAsia="標楷體" w:hint="eastAsia"/>
          <w:b/>
          <w:color w:val="000000" w:themeColor="text1"/>
          <w:sz w:val="28"/>
          <w:szCs w:val="24"/>
        </w:rPr>
        <w:t>、查核簡報上傳：</w:t>
      </w:r>
      <w:bookmarkStart w:id="5" w:name="_Hlk160115642"/>
      <w:r w:rsidR="006E0765" w:rsidRPr="0074431F">
        <w:rPr>
          <w:rFonts w:eastAsia="標楷體" w:hint="eastAsia"/>
          <w:b/>
          <w:color w:val="0000FF"/>
          <w:sz w:val="28"/>
          <w:szCs w:val="24"/>
        </w:rPr>
        <w:t>簡報格式請</w:t>
      </w:r>
      <w:r w:rsidR="009F42E5" w:rsidRPr="0074431F">
        <w:rPr>
          <w:rFonts w:eastAsia="標楷體" w:hint="eastAsia"/>
          <w:b/>
          <w:color w:val="0000FF"/>
          <w:sz w:val="28"/>
          <w:szCs w:val="24"/>
        </w:rPr>
        <w:t>至前項雲端平台下載</w:t>
      </w:r>
      <w:bookmarkEnd w:id="5"/>
    </w:p>
    <w:p w14:paraId="624A3E90" w14:textId="77777777" w:rsidR="0077644C" w:rsidRPr="00E47D92" w:rsidRDefault="0077644C" w:rsidP="009F0818">
      <w:pPr>
        <w:widowControl/>
        <w:ind w:leftChars="295" w:left="708"/>
        <w:rPr>
          <w:rFonts w:ascii="標楷體" w:eastAsia="標楷體" w:hAnsi="標楷體"/>
          <w:b/>
          <w:color w:val="000000" w:themeColor="text1"/>
          <w:sz w:val="28"/>
          <w:szCs w:val="24"/>
        </w:rPr>
      </w:pPr>
    </w:p>
    <w:sectPr w:rsidR="0077644C" w:rsidRPr="00E47D92" w:rsidSect="0077644C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1E410" w14:textId="77777777" w:rsidR="002648AF" w:rsidRDefault="002648AF" w:rsidP="006D5099">
      <w:r>
        <w:separator/>
      </w:r>
    </w:p>
  </w:endnote>
  <w:endnote w:type="continuationSeparator" w:id="0">
    <w:p w14:paraId="232E2F4E" w14:textId="77777777" w:rsidR="002648AF" w:rsidRDefault="002648AF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標楷體"/>
    <w:charset w:val="00"/>
    <w:family w:val="script"/>
    <w:pitch w:val="fixed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charset w:val="00"/>
    <w:family w:val="roman"/>
    <w:pitch w:val="default"/>
  </w:font>
  <w:font w:name="華康中楷體">
    <w:altName w:val="新細明體"/>
    <w:charset w:val="00"/>
    <w:family w:val="modern"/>
    <w:pitch w:val="fixed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9361400"/>
      <w:docPartObj>
        <w:docPartGallery w:val="Page Numbers (Bottom of Page)"/>
        <w:docPartUnique/>
      </w:docPartObj>
    </w:sdtPr>
    <w:sdtEndPr/>
    <w:sdtContent>
      <w:p w14:paraId="5E86EF01" w14:textId="705C6D5F" w:rsidR="002648AF" w:rsidRDefault="00F81F63" w:rsidP="00F81F63">
        <w:pPr>
          <w:pStyle w:val="af"/>
          <w:jc w:val="center"/>
        </w:pPr>
        <w:r>
          <w:rPr>
            <w:rFonts w:hint="eastAsia"/>
          </w:rPr>
          <w:t>附件</w:t>
        </w:r>
        <w:r w:rsidR="002648AF">
          <w:t>4</w:t>
        </w:r>
        <w:r w:rsidR="002648AF">
          <w:rPr>
            <w:rFonts w:hint="eastAsia"/>
          </w:rPr>
          <w:t>-</w:t>
        </w:r>
        <w:r w:rsidR="002648AF">
          <w:fldChar w:fldCharType="begin"/>
        </w:r>
        <w:r w:rsidR="002648AF">
          <w:instrText>PAGE   \* MERGEFORMAT</w:instrText>
        </w:r>
        <w:r w:rsidR="002648AF">
          <w:fldChar w:fldCharType="separate"/>
        </w:r>
        <w:r w:rsidR="002648AF" w:rsidRPr="00816133">
          <w:rPr>
            <w:noProof/>
            <w:lang w:val="zh-TW"/>
          </w:rPr>
          <w:t>3</w:t>
        </w:r>
        <w:r w:rsidR="002648AF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05A23303" w14:textId="2D7FA563" w:rsidR="002648AF" w:rsidRDefault="0074431F" w:rsidP="0074431F">
        <w:pPr>
          <w:pStyle w:val="af"/>
          <w:jc w:val="center"/>
        </w:pPr>
        <w:r>
          <w:rPr>
            <w:rFonts w:hint="eastAsia"/>
          </w:rPr>
          <w:t>附件</w:t>
        </w:r>
        <w:r w:rsidR="002648AF">
          <w:t>4</w:t>
        </w:r>
        <w:r w:rsidR="002648AF">
          <w:rPr>
            <w:rFonts w:hint="eastAsia"/>
          </w:rPr>
          <w:t>-</w:t>
        </w:r>
        <w:r w:rsidR="002648AF">
          <w:fldChar w:fldCharType="begin"/>
        </w:r>
        <w:r w:rsidR="002648AF">
          <w:instrText>PAGE   \* MERGEFORMAT</w:instrText>
        </w:r>
        <w:r w:rsidR="002648AF">
          <w:fldChar w:fldCharType="separate"/>
        </w:r>
        <w:r w:rsidR="002648AF" w:rsidRPr="00816133">
          <w:rPr>
            <w:noProof/>
            <w:lang w:val="zh-TW"/>
          </w:rPr>
          <w:t>12</w:t>
        </w:r>
        <w:r w:rsidR="002648AF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F844D" w14:textId="77777777" w:rsidR="002648AF" w:rsidRDefault="002648AF" w:rsidP="006D5099">
      <w:r>
        <w:separator/>
      </w:r>
    </w:p>
  </w:footnote>
  <w:footnote w:type="continuationSeparator" w:id="0">
    <w:p w14:paraId="141DA18C" w14:textId="77777777" w:rsidR="002648AF" w:rsidRDefault="002648AF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4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17CA4499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6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32C7D29"/>
    <w:multiLevelType w:val="hybridMultilevel"/>
    <w:tmpl w:val="A02C6172"/>
    <w:lvl w:ilvl="0" w:tplc="522E24C0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" w15:restartNumberingAfterBreak="0">
    <w:nsid w:val="247D1938"/>
    <w:multiLevelType w:val="hybridMultilevel"/>
    <w:tmpl w:val="AD762776"/>
    <w:lvl w:ilvl="0" w:tplc="2DF21BCC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25D7659C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0EB5A80"/>
    <w:multiLevelType w:val="hybridMultilevel"/>
    <w:tmpl w:val="337A293E"/>
    <w:lvl w:ilvl="0" w:tplc="75EC65FA">
      <w:start w:val="1"/>
      <w:numFmt w:val="taiwaneseCountingThousand"/>
      <w:lvlText w:val="(%1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4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7" w15:restartNumberingAfterBreak="0">
    <w:nsid w:val="40997CD6"/>
    <w:multiLevelType w:val="hybridMultilevel"/>
    <w:tmpl w:val="4D146324"/>
    <w:lvl w:ilvl="0" w:tplc="59CEB20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48A24C8"/>
    <w:multiLevelType w:val="hybridMultilevel"/>
    <w:tmpl w:val="ACCA6C1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66A1189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3AE0F5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A91CF5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5921B3A"/>
    <w:multiLevelType w:val="hybridMultilevel"/>
    <w:tmpl w:val="6E727686"/>
    <w:lvl w:ilvl="0" w:tplc="04090015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8E2007DA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26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7" w15:restartNumberingAfterBreak="0">
    <w:nsid w:val="5E96752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0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31" w15:restartNumberingAfterBreak="0">
    <w:nsid w:val="66CC6967"/>
    <w:multiLevelType w:val="hybridMultilevel"/>
    <w:tmpl w:val="B4D85290"/>
    <w:lvl w:ilvl="0" w:tplc="ADD44476">
      <w:start w:val="2"/>
      <w:numFmt w:val="taiwaneseCountingThousand"/>
      <w:lvlText w:val="%1、"/>
      <w:lvlJc w:val="left"/>
      <w:pPr>
        <w:ind w:left="642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86531C2"/>
    <w:multiLevelType w:val="hybridMultilevel"/>
    <w:tmpl w:val="93000F60"/>
    <w:lvl w:ilvl="0" w:tplc="843A34A2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34" w15:restartNumberingAfterBreak="0">
    <w:nsid w:val="710355D7"/>
    <w:multiLevelType w:val="multilevel"/>
    <w:tmpl w:val="E9F03B1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5" w15:restartNumberingAfterBreak="0">
    <w:nsid w:val="711F079F"/>
    <w:multiLevelType w:val="hybridMultilevel"/>
    <w:tmpl w:val="16B4684E"/>
    <w:lvl w:ilvl="0" w:tplc="DA3A62D2">
      <w:start w:val="1"/>
      <w:numFmt w:val="taiwaneseCounting"/>
      <w:lvlText w:val="%1."/>
      <w:lvlJc w:val="left"/>
      <w:pPr>
        <w:tabs>
          <w:tab w:val="num" w:pos="720"/>
        </w:tabs>
        <w:ind w:left="720" w:hanging="360"/>
      </w:pPr>
    </w:lvl>
    <w:lvl w:ilvl="1" w:tplc="6EECE310" w:tentative="1">
      <w:start w:val="1"/>
      <w:numFmt w:val="taiwaneseCounting"/>
      <w:lvlText w:val="%2."/>
      <w:lvlJc w:val="left"/>
      <w:pPr>
        <w:tabs>
          <w:tab w:val="num" w:pos="1440"/>
        </w:tabs>
        <w:ind w:left="1440" w:hanging="360"/>
      </w:pPr>
    </w:lvl>
    <w:lvl w:ilvl="2" w:tplc="85BCDE8A" w:tentative="1">
      <w:start w:val="1"/>
      <w:numFmt w:val="taiwaneseCounting"/>
      <w:lvlText w:val="%3."/>
      <w:lvlJc w:val="left"/>
      <w:pPr>
        <w:tabs>
          <w:tab w:val="num" w:pos="2160"/>
        </w:tabs>
        <w:ind w:left="2160" w:hanging="360"/>
      </w:pPr>
    </w:lvl>
    <w:lvl w:ilvl="3" w:tplc="D24C6D74" w:tentative="1">
      <w:start w:val="1"/>
      <w:numFmt w:val="taiwaneseCounting"/>
      <w:lvlText w:val="%4."/>
      <w:lvlJc w:val="left"/>
      <w:pPr>
        <w:tabs>
          <w:tab w:val="num" w:pos="2880"/>
        </w:tabs>
        <w:ind w:left="2880" w:hanging="360"/>
      </w:pPr>
    </w:lvl>
    <w:lvl w:ilvl="4" w:tplc="959E4448" w:tentative="1">
      <w:start w:val="1"/>
      <w:numFmt w:val="taiwaneseCounting"/>
      <w:lvlText w:val="%5."/>
      <w:lvlJc w:val="left"/>
      <w:pPr>
        <w:tabs>
          <w:tab w:val="num" w:pos="3600"/>
        </w:tabs>
        <w:ind w:left="3600" w:hanging="360"/>
      </w:pPr>
    </w:lvl>
    <w:lvl w:ilvl="5" w:tplc="EB1E8EF8" w:tentative="1">
      <w:start w:val="1"/>
      <w:numFmt w:val="taiwaneseCounting"/>
      <w:lvlText w:val="%6."/>
      <w:lvlJc w:val="left"/>
      <w:pPr>
        <w:tabs>
          <w:tab w:val="num" w:pos="4320"/>
        </w:tabs>
        <w:ind w:left="4320" w:hanging="360"/>
      </w:pPr>
    </w:lvl>
    <w:lvl w:ilvl="6" w:tplc="32381892" w:tentative="1">
      <w:start w:val="1"/>
      <w:numFmt w:val="taiwaneseCounting"/>
      <w:lvlText w:val="%7."/>
      <w:lvlJc w:val="left"/>
      <w:pPr>
        <w:tabs>
          <w:tab w:val="num" w:pos="5040"/>
        </w:tabs>
        <w:ind w:left="5040" w:hanging="360"/>
      </w:pPr>
    </w:lvl>
    <w:lvl w:ilvl="7" w:tplc="EDB2715C" w:tentative="1">
      <w:start w:val="1"/>
      <w:numFmt w:val="taiwaneseCounting"/>
      <w:lvlText w:val="%8."/>
      <w:lvlJc w:val="left"/>
      <w:pPr>
        <w:tabs>
          <w:tab w:val="num" w:pos="5760"/>
        </w:tabs>
        <w:ind w:left="5760" w:hanging="360"/>
      </w:pPr>
    </w:lvl>
    <w:lvl w:ilvl="8" w:tplc="4DB8DC00" w:tentative="1">
      <w:start w:val="1"/>
      <w:numFmt w:val="taiwa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1C34B2"/>
    <w:multiLevelType w:val="hybridMultilevel"/>
    <w:tmpl w:val="9AAA0214"/>
    <w:lvl w:ilvl="0" w:tplc="04090015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8E2007DA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3"/>
  </w:num>
  <w:num w:numId="2">
    <w:abstractNumId w:val="2"/>
  </w:num>
  <w:num w:numId="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</w:num>
  <w:num w:numId="5">
    <w:abstractNumId w:val="28"/>
  </w:num>
  <w:num w:numId="6">
    <w:abstractNumId w:val="4"/>
  </w:num>
  <w:num w:numId="7">
    <w:abstractNumId w:val="20"/>
  </w:num>
  <w:num w:numId="8">
    <w:abstractNumId w:val="14"/>
  </w:num>
  <w:num w:numId="9">
    <w:abstractNumId w:val="16"/>
  </w:num>
  <w:num w:numId="10">
    <w:abstractNumId w:val="0"/>
  </w:num>
  <w:num w:numId="11">
    <w:abstractNumId w:val="29"/>
  </w:num>
  <w:num w:numId="12">
    <w:abstractNumId w:val="1"/>
  </w:num>
  <w:num w:numId="13">
    <w:abstractNumId w:val="11"/>
  </w:num>
  <w:num w:numId="14">
    <w:abstractNumId w:val="21"/>
  </w:num>
  <w:num w:numId="15">
    <w:abstractNumId w:val="6"/>
  </w:num>
  <w:num w:numId="16">
    <w:abstractNumId w:val="3"/>
  </w:num>
  <w:num w:numId="17">
    <w:abstractNumId w:val="30"/>
  </w:num>
  <w:num w:numId="18">
    <w:abstractNumId w:val="9"/>
  </w:num>
  <w:num w:numId="19">
    <w:abstractNumId w:val="15"/>
  </w:num>
  <w:num w:numId="20">
    <w:abstractNumId w:val="12"/>
  </w:num>
  <w:num w:numId="21">
    <w:abstractNumId w:val="5"/>
  </w:num>
  <w:num w:numId="22">
    <w:abstractNumId w:val="8"/>
  </w:num>
  <w:num w:numId="23">
    <w:abstractNumId w:val="31"/>
  </w:num>
  <w:num w:numId="24">
    <w:abstractNumId w:val="32"/>
  </w:num>
  <w:num w:numId="25">
    <w:abstractNumId w:val="36"/>
  </w:num>
  <w:num w:numId="26">
    <w:abstractNumId w:val="24"/>
  </w:num>
  <w:num w:numId="27">
    <w:abstractNumId w:val="17"/>
  </w:num>
  <w:num w:numId="28">
    <w:abstractNumId w:val="22"/>
  </w:num>
  <w:num w:numId="29">
    <w:abstractNumId w:val="34"/>
  </w:num>
  <w:num w:numId="30">
    <w:abstractNumId w:val="27"/>
  </w:num>
  <w:num w:numId="31">
    <w:abstractNumId w:val="23"/>
  </w:num>
  <w:num w:numId="32">
    <w:abstractNumId w:val="19"/>
  </w:num>
  <w:num w:numId="33">
    <w:abstractNumId w:val="10"/>
  </w:num>
  <w:num w:numId="34">
    <w:abstractNumId w:val="18"/>
  </w:num>
  <w:num w:numId="35">
    <w:abstractNumId w:val="13"/>
  </w:num>
  <w:num w:numId="36">
    <w:abstractNumId w:val="7"/>
  </w:num>
  <w:num w:numId="37">
    <w:abstractNumId w:val="3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15C81"/>
    <w:rsid w:val="000203F7"/>
    <w:rsid w:val="00055961"/>
    <w:rsid w:val="00067643"/>
    <w:rsid w:val="000821B3"/>
    <w:rsid w:val="00097F00"/>
    <w:rsid w:val="000A7FC6"/>
    <w:rsid w:val="000B32E7"/>
    <w:rsid w:val="000C4421"/>
    <w:rsid w:val="000D128E"/>
    <w:rsid w:val="000D795E"/>
    <w:rsid w:val="000E2FE6"/>
    <w:rsid w:val="000E5383"/>
    <w:rsid w:val="000F58FC"/>
    <w:rsid w:val="001043E9"/>
    <w:rsid w:val="00122235"/>
    <w:rsid w:val="00157677"/>
    <w:rsid w:val="001602E7"/>
    <w:rsid w:val="00165F3A"/>
    <w:rsid w:val="00170658"/>
    <w:rsid w:val="00187B5F"/>
    <w:rsid w:val="0019292B"/>
    <w:rsid w:val="00192B27"/>
    <w:rsid w:val="001A0C84"/>
    <w:rsid w:val="001A4CCE"/>
    <w:rsid w:val="001A575D"/>
    <w:rsid w:val="001C262F"/>
    <w:rsid w:val="001C6F41"/>
    <w:rsid w:val="001F19CC"/>
    <w:rsid w:val="002011DA"/>
    <w:rsid w:val="00203FBD"/>
    <w:rsid w:val="00204FBA"/>
    <w:rsid w:val="00215BAF"/>
    <w:rsid w:val="0022777B"/>
    <w:rsid w:val="00227863"/>
    <w:rsid w:val="0023382A"/>
    <w:rsid w:val="00237F35"/>
    <w:rsid w:val="00241026"/>
    <w:rsid w:val="00253A16"/>
    <w:rsid w:val="00256FC8"/>
    <w:rsid w:val="00261BE7"/>
    <w:rsid w:val="002648AF"/>
    <w:rsid w:val="00283BE3"/>
    <w:rsid w:val="002926DB"/>
    <w:rsid w:val="00297498"/>
    <w:rsid w:val="002A4958"/>
    <w:rsid w:val="002C3907"/>
    <w:rsid w:val="002F626F"/>
    <w:rsid w:val="003105BC"/>
    <w:rsid w:val="00316A01"/>
    <w:rsid w:val="00320C0A"/>
    <w:rsid w:val="00322A7C"/>
    <w:rsid w:val="003233D9"/>
    <w:rsid w:val="003255A6"/>
    <w:rsid w:val="00325847"/>
    <w:rsid w:val="003273FD"/>
    <w:rsid w:val="00330BBC"/>
    <w:rsid w:val="00354D29"/>
    <w:rsid w:val="003747B3"/>
    <w:rsid w:val="00381AB5"/>
    <w:rsid w:val="00384AFF"/>
    <w:rsid w:val="00386C43"/>
    <w:rsid w:val="00397CCF"/>
    <w:rsid w:val="003A4500"/>
    <w:rsid w:val="003A6B76"/>
    <w:rsid w:val="003B4807"/>
    <w:rsid w:val="003B61A4"/>
    <w:rsid w:val="003C1E0D"/>
    <w:rsid w:val="003C646F"/>
    <w:rsid w:val="003C78CB"/>
    <w:rsid w:val="003D2140"/>
    <w:rsid w:val="003D3C97"/>
    <w:rsid w:val="003E0F7E"/>
    <w:rsid w:val="003E1CA6"/>
    <w:rsid w:val="003E6CD7"/>
    <w:rsid w:val="003E70EF"/>
    <w:rsid w:val="003F03CD"/>
    <w:rsid w:val="00407B13"/>
    <w:rsid w:val="00410DC5"/>
    <w:rsid w:val="004137CD"/>
    <w:rsid w:val="0043052D"/>
    <w:rsid w:val="004355EE"/>
    <w:rsid w:val="004516DE"/>
    <w:rsid w:val="0045634E"/>
    <w:rsid w:val="004604FD"/>
    <w:rsid w:val="0046310E"/>
    <w:rsid w:val="004704F7"/>
    <w:rsid w:val="00474119"/>
    <w:rsid w:val="004820F4"/>
    <w:rsid w:val="00484E16"/>
    <w:rsid w:val="00486C9B"/>
    <w:rsid w:val="00491F19"/>
    <w:rsid w:val="004A0441"/>
    <w:rsid w:val="004B41C8"/>
    <w:rsid w:val="004B5B97"/>
    <w:rsid w:val="004C25BE"/>
    <w:rsid w:val="004C7DA8"/>
    <w:rsid w:val="004D718D"/>
    <w:rsid w:val="004E039E"/>
    <w:rsid w:val="004E35F8"/>
    <w:rsid w:val="004E78C0"/>
    <w:rsid w:val="004F01CD"/>
    <w:rsid w:val="004F38B6"/>
    <w:rsid w:val="004F5A0E"/>
    <w:rsid w:val="00501637"/>
    <w:rsid w:val="00505B8F"/>
    <w:rsid w:val="00533D18"/>
    <w:rsid w:val="00557529"/>
    <w:rsid w:val="005826CF"/>
    <w:rsid w:val="00583C20"/>
    <w:rsid w:val="00593A9E"/>
    <w:rsid w:val="00594D91"/>
    <w:rsid w:val="005A21E9"/>
    <w:rsid w:val="005C2C12"/>
    <w:rsid w:val="005D2795"/>
    <w:rsid w:val="005E4785"/>
    <w:rsid w:val="005F1535"/>
    <w:rsid w:val="005F16C6"/>
    <w:rsid w:val="006022ED"/>
    <w:rsid w:val="00625919"/>
    <w:rsid w:val="00626A5E"/>
    <w:rsid w:val="00627603"/>
    <w:rsid w:val="006302B4"/>
    <w:rsid w:val="0063173D"/>
    <w:rsid w:val="00642D7D"/>
    <w:rsid w:val="006644CB"/>
    <w:rsid w:val="00664DBF"/>
    <w:rsid w:val="00674CC5"/>
    <w:rsid w:val="006750C5"/>
    <w:rsid w:val="0068066C"/>
    <w:rsid w:val="006B574F"/>
    <w:rsid w:val="006D5099"/>
    <w:rsid w:val="006E0765"/>
    <w:rsid w:val="006E1238"/>
    <w:rsid w:val="006F78B8"/>
    <w:rsid w:val="00700B7B"/>
    <w:rsid w:val="007340F7"/>
    <w:rsid w:val="00737A6C"/>
    <w:rsid w:val="0074431F"/>
    <w:rsid w:val="00751C25"/>
    <w:rsid w:val="00765EA9"/>
    <w:rsid w:val="00772A70"/>
    <w:rsid w:val="00772C62"/>
    <w:rsid w:val="00773907"/>
    <w:rsid w:val="0077644C"/>
    <w:rsid w:val="00792654"/>
    <w:rsid w:val="007B590B"/>
    <w:rsid w:val="007B5DBC"/>
    <w:rsid w:val="007D2FD4"/>
    <w:rsid w:val="007D35FD"/>
    <w:rsid w:val="007D77F7"/>
    <w:rsid w:val="007E5FD6"/>
    <w:rsid w:val="007F6155"/>
    <w:rsid w:val="00801AEB"/>
    <w:rsid w:val="008024F6"/>
    <w:rsid w:val="0080444B"/>
    <w:rsid w:val="008070A5"/>
    <w:rsid w:val="00807466"/>
    <w:rsid w:val="00816133"/>
    <w:rsid w:val="00824EEF"/>
    <w:rsid w:val="00833DE7"/>
    <w:rsid w:val="00833EC2"/>
    <w:rsid w:val="008432DA"/>
    <w:rsid w:val="008519CB"/>
    <w:rsid w:val="00881D92"/>
    <w:rsid w:val="008B1EE9"/>
    <w:rsid w:val="008B734E"/>
    <w:rsid w:val="008C1AE7"/>
    <w:rsid w:val="008E209A"/>
    <w:rsid w:val="008F29CA"/>
    <w:rsid w:val="008F3718"/>
    <w:rsid w:val="008F5F4F"/>
    <w:rsid w:val="009070D9"/>
    <w:rsid w:val="009108BA"/>
    <w:rsid w:val="0092786D"/>
    <w:rsid w:val="009328BC"/>
    <w:rsid w:val="009369CB"/>
    <w:rsid w:val="00937BF5"/>
    <w:rsid w:val="0095747D"/>
    <w:rsid w:val="00962283"/>
    <w:rsid w:val="00963557"/>
    <w:rsid w:val="00974119"/>
    <w:rsid w:val="00983999"/>
    <w:rsid w:val="0099039E"/>
    <w:rsid w:val="009932F8"/>
    <w:rsid w:val="009A40E3"/>
    <w:rsid w:val="009A57FD"/>
    <w:rsid w:val="009B3D6A"/>
    <w:rsid w:val="009B4F0E"/>
    <w:rsid w:val="009C105D"/>
    <w:rsid w:val="009D0000"/>
    <w:rsid w:val="009D321B"/>
    <w:rsid w:val="009F0373"/>
    <w:rsid w:val="009F0818"/>
    <w:rsid w:val="009F42E5"/>
    <w:rsid w:val="00A144A8"/>
    <w:rsid w:val="00A21765"/>
    <w:rsid w:val="00A23CB8"/>
    <w:rsid w:val="00A43F31"/>
    <w:rsid w:val="00A55BFE"/>
    <w:rsid w:val="00A64B24"/>
    <w:rsid w:val="00A84256"/>
    <w:rsid w:val="00A845C7"/>
    <w:rsid w:val="00A86114"/>
    <w:rsid w:val="00A9053D"/>
    <w:rsid w:val="00A9220D"/>
    <w:rsid w:val="00AA10D4"/>
    <w:rsid w:val="00AC4FEA"/>
    <w:rsid w:val="00AC6893"/>
    <w:rsid w:val="00AF6C6C"/>
    <w:rsid w:val="00B216E3"/>
    <w:rsid w:val="00B254FB"/>
    <w:rsid w:val="00B331AF"/>
    <w:rsid w:val="00B347A5"/>
    <w:rsid w:val="00B478AA"/>
    <w:rsid w:val="00B7446E"/>
    <w:rsid w:val="00B7694C"/>
    <w:rsid w:val="00B9504C"/>
    <w:rsid w:val="00B95696"/>
    <w:rsid w:val="00B96F4D"/>
    <w:rsid w:val="00BA5DC4"/>
    <w:rsid w:val="00BC260F"/>
    <w:rsid w:val="00BD07A8"/>
    <w:rsid w:val="00BD166B"/>
    <w:rsid w:val="00BD61E1"/>
    <w:rsid w:val="00BD6DBD"/>
    <w:rsid w:val="00BE2917"/>
    <w:rsid w:val="00C035D1"/>
    <w:rsid w:val="00C20AB8"/>
    <w:rsid w:val="00C315EC"/>
    <w:rsid w:val="00C34A97"/>
    <w:rsid w:val="00C36AE5"/>
    <w:rsid w:val="00C427A3"/>
    <w:rsid w:val="00C523E6"/>
    <w:rsid w:val="00C56A35"/>
    <w:rsid w:val="00C610A1"/>
    <w:rsid w:val="00C654E5"/>
    <w:rsid w:val="00C75262"/>
    <w:rsid w:val="00C84350"/>
    <w:rsid w:val="00C85EC5"/>
    <w:rsid w:val="00C91D10"/>
    <w:rsid w:val="00C97D70"/>
    <w:rsid w:val="00CC0383"/>
    <w:rsid w:val="00CC0884"/>
    <w:rsid w:val="00CD0E42"/>
    <w:rsid w:val="00CF2DB9"/>
    <w:rsid w:val="00CF665F"/>
    <w:rsid w:val="00D030DB"/>
    <w:rsid w:val="00D03633"/>
    <w:rsid w:val="00D13103"/>
    <w:rsid w:val="00D33993"/>
    <w:rsid w:val="00D357F7"/>
    <w:rsid w:val="00D36854"/>
    <w:rsid w:val="00D449AA"/>
    <w:rsid w:val="00D45530"/>
    <w:rsid w:val="00D55FD6"/>
    <w:rsid w:val="00D57C64"/>
    <w:rsid w:val="00D64C7A"/>
    <w:rsid w:val="00D668B1"/>
    <w:rsid w:val="00D70077"/>
    <w:rsid w:val="00D709A5"/>
    <w:rsid w:val="00D8119A"/>
    <w:rsid w:val="00D837E8"/>
    <w:rsid w:val="00D85B47"/>
    <w:rsid w:val="00D93E8A"/>
    <w:rsid w:val="00D95031"/>
    <w:rsid w:val="00DA17BC"/>
    <w:rsid w:val="00DA24CA"/>
    <w:rsid w:val="00DA7B5A"/>
    <w:rsid w:val="00DB52A1"/>
    <w:rsid w:val="00DC48FB"/>
    <w:rsid w:val="00DE0053"/>
    <w:rsid w:val="00DE0F15"/>
    <w:rsid w:val="00DE5025"/>
    <w:rsid w:val="00DE6E9E"/>
    <w:rsid w:val="00DE7255"/>
    <w:rsid w:val="00E03202"/>
    <w:rsid w:val="00E04175"/>
    <w:rsid w:val="00E10B77"/>
    <w:rsid w:val="00E11EA4"/>
    <w:rsid w:val="00E15AD7"/>
    <w:rsid w:val="00E15FF0"/>
    <w:rsid w:val="00E47473"/>
    <w:rsid w:val="00E616BC"/>
    <w:rsid w:val="00E7463F"/>
    <w:rsid w:val="00E862C0"/>
    <w:rsid w:val="00EA4017"/>
    <w:rsid w:val="00EB02EF"/>
    <w:rsid w:val="00EB58E6"/>
    <w:rsid w:val="00ED40AA"/>
    <w:rsid w:val="00EE69F0"/>
    <w:rsid w:val="00EF0A93"/>
    <w:rsid w:val="00EF3447"/>
    <w:rsid w:val="00EF6A95"/>
    <w:rsid w:val="00F04FB2"/>
    <w:rsid w:val="00F127AC"/>
    <w:rsid w:val="00F2487B"/>
    <w:rsid w:val="00F3661F"/>
    <w:rsid w:val="00F55E12"/>
    <w:rsid w:val="00F614E4"/>
    <w:rsid w:val="00F7096D"/>
    <w:rsid w:val="00F80E31"/>
    <w:rsid w:val="00F81F63"/>
    <w:rsid w:val="00F93F5B"/>
    <w:rsid w:val="00FA6119"/>
    <w:rsid w:val="00FB0E0D"/>
    <w:rsid w:val="00FB1546"/>
    <w:rsid w:val="00FB19EC"/>
    <w:rsid w:val="00FB4A98"/>
    <w:rsid w:val="00FC189B"/>
    <w:rsid w:val="00FD527A"/>
    <w:rsid w:val="00FD5487"/>
    <w:rsid w:val="00FE2A04"/>
    <w:rsid w:val="00FE64B9"/>
    <w:rsid w:val="00FF42C2"/>
    <w:rsid w:val="00FF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."/>
  <w:listSeparator w:val=","/>
  <w14:docId w14:val="0DFAC094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2640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89E41-9520-4AFB-BB03-55A4F4A67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13</Pages>
  <Words>960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12</cp:revision>
  <cp:lastPrinted>2026-01-27T16:27:00Z</cp:lastPrinted>
  <dcterms:created xsi:type="dcterms:W3CDTF">2025-02-06T08:18:00Z</dcterms:created>
  <dcterms:modified xsi:type="dcterms:W3CDTF">2026-02-10T13:12:00Z</dcterms:modified>
</cp:coreProperties>
</file>