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E31E92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97462E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139"/>
          <w:tblHeader/>
        </w:trPr>
        <w:tc>
          <w:tcPr>
            <w:tcW w:w="8109" w:type="dxa"/>
            <w:vAlign w:val="center"/>
          </w:tcPr>
          <w:p w:rsidR="0097462E" w:rsidRPr="00566B5C" w:rsidRDefault="0097462E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A669B1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</w:tcPr>
          <w:p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石油海底管線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38"/>
              </w:numPr>
              <w:snapToGrid w:val="0"/>
              <w:ind w:left="636" w:hanging="197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海底管線、</w:t>
            </w:r>
            <w:proofErr w:type="gramStart"/>
            <w:r w:rsidRPr="00566B5C">
              <w:rPr>
                <w:rFonts w:ascii="Times New Roman" w:eastAsia="標楷體" w:hAnsi="Times New Roman" w:cs="Times New Roman"/>
                <w:bCs/>
              </w:rPr>
              <w:t>浮蛇管</w:t>
            </w:r>
            <w:proofErr w:type="gramEnd"/>
            <w:r w:rsidRPr="00566B5C">
              <w:rPr>
                <w:rFonts w:ascii="Times New Roman" w:eastAsia="標楷體" w:hAnsi="Times New Roman" w:cs="Times New Roman"/>
                <w:bCs/>
              </w:rPr>
              <w:t>、外海浮筒</w:t>
            </w:r>
            <w:r w:rsidRPr="00566B5C">
              <w:rPr>
                <w:rFonts w:ascii="Times New Roman" w:eastAsia="標楷體" w:hAnsi="Times New Roman" w:cs="Times New Roman"/>
                <w:b/>
                <w:bCs/>
              </w:rPr>
              <w:t>之</w:t>
            </w:r>
            <w:r w:rsidRPr="00566B5C">
              <w:rPr>
                <w:rFonts w:ascii="Times New Roman" w:eastAsia="標楷體" w:hAnsi="Times New Roman" w:cs="Times New Roman"/>
              </w:rPr>
              <w:t>管理、維護、保養及檢查執行情形紀錄及相關標準作業程序文件</w:t>
            </w:r>
            <w:r w:rsidRPr="00566B5C">
              <w:rPr>
                <w:rFonts w:ascii="Times New Roman" w:eastAsia="標楷體" w:hAnsi="Times New Roman" w:cs="Times New Roman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含卸油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、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此項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僅桃園煉油廠及大林煉油廠南區管線須準備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C74B47" w:rsidRPr="00566B5C" w:rsidRDefault="00C74B47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bookmarkStart w:id="0" w:name="_GoBack"/>
            <w:bookmarkEnd w:id="0"/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31918" w:rsidRPr="00566B5C" w:rsidRDefault="008042A0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或相關資料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E26818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肆、災害防救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</w:tcPr>
          <w:p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A669B1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</w:tbl>
    <w:p w:rsidR="008042A0" w:rsidRPr="00566B5C" w:rsidRDefault="008042A0" w:rsidP="008042A0">
      <w:pPr>
        <w:rPr>
          <w:rFonts w:ascii="Times New Roman" w:hAnsi="Times New Roman" w:cs="Times New Roman"/>
        </w:rPr>
      </w:pPr>
    </w:p>
    <w:p w:rsidR="0097462E" w:rsidRDefault="0097462E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br w:type="page"/>
      </w: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D567C1">
        <w:rPr>
          <w:rFonts w:ascii="Times New Roman" w:eastAsia="標楷體" w:hAnsi="Times New Roman" w:cs="Times New Roman"/>
          <w:color w:val="000000" w:themeColor="text1"/>
          <w:sz w:val="32"/>
          <w:szCs w:val="28"/>
        </w:rPr>
        <w:br w:type="page"/>
      </w:r>
    </w:p>
    <w:p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729FEE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D009-0AF1-472A-889D-3D55201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6</cp:revision>
  <cp:lastPrinted>2023-02-13T06:02:00Z</cp:lastPrinted>
  <dcterms:created xsi:type="dcterms:W3CDTF">2023-02-08T07:12:00Z</dcterms:created>
  <dcterms:modified xsi:type="dcterms:W3CDTF">2024-01-29T03:36:00Z</dcterms:modified>
</cp:coreProperties>
</file>