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6DD5" w14:textId="64679FF0" w:rsidR="00E3300A" w:rsidRDefault="00E3300A" w:rsidP="00E3300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經濟部能源署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11</w:t>
      </w:r>
      <w:r w:rsidR="007F616D">
        <w:rPr>
          <w:rFonts w:ascii="Times New Roman" w:eastAsia="標楷體" w:hAnsi="Times New Roman" w:cs="Times New Roman"/>
          <w:sz w:val="28"/>
          <w:szCs w:val="28"/>
        </w:rPr>
        <w:t>4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年度「石油與天然氣輸儲設備查核及檢測」計畫</w:t>
      </w:r>
    </w:p>
    <w:p w14:paraId="5A5C39C2" w14:textId="57CCD47B" w:rsidR="00E3300A" w:rsidRPr="00E85928" w:rsidRDefault="00AC011F" w:rsidP="00E3300A">
      <w:pPr>
        <w:snapToGrid w:val="0"/>
        <w:jc w:val="center"/>
        <w:rPr>
          <w:rFonts w:ascii="Times New Roman" w:eastAsia="標楷體" w:hAnsi="Times New Roman" w:cs="Times New Roman"/>
          <w:b/>
          <w:kern w:val="0"/>
          <w:sz w:val="36"/>
          <w:szCs w:val="36"/>
        </w:rPr>
      </w:pPr>
      <w:r w:rsidRPr="00E85928">
        <w:rPr>
          <w:rFonts w:ascii="Times New Roman" w:eastAsia="標楷體" w:hAnsi="Times New Roman" w:cs="Times New Roman" w:hint="eastAsia"/>
          <w:b/>
          <w:kern w:val="0"/>
          <w:sz w:val="36"/>
          <w:szCs w:val="36"/>
        </w:rPr>
        <w:t>公用天然氣災害防救業務計畫落實情形查核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3300A" w14:paraId="45D8C40F" w14:textId="77777777" w:rsidTr="00E3300A">
        <w:trPr>
          <w:trHeight w:val="544"/>
        </w:trPr>
        <w:tc>
          <w:tcPr>
            <w:tcW w:w="10485" w:type="dxa"/>
            <w:vAlign w:val="center"/>
          </w:tcPr>
          <w:p w14:paraId="1F20BBFE" w14:textId="45ED60B6" w:rsidR="00E3300A" w:rsidRPr="00E3300A" w:rsidRDefault="00E3300A" w:rsidP="00E3300A">
            <w:pPr>
              <w:snapToGrid w:val="0"/>
              <w:jc w:val="center"/>
              <w:rPr>
                <w:rFonts w:ascii="標楷體" w:eastAsia="標楷體" w:hAnsi="標楷體"/>
                <w:sz w:val="34"/>
                <w:szCs w:val="34"/>
              </w:rPr>
            </w:pPr>
            <w:r w:rsidRPr="00E3300A">
              <w:rPr>
                <w:rFonts w:ascii="標楷體" w:eastAsia="標楷體" w:hAnsi="標楷體" w:hint="eastAsia"/>
                <w:sz w:val="34"/>
                <w:szCs w:val="34"/>
              </w:rPr>
              <w:t>委員建議表</w:t>
            </w:r>
            <w:r w:rsidR="00486979">
              <w:rPr>
                <w:rFonts w:ascii="標楷體" w:eastAsia="標楷體" w:hAnsi="標楷體" w:hint="eastAsia"/>
                <w:sz w:val="34"/>
                <w:szCs w:val="34"/>
              </w:rPr>
              <w:t xml:space="preserve"> </w:t>
            </w:r>
            <w:r w:rsidR="003A77EE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吳榮平</w:t>
            </w:r>
          </w:p>
        </w:tc>
      </w:tr>
      <w:tr w:rsidR="00E3300A" w14:paraId="47BA325E" w14:textId="77777777" w:rsidTr="00E3300A">
        <w:trPr>
          <w:trHeight w:val="12393"/>
        </w:trPr>
        <w:tc>
          <w:tcPr>
            <w:tcW w:w="10485" w:type="dxa"/>
          </w:tcPr>
          <w:p w14:paraId="18E1F1E2" w14:textId="1E4A806C" w:rsidR="00D52309" w:rsidRDefault="003A77EE" w:rsidP="00A12135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簡報</w:t>
            </w:r>
          </w:p>
          <w:p w14:paraId="2B2D7B4A" w14:textId="3E0E601C" w:rsidR="003A77EE" w:rsidRDefault="003A77EE" w:rsidP="003A77EE">
            <w:pPr>
              <w:pStyle w:val="a9"/>
              <w:numPr>
                <w:ilvl w:val="0"/>
                <w:numId w:val="18"/>
              </w:numPr>
              <w:snapToGrid w:val="0"/>
              <w:ind w:leftChars="0" w:left="1453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簡報P.6，管線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汰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換計畫近3年均標示為「0」，請說明。</w:t>
            </w:r>
            <w:r w:rsidR="00383771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478BFD27" w14:textId="4889F7B3" w:rsidR="003A77EE" w:rsidRDefault="003A77EE" w:rsidP="003A77EE">
            <w:pPr>
              <w:pStyle w:val="a9"/>
              <w:numPr>
                <w:ilvl w:val="0"/>
                <w:numId w:val="18"/>
              </w:numPr>
              <w:snapToGrid w:val="0"/>
              <w:ind w:leftChars="0" w:left="1453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簡報P.12，消防演練頻率「每年一次」，建議依「消防法」規定「每半年一次」。</w:t>
            </w:r>
            <w:r w:rsidR="00383771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34CAC3FE" w14:textId="6FF06C96" w:rsidR="003A77EE" w:rsidRDefault="003A77EE" w:rsidP="003A77EE">
            <w:pPr>
              <w:pStyle w:val="a9"/>
              <w:numPr>
                <w:ilvl w:val="0"/>
                <w:numId w:val="18"/>
              </w:numPr>
              <w:snapToGrid w:val="0"/>
              <w:ind w:leftChars="0" w:left="1453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簡報P.17，各級地震的強化管理措施缺少「完成執行的時限」「檢查點位」以及「檢查表單」，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以備震後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強化作為，並備稽核。</w:t>
            </w:r>
            <w:r w:rsidR="00383771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3B4C77D1" w14:textId="7582992B" w:rsidR="003A77EE" w:rsidRDefault="003A77EE" w:rsidP="003A77EE">
            <w:pPr>
              <w:pStyle w:val="a9"/>
              <w:numPr>
                <w:ilvl w:val="0"/>
                <w:numId w:val="18"/>
              </w:numPr>
              <w:snapToGrid w:val="0"/>
              <w:ind w:leftChars="0" w:left="1453"/>
              <w:rPr>
                <w:rFonts w:ascii="標楷體" w:eastAsia="標楷體" w:hAnsi="標楷體" w:hint="eastAsia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簡報P.25，工作項目4.2「規劃區塊遮斷停氣資訊回傳控制室」未規劃，「目前無法達成」?請說明。</w:t>
            </w:r>
            <w:r w:rsidR="00383771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26D09761" w14:textId="0CB6381A" w:rsidR="00DA2CE2" w:rsidRDefault="003A77EE" w:rsidP="00DA2CE2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書面</w:t>
            </w:r>
          </w:p>
          <w:p w14:paraId="4592FDBC" w14:textId="29E99BF2" w:rsidR="003A77EE" w:rsidRDefault="003A77EE" w:rsidP="003A77EE">
            <w:pPr>
              <w:pStyle w:val="a9"/>
              <w:numPr>
                <w:ilvl w:val="0"/>
                <w:numId w:val="19"/>
              </w:numPr>
              <w:snapToGrid w:val="0"/>
              <w:ind w:leftChars="0" w:left="1453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2025年1月21日地震竹山4級，名間4級，無相關巡檢紀錄。2024年8月16日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震後巡檢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紀錄表，以下修正意見：</w:t>
            </w:r>
          </w:p>
          <w:p w14:paraId="02105A2D" w14:textId="2E3B0F5E" w:rsidR="003A77EE" w:rsidRDefault="003A77EE" w:rsidP="003A77EE">
            <w:pPr>
              <w:pStyle w:val="a9"/>
              <w:numPr>
                <w:ilvl w:val="0"/>
                <w:numId w:val="20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增列「抵達及完成檢查時間欄位」</w:t>
            </w:r>
            <w:r w:rsidR="00383771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66DF88F1" w14:textId="2AC94FA8" w:rsidR="00383771" w:rsidRPr="00383771" w:rsidRDefault="003A77EE" w:rsidP="00383771">
            <w:pPr>
              <w:pStyle w:val="a9"/>
              <w:numPr>
                <w:ilvl w:val="0"/>
                <w:numId w:val="20"/>
              </w:numPr>
              <w:snapToGrid w:val="0"/>
              <w:ind w:leftChars="0"/>
              <w:rPr>
                <w:rFonts w:ascii="標楷體" w:eastAsia="標楷體" w:hAnsi="標楷體" w:hint="eastAsia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檢查部分建議：儀器檢測為主，目視為輔，並註記現場量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測讀值</w:t>
            </w:r>
            <w:proofErr w:type="gramEnd"/>
            <w:r w:rsidR="00383771">
              <w:rPr>
                <w:rFonts w:ascii="標楷體" w:eastAsia="標楷體" w:hAnsi="標楷體" w:hint="eastAsia"/>
                <w:sz w:val="32"/>
              </w:rPr>
              <w:t>，如流量、壓力、瓦斯</w:t>
            </w:r>
            <w:proofErr w:type="gramStart"/>
            <w:r w:rsidR="00383771">
              <w:rPr>
                <w:rFonts w:ascii="標楷體" w:eastAsia="標楷體" w:hAnsi="標楷體" w:hint="eastAsia"/>
                <w:sz w:val="32"/>
              </w:rPr>
              <w:t>偵測讀值等</w:t>
            </w:r>
            <w:proofErr w:type="gramEnd"/>
            <w:r w:rsidR="00383771">
              <w:rPr>
                <w:rFonts w:ascii="標楷體" w:eastAsia="標楷體" w:hAnsi="標楷體" w:hint="eastAsia"/>
                <w:sz w:val="32"/>
              </w:rPr>
              <w:t>。</w:t>
            </w:r>
            <w:r w:rsidR="00383771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501B96D1" w14:textId="1C98E5A1" w:rsidR="003A77EE" w:rsidRPr="009D233D" w:rsidRDefault="00383771" w:rsidP="003A77EE">
            <w:pPr>
              <w:pStyle w:val="a9"/>
              <w:numPr>
                <w:ilvl w:val="0"/>
                <w:numId w:val="19"/>
              </w:numPr>
              <w:snapToGrid w:val="0"/>
              <w:ind w:leftChars="0" w:left="1453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震後管線設備巡檢完成時限，應律定，四級、五級有巡檢點位也應一律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律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定。</w:t>
            </w:r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30AE07E3" w14:textId="4DC50B31" w:rsidR="009D233D" w:rsidRDefault="009D233D" w:rsidP="003A77EE">
            <w:pPr>
              <w:pStyle w:val="a9"/>
              <w:numPr>
                <w:ilvl w:val="0"/>
                <w:numId w:val="19"/>
              </w:numPr>
              <w:snapToGrid w:val="0"/>
              <w:ind w:leftChars="0" w:left="1453"/>
              <w:rPr>
                <w:rFonts w:ascii="標楷體" w:eastAsia="標楷體" w:hAnsi="標楷體"/>
                <w:sz w:val="32"/>
              </w:rPr>
            </w:pPr>
            <w:r w:rsidRPr="009D233D">
              <w:rPr>
                <w:rFonts w:ascii="標楷體" w:eastAsia="標楷體" w:hAnsi="標楷體" w:hint="eastAsia"/>
                <w:sz w:val="32"/>
              </w:rPr>
              <w:t>根據附錄三、地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震災窖防救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強化計畫，第三章地震緊急措施，第l節輸儲設備的巡檢和檢查所述：發生25gal(4級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）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地震時招回人員檢查配氣站及重要橋梁是否正當，80ga1(5弱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）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地震招回人員直接前往該地區鄉鎮進行管線巡查，依「災害發生後重要設備快速診斷之方法」進行檢查。請補充</w:t>
            </w:r>
            <w:r>
              <w:rPr>
                <w:rFonts w:ascii="標楷體" w:eastAsia="標楷體" w:hAnsi="標楷體" w:hint="eastAsia"/>
                <w:sz w:val="32"/>
              </w:rPr>
              <w:t>：</w:t>
            </w:r>
          </w:p>
          <w:p w14:paraId="0FEAE468" w14:textId="53E0757C" w:rsidR="009D233D" w:rsidRPr="009D233D" w:rsidRDefault="009D233D" w:rsidP="009D233D">
            <w:pPr>
              <w:pStyle w:val="a9"/>
              <w:numPr>
                <w:ilvl w:val="0"/>
                <w:numId w:val="22"/>
              </w:numPr>
              <w:snapToGrid w:val="0"/>
              <w:ind w:leftChars="0"/>
              <w:rPr>
                <w:rFonts w:ascii="標楷體" w:eastAsia="標楷體" w:hAnsi="標楷體" w:hint="eastAsia"/>
                <w:sz w:val="32"/>
              </w:rPr>
            </w:pPr>
            <w:r w:rsidRPr="009D233D">
              <w:rPr>
                <w:rFonts w:ascii="標楷體" w:eastAsia="標楷體" w:hAnsi="標楷體" w:hint="eastAsia"/>
                <w:sz w:val="32"/>
              </w:rPr>
              <w:t>25gal(4級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）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地震時招回人員檢查配氣站及重要橋梁是否正當：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慮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具</w:t>
            </w:r>
            <w:r w:rsidR="00324581">
              <w:rPr>
                <w:rFonts w:ascii="標楷體" w:eastAsia="標楷體" w:hAnsi="標楷體" w:hint="eastAsia"/>
                <w:sz w:val="32"/>
              </w:rPr>
              <w:t>體</w:t>
            </w:r>
            <w:r w:rsidRPr="009D233D">
              <w:rPr>
                <w:rFonts w:ascii="標楷體" w:eastAsia="標楷體" w:hAnsi="標楷體" w:hint="eastAsia"/>
                <w:sz w:val="32"/>
              </w:rPr>
              <w:t>指出那些「配氣站及重要橋梁」，以及完成檢查與回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赧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的時程，以及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棓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關檢查表單。</w:t>
            </w:r>
            <w:r w:rsidR="00087A4F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40D8560E" w14:textId="6508029E" w:rsidR="009D233D" w:rsidRDefault="009D233D" w:rsidP="009D233D">
            <w:pPr>
              <w:pStyle w:val="a9"/>
              <w:numPr>
                <w:ilvl w:val="0"/>
                <w:numId w:val="22"/>
              </w:numPr>
              <w:snapToGrid w:val="0"/>
              <w:ind w:leftChars="0"/>
              <w:rPr>
                <w:rFonts w:ascii="標楷體" w:eastAsia="標楷體" w:hAnsi="標楷體" w:hint="eastAsia"/>
                <w:sz w:val="32"/>
              </w:rPr>
            </w:pPr>
            <w:proofErr w:type="spellStart"/>
            <w:r w:rsidRPr="009D233D">
              <w:rPr>
                <w:rFonts w:ascii="標楷體" w:eastAsia="標楷體" w:hAnsi="標楷體" w:hint="eastAsia"/>
                <w:sz w:val="32"/>
              </w:rPr>
              <w:t>Ogal</w:t>
            </w:r>
            <w:proofErr w:type="spellEnd"/>
            <w:r w:rsidRPr="009D233D">
              <w:rPr>
                <w:rFonts w:ascii="標楷體" w:eastAsia="標楷體" w:hAnsi="標楷體" w:hint="eastAsia"/>
                <w:sz w:val="32"/>
              </w:rPr>
              <w:t xml:space="preserve"> (5弱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）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地震招回人員直接前往該地區鄉鎮進行管線巡查：應具體指出那些 「輸儲設備」、「 過橋梁段」以及「可能受地震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影攀管段（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如：通土壤液化區、管線與斷層交</w:t>
            </w:r>
            <w:r w:rsidR="00324581">
              <w:rPr>
                <w:rFonts w:ascii="標楷體" w:eastAsia="標楷體" w:hAnsi="標楷體" w:hint="eastAsia"/>
                <w:sz w:val="32"/>
              </w:rPr>
              <w:t>錯</w:t>
            </w:r>
            <w:r w:rsidRPr="009D233D">
              <w:rPr>
                <w:rFonts w:ascii="標楷體" w:eastAsia="標楷體" w:hAnsi="標楷體" w:hint="eastAsia"/>
                <w:sz w:val="32"/>
              </w:rPr>
              <w:t>點等</w:t>
            </w:r>
            <w:proofErr w:type="gramStart"/>
            <w:r w:rsidRPr="009D233D">
              <w:rPr>
                <w:rFonts w:ascii="標楷體" w:eastAsia="標楷體" w:hAnsi="標楷體" w:hint="eastAsia"/>
                <w:sz w:val="32"/>
              </w:rPr>
              <w:t>）</w:t>
            </w:r>
            <w:proofErr w:type="gramEnd"/>
            <w:r w:rsidRPr="009D233D">
              <w:rPr>
                <w:rFonts w:ascii="標楷體" w:eastAsia="標楷體" w:hAnsi="標楷體" w:hint="eastAsia"/>
                <w:sz w:val="32"/>
              </w:rPr>
              <w:t>」等，需進行如何「巡查」，以及完成檢查與回</w:t>
            </w:r>
            <w:r w:rsidR="00324581">
              <w:rPr>
                <w:rFonts w:ascii="標楷體" w:eastAsia="標楷體" w:hAnsi="標楷體" w:hint="eastAsia"/>
                <w:sz w:val="32"/>
              </w:rPr>
              <w:t>報</w:t>
            </w:r>
            <w:r w:rsidRPr="009D233D">
              <w:rPr>
                <w:rFonts w:ascii="標楷體" w:eastAsia="標楷體" w:hAnsi="標楷體" w:hint="eastAsia"/>
                <w:sz w:val="32"/>
              </w:rPr>
              <w:t>的時程，以及</w:t>
            </w:r>
            <w:r>
              <w:rPr>
                <w:rFonts w:ascii="標楷體" w:eastAsia="標楷體" w:hAnsi="標楷體" w:hint="eastAsia"/>
                <w:sz w:val="32"/>
              </w:rPr>
              <w:t>相</w:t>
            </w:r>
            <w:r w:rsidRPr="009D233D">
              <w:rPr>
                <w:rFonts w:ascii="標楷體" w:eastAsia="標楷體" w:hAnsi="標楷體" w:hint="eastAsia"/>
                <w:sz w:val="32"/>
              </w:rPr>
              <w:t>關檢查表單</w:t>
            </w:r>
            <w:r>
              <w:rPr>
                <w:rFonts w:ascii="標楷體" w:eastAsia="標楷體" w:hAnsi="標楷體" w:hint="eastAsia"/>
                <w:sz w:val="32"/>
              </w:rPr>
              <w:t>。</w:t>
            </w:r>
            <w:r w:rsidR="00087A4F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331BD9F8" w14:textId="77777777" w:rsidR="003A77EE" w:rsidRDefault="003A77EE" w:rsidP="00DA2CE2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現場</w:t>
            </w:r>
          </w:p>
          <w:p w14:paraId="20BDA4F3" w14:textId="44D456BA" w:rsidR="00383771" w:rsidRDefault="00383771" w:rsidP="00383771">
            <w:pPr>
              <w:pStyle w:val="a9"/>
              <w:numPr>
                <w:ilvl w:val="0"/>
                <w:numId w:val="21"/>
              </w:numPr>
              <w:snapToGrid w:val="0"/>
              <w:ind w:leftChars="0" w:left="1453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場站地震儀功能?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?，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應再檢視。</w:t>
            </w:r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61D3FAFE" w14:textId="210FFE3B" w:rsidR="00383771" w:rsidRDefault="00383771" w:rsidP="00383771">
            <w:pPr>
              <w:pStyle w:val="a9"/>
              <w:numPr>
                <w:ilvl w:val="0"/>
                <w:numId w:val="21"/>
              </w:numPr>
              <w:snapToGrid w:val="0"/>
              <w:ind w:leftChars="0" w:left="1453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lastRenderedPageBreak/>
              <w:t>外站壓力表上標示的上下限標示應再全面檢視是否正確，並與控制系統一致為宜。</w:t>
            </w:r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4A195651" w14:textId="7D98DD0B" w:rsidR="00383771" w:rsidRDefault="00383771" w:rsidP="00383771">
            <w:pPr>
              <w:pStyle w:val="a9"/>
              <w:numPr>
                <w:ilvl w:val="0"/>
                <w:numId w:val="21"/>
              </w:numPr>
              <w:snapToGrid w:val="0"/>
              <w:ind w:leftChars="0" w:left="1453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滅火器放置應「定位」且「固定」</w:t>
            </w:r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  <w:p w14:paraId="27E6438D" w14:textId="6C64F75D" w:rsidR="00383771" w:rsidRPr="00DA2CE2" w:rsidRDefault="00383771" w:rsidP="00383771">
            <w:pPr>
              <w:pStyle w:val="a9"/>
              <w:numPr>
                <w:ilvl w:val="0"/>
                <w:numId w:val="21"/>
              </w:numPr>
              <w:snapToGrid w:val="0"/>
              <w:ind w:leftChars="0" w:left="1453"/>
              <w:rPr>
                <w:rFonts w:ascii="標楷體" w:eastAsia="標楷體" w:hAnsi="標楷體" w:hint="eastAsia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CCTV時間有落差，應定期校正。</w:t>
            </w:r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平</w:t>
            </w:r>
          </w:p>
        </w:tc>
      </w:tr>
    </w:tbl>
    <w:p w14:paraId="1DD1E8F0" w14:textId="79BD118F" w:rsidR="00C6147A" w:rsidRDefault="00C6147A">
      <w:pPr>
        <w:widowControl/>
      </w:pPr>
    </w:p>
    <w:p w14:paraId="65579335" w14:textId="77777777" w:rsidR="00C6147A" w:rsidRDefault="00C6147A">
      <w:pPr>
        <w:widowControl/>
      </w:pPr>
      <w:r>
        <w:br w:type="page"/>
      </w:r>
    </w:p>
    <w:p w14:paraId="1CD6DBDB" w14:textId="6F6472BA" w:rsidR="00B102F7" w:rsidRDefault="00C6147A" w:rsidP="00C6147A">
      <w:pPr>
        <w:widowControl/>
        <w:ind w:leftChars="-118" w:left="-283"/>
      </w:pPr>
      <w:r w:rsidRPr="00C6147A">
        <w:rPr>
          <w:noProof/>
        </w:rPr>
        <w:lastRenderedPageBreak/>
        <w:drawing>
          <wp:inline distT="0" distB="0" distL="0" distR="0" wp14:anchorId="7B9229A0" wp14:editId="3C1C1686">
            <wp:extent cx="6624785" cy="9437604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785" cy="94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2F7" w:rsidSect="00E3300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95E5" w14:textId="77777777" w:rsidR="00AC011F" w:rsidRDefault="00AC011F" w:rsidP="00AC011F">
      <w:r>
        <w:separator/>
      </w:r>
    </w:p>
  </w:endnote>
  <w:endnote w:type="continuationSeparator" w:id="0">
    <w:p w14:paraId="0E3CE92C" w14:textId="77777777" w:rsidR="00AC011F" w:rsidRDefault="00AC011F" w:rsidP="00AC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E0AC" w14:textId="77777777" w:rsidR="00AC011F" w:rsidRDefault="00AC011F" w:rsidP="00AC011F">
      <w:r>
        <w:separator/>
      </w:r>
    </w:p>
  </w:footnote>
  <w:footnote w:type="continuationSeparator" w:id="0">
    <w:p w14:paraId="12B88A8D" w14:textId="77777777" w:rsidR="00AC011F" w:rsidRDefault="00AC011F" w:rsidP="00AC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489D1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BA7471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2BB4D7C"/>
    <w:multiLevelType w:val="hybridMultilevel"/>
    <w:tmpl w:val="955EA5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1C44C7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4C7174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6250029"/>
    <w:multiLevelType w:val="hybridMultilevel"/>
    <w:tmpl w:val="ACE08110"/>
    <w:lvl w:ilvl="0" w:tplc="0409000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80"/>
      </w:pPr>
      <w:rPr>
        <w:rFonts w:ascii="Wingdings" w:hAnsi="Wingdings" w:hint="default"/>
      </w:rPr>
    </w:lvl>
  </w:abstractNum>
  <w:abstractNum w:abstractNumId="6" w15:restartNumberingAfterBreak="0">
    <w:nsid w:val="32400618"/>
    <w:multiLevelType w:val="hybridMultilevel"/>
    <w:tmpl w:val="CC92885A"/>
    <w:lvl w:ilvl="0" w:tplc="F97CC5D4">
      <w:start w:val="1"/>
      <w:numFmt w:val="decimal"/>
      <w:lvlText w:val="(%1)"/>
      <w:lvlJc w:val="left"/>
      <w:pPr>
        <w:ind w:left="193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13" w:hanging="480"/>
      </w:pPr>
    </w:lvl>
    <w:lvl w:ilvl="2" w:tplc="0409001B" w:tentative="1">
      <w:start w:val="1"/>
      <w:numFmt w:val="lowerRoman"/>
      <w:lvlText w:val="%3."/>
      <w:lvlJc w:val="right"/>
      <w:pPr>
        <w:ind w:left="2893" w:hanging="480"/>
      </w:pPr>
    </w:lvl>
    <w:lvl w:ilvl="3" w:tplc="0409000F" w:tentative="1">
      <w:start w:val="1"/>
      <w:numFmt w:val="decimal"/>
      <w:lvlText w:val="%4."/>
      <w:lvlJc w:val="left"/>
      <w:pPr>
        <w:ind w:left="33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53" w:hanging="480"/>
      </w:pPr>
    </w:lvl>
    <w:lvl w:ilvl="5" w:tplc="0409001B" w:tentative="1">
      <w:start w:val="1"/>
      <w:numFmt w:val="lowerRoman"/>
      <w:lvlText w:val="%6."/>
      <w:lvlJc w:val="right"/>
      <w:pPr>
        <w:ind w:left="4333" w:hanging="480"/>
      </w:pPr>
    </w:lvl>
    <w:lvl w:ilvl="6" w:tplc="0409000F" w:tentative="1">
      <w:start w:val="1"/>
      <w:numFmt w:val="decimal"/>
      <w:lvlText w:val="%7."/>
      <w:lvlJc w:val="left"/>
      <w:pPr>
        <w:ind w:left="48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93" w:hanging="480"/>
      </w:pPr>
    </w:lvl>
    <w:lvl w:ilvl="8" w:tplc="0409001B" w:tentative="1">
      <w:start w:val="1"/>
      <w:numFmt w:val="lowerRoman"/>
      <w:lvlText w:val="%9."/>
      <w:lvlJc w:val="right"/>
      <w:pPr>
        <w:ind w:left="5773" w:hanging="480"/>
      </w:pPr>
    </w:lvl>
  </w:abstractNum>
  <w:abstractNum w:abstractNumId="7" w15:restartNumberingAfterBreak="0">
    <w:nsid w:val="32FB79DF"/>
    <w:multiLevelType w:val="hybridMultilevel"/>
    <w:tmpl w:val="63C04B0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 w15:restartNumberingAfterBreak="0">
    <w:nsid w:val="336B4ADE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3A45949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F6C5251"/>
    <w:multiLevelType w:val="hybridMultilevel"/>
    <w:tmpl w:val="62DAE1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06E7BA7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0F66F2E"/>
    <w:multiLevelType w:val="hybridMultilevel"/>
    <w:tmpl w:val="EDE4E60E"/>
    <w:lvl w:ilvl="0" w:tplc="0409000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80"/>
      </w:pPr>
      <w:rPr>
        <w:rFonts w:ascii="Wingdings" w:hAnsi="Wingdings" w:hint="default"/>
      </w:rPr>
    </w:lvl>
  </w:abstractNum>
  <w:abstractNum w:abstractNumId="13" w15:restartNumberingAfterBreak="0">
    <w:nsid w:val="4D753945"/>
    <w:multiLevelType w:val="hybridMultilevel"/>
    <w:tmpl w:val="62DAE1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0CA08B1"/>
    <w:multiLevelType w:val="hybridMultilevel"/>
    <w:tmpl w:val="62DAE1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51DA6"/>
    <w:multiLevelType w:val="hybridMultilevel"/>
    <w:tmpl w:val="63C04B0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674B7167"/>
    <w:multiLevelType w:val="hybridMultilevel"/>
    <w:tmpl w:val="804ED854"/>
    <w:lvl w:ilvl="0" w:tplc="F97CC5D4">
      <w:start w:val="1"/>
      <w:numFmt w:val="decimal"/>
      <w:lvlText w:val="(%1)"/>
      <w:lvlJc w:val="left"/>
      <w:pPr>
        <w:ind w:left="193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13" w:hanging="480"/>
      </w:pPr>
    </w:lvl>
    <w:lvl w:ilvl="2" w:tplc="0409001B" w:tentative="1">
      <w:start w:val="1"/>
      <w:numFmt w:val="lowerRoman"/>
      <w:lvlText w:val="%3."/>
      <w:lvlJc w:val="right"/>
      <w:pPr>
        <w:ind w:left="2893" w:hanging="480"/>
      </w:pPr>
    </w:lvl>
    <w:lvl w:ilvl="3" w:tplc="0409000F" w:tentative="1">
      <w:start w:val="1"/>
      <w:numFmt w:val="decimal"/>
      <w:lvlText w:val="%4."/>
      <w:lvlJc w:val="left"/>
      <w:pPr>
        <w:ind w:left="33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53" w:hanging="480"/>
      </w:pPr>
    </w:lvl>
    <w:lvl w:ilvl="5" w:tplc="0409001B" w:tentative="1">
      <w:start w:val="1"/>
      <w:numFmt w:val="lowerRoman"/>
      <w:lvlText w:val="%6."/>
      <w:lvlJc w:val="right"/>
      <w:pPr>
        <w:ind w:left="4333" w:hanging="480"/>
      </w:pPr>
    </w:lvl>
    <w:lvl w:ilvl="6" w:tplc="0409000F" w:tentative="1">
      <w:start w:val="1"/>
      <w:numFmt w:val="decimal"/>
      <w:lvlText w:val="%7."/>
      <w:lvlJc w:val="left"/>
      <w:pPr>
        <w:ind w:left="48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93" w:hanging="480"/>
      </w:pPr>
    </w:lvl>
    <w:lvl w:ilvl="8" w:tplc="0409001B" w:tentative="1">
      <w:start w:val="1"/>
      <w:numFmt w:val="lowerRoman"/>
      <w:lvlText w:val="%9."/>
      <w:lvlJc w:val="right"/>
      <w:pPr>
        <w:ind w:left="5773" w:hanging="480"/>
      </w:pPr>
    </w:lvl>
  </w:abstractNum>
  <w:abstractNum w:abstractNumId="17" w15:restartNumberingAfterBreak="0">
    <w:nsid w:val="6EDD51F5"/>
    <w:multiLevelType w:val="hybridMultilevel"/>
    <w:tmpl w:val="C78E0910"/>
    <w:lvl w:ilvl="0" w:tplc="0409000F">
      <w:start w:val="1"/>
      <w:numFmt w:val="decimal"/>
      <w:lvlText w:val="%1."/>
      <w:lvlJc w:val="left"/>
      <w:pPr>
        <w:ind w:left="121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91" w:hanging="480"/>
      </w:pPr>
    </w:lvl>
    <w:lvl w:ilvl="2" w:tplc="0409001B" w:tentative="1">
      <w:start w:val="1"/>
      <w:numFmt w:val="lowerRoman"/>
      <w:lvlText w:val="%3."/>
      <w:lvlJc w:val="right"/>
      <w:pPr>
        <w:ind w:left="2171" w:hanging="480"/>
      </w:pPr>
    </w:lvl>
    <w:lvl w:ilvl="3" w:tplc="0409000F" w:tentative="1">
      <w:start w:val="1"/>
      <w:numFmt w:val="decimal"/>
      <w:lvlText w:val="%4."/>
      <w:lvlJc w:val="left"/>
      <w:pPr>
        <w:ind w:left="26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1" w:hanging="480"/>
      </w:pPr>
    </w:lvl>
    <w:lvl w:ilvl="5" w:tplc="0409001B" w:tentative="1">
      <w:start w:val="1"/>
      <w:numFmt w:val="lowerRoman"/>
      <w:lvlText w:val="%6."/>
      <w:lvlJc w:val="right"/>
      <w:pPr>
        <w:ind w:left="3611" w:hanging="480"/>
      </w:pPr>
    </w:lvl>
    <w:lvl w:ilvl="6" w:tplc="0409000F" w:tentative="1">
      <w:start w:val="1"/>
      <w:numFmt w:val="decimal"/>
      <w:lvlText w:val="%7."/>
      <w:lvlJc w:val="left"/>
      <w:pPr>
        <w:ind w:left="40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1" w:hanging="480"/>
      </w:pPr>
    </w:lvl>
    <w:lvl w:ilvl="8" w:tplc="0409001B" w:tentative="1">
      <w:start w:val="1"/>
      <w:numFmt w:val="lowerRoman"/>
      <w:lvlText w:val="%9."/>
      <w:lvlJc w:val="right"/>
      <w:pPr>
        <w:ind w:left="5051" w:hanging="480"/>
      </w:pPr>
    </w:lvl>
  </w:abstractNum>
  <w:abstractNum w:abstractNumId="18" w15:restartNumberingAfterBreak="0">
    <w:nsid w:val="724A494D"/>
    <w:multiLevelType w:val="hybridMultilevel"/>
    <w:tmpl w:val="63C04B0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9" w15:restartNumberingAfterBreak="0">
    <w:nsid w:val="73F67096"/>
    <w:multiLevelType w:val="hybridMultilevel"/>
    <w:tmpl w:val="C0C4AAB0"/>
    <w:lvl w:ilvl="0" w:tplc="0409000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80"/>
      </w:pPr>
      <w:rPr>
        <w:rFonts w:ascii="Wingdings" w:hAnsi="Wingdings" w:hint="default"/>
      </w:rPr>
    </w:lvl>
  </w:abstractNum>
  <w:abstractNum w:abstractNumId="20" w15:restartNumberingAfterBreak="0">
    <w:nsid w:val="7B8A3FED"/>
    <w:multiLevelType w:val="hybridMultilevel"/>
    <w:tmpl w:val="2BCA34E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754002"/>
    <w:multiLevelType w:val="hybridMultilevel"/>
    <w:tmpl w:val="6BC026D8"/>
    <w:lvl w:ilvl="0" w:tplc="1640FB94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7"/>
  </w:num>
  <w:num w:numId="5">
    <w:abstractNumId w:val="15"/>
  </w:num>
  <w:num w:numId="6">
    <w:abstractNumId w:val="5"/>
  </w:num>
  <w:num w:numId="7">
    <w:abstractNumId w:val="18"/>
  </w:num>
  <w:num w:numId="8">
    <w:abstractNumId w:val="19"/>
  </w:num>
  <w:num w:numId="9">
    <w:abstractNumId w:val="12"/>
  </w:num>
  <w:num w:numId="10">
    <w:abstractNumId w:val="17"/>
  </w:num>
  <w:num w:numId="11">
    <w:abstractNumId w:val="20"/>
  </w:num>
  <w:num w:numId="12">
    <w:abstractNumId w:val="4"/>
  </w:num>
  <w:num w:numId="13">
    <w:abstractNumId w:val="11"/>
  </w:num>
  <w:num w:numId="14">
    <w:abstractNumId w:val="8"/>
  </w:num>
  <w:num w:numId="15">
    <w:abstractNumId w:val="3"/>
  </w:num>
  <w:num w:numId="16">
    <w:abstractNumId w:val="9"/>
  </w:num>
  <w:num w:numId="17">
    <w:abstractNumId w:val="1"/>
  </w:num>
  <w:num w:numId="18">
    <w:abstractNumId w:val="10"/>
  </w:num>
  <w:num w:numId="19">
    <w:abstractNumId w:val="13"/>
  </w:num>
  <w:num w:numId="20">
    <w:abstractNumId w:val="16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0A"/>
    <w:rsid w:val="00087A4F"/>
    <w:rsid w:val="00324581"/>
    <w:rsid w:val="00383771"/>
    <w:rsid w:val="003A77EE"/>
    <w:rsid w:val="00486979"/>
    <w:rsid w:val="00541546"/>
    <w:rsid w:val="007F616D"/>
    <w:rsid w:val="00913353"/>
    <w:rsid w:val="009D233D"/>
    <w:rsid w:val="00A12135"/>
    <w:rsid w:val="00AC011F"/>
    <w:rsid w:val="00AF47BB"/>
    <w:rsid w:val="00B102F7"/>
    <w:rsid w:val="00BA6EAA"/>
    <w:rsid w:val="00BF1A8F"/>
    <w:rsid w:val="00C6147A"/>
    <w:rsid w:val="00CF4FED"/>
    <w:rsid w:val="00D52309"/>
    <w:rsid w:val="00DA2CE2"/>
    <w:rsid w:val="00E3300A"/>
    <w:rsid w:val="00E8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FCAC6A1"/>
  <w15:chartTrackingRefBased/>
  <w15:docId w15:val="{E8F08792-E6CC-4C5B-93E7-69F1695E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300A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33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E3300A"/>
    <w:pPr>
      <w:numPr>
        <w:numId w:val="1"/>
      </w:numPr>
      <w:contextualSpacing/>
    </w:pPr>
  </w:style>
  <w:style w:type="paragraph" w:styleId="a5">
    <w:name w:val="header"/>
    <w:basedOn w:val="a0"/>
    <w:link w:val="a6"/>
    <w:uiPriority w:val="99"/>
    <w:unhideWhenUsed/>
    <w:rsid w:val="00AC0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AC011F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AC0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AC011F"/>
    <w:rPr>
      <w:sz w:val="20"/>
      <w:szCs w:val="20"/>
    </w:rPr>
  </w:style>
  <w:style w:type="paragraph" w:styleId="a9">
    <w:name w:val="List Paragraph"/>
    <w:basedOn w:val="a0"/>
    <w:uiPriority w:val="34"/>
    <w:qFormat/>
    <w:rsid w:val="004869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06BC2-2728-4E59-A64D-BAFB7E84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124</Words>
  <Characters>708</Characters>
  <Application>Microsoft Office Word</Application>
  <DocSecurity>0</DocSecurity>
  <Lines>5</Lines>
  <Paragraphs>1</Paragraphs>
  <ScaleCrop>false</ScaleCrop>
  <Company>itri_office 2019win64_cht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譚暄蕙</dc:creator>
  <cp:keywords/>
  <dc:description/>
  <cp:lastModifiedBy>譚暄蕙</cp:lastModifiedBy>
  <cp:revision>16</cp:revision>
  <cp:lastPrinted>2023-11-17T08:06:00Z</cp:lastPrinted>
  <dcterms:created xsi:type="dcterms:W3CDTF">2023-11-17T08:06:00Z</dcterms:created>
  <dcterms:modified xsi:type="dcterms:W3CDTF">2025-04-30T09:01:00Z</dcterms:modified>
</cp:coreProperties>
</file>