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1866" w:rsidRPr="00B216E3" w:rsidRDefault="00AA1866" w:rsidP="00AA1866">
      <w:pPr>
        <w:widowControl/>
        <w:overflowPunct w:val="0"/>
        <w:autoSpaceDE w:val="0"/>
        <w:autoSpaceDN w:val="0"/>
        <w:adjustRightInd w:val="0"/>
        <w:snapToGrid w:val="0"/>
        <w:textAlignment w:val="baseline"/>
        <w:rPr>
          <w:rFonts w:eastAsia="標楷體"/>
          <w:color w:val="000000" w:themeColor="text1"/>
          <w:sz w:val="28"/>
        </w:rPr>
      </w:pPr>
      <w:r w:rsidRPr="00B216E3">
        <w:rPr>
          <w:rFonts w:eastAsia="標楷體"/>
          <w:color w:val="000000" w:themeColor="text1"/>
          <w:sz w:val="28"/>
        </w:rPr>
        <w:t>附件</w:t>
      </w:r>
      <w:r w:rsidR="00643AAC">
        <w:rPr>
          <w:rFonts w:eastAsia="標楷體"/>
          <w:color w:val="000000" w:themeColor="text1"/>
          <w:sz w:val="28"/>
        </w:rPr>
        <w:t>4</w:t>
      </w:r>
      <w:bookmarkStart w:id="0" w:name="_GoBack"/>
      <w:bookmarkEnd w:id="0"/>
    </w:p>
    <w:p w:rsidR="00AA1866" w:rsidRPr="00E47D92" w:rsidRDefault="00AA1866" w:rsidP="00AA1866">
      <w:pPr>
        <w:tabs>
          <w:tab w:val="left" w:pos="1660"/>
        </w:tabs>
        <w:snapToGrid w:val="0"/>
        <w:spacing w:line="480" w:lineRule="auto"/>
        <w:rPr>
          <w:rFonts w:eastAsia="標楷體"/>
          <w:b/>
          <w:color w:val="000000" w:themeColor="text1"/>
          <w:sz w:val="28"/>
          <w:szCs w:val="28"/>
        </w:rPr>
      </w:pPr>
      <w:r w:rsidRPr="00E47D92">
        <w:rPr>
          <w:rFonts w:eastAsia="標楷體"/>
          <w:b/>
          <w:color w:val="000000" w:themeColor="text1"/>
          <w:sz w:val="28"/>
          <w:szCs w:val="28"/>
        </w:rPr>
        <w:tab/>
      </w: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122235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3A6B76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28"/>
          <w:szCs w:val="28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E47D92">
        <w:rPr>
          <w:rFonts w:eastAsia="標楷體"/>
          <w:b/>
          <w:color w:val="000000" w:themeColor="text1"/>
          <w:sz w:val="40"/>
          <w:szCs w:val="40"/>
        </w:rPr>
        <w:t>1</w:t>
      </w:r>
      <w:r>
        <w:rPr>
          <w:rFonts w:eastAsia="標楷體"/>
          <w:b/>
          <w:color w:val="000000" w:themeColor="text1"/>
          <w:sz w:val="40"/>
          <w:szCs w:val="40"/>
        </w:rPr>
        <w:t>1</w:t>
      </w:r>
      <w:r w:rsidR="0041107A">
        <w:rPr>
          <w:rFonts w:eastAsia="標楷體"/>
          <w:b/>
          <w:color w:val="000000" w:themeColor="text1"/>
          <w:sz w:val="40"/>
          <w:szCs w:val="40"/>
        </w:rPr>
        <w:t>1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年度「</w:t>
      </w:r>
      <w:r w:rsidRPr="00AA1866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天然氣生產與進口事業輸儲設備查核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」</w:t>
      </w: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 w:rsidRPr="00381AB5">
        <w:rPr>
          <w:rFonts w:ascii="標楷體" w:eastAsia="標楷體" w:hAnsi="標楷體" w:hint="eastAsia"/>
          <w:b/>
          <w:color w:val="FF0000"/>
          <w:sz w:val="40"/>
          <w:szCs w:val="40"/>
          <w:u w:val="single"/>
        </w:rPr>
        <w:t>線上</w:t>
      </w:r>
      <w:r w:rsidRPr="00E47D92"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應填報相關資料</w:t>
      </w:r>
      <w:r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內容</w:t>
      </w:r>
    </w:p>
    <w:p w:rsidR="00AA1866" w:rsidRPr="00E47D92" w:rsidRDefault="0080745B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  <w:r>
        <w:rPr>
          <w:rFonts w:ascii="標楷體" w:eastAsia="標楷體" w:hAnsi="標楷體" w:hint="eastAsia"/>
          <w:b/>
          <w:color w:val="000000" w:themeColor="text1"/>
          <w:sz w:val="40"/>
          <w:szCs w:val="40"/>
        </w:rPr>
        <w:t>說明手冊</w:t>
      </w: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rPr>
          <w:rFonts w:ascii="標楷體" w:eastAsia="標楷體" w:hAnsi="標楷體"/>
          <w:b/>
          <w:color w:val="000000" w:themeColor="text1"/>
          <w:sz w:val="40"/>
          <w:szCs w:val="40"/>
        </w:rPr>
      </w:pP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  <w:r w:rsidRPr="00E47D92">
        <w:rPr>
          <w:rFonts w:eastAsia="標楷體" w:hint="eastAsia"/>
          <w:color w:val="000000" w:themeColor="text1"/>
          <w:sz w:val="36"/>
          <w:szCs w:val="36"/>
        </w:rPr>
        <w:t>日期：</w:t>
      </w:r>
      <w:r w:rsidRPr="00E47D92">
        <w:rPr>
          <w:rFonts w:eastAsia="標楷體" w:hint="eastAsia"/>
          <w:color w:val="000000" w:themeColor="text1"/>
          <w:sz w:val="36"/>
          <w:szCs w:val="36"/>
        </w:rPr>
        <w:t>1</w:t>
      </w:r>
      <w:r>
        <w:rPr>
          <w:rFonts w:eastAsia="標楷體"/>
          <w:color w:val="000000" w:themeColor="text1"/>
          <w:sz w:val="36"/>
          <w:szCs w:val="36"/>
        </w:rPr>
        <w:t>1</w:t>
      </w:r>
      <w:r w:rsidR="0041107A">
        <w:rPr>
          <w:rFonts w:eastAsia="標楷體"/>
          <w:color w:val="000000" w:themeColor="text1"/>
          <w:sz w:val="36"/>
          <w:szCs w:val="36"/>
        </w:rPr>
        <w:t>1</w:t>
      </w:r>
      <w:r w:rsidRPr="00E47D92">
        <w:rPr>
          <w:rFonts w:eastAsia="標楷體" w:hint="eastAsia"/>
          <w:color w:val="000000" w:themeColor="text1"/>
          <w:sz w:val="36"/>
          <w:szCs w:val="36"/>
        </w:rPr>
        <w:t>年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="0041107A">
        <w:rPr>
          <w:rFonts w:eastAsia="標楷體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月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="0041107A">
        <w:rPr>
          <w:rFonts w:eastAsia="標楷體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 xml:space="preserve"> </w:t>
      </w:r>
      <w:r w:rsidRPr="00E47D92">
        <w:rPr>
          <w:rFonts w:eastAsia="標楷體" w:hint="eastAsia"/>
          <w:color w:val="000000" w:themeColor="text1"/>
          <w:sz w:val="36"/>
          <w:szCs w:val="36"/>
        </w:rPr>
        <w:t>日</w:t>
      </w: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eastAsia="標楷體"/>
          <w:color w:val="000000" w:themeColor="text1"/>
          <w:sz w:val="36"/>
          <w:szCs w:val="36"/>
        </w:rPr>
      </w:pPr>
    </w:p>
    <w:p w:rsidR="00AA1866" w:rsidRPr="00E47D92" w:rsidRDefault="00AA1866" w:rsidP="00AA1866">
      <w:pPr>
        <w:snapToGrid w:val="0"/>
        <w:spacing w:line="360" w:lineRule="auto"/>
        <w:ind w:leftChars="1063" w:left="2551"/>
        <w:rPr>
          <w:rFonts w:ascii="標楷體" w:eastAsia="標楷體" w:hAnsi="標楷體"/>
          <w:b/>
          <w:color w:val="000000" w:themeColor="text1"/>
          <w:sz w:val="36"/>
          <w:szCs w:val="36"/>
        </w:rPr>
      </w:pPr>
    </w:p>
    <w:p w:rsidR="0080745B" w:rsidRDefault="0080745B">
      <w:pPr>
        <w:widowControl/>
        <w:rPr>
          <w:rFonts w:eastAsia="標楷體"/>
          <w:b/>
          <w:color w:val="000000" w:themeColor="text1"/>
          <w:sz w:val="32"/>
          <w:szCs w:val="28"/>
        </w:rPr>
      </w:pPr>
      <w:r>
        <w:rPr>
          <w:rFonts w:eastAsia="標楷體"/>
          <w:b/>
          <w:color w:val="000000" w:themeColor="text1"/>
          <w:sz w:val="32"/>
          <w:szCs w:val="28"/>
        </w:rPr>
        <w:br w:type="page"/>
      </w:r>
    </w:p>
    <w:p w:rsidR="00AA1866" w:rsidRPr="00E47D92" w:rsidRDefault="00AA1866" w:rsidP="00AA1866">
      <w:pPr>
        <w:snapToGrid w:val="0"/>
        <w:spacing w:line="480" w:lineRule="auto"/>
        <w:jc w:val="center"/>
        <w:rPr>
          <w:rFonts w:eastAsia="標楷體"/>
          <w:b/>
          <w:color w:val="000000" w:themeColor="text1"/>
          <w:sz w:val="32"/>
          <w:szCs w:val="28"/>
        </w:rPr>
      </w:pPr>
      <w:r w:rsidRPr="00E47D92">
        <w:rPr>
          <w:rFonts w:eastAsia="標楷體" w:hint="eastAsia"/>
          <w:b/>
          <w:color w:val="000000" w:themeColor="text1"/>
          <w:sz w:val="32"/>
          <w:szCs w:val="28"/>
        </w:rPr>
        <w:lastRenderedPageBreak/>
        <w:t>目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 xml:space="preserve">  </w:t>
      </w:r>
      <w:r w:rsidRPr="00E47D92">
        <w:rPr>
          <w:rFonts w:eastAsia="標楷體" w:hint="eastAsia"/>
          <w:b/>
          <w:color w:val="000000" w:themeColor="text1"/>
          <w:sz w:val="32"/>
          <w:szCs w:val="28"/>
        </w:rPr>
        <w:t>錄</w:t>
      </w:r>
    </w:p>
    <w:p w:rsidR="00AA1866" w:rsidRPr="00425D2B" w:rsidRDefault="00425D2B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>
        <w:rPr>
          <w:rFonts w:ascii="標楷體" w:eastAsia="標楷體" w:hAnsi="標楷體" w:hint="eastAsia"/>
          <w:color w:val="000000" w:themeColor="text1"/>
          <w:sz w:val="28"/>
        </w:rPr>
        <w:t>天然氣</w:t>
      </w:r>
      <w:r w:rsidR="00AA1866">
        <w:rPr>
          <w:rFonts w:ascii="標楷體" w:eastAsia="標楷體" w:hAnsi="標楷體" w:hint="eastAsia"/>
          <w:color w:val="000000" w:themeColor="text1"/>
          <w:sz w:val="28"/>
        </w:rPr>
        <w:t>業者基本資料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事業單位基本資料表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3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用戶管線定期檢查計畫及檢查結果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4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轄區管線示意圖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5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場站管線流程圖</w:t>
      </w:r>
      <w:r w:rsidR="00425D2B" w:rsidRPr="0042520B">
        <w:rPr>
          <w:rFonts w:eastAsia="標楷體"/>
          <w:color w:val="000000" w:themeColor="text1"/>
          <w:sz w:val="28"/>
        </w:rPr>
        <w:t>(PFD)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6</w:t>
      </w:r>
    </w:p>
    <w:p w:rsidR="00425D2B" w:rsidRPr="0042520B" w:rsidRDefault="0042520B" w:rsidP="0042520B">
      <w:pPr>
        <w:numPr>
          <w:ilvl w:val="1"/>
          <w:numId w:val="58"/>
        </w:numPr>
        <w:tabs>
          <w:tab w:val="right" w:leader="dot" w:pos="9600"/>
        </w:tabs>
        <w:snapToGrid w:val="0"/>
        <w:spacing w:line="360" w:lineRule="auto"/>
        <w:ind w:left="1560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 xml:space="preserve"> </w:t>
      </w:r>
      <w:r w:rsidR="00425D2B" w:rsidRPr="0042520B">
        <w:rPr>
          <w:rFonts w:eastAsia="標楷體"/>
          <w:color w:val="000000" w:themeColor="text1"/>
          <w:sz w:val="28"/>
        </w:rPr>
        <w:t>場站概況分佈圖</w:t>
      </w:r>
      <w:r w:rsidR="00425D2B" w:rsidRPr="0042520B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6</w:t>
      </w:r>
    </w:p>
    <w:p w:rsidR="00AA1866" w:rsidRPr="0042520B" w:rsidRDefault="00425D2B" w:rsidP="0042520B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42520B">
        <w:rPr>
          <w:rFonts w:eastAsia="標楷體"/>
          <w:color w:val="000000" w:themeColor="text1"/>
          <w:sz w:val="28"/>
        </w:rPr>
        <w:t>天然氣儲槽設施資料</w:t>
      </w:r>
      <w:r w:rsidR="00FA143D">
        <w:rPr>
          <w:rFonts w:eastAsia="標楷體"/>
          <w:color w:val="000000" w:themeColor="text1"/>
          <w:sz w:val="28"/>
        </w:rPr>
        <w:tab/>
        <w:t>7</w:t>
      </w:r>
    </w:p>
    <w:p w:rsidR="00AA1866" w:rsidRPr="00E47D92" w:rsidRDefault="00AA1866" w:rsidP="00AA1866">
      <w:pPr>
        <w:numPr>
          <w:ilvl w:val="0"/>
          <w:numId w:val="57"/>
        </w:numPr>
        <w:snapToGrid w:val="0"/>
        <w:spacing w:line="360" w:lineRule="auto"/>
        <w:ind w:left="1134" w:hanging="567"/>
        <w:rPr>
          <w:rFonts w:ascii="標楷體" w:eastAsia="標楷體" w:hAnsi="標楷體"/>
          <w:color w:val="000000" w:themeColor="text1"/>
          <w:sz w:val="28"/>
        </w:rPr>
      </w:pPr>
      <w:r w:rsidRPr="00E47D92">
        <w:rPr>
          <w:rFonts w:ascii="標楷體" w:eastAsia="標楷體" w:hAnsi="標楷體" w:hint="eastAsia"/>
          <w:color w:val="000000" w:themeColor="text1"/>
          <w:sz w:val="28"/>
        </w:rPr>
        <w:t>管線管理</w:t>
      </w:r>
    </w:p>
    <w:p w:rsidR="00AA1866" w:rsidRPr="00253A16" w:rsidRDefault="0042520B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>
        <w:rPr>
          <w:rFonts w:eastAsia="標楷體" w:hint="eastAsia"/>
          <w:color w:val="000000" w:themeColor="text1"/>
          <w:sz w:val="28"/>
          <w:szCs w:val="28"/>
        </w:rPr>
        <w:t>天然氣</w:t>
      </w:r>
      <w:r w:rsidR="00AA1866" w:rsidRPr="00253A16">
        <w:rPr>
          <w:rFonts w:eastAsia="標楷體"/>
          <w:color w:val="000000" w:themeColor="text1"/>
          <w:sz w:val="28"/>
          <w:szCs w:val="28"/>
        </w:rPr>
        <w:t>管線基本資料</w:t>
      </w:r>
      <w:r w:rsidR="00AA1866"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8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管線完整性管理作為</w:t>
      </w:r>
      <w:r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9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智慧型通管器檢查</w:t>
      </w:r>
      <w:r w:rsidRPr="00253A16">
        <w:rPr>
          <w:rFonts w:eastAsia="標楷體"/>
          <w:color w:val="000000" w:themeColor="text1"/>
          <w:sz w:val="28"/>
          <w:szCs w:val="28"/>
        </w:rPr>
        <w:t>(ILI)</w:t>
      </w:r>
      <w:r w:rsidRPr="00253A16"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9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緊密電位檢測</w:t>
      </w:r>
      <w:r w:rsidR="00FA143D">
        <w:rPr>
          <w:rFonts w:eastAsia="標楷體"/>
          <w:color w:val="000000" w:themeColor="text1"/>
          <w:sz w:val="28"/>
          <w:szCs w:val="28"/>
        </w:rPr>
        <w:t>(CIPS)</w:t>
      </w:r>
      <w:r w:rsidR="00FA143D">
        <w:rPr>
          <w:rFonts w:eastAsia="標楷體"/>
          <w:color w:val="000000" w:themeColor="text1"/>
          <w:sz w:val="28"/>
          <w:szCs w:val="28"/>
        </w:rPr>
        <w:tab/>
        <w:t>10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異常整整流站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0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管線巡檢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1</w:t>
      </w:r>
    </w:p>
    <w:p w:rsidR="00AA1866" w:rsidRPr="00253A16" w:rsidRDefault="00AA1866" w:rsidP="00AA1866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管線維修或開挖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1</w:t>
      </w:r>
    </w:p>
    <w:p w:rsidR="00AA1866" w:rsidRPr="00253A16" w:rsidRDefault="00AA1866" w:rsidP="0042520B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風險評估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2</w:t>
      </w:r>
    </w:p>
    <w:p w:rsidR="00AA1866" w:rsidRPr="00253A16" w:rsidRDefault="00AA1866" w:rsidP="006056A7">
      <w:pPr>
        <w:numPr>
          <w:ilvl w:val="1"/>
          <w:numId w:val="57"/>
        </w:numPr>
        <w:tabs>
          <w:tab w:val="right" w:leader="dot" w:pos="9600"/>
        </w:tabs>
        <w:snapToGrid w:val="0"/>
        <w:spacing w:line="360" w:lineRule="auto"/>
        <w:ind w:left="1701" w:hanging="652"/>
        <w:rPr>
          <w:rFonts w:eastAsia="標楷體"/>
          <w:color w:val="000000" w:themeColor="text1"/>
          <w:sz w:val="28"/>
          <w:szCs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內部稽核</w:t>
      </w:r>
      <w:r w:rsidRPr="00253A16">
        <w:rPr>
          <w:rFonts w:eastAsia="標楷體"/>
          <w:color w:val="000000" w:themeColor="text1"/>
          <w:sz w:val="28"/>
          <w:szCs w:val="28"/>
        </w:rPr>
        <w:tab/>
        <w:t>1</w:t>
      </w:r>
      <w:r w:rsidR="00FA143D">
        <w:rPr>
          <w:rFonts w:eastAsia="標楷體"/>
          <w:color w:val="000000" w:themeColor="text1"/>
          <w:sz w:val="28"/>
          <w:szCs w:val="28"/>
        </w:rPr>
        <w:t>2</w:t>
      </w:r>
    </w:p>
    <w:p w:rsidR="006056A7" w:rsidRDefault="006056A7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  <w:szCs w:val="28"/>
        </w:rPr>
        <w:t>控制室</w:t>
      </w:r>
      <w:r>
        <w:rPr>
          <w:rFonts w:eastAsia="標楷體"/>
          <w:color w:val="000000" w:themeColor="text1"/>
          <w:sz w:val="28"/>
          <w:szCs w:val="28"/>
        </w:rPr>
        <w:tab/>
      </w:r>
      <w:r w:rsidR="00FA143D">
        <w:rPr>
          <w:rFonts w:eastAsia="標楷體"/>
          <w:color w:val="000000" w:themeColor="text1"/>
          <w:sz w:val="28"/>
          <w:szCs w:val="28"/>
        </w:rPr>
        <w:t>13</w:t>
      </w:r>
    </w:p>
    <w:p w:rsidR="0042520B" w:rsidRDefault="0042520B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>
        <w:rPr>
          <w:rFonts w:eastAsia="標楷體" w:hint="eastAsia"/>
          <w:color w:val="000000" w:themeColor="text1"/>
          <w:sz w:val="28"/>
        </w:rPr>
        <w:t>事故學習</w:t>
      </w:r>
      <w:r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13</w:t>
      </w:r>
    </w:p>
    <w:p w:rsidR="00AA1866" w:rsidRPr="00253A16" w:rsidRDefault="00AA1866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</w:rPr>
        <w:t>查核項目自評</w:t>
      </w:r>
      <w:r w:rsidRPr="00253A16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13</w:t>
      </w:r>
    </w:p>
    <w:p w:rsidR="00AA1866" w:rsidRPr="00253A16" w:rsidRDefault="00AA1866" w:rsidP="00AA1866">
      <w:pPr>
        <w:numPr>
          <w:ilvl w:val="0"/>
          <w:numId w:val="57"/>
        </w:numPr>
        <w:tabs>
          <w:tab w:val="right" w:leader="dot" w:pos="9600"/>
        </w:tabs>
        <w:snapToGrid w:val="0"/>
        <w:spacing w:line="360" w:lineRule="auto"/>
        <w:ind w:left="1134" w:hanging="567"/>
        <w:rPr>
          <w:rFonts w:eastAsia="標楷體"/>
          <w:color w:val="000000" w:themeColor="text1"/>
          <w:sz w:val="28"/>
        </w:rPr>
      </w:pPr>
      <w:r w:rsidRPr="00253A16">
        <w:rPr>
          <w:rFonts w:eastAsia="標楷體"/>
          <w:color w:val="000000" w:themeColor="text1"/>
          <w:sz w:val="28"/>
        </w:rPr>
        <w:t>查核簡報上傳</w:t>
      </w:r>
      <w:r w:rsidRPr="00253A16">
        <w:rPr>
          <w:rFonts w:eastAsia="標楷體"/>
          <w:color w:val="000000" w:themeColor="text1"/>
          <w:sz w:val="28"/>
        </w:rPr>
        <w:tab/>
      </w:r>
      <w:r w:rsidR="00FA143D">
        <w:rPr>
          <w:rFonts w:eastAsia="標楷體"/>
          <w:color w:val="000000" w:themeColor="text1"/>
          <w:sz w:val="28"/>
        </w:rPr>
        <w:t>13</w:t>
      </w:r>
    </w:p>
    <w:p w:rsidR="00A61561" w:rsidRPr="001F09E0" w:rsidRDefault="00A61561" w:rsidP="00A61561"/>
    <w:p w:rsidR="00AA1866" w:rsidRDefault="00AA1866">
      <w:pPr>
        <w:widowControl/>
        <w:rPr>
          <w:rFonts w:eastAsia="標楷體"/>
          <w:sz w:val="36"/>
        </w:rPr>
      </w:pPr>
      <w:r>
        <w:rPr>
          <w:sz w:val="36"/>
        </w:rPr>
        <w:br w:type="page"/>
      </w:r>
    </w:p>
    <w:p w:rsidR="00AA1866" w:rsidRPr="00AA1866" w:rsidRDefault="00AA1866" w:rsidP="00AA1866">
      <w:pPr>
        <w:snapToGrid w:val="0"/>
        <w:jc w:val="center"/>
        <w:rPr>
          <w:rFonts w:ascii="標楷體" w:eastAsia="標楷體" w:hAnsi="標楷體"/>
          <w:b/>
          <w:color w:val="000000" w:themeColor="text1"/>
          <w:sz w:val="28"/>
          <w:szCs w:val="28"/>
        </w:rPr>
      </w:pPr>
      <w:r w:rsidRPr="00AA1866">
        <w:rPr>
          <w:rFonts w:eastAsia="標楷體"/>
          <w:b/>
          <w:color w:val="000000" w:themeColor="text1"/>
          <w:sz w:val="28"/>
          <w:szCs w:val="28"/>
        </w:rPr>
        <w:lastRenderedPageBreak/>
        <w:t>11</w:t>
      </w:r>
      <w:r w:rsidR="00393D3B">
        <w:rPr>
          <w:rFonts w:eastAsia="標楷體"/>
          <w:b/>
          <w:color w:val="000000" w:themeColor="text1"/>
          <w:sz w:val="28"/>
          <w:szCs w:val="28"/>
        </w:rPr>
        <w:t>1</w:t>
      </w:r>
      <w:r w:rsidRPr="00AA1866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年度「天然氣生產與進口事業輸儲設備查核」</w:t>
      </w:r>
    </w:p>
    <w:p w:rsidR="008563A4" w:rsidRPr="00AA1866" w:rsidRDefault="00A61561" w:rsidP="00AA1866">
      <w:pPr>
        <w:pStyle w:val="a5"/>
        <w:snapToGrid w:val="0"/>
        <w:spacing w:before="60" w:after="60" w:line="480" w:lineRule="atLeast"/>
        <w:ind w:left="0" w:firstLine="0"/>
        <w:jc w:val="left"/>
        <w:rPr>
          <w:rFonts w:ascii="Times New Roman"/>
          <w:b/>
          <w:szCs w:val="28"/>
        </w:rPr>
      </w:pPr>
      <w:r w:rsidRPr="00AA1866">
        <w:rPr>
          <w:rFonts w:ascii="Times New Roman" w:hint="eastAsia"/>
          <w:b/>
          <w:szCs w:val="28"/>
        </w:rPr>
        <w:t>一</w:t>
      </w:r>
      <w:r w:rsidRPr="00AA1866">
        <w:rPr>
          <w:rFonts w:hAnsi="標楷體" w:hint="eastAsia"/>
          <w:b/>
          <w:szCs w:val="28"/>
        </w:rPr>
        <w:t>、</w:t>
      </w:r>
      <w:r w:rsidR="00C90958" w:rsidRPr="00AA1866">
        <w:rPr>
          <w:rFonts w:ascii="Times New Roman"/>
          <w:b/>
          <w:szCs w:val="28"/>
        </w:rPr>
        <w:t>天然氣事業基本資料</w:t>
      </w:r>
    </w:p>
    <w:p w:rsidR="00C90958" w:rsidRPr="001F09E0" w:rsidRDefault="008563A4" w:rsidP="00AA1866">
      <w:pPr>
        <w:pStyle w:val="afa"/>
        <w:snapToGrid w:val="0"/>
        <w:spacing w:before="120" w:line="400" w:lineRule="atLeast"/>
        <w:ind w:leftChars="177" w:left="425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/>
          <w:b/>
          <w:spacing w:val="14"/>
        </w:rPr>
        <w:t>（一）</w:t>
      </w:r>
      <w:r w:rsidRPr="001F09E0">
        <w:rPr>
          <w:rFonts w:ascii="Times New Roman" w:eastAsia="標楷體" w:hint="eastAsia"/>
          <w:b/>
          <w:spacing w:val="14"/>
        </w:rPr>
        <w:t>事業單位基本資料</w:t>
      </w:r>
      <w:r w:rsidR="00C90958" w:rsidRPr="001F09E0">
        <w:rPr>
          <w:rFonts w:ascii="Times New Roman" w:eastAsia="標楷體"/>
          <w:b/>
          <w:spacing w:val="14"/>
        </w:rPr>
        <w:t>表</w:t>
      </w:r>
    </w:p>
    <w:p w:rsidR="00C90958" w:rsidRPr="001F09E0" w:rsidRDefault="00C90958" w:rsidP="00C90958">
      <w:pPr>
        <w:pStyle w:val="a5"/>
        <w:snapToGrid w:val="0"/>
        <w:spacing w:before="60" w:after="60" w:line="480" w:lineRule="atLeast"/>
        <w:ind w:left="0" w:firstLine="0"/>
        <w:jc w:val="center"/>
        <w:rPr>
          <w:rFonts w:ascii="Times New Roman"/>
        </w:rPr>
      </w:pPr>
      <w:r w:rsidRPr="001F09E0">
        <w:rPr>
          <w:rFonts w:ascii="Times New Roman"/>
          <w:bCs/>
        </w:rPr>
        <w:t>（註：本表所調查之資料內容，調查至</w:t>
      </w:r>
      <w:r w:rsidR="00F74587" w:rsidRPr="001F09E0">
        <w:rPr>
          <w:rFonts w:ascii="Times New Roman"/>
          <w:bCs/>
        </w:rPr>
        <w:t>1</w:t>
      </w:r>
      <w:r w:rsidR="00393D3B">
        <w:rPr>
          <w:rFonts w:ascii="Times New Roman"/>
          <w:bCs/>
        </w:rPr>
        <w:t>10</w:t>
      </w:r>
      <w:r w:rsidRPr="001F09E0">
        <w:rPr>
          <w:rFonts w:ascii="Times New Roman"/>
          <w:bCs/>
        </w:rPr>
        <w:t>年</w:t>
      </w:r>
      <w:r w:rsidRPr="001F09E0">
        <w:rPr>
          <w:rFonts w:ascii="Times New Roman"/>
          <w:bCs/>
        </w:rPr>
        <w:t>12</w:t>
      </w:r>
      <w:r w:rsidRPr="001F09E0">
        <w:rPr>
          <w:rFonts w:ascii="Times New Roman"/>
          <w:bCs/>
        </w:rPr>
        <w:t>月</w:t>
      </w:r>
      <w:r w:rsidRPr="001F09E0">
        <w:rPr>
          <w:rFonts w:ascii="Times New Roman"/>
          <w:bCs/>
        </w:rPr>
        <w:t>31</w:t>
      </w:r>
      <w:r w:rsidRPr="001F09E0">
        <w:rPr>
          <w:rFonts w:ascii="Times New Roman"/>
          <w:bCs/>
        </w:rPr>
        <w:t>日止）</w:t>
      </w:r>
    </w:p>
    <w:tbl>
      <w:tblPr>
        <w:tblW w:w="500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000"/>
        <w:gridCol w:w="2218"/>
        <w:gridCol w:w="1407"/>
        <w:gridCol w:w="69"/>
        <w:gridCol w:w="1195"/>
        <w:gridCol w:w="703"/>
        <w:gridCol w:w="707"/>
        <w:gridCol w:w="1309"/>
      </w:tblGrid>
      <w:tr w:rsidR="00681DD4" w:rsidRPr="001F09E0" w:rsidTr="00D73C65">
        <w:trPr>
          <w:cantSplit/>
          <w:jc w:val="center"/>
        </w:trPr>
        <w:tc>
          <w:tcPr>
            <w:tcW w:w="5000" w:type="pct"/>
            <w:gridSpan w:val="8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A.</w:t>
            </w:r>
            <w:r w:rsidRPr="001F09E0">
              <w:rPr>
                <w:rFonts w:eastAsia="標楷體"/>
              </w:rPr>
              <w:t>基本資料</w:t>
            </w:r>
          </w:p>
        </w:tc>
      </w:tr>
      <w:tr w:rsidR="00681DD4" w:rsidRPr="001F09E0" w:rsidTr="008F274F">
        <w:trPr>
          <w:cantSplit/>
          <w:jc w:val="center"/>
        </w:trPr>
        <w:tc>
          <w:tcPr>
            <w:tcW w:w="1041" w:type="pct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事業名稱</w:t>
            </w:r>
          </w:p>
        </w:tc>
        <w:tc>
          <w:tcPr>
            <w:tcW w:w="1922" w:type="pct"/>
            <w:gridSpan w:val="3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  <w:tc>
          <w:tcPr>
            <w:tcW w:w="988" w:type="pct"/>
            <w:gridSpan w:val="2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電話</w:t>
            </w:r>
          </w:p>
        </w:tc>
        <w:tc>
          <w:tcPr>
            <w:tcW w:w="1049" w:type="pct"/>
            <w:gridSpan w:val="2"/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</w:tr>
      <w:tr w:rsidR="00681DD4" w:rsidRPr="001F09E0" w:rsidTr="005F0154">
        <w:trPr>
          <w:cantSplit/>
          <w:jc w:val="center"/>
        </w:trPr>
        <w:tc>
          <w:tcPr>
            <w:tcW w:w="1041" w:type="pct"/>
            <w:vAlign w:val="center"/>
          </w:tcPr>
          <w:p w:rsidR="008F274F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地址</w:t>
            </w:r>
          </w:p>
        </w:tc>
        <w:tc>
          <w:tcPr>
            <w:tcW w:w="3959" w:type="pct"/>
            <w:gridSpan w:val="7"/>
            <w:vAlign w:val="center"/>
          </w:tcPr>
          <w:p w:rsidR="008F274F" w:rsidRPr="001F09E0" w:rsidRDefault="008F274F" w:rsidP="008F274F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</w:p>
        </w:tc>
      </w:tr>
      <w:tr w:rsidR="00681DD4" w:rsidRPr="001F09E0" w:rsidTr="00D85AA1">
        <w:trPr>
          <w:cantSplit/>
          <w:jc w:val="center"/>
        </w:trPr>
        <w:tc>
          <w:tcPr>
            <w:tcW w:w="2195" w:type="pct"/>
            <w:gridSpan w:val="2"/>
            <w:tcBorders>
              <w:right w:val="double" w:sz="4" w:space="0" w:color="auto"/>
            </w:tcBorders>
            <w:vAlign w:val="center"/>
          </w:tcPr>
          <w:p w:rsidR="007634ED" w:rsidRPr="001F09E0" w:rsidRDefault="007634ED" w:rsidP="00880C6E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B.</w:t>
            </w:r>
            <w:r w:rsidRPr="001F09E0">
              <w:rPr>
                <w:rFonts w:eastAsia="標楷體"/>
              </w:rPr>
              <w:t>輸儲管線概況</w:t>
            </w:r>
          </w:p>
        </w:tc>
        <w:tc>
          <w:tcPr>
            <w:tcW w:w="2805" w:type="pct"/>
            <w:gridSpan w:val="6"/>
            <w:tcBorders>
              <w:top w:val="single" w:sz="8" w:space="0" w:color="auto"/>
              <w:left w:val="double" w:sz="4" w:space="0" w:color="auto"/>
              <w:bottom w:val="single" w:sz="8" w:space="0" w:color="auto"/>
            </w:tcBorders>
            <w:vAlign w:val="center"/>
          </w:tcPr>
          <w:p w:rsidR="007634ED" w:rsidRPr="001F09E0" w:rsidRDefault="007634ED" w:rsidP="00880C6E">
            <w:pPr>
              <w:snapToGrid w:val="0"/>
              <w:spacing w:line="400" w:lineRule="atLeast"/>
              <w:ind w:left="91"/>
              <w:rPr>
                <w:rFonts w:eastAsia="標楷體"/>
              </w:rPr>
            </w:pPr>
            <w:r w:rsidRPr="001F09E0">
              <w:rPr>
                <w:rFonts w:eastAsia="標楷體"/>
              </w:rPr>
              <w:t>C.</w:t>
            </w:r>
            <w:r w:rsidRPr="001F09E0">
              <w:rPr>
                <w:rFonts w:eastAsia="標楷體"/>
              </w:rPr>
              <w:t>場站概況</w:t>
            </w:r>
          </w:p>
        </w:tc>
      </w:tr>
      <w:tr w:rsidR="00681DD4" w:rsidRPr="001F09E0" w:rsidTr="008F274F">
        <w:trPr>
          <w:cantSplit/>
          <w:trHeight w:val="428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管線名稱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023C38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  <w:r w:rsidR="007B0E69" w:rsidRPr="001F09E0">
              <w:rPr>
                <w:rFonts w:eastAsia="標楷體"/>
              </w:rPr>
              <w:t>(</w:t>
            </w:r>
            <w:r w:rsidR="007B0E69" w:rsidRPr="001F09E0">
              <w:rPr>
                <w:rFonts w:eastAsia="標楷體"/>
              </w:rPr>
              <w:t>公尺</w:t>
            </w:r>
            <w:r w:rsidR="007B0E69" w:rsidRPr="001F09E0">
              <w:rPr>
                <w:rFonts w:eastAsia="標楷體"/>
              </w:rPr>
              <w:t>)</w:t>
            </w: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C3134" w:rsidP="00592462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場站名稱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023C38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場站名稱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9B0B7F" w:rsidP="008C3134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數量</w:t>
            </w: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輸氣幹線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F274F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</w:rPr>
              <w:t>儲槽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整壓計量站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輸氣環線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8C3134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注氣站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低壓排放塔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2B126B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配氣專管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加壓站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F274F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高壓排放塔</w:t>
            </w: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B2CDB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場內成品線</w:t>
            </w: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配氣站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隔離站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開關站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8F274F">
        <w:trPr>
          <w:cantSplit/>
          <w:trHeight w:val="426"/>
          <w:jc w:val="center"/>
        </w:trPr>
        <w:tc>
          <w:tcPr>
            <w:tcW w:w="1041" w:type="pct"/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1154" w:type="pct"/>
            <w:tcBorders>
              <w:right w:val="doub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732" w:type="pct"/>
            <w:tcBorders>
              <w:top w:val="single" w:sz="8" w:space="0" w:color="auto"/>
              <w:left w:val="doub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:rsidR="008C3134" w:rsidRPr="001F09E0" w:rsidRDefault="007504A3" w:rsidP="00880C6E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  <w:kern w:val="18"/>
              </w:rPr>
            </w:pPr>
            <w:r w:rsidRPr="001F09E0">
              <w:rPr>
                <w:rFonts w:eastAsia="標楷體"/>
                <w:kern w:val="18"/>
              </w:rPr>
              <w:t>清管站</w:t>
            </w:r>
          </w:p>
        </w:tc>
        <w:tc>
          <w:tcPr>
            <w:tcW w:w="658" w:type="pct"/>
            <w:gridSpan w:val="2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8C3134">
            <w:pPr>
              <w:snapToGrid w:val="0"/>
              <w:spacing w:line="400" w:lineRule="atLeast"/>
              <w:jc w:val="center"/>
              <w:rPr>
                <w:rFonts w:eastAsia="標楷體"/>
                <w:kern w:val="18"/>
              </w:rPr>
            </w:pPr>
          </w:p>
        </w:tc>
        <w:tc>
          <w:tcPr>
            <w:tcW w:w="734" w:type="pct"/>
            <w:gridSpan w:val="2"/>
            <w:tcBorders>
              <w:righ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  <w:tc>
          <w:tcPr>
            <w:tcW w:w="681" w:type="pct"/>
            <w:tcBorders>
              <w:left w:val="single" w:sz="4" w:space="0" w:color="auto"/>
            </w:tcBorders>
            <w:vAlign w:val="center"/>
          </w:tcPr>
          <w:p w:rsidR="008C3134" w:rsidRPr="001F09E0" w:rsidRDefault="008C3134" w:rsidP="00D73C65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</w:p>
        </w:tc>
      </w:tr>
      <w:tr w:rsidR="00681DD4" w:rsidRPr="001F09E0" w:rsidTr="00F6632B">
        <w:trPr>
          <w:cantSplit/>
          <w:jc w:val="center"/>
        </w:trPr>
        <w:tc>
          <w:tcPr>
            <w:tcW w:w="1041" w:type="pct"/>
            <w:tcBorders>
              <w:right w:val="single" w:sz="4" w:space="0" w:color="auto"/>
            </w:tcBorders>
            <w:vAlign w:val="center"/>
          </w:tcPr>
          <w:p w:rsidR="00C90958" w:rsidRPr="001F09E0" w:rsidRDefault="00C90958" w:rsidP="00C32909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供氣</w:t>
            </w:r>
            <w:r w:rsidR="008E0EDD" w:rsidRPr="001F09E0">
              <w:rPr>
                <w:rFonts w:eastAsia="標楷體"/>
              </w:rPr>
              <w:t>對象</w:t>
            </w:r>
            <w:r w:rsidR="008F274F" w:rsidRPr="001F09E0">
              <w:rPr>
                <w:rFonts w:eastAsia="標楷體"/>
              </w:rPr>
              <w:t>(</w:t>
            </w:r>
            <w:r w:rsidR="008F274F" w:rsidRPr="001F09E0">
              <w:rPr>
                <w:rFonts w:eastAsia="標楷體"/>
              </w:rPr>
              <w:t>縣市</w:t>
            </w:r>
            <w:r w:rsidR="008F274F" w:rsidRPr="001F09E0">
              <w:rPr>
                <w:rFonts w:eastAsia="標楷體"/>
              </w:rPr>
              <w:t>)</w:t>
            </w:r>
          </w:p>
        </w:tc>
        <w:tc>
          <w:tcPr>
            <w:tcW w:w="3959" w:type="pct"/>
            <w:gridSpan w:val="7"/>
            <w:tcBorders>
              <w:left w:val="single" w:sz="4" w:space="0" w:color="auto"/>
            </w:tcBorders>
            <w:vAlign w:val="center"/>
          </w:tcPr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  <w:p w:rsidR="00C90958" w:rsidRPr="001F09E0" w:rsidRDefault="00C90958" w:rsidP="00D73C65">
            <w:pPr>
              <w:snapToGrid w:val="0"/>
              <w:spacing w:line="400" w:lineRule="atLeast"/>
              <w:jc w:val="center"/>
              <w:rPr>
                <w:rFonts w:eastAsia="標楷體"/>
              </w:rPr>
            </w:pPr>
          </w:p>
        </w:tc>
      </w:tr>
      <w:tr w:rsidR="00681DD4" w:rsidRPr="001F09E0" w:rsidTr="00F6632B">
        <w:trPr>
          <w:cantSplit/>
          <w:jc w:val="center"/>
        </w:trPr>
        <w:tc>
          <w:tcPr>
            <w:tcW w:w="1041" w:type="pct"/>
            <w:tcBorders>
              <w:right w:val="single" w:sz="4" w:space="0" w:color="auto"/>
            </w:tcBorders>
            <w:vAlign w:val="center"/>
          </w:tcPr>
          <w:p w:rsidR="00A766B2" w:rsidRPr="001F09E0" w:rsidRDefault="00A766B2" w:rsidP="00C32909">
            <w:pPr>
              <w:snapToGrid w:val="0"/>
              <w:spacing w:line="400" w:lineRule="atLeast"/>
              <w:ind w:left="91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供應天然氣</w:t>
            </w:r>
          </w:p>
        </w:tc>
        <w:tc>
          <w:tcPr>
            <w:tcW w:w="3959" w:type="pct"/>
            <w:gridSpan w:val="7"/>
            <w:tcBorders>
              <w:left w:val="single" w:sz="4" w:space="0" w:color="auto"/>
            </w:tcBorders>
            <w:vAlign w:val="center"/>
          </w:tcPr>
          <w:p w:rsidR="00D855F6" w:rsidRPr="001F09E0" w:rsidRDefault="004D62D8" w:rsidP="00D855F6">
            <w:pPr>
              <w:snapToGrid w:val="0"/>
              <w:spacing w:line="400" w:lineRule="atLeast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</w:rPr>
              <w:t>□</w:t>
            </w:r>
            <w:r w:rsidR="00A766B2" w:rsidRPr="001F09E0">
              <w:rPr>
                <w:rFonts w:eastAsia="標楷體"/>
              </w:rPr>
              <w:t xml:space="preserve">NG1 </w:t>
            </w:r>
            <w:r w:rsidR="00D855F6" w:rsidRPr="001F09E0">
              <w:rPr>
                <w:rFonts w:eastAsia="標楷體"/>
              </w:rPr>
              <w:t>進口天然氣與自產天然氣</w:t>
            </w:r>
            <w:r w:rsidR="00A766B2" w:rsidRPr="001F09E0">
              <w:rPr>
                <w:rFonts w:eastAsia="標楷體"/>
              </w:rPr>
              <w:t>摻配</w:t>
            </w:r>
            <w:r w:rsidR="00A766B2" w:rsidRPr="001F09E0">
              <w:rPr>
                <w:rFonts w:eastAsia="標楷體"/>
              </w:rPr>
              <w:t xml:space="preserve">   </w:t>
            </w:r>
            <w:r w:rsidRPr="001F09E0">
              <w:rPr>
                <w:rFonts w:ascii="標楷體" w:eastAsia="標楷體" w:hAnsi="標楷體" w:hint="eastAsia"/>
              </w:rPr>
              <w:t>□</w:t>
            </w:r>
            <w:r w:rsidR="00D855F6" w:rsidRPr="001F09E0">
              <w:rPr>
                <w:rFonts w:eastAsia="標楷體"/>
              </w:rPr>
              <w:t>NG1</w:t>
            </w:r>
            <w:r w:rsidR="00D855F6" w:rsidRPr="001F09E0">
              <w:rPr>
                <w:rFonts w:eastAsia="標楷體"/>
              </w:rPr>
              <w:t>自產天然氣</w:t>
            </w:r>
            <w:r w:rsidR="00A766B2" w:rsidRPr="001F09E0">
              <w:rPr>
                <w:rFonts w:eastAsia="標楷體"/>
              </w:rPr>
              <w:t xml:space="preserve">   </w:t>
            </w:r>
          </w:p>
          <w:p w:rsidR="00A766B2" w:rsidRPr="001F09E0" w:rsidRDefault="004D62D8" w:rsidP="004D62D8">
            <w:pPr>
              <w:snapToGrid w:val="0"/>
              <w:spacing w:line="400" w:lineRule="atLeast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</w:rPr>
              <w:t>□</w:t>
            </w:r>
            <w:r w:rsidR="00A766B2" w:rsidRPr="001F09E0">
              <w:rPr>
                <w:rFonts w:eastAsia="標楷體"/>
              </w:rPr>
              <w:t>NG2</w:t>
            </w:r>
            <w:r w:rsidR="00A766B2" w:rsidRPr="001F09E0">
              <w:rPr>
                <w:rFonts w:eastAsia="標楷體"/>
              </w:rPr>
              <w:t>進口天然氣</w:t>
            </w:r>
          </w:p>
        </w:tc>
      </w:tr>
    </w:tbl>
    <w:p w:rsidR="00C90958" w:rsidRPr="001F09E0" w:rsidRDefault="00DB6B9B" w:rsidP="00DB6B9B">
      <w:pPr>
        <w:pStyle w:val="afa"/>
        <w:snapToGrid w:val="0"/>
        <w:spacing w:before="12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註：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1.</w:t>
      </w:r>
      <w:r w:rsidRPr="001F09E0">
        <w:rPr>
          <w:rFonts w:ascii="Times New Roman" w:eastAsia="標楷體"/>
          <w:spacing w:val="14"/>
          <w:sz w:val="20"/>
        </w:rPr>
        <w:t>輸氣幹線：從生產廠</w:t>
      </w:r>
      <w:r w:rsidRPr="001F09E0">
        <w:rPr>
          <w:rFonts w:ascii="Times New Roman" w:eastAsia="標楷體"/>
          <w:spacing w:val="14"/>
          <w:sz w:val="20"/>
        </w:rPr>
        <w:t>(</w:t>
      </w:r>
      <w:r w:rsidRPr="001F09E0">
        <w:rPr>
          <w:rFonts w:ascii="Times New Roman" w:eastAsia="標楷體"/>
          <w:spacing w:val="14"/>
          <w:sz w:val="20"/>
        </w:rPr>
        <w:t>場</w:t>
      </w:r>
      <w:r w:rsidRPr="001F09E0">
        <w:rPr>
          <w:rFonts w:ascii="Times New Roman" w:eastAsia="標楷體"/>
          <w:spacing w:val="14"/>
          <w:sz w:val="20"/>
        </w:rPr>
        <w:t>)</w:t>
      </w:r>
      <w:r w:rsidRPr="001F09E0">
        <w:rPr>
          <w:rFonts w:ascii="Times New Roman" w:eastAsia="標楷體"/>
          <w:spacing w:val="14"/>
          <w:sz w:val="20"/>
        </w:rPr>
        <w:t>輸出至供氣地區之長途輸氣主幹管線。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2.</w:t>
      </w:r>
      <w:r w:rsidRPr="001F09E0">
        <w:rPr>
          <w:rFonts w:ascii="Times New Roman" w:eastAsia="標楷體"/>
          <w:spacing w:val="14"/>
          <w:sz w:val="20"/>
        </w:rPr>
        <w:t>輸氣環線：輸氣幹線之配氣站至配氣站間，可替代輸氣幹線之管線。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3.</w:t>
      </w:r>
      <w:r w:rsidRPr="001F09E0">
        <w:rPr>
          <w:rFonts w:ascii="Times New Roman" w:eastAsia="標楷體"/>
          <w:spacing w:val="14"/>
          <w:sz w:val="20"/>
        </w:rPr>
        <w:t>配氣專管：配氣站至單一用戶之專用配氣管線</w:t>
      </w:r>
      <w:r w:rsidR="009F1CFB" w:rsidRPr="001F09E0">
        <w:rPr>
          <w:rFonts w:ascii="Times New Roman" w:eastAsia="標楷體"/>
          <w:spacing w:val="14"/>
          <w:sz w:val="20"/>
        </w:rPr>
        <w:t>。</w:t>
      </w:r>
    </w:p>
    <w:p w:rsidR="00DB6B9B" w:rsidRPr="001F09E0" w:rsidRDefault="00DB6B9B" w:rsidP="00DB6B9B">
      <w:pPr>
        <w:pStyle w:val="afa"/>
        <w:snapToGrid w:val="0"/>
        <w:spacing w:after="0" w:line="200" w:lineRule="atLeast"/>
        <w:ind w:left="0" w:right="0"/>
        <w:jc w:val="both"/>
        <w:rPr>
          <w:rFonts w:ascii="Times New Roman" w:eastAsia="標楷體"/>
          <w:spacing w:val="14"/>
          <w:sz w:val="20"/>
        </w:rPr>
      </w:pPr>
      <w:r w:rsidRPr="001F09E0">
        <w:rPr>
          <w:rFonts w:ascii="Times New Roman" w:eastAsia="標楷體"/>
          <w:spacing w:val="14"/>
          <w:sz w:val="20"/>
        </w:rPr>
        <w:t>4.</w:t>
      </w:r>
      <w:r w:rsidRPr="001F09E0">
        <w:rPr>
          <w:rFonts w:ascii="Times New Roman" w:eastAsia="標楷體"/>
          <w:spacing w:val="14"/>
          <w:sz w:val="20"/>
        </w:rPr>
        <w:t>場內成品線：</w:t>
      </w:r>
      <w:r w:rsidR="009F1CFB" w:rsidRPr="001F09E0">
        <w:rPr>
          <w:rFonts w:ascii="Times New Roman" w:eastAsia="標楷體"/>
          <w:spacing w:val="14"/>
          <w:sz w:val="20"/>
        </w:rPr>
        <w:t>經製程處理後成品管線。</w:t>
      </w:r>
    </w:p>
    <w:p w:rsidR="00F15B11" w:rsidRPr="001F09E0" w:rsidRDefault="00F15B11" w:rsidP="00F15B11"/>
    <w:p w:rsidR="00F15B11" w:rsidRPr="001F09E0" w:rsidRDefault="00F15B11" w:rsidP="00F15B11">
      <w:pPr>
        <w:jc w:val="center"/>
        <w:rPr>
          <w:rFonts w:ascii="標楷體" w:eastAsia="標楷體" w:hAnsi="標楷體"/>
          <w:b/>
          <w:sz w:val="26"/>
          <w:szCs w:val="26"/>
        </w:rPr>
      </w:pPr>
      <w:r w:rsidRPr="001F09E0">
        <w:rPr>
          <w:rFonts w:ascii="標楷體" w:eastAsia="標楷體" w:hAnsi="標楷體" w:hint="eastAsia"/>
          <w:b/>
          <w:sz w:val="26"/>
          <w:szCs w:val="26"/>
        </w:rPr>
        <w:t>1</w:t>
      </w:r>
      <w:r w:rsidR="00D01128" w:rsidRPr="001F09E0">
        <w:rPr>
          <w:rFonts w:ascii="標楷體" w:eastAsia="標楷體" w:hAnsi="標楷體"/>
          <w:b/>
          <w:sz w:val="26"/>
          <w:szCs w:val="26"/>
        </w:rPr>
        <w:t>1</w:t>
      </w:r>
      <w:r w:rsidR="00393D3B">
        <w:rPr>
          <w:rFonts w:ascii="標楷體" w:eastAsia="標楷體" w:hAnsi="標楷體"/>
          <w:b/>
          <w:sz w:val="26"/>
          <w:szCs w:val="26"/>
        </w:rPr>
        <w:t>1</w:t>
      </w:r>
      <w:r w:rsidRPr="001F09E0">
        <w:rPr>
          <w:rFonts w:ascii="標楷體" w:eastAsia="標楷體" w:hAnsi="標楷體" w:hint="eastAsia"/>
          <w:b/>
          <w:sz w:val="26"/>
          <w:szCs w:val="26"/>
        </w:rPr>
        <w:t>年天然氣進口事業轄區場站名稱</w:t>
      </w:r>
    </w:p>
    <w:tbl>
      <w:tblPr>
        <w:tblW w:w="9355" w:type="dxa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660"/>
        <w:gridCol w:w="1742"/>
        <w:gridCol w:w="1701"/>
        <w:gridCol w:w="1701"/>
        <w:gridCol w:w="1559"/>
        <w:gridCol w:w="992"/>
      </w:tblGrid>
      <w:tr w:rsidR="00F15B11" w:rsidRPr="001F09E0" w:rsidTr="00AC6EEB">
        <w:trPr>
          <w:trHeight w:val="841"/>
          <w:tblHeader/>
        </w:trPr>
        <w:tc>
          <w:tcPr>
            <w:tcW w:w="1660" w:type="dxa"/>
            <w:tcBorders>
              <w:top w:val="single" w:sz="4" w:space="0" w:color="auto"/>
              <w:tl2br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 xml:space="preserve">     </w:t>
            </w:r>
            <w:r w:rsidR="00255762"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場</w:t>
            </w: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站</w:t>
            </w:r>
            <w:r w:rsidR="00255762"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類別</w:t>
            </w:r>
          </w:p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kern w:val="0"/>
                <w:szCs w:val="24"/>
              </w:rPr>
              <w:t>中心名稱</w:t>
            </w:r>
          </w:p>
        </w:tc>
        <w:tc>
          <w:tcPr>
            <w:tcW w:w="174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配氣站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開關站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隔離站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計量站</w:t>
            </w:r>
          </w:p>
        </w:tc>
        <w:tc>
          <w:tcPr>
            <w:tcW w:w="992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清管站</w:t>
            </w: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tcBorders>
              <w:top w:val="nil"/>
              <w:bottom w:val="nil"/>
            </w:tcBorders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4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  <w:tr w:rsidR="00F15B11" w:rsidRPr="001F09E0" w:rsidTr="00AC6EEB">
        <w:trPr>
          <w:trHeight w:val="324"/>
        </w:trPr>
        <w:tc>
          <w:tcPr>
            <w:tcW w:w="1660" w:type="dxa"/>
            <w:shd w:val="clear" w:color="auto" w:fill="auto"/>
            <w:noWrap/>
            <w:hideMark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1F09E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總計</w:t>
            </w:r>
          </w:p>
        </w:tc>
        <w:tc>
          <w:tcPr>
            <w:tcW w:w="1742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701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559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992" w:type="dxa"/>
            <w:shd w:val="clear" w:color="auto" w:fill="auto"/>
            <w:noWrap/>
          </w:tcPr>
          <w:p w:rsidR="00F15B11" w:rsidRPr="001F09E0" w:rsidRDefault="00F15B11" w:rsidP="00576473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</w:tr>
    </w:tbl>
    <w:p w:rsidR="00F15B11" w:rsidRPr="001F09E0" w:rsidRDefault="001409F9" w:rsidP="00F15B11">
      <w:pPr>
        <w:rPr>
          <w:rFonts w:ascii="標楷體" w:eastAsia="標楷體" w:hAnsi="標楷體"/>
        </w:rPr>
      </w:pPr>
      <w:r w:rsidRPr="001F09E0">
        <w:rPr>
          <w:rFonts w:ascii="標楷體" w:eastAsia="標楷體" w:hAnsi="標楷體" w:hint="eastAsia"/>
        </w:rPr>
        <w:t>填表說明：本表單僅供氣中心與轉輸中心需填寫。</w:t>
      </w:r>
    </w:p>
    <w:p w:rsidR="00C06B71" w:rsidRPr="001F09E0" w:rsidRDefault="00C06B71" w:rsidP="00C90958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spacing w:val="14"/>
        </w:rPr>
        <w:sectPr w:rsidR="00C06B71" w:rsidRPr="001F09E0" w:rsidSect="00B849F4">
          <w:footerReference w:type="default" r:id="rId8"/>
          <w:footerReference w:type="first" r:id="rId9"/>
          <w:pgSz w:w="11906" w:h="16838" w:code="9"/>
          <w:pgMar w:top="1134" w:right="1134" w:bottom="1134" w:left="1134" w:header="851" w:footer="851" w:gutter="0"/>
          <w:pgNumType w:start="1"/>
          <w:cols w:space="425"/>
          <w:titlePg/>
          <w:docGrid w:linePitch="360"/>
        </w:sectPr>
      </w:pPr>
    </w:p>
    <w:p w:rsidR="00C90958" w:rsidRPr="001F09E0" w:rsidRDefault="00C90958" w:rsidP="00C90958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/>
          <w:b/>
          <w:spacing w:val="14"/>
        </w:rPr>
        <w:lastRenderedPageBreak/>
        <w:t>（</w:t>
      </w:r>
      <w:r w:rsidR="008563A4" w:rsidRPr="001F09E0">
        <w:rPr>
          <w:rFonts w:ascii="Times New Roman" w:eastAsia="標楷體" w:hint="eastAsia"/>
          <w:b/>
          <w:spacing w:val="14"/>
        </w:rPr>
        <w:t>二</w:t>
      </w:r>
      <w:r w:rsidRPr="001F09E0">
        <w:rPr>
          <w:rFonts w:ascii="Times New Roman" w:eastAsia="標楷體"/>
          <w:b/>
          <w:spacing w:val="14"/>
        </w:rPr>
        <w:t>）用戶</w:t>
      </w:r>
      <w:r w:rsidR="00E71E8D" w:rsidRPr="001F09E0">
        <w:rPr>
          <w:rFonts w:ascii="Times New Roman" w:eastAsia="標楷體"/>
          <w:b/>
          <w:spacing w:val="14"/>
        </w:rPr>
        <w:t>管線</w:t>
      </w:r>
      <w:r w:rsidRPr="001F09E0">
        <w:rPr>
          <w:rFonts w:ascii="Times New Roman" w:eastAsia="標楷體"/>
          <w:b/>
          <w:spacing w:val="14"/>
        </w:rPr>
        <w:t>定期檢查計畫及檢查結果</w:t>
      </w:r>
    </w:p>
    <w:p w:rsidR="00C90958" w:rsidRPr="001F09E0" w:rsidRDefault="00781FE9" w:rsidP="00C90958">
      <w:pPr>
        <w:pStyle w:val="afa"/>
        <w:snapToGrid w:val="0"/>
        <w:spacing w:before="120" w:line="400" w:lineRule="atLeast"/>
        <w:ind w:leftChars="200" w:right="0"/>
        <w:jc w:val="both"/>
        <w:rPr>
          <w:rFonts w:ascii="Times New Roman" w:eastAsia="標楷體"/>
          <w:szCs w:val="28"/>
        </w:rPr>
      </w:pPr>
      <w:r w:rsidRPr="001F09E0">
        <w:rPr>
          <w:rFonts w:ascii="Times New Roman" w:eastAsia="標楷體"/>
          <w:szCs w:val="28"/>
        </w:rPr>
        <w:sym w:font="Wingdings 2" w:char="F0A2"/>
      </w:r>
      <w:r w:rsidR="003865D4" w:rsidRPr="001F09E0">
        <w:rPr>
          <w:rFonts w:ascii="Times New Roman" w:eastAsia="標楷體" w:hint="eastAsia"/>
          <w:szCs w:val="28"/>
        </w:rPr>
        <w:t>用戶管線定期</w:t>
      </w:r>
      <w:r w:rsidRPr="001F09E0">
        <w:rPr>
          <w:rFonts w:ascii="Times New Roman" w:eastAsia="標楷體"/>
          <w:szCs w:val="28"/>
        </w:rPr>
        <w:t>檢查</w:t>
      </w:r>
      <w:r w:rsidR="003C46C0" w:rsidRPr="001F09E0">
        <w:rPr>
          <w:rFonts w:ascii="Times New Roman" w:eastAsia="標楷體" w:hint="eastAsia"/>
          <w:szCs w:val="28"/>
        </w:rPr>
        <w:t>：</w:t>
      </w:r>
      <w:r w:rsidR="003C46C0" w:rsidRPr="001F09E0">
        <w:rPr>
          <w:rFonts w:ascii="標楷體" w:eastAsia="標楷體" w:hAnsi="標楷體" w:hint="eastAsia"/>
        </w:rPr>
        <w:t>□</w:t>
      </w:r>
      <w:r w:rsidRPr="001F09E0">
        <w:rPr>
          <w:rFonts w:ascii="Times New Roman" w:eastAsia="標楷體"/>
          <w:szCs w:val="28"/>
        </w:rPr>
        <w:t>委外檢查</w:t>
      </w:r>
    </w:p>
    <w:tbl>
      <w:tblPr>
        <w:tblW w:w="3941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21"/>
        <w:gridCol w:w="3449"/>
        <w:gridCol w:w="701"/>
        <w:gridCol w:w="706"/>
        <w:gridCol w:w="701"/>
        <w:gridCol w:w="701"/>
        <w:gridCol w:w="694"/>
      </w:tblGrid>
      <w:tr w:rsidR="00681DD4" w:rsidRPr="001F09E0" w:rsidTr="00281452">
        <w:trPr>
          <w:cantSplit/>
          <w:trHeight w:val="634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484049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項目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3865D4" w:rsidP="003865D4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 w:hint="eastAsia"/>
              </w:rPr>
              <w:t>用戶</w:t>
            </w:r>
            <w:r w:rsidR="00D65C82" w:rsidRPr="001F09E0">
              <w:rPr>
                <w:rFonts w:eastAsia="標楷體"/>
              </w:rPr>
              <w:t>名稱</w:t>
            </w:r>
          </w:p>
        </w:tc>
        <w:tc>
          <w:tcPr>
            <w:tcW w:w="929" w:type="pct"/>
            <w:gridSpan w:val="2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610587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檢查期限</w:t>
            </w:r>
          </w:p>
        </w:tc>
        <w:tc>
          <w:tcPr>
            <w:tcW w:w="1385" w:type="pct"/>
            <w:gridSpan w:val="3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檢查結果</w:t>
            </w:r>
          </w:p>
        </w:tc>
      </w:tr>
      <w:tr w:rsidR="00681DD4" w:rsidRPr="001F09E0" w:rsidTr="00281452">
        <w:trPr>
          <w:cantSplit/>
          <w:trHeight w:val="442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1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eastAsia="標楷體"/>
              </w:rPr>
              <w:t>台灣關心您股份有限公司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15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2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3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4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D82501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■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  <w:tr w:rsidR="00681DD4" w:rsidRPr="001F09E0" w:rsidTr="00281452">
        <w:trPr>
          <w:cantSplit/>
          <w:trHeight w:val="421"/>
          <w:jc w:val="center"/>
        </w:trPr>
        <w:tc>
          <w:tcPr>
            <w:tcW w:w="410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281452" w:rsidP="00E71E8D">
            <w:pPr>
              <w:ind w:left="-506" w:firstLine="506"/>
              <w:jc w:val="center"/>
              <w:rPr>
                <w:rFonts w:eastAsia="標楷體"/>
              </w:rPr>
            </w:pPr>
            <w:r w:rsidRPr="001F09E0">
              <w:rPr>
                <w:rFonts w:eastAsia="標楷體"/>
              </w:rPr>
              <w:t>6</w:t>
            </w:r>
          </w:p>
        </w:tc>
        <w:tc>
          <w:tcPr>
            <w:tcW w:w="2277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65C82" w:rsidP="00E71E8D">
            <w:pPr>
              <w:ind w:left="-506" w:firstLine="506"/>
              <w:jc w:val="both"/>
              <w:rPr>
                <w:rFonts w:eastAsia="標楷體"/>
              </w:rPr>
            </w:pP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  <w:sz w:val="16"/>
                <w:szCs w:val="16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符合</w:t>
            </w:r>
          </w:p>
        </w:tc>
        <w:tc>
          <w:tcPr>
            <w:tcW w:w="465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E020E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不符合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合格</w:t>
            </w:r>
          </w:p>
        </w:tc>
        <w:tc>
          <w:tcPr>
            <w:tcW w:w="463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不合格</w:t>
            </w:r>
          </w:p>
        </w:tc>
        <w:tc>
          <w:tcPr>
            <w:tcW w:w="459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65C82" w:rsidRPr="001F09E0" w:rsidRDefault="00D82501" w:rsidP="00E71E8D">
            <w:pPr>
              <w:ind w:left="-506" w:firstLine="506"/>
              <w:jc w:val="both"/>
              <w:rPr>
                <w:rFonts w:eastAsia="標楷體"/>
              </w:rPr>
            </w:pPr>
            <w:r w:rsidRPr="001F09E0">
              <w:rPr>
                <w:rFonts w:ascii="標楷體" w:eastAsia="標楷體" w:hAnsi="標楷體" w:hint="eastAsia"/>
                <w:sz w:val="16"/>
                <w:szCs w:val="16"/>
              </w:rPr>
              <w:t>□</w:t>
            </w:r>
            <w:r w:rsidR="00D65C82" w:rsidRPr="001F09E0">
              <w:rPr>
                <w:rFonts w:eastAsia="標楷體"/>
                <w:sz w:val="16"/>
                <w:szCs w:val="16"/>
              </w:rPr>
              <w:t>拒檢</w:t>
            </w:r>
          </w:p>
        </w:tc>
      </w:tr>
    </w:tbl>
    <w:p w:rsidR="00781FE9" w:rsidRPr="001F09E0" w:rsidRDefault="00625E32" w:rsidP="009072F2">
      <w:pPr>
        <w:pStyle w:val="afa"/>
        <w:snapToGrid w:val="0"/>
        <w:spacing w:line="400" w:lineRule="atLeast"/>
        <w:ind w:left="482" w:right="0" w:firstLineChars="166" w:firstLine="378"/>
        <w:jc w:val="both"/>
        <w:rPr>
          <w:rFonts w:ascii="Times New Roman" w:eastAsia="標楷體"/>
          <w:sz w:val="20"/>
        </w:rPr>
      </w:pPr>
      <w:r w:rsidRPr="001F09E0">
        <w:rPr>
          <w:rFonts w:ascii="Times New Roman" w:eastAsia="標楷體"/>
          <w:spacing w:val="14"/>
          <w:sz w:val="20"/>
        </w:rPr>
        <w:t>註：</w:t>
      </w:r>
      <w:r w:rsidR="009072F2" w:rsidRPr="001F09E0">
        <w:rPr>
          <w:rFonts w:ascii="Times New Roman" w:eastAsia="標楷體"/>
          <w:spacing w:val="14"/>
          <w:sz w:val="20"/>
        </w:rPr>
        <w:t>若用戶數量超過時</w:t>
      </w:r>
      <w:r w:rsidR="00D611C2" w:rsidRPr="001F09E0">
        <w:rPr>
          <w:rFonts w:ascii="Times New Roman" w:eastAsia="標楷體" w:hint="eastAsia"/>
          <w:spacing w:val="14"/>
          <w:sz w:val="20"/>
        </w:rPr>
        <w:t>可</w:t>
      </w:r>
      <w:r w:rsidRPr="001F09E0">
        <w:rPr>
          <w:rFonts w:ascii="Times New Roman" w:eastAsia="標楷體"/>
          <w:spacing w:val="14"/>
          <w:sz w:val="20"/>
        </w:rPr>
        <w:t>以附件</w:t>
      </w:r>
      <w:r w:rsidR="000A7AB1" w:rsidRPr="001F09E0">
        <w:rPr>
          <w:rFonts w:ascii="Times New Roman" w:eastAsia="標楷體"/>
          <w:spacing w:val="14"/>
          <w:sz w:val="20"/>
        </w:rPr>
        <w:t>方式呈現</w:t>
      </w:r>
      <w:r w:rsidR="009072F2" w:rsidRPr="001F09E0">
        <w:rPr>
          <w:rFonts w:ascii="Times New Roman" w:eastAsia="標楷體"/>
          <w:spacing w:val="14"/>
          <w:sz w:val="20"/>
        </w:rPr>
        <w:t>。</w:t>
      </w:r>
    </w:p>
    <w:p w:rsidR="00AF1587" w:rsidRPr="001F09E0" w:rsidRDefault="00AF1587" w:rsidP="00AF1587">
      <w:pPr>
        <w:pStyle w:val="afa"/>
        <w:snapToGrid w:val="0"/>
        <w:spacing w:before="120" w:line="400" w:lineRule="atLeast"/>
        <w:ind w:right="0"/>
        <w:jc w:val="both"/>
        <w:rPr>
          <w:rFonts w:ascii="Times New Roman" w:eastAsia="標楷體"/>
          <w:spacing w:val="14"/>
        </w:rPr>
      </w:pPr>
    </w:p>
    <w:p w:rsidR="00AF1587" w:rsidRPr="001F09E0" w:rsidRDefault="00AF1587" w:rsidP="00AF1587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spacing w:val="14"/>
        </w:rPr>
      </w:pPr>
      <w:bookmarkStart w:id="1" w:name="_Toc421003798"/>
    </w:p>
    <w:p w:rsidR="00AF1587" w:rsidRPr="001F09E0" w:rsidRDefault="00AF1587" w:rsidP="00AF1587">
      <w:pPr>
        <w:pStyle w:val="afa"/>
        <w:snapToGrid w:val="0"/>
        <w:spacing w:before="120" w:line="400" w:lineRule="atLeast"/>
        <w:ind w:right="0"/>
        <w:jc w:val="both"/>
        <w:rPr>
          <w:b/>
          <w:spacing w:val="14"/>
        </w:rPr>
        <w:sectPr w:rsidR="00AF1587" w:rsidRPr="001F09E0" w:rsidSect="00D73C65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</w:p>
    <w:p w:rsidR="004F5E5C" w:rsidRPr="001F09E0" w:rsidRDefault="008563A4" w:rsidP="008563A4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lastRenderedPageBreak/>
        <w:t>（三）</w:t>
      </w:r>
      <w:r w:rsidR="004F5E5C" w:rsidRPr="001F09E0">
        <w:rPr>
          <w:rFonts w:ascii="Times New Roman" w:eastAsia="標楷體"/>
          <w:b/>
          <w:spacing w:val="14"/>
        </w:rPr>
        <w:t>轄區管線示意圖</w:t>
      </w:r>
    </w:p>
    <w:p w:rsidR="00CD56A1" w:rsidRDefault="004F5E5C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請以圖示方式簡要說明貴中心所轄天然氣管線</w:t>
      </w:r>
      <w:r w:rsidR="00DF499C" w:rsidRPr="001F09E0">
        <w:rPr>
          <w:rFonts w:hAnsi="Times New Roman" w:cs="Times New Roman"/>
          <w:color w:val="auto"/>
        </w:rPr>
        <w:t>，或處理廠處理流程，或液化天然氣廠輸儲流程等</w:t>
      </w:r>
      <w:r w:rsidRPr="001F09E0">
        <w:rPr>
          <w:rFonts w:hAnsi="Times New Roman" w:cs="Times New Roman"/>
          <w:color w:val="auto"/>
        </w:rPr>
        <w:t>，其內容包括：管線、</w:t>
      </w:r>
      <w:r w:rsidR="005E4D90" w:rsidRPr="001F09E0">
        <w:rPr>
          <w:rFonts w:hAnsi="Times New Roman" w:cs="Times New Roman"/>
          <w:color w:val="auto"/>
        </w:rPr>
        <w:t>管徑、</w:t>
      </w:r>
      <w:r w:rsidR="006D7D1C" w:rsidRPr="001F09E0">
        <w:rPr>
          <w:rFonts w:hAnsi="Times New Roman" w:cs="Times New Roman"/>
          <w:color w:val="auto"/>
        </w:rPr>
        <w:t>使用</w:t>
      </w:r>
      <w:r w:rsidR="005E4D90" w:rsidRPr="001F09E0">
        <w:rPr>
          <w:rFonts w:hAnsi="Times New Roman" w:cs="Times New Roman"/>
          <w:color w:val="auto"/>
        </w:rPr>
        <w:t>壓力及</w:t>
      </w:r>
      <w:r w:rsidRPr="001F09E0">
        <w:rPr>
          <w:rFonts w:hAnsi="Times New Roman" w:cs="Times New Roman"/>
          <w:color w:val="auto"/>
        </w:rPr>
        <w:t>各站場與</w:t>
      </w:r>
      <w:r w:rsidR="008E21D2" w:rsidRPr="001F09E0">
        <w:rPr>
          <w:rFonts w:hAnsi="Times New Roman" w:cs="Times New Roman"/>
          <w:color w:val="auto"/>
        </w:rPr>
        <w:t>標示</w:t>
      </w:r>
      <w:r w:rsidRPr="001F09E0">
        <w:rPr>
          <w:rFonts w:hAnsi="Times New Roman" w:cs="Times New Roman"/>
          <w:color w:val="auto"/>
        </w:rPr>
        <w:t>供氣用戶的名稱。範例如下：</w:t>
      </w: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242CFF" w:rsidRDefault="00242CFF" w:rsidP="00242CFF">
      <w:pPr>
        <w:pStyle w:val="14"/>
        <w:spacing w:beforeLines="0" w:afterLines="0" w:line="240" w:lineRule="auto"/>
        <w:ind w:leftChars="0" w:left="426" w:firstLineChars="0" w:firstLine="0"/>
        <w:rPr>
          <w:rFonts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2FC75D31" wp14:editId="0E4EDCD2">
            <wp:extent cx="6120130" cy="3807460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FF" w:rsidRDefault="00242CFF" w:rsidP="00725A9C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</w:p>
    <w:p w:rsidR="004F5E5C" w:rsidRPr="001F09E0" w:rsidRDefault="004F5E5C" w:rsidP="00C90958">
      <w:pPr>
        <w:pStyle w:val="-5"/>
        <w:spacing w:before="360" w:after="360"/>
        <w:rPr>
          <w:b w:val="0"/>
        </w:rPr>
        <w:sectPr w:rsidR="004F5E5C" w:rsidRPr="001F09E0" w:rsidSect="00503C82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</w:p>
    <w:p w:rsidR="00C14C12" w:rsidRPr="001F09E0" w:rsidRDefault="008563A4" w:rsidP="008563A4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lastRenderedPageBreak/>
        <w:t>（四）</w:t>
      </w:r>
      <w:r w:rsidR="00C14C12" w:rsidRPr="001F09E0">
        <w:rPr>
          <w:rFonts w:ascii="Times New Roman" w:eastAsia="標楷體"/>
          <w:b/>
          <w:spacing w:val="14"/>
        </w:rPr>
        <w:t>場站管線</w:t>
      </w:r>
      <w:r w:rsidR="00380620" w:rsidRPr="001F09E0">
        <w:rPr>
          <w:rFonts w:ascii="Times New Roman" w:eastAsia="標楷體"/>
          <w:b/>
          <w:spacing w:val="14"/>
        </w:rPr>
        <w:t>流程</w:t>
      </w:r>
      <w:r w:rsidR="00C14C12" w:rsidRPr="001F09E0">
        <w:rPr>
          <w:rFonts w:ascii="Times New Roman" w:eastAsia="標楷體"/>
          <w:b/>
          <w:spacing w:val="14"/>
        </w:rPr>
        <w:t>圖</w:t>
      </w:r>
      <w:r w:rsidR="00380620" w:rsidRPr="001F09E0">
        <w:rPr>
          <w:rFonts w:ascii="Times New Roman" w:eastAsia="標楷體"/>
          <w:b/>
          <w:spacing w:val="14"/>
        </w:rPr>
        <w:t>(P</w:t>
      </w:r>
      <w:r w:rsidR="002E11AC" w:rsidRPr="001F09E0">
        <w:rPr>
          <w:rFonts w:ascii="Times New Roman" w:eastAsia="標楷體"/>
          <w:b/>
          <w:spacing w:val="14"/>
        </w:rPr>
        <w:t>F</w:t>
      </w:r>
      <w:r w:rsidR="00380620" w:rsidRPr="001F09E0">
        <w:rPr>
          <w:rFonts w:ascii="Times New Roman" w:eastAsia="標楷體"/>
          <w:b/>
          <w:spacing w:val="14"/>
        </w:rPr>
        <w:t>D)</w:t>
      </w:r>
    </w:p>
    <w:p w:rsidR="00C14C12" w:rsidRPr="001F09E0" w:rsidRDefault="00C14C12" w:rsidP="00C14C12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請以圖示方式說明貴中心所轄各配氣、開關、隔離、計量、加壓等站之天然氣管線</w:t>
      </w:r>
      <w:r w:rsidR="00751742" w:rsidRPr="001F09E0">
        <w:rPr>
          <w:rFonts w:hAnsi="Times New Roman" w:cs="Times New Roman"/>
          <w:color w:val="auto"/>
        </w:rPr>
        <w:t>流程</w:t>
      </w:r>
      <w:r w:rsidRPr="001F09E0">
        <w:rPr>
          <w:rFonts w:hAnsi="Times New Roman" w:cs="Times New Roman"/>
          <w:color w:val="auto"/>
        </w:rPr>
        <w:t>圖範例如下：</w:t>
      </w:r>
      <w:r w:rsidRPr="001F09E0">
        <w:rPr>
          <w:rFonts w:hAnsi="Times New Roman" w:cs="Times New Roman"/>
          <w:color w:val="auto"/>
        </w:rPr>
        <w:t xml:space="preserve"> </w:t>
      </w:r>
    </w:p>
    <w:p w:rsidR="00C14C12" w:rsidRPr="001F09E0" w:rsidRDefault="00891917" w:rsidP="00D36486">
      <w:pPr>
        <w:widowControl/>
        <w:jc w:val="center"/>
        <w:rPr>
          <w:rFonts w:eastAsia="標楷體"/>
          <w:sz w:val="36"/>
          <w:szCs w:val="32"/>
        </w:rPr>
      </w:pPr>
      <w:r w:rsidRPr="001F09E0">
        <w:rPr>
          <w:rFonts w:eastAsia="標楷體"/>
          <w:noProof/>
        </w:rPr>
        <w:drawing>
          <wp:inline distT="0" distB="0" distL="0" distR="0" wp14:anchorId="49D8D8BD" wp14:editId="28E4B141">
            <wp:extent cx="5880964" cy="3240593"/>
            <wp:effectExtent l="0" t="0" r="571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592" cy="32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86" w:rsidRPr="001F09E0" w:rsidRDefault="00D36486" w:rsidP="00D36486">
      <w:pPr>
        <w:widowControl/>
        <w:jc w:val="center"/>
        <w:rPr>
          <w:rFonts w:eastAsia="標楷體"/>
          <w:sz w:val="36"/>
          <w:szCs w:val="32"/>
        </w:rPr>
      </w:pPr>
    </w:p>
    <w:p w:rsidR="002133AA" w:rsidRPr="001F09E0" w:rsidRDefault="008563A4" w:rsidP="0066745C">
      <w:pPr>
        <w:pStyle w:val="afa"/>
        <w:snapToGrid w:val="0"/>
        <w:spacing w:before="120" w:line="400" w:lineRule="atLeast"/>
        <w:ind w:left="0" w:right="0"/>
        <w:jc w:val="both"/>
        <w:rPr>
          <w:rFonts w:ascii="Times New Roman" w:eastAsia="標楷體"/>
          <w:b/>
          <w:spacing w:val="14"/>
        </w:rPr>
      </w:pPr>
      <w:r w:rsidRPr="001F09E0">
        <w:rPr>
          <w:rFonts w:ascii="Times New Roman" w:eastAsia="標楷體" w:hint="eastAsia"/>
          <w:b/>
          <w:spacing w:val="14"/>
        </w:rPr>
        <w:t>（五）</w:t>
      </w:r>
      <w:r w:rsidR="000E3286" w:rsidRPr="001F09E0">
        <w:rPr>
          <w:rFonts w:ascii="Times New Roman" w:eastAsia="標楷體"/>
          <w:b/>
          <w:spacing w:val="14"/>
        </w:rPr>
        <w:t>場站概況分佈圖</w:t>
      </w:r>
    </w:p>
    <w:p w:rsidR="002133AA" w:rsidRPr="001F09E0" w:rsidRDefault="000E3286" w:rsidP="002133AA">
      <w:pPr>
        <w:pStyle w:val="14"/>
        <w:spacing w:beforeLines="0" w:afterLines="0" w:line="320" w:lineRule="exact"/>
        <w:ind w:leftChars="0" w:left="992" w:firstLineChars="0" w:firstLine="0"/>
        <w:rPr>
          <w:rFonts w:hAnsi="Times New Roman" w:cs="Times New Roman"/>
          <w:color w:val="auto"/>
        </w:rPr>
      </w:pPr>
      <w:r w:rsidRPr="001F09E0">
        <w:rPr>
          <w:rFonts w:hAnsi="Times New Roman" w:cs="Times New Roman"/>
          <w:color w:val="auto"/>
        </w:rPr>
        <w:t>請以圖示標明供氣中心至各場站</w:t>
      </w:r>
      <w:r w:rsidRPr="001F09E0">
        <w:rPr>
          <w:rFonts w:hAnsi="Times New Roman" w:cs="Times New Roman"/>
          <w:color w:val="auto"/>
        </w:rPr>
        <w:t>(</w:t>
      </w:r>
      <w:r w:rsidRPr="001F09E0">
        <w:rPr>
          <w:rFonts w:hAnsi="Times New Roman" w:cs="Times New Roman"/>
          <w:color w:val="auto"/>
        </w:rPr>
        <w:t>配氣、開關、隔離、清管站</w:t>
      </w:r>
      <w:r w:rsidRPr="001F09E0">
        <w:rPr>
          <w:rFonts w:hAnsi="Times New Roman" w:cs="Times New Roman"/>
          <w:color w:val="auto"/>
        </w:rPr>
        <w:t>)</w:t>
      </w:r>
      <w:r w:rsidRPr="001F09E0">
        <w:rPr>
          <w:rFonts w:hAnsi="Times New Roman" w:cs="Times New Roman"/>
          <w:color w:val="auto"/>
        </w:rPr>
        <w:t>間之距離</w:t>
      </w:r>
      <w:r w:rsidR="002133AA" w:rsidRPr="001F09E0">
        <w:rPr>
          <w:rFonts w:hAnsi="Times New Roman" w:cs="Times New Roman"/>
          <w:color w:val="auto"/>
        </w:rPr>
        <w:t>，範例如下：</w:t>
      </w:r>
    </w:p>
    <w:p w:rsidR="00150A71" w:rsidRPr="001F09E0" w:rsidRDefault="00242CFF" w:rsidP="00B82FB4">
      <w:pPr>
        <w:widowControl/>
        <w:jc w:val="center"/>
        <w:rPr>
          <w:rFonts w:eastAsia="標楷體"/>
          <w:sz w:val="36"/>
          <w:szCs w:val="32"/>
        </w:rPr>
        <w:sectPr w:rsidR="00150A71" w:rsidRPr="001F09E0" w:rsidSect="00503C82">
          <w:pgSz w:w="11906" w:h="16838" w:code="9"/>
          <w:pgMar w:top="1134" w:right="1134" w:bottom="1134" w:left="1134" w:header="851" w:footer="851" w:gutter="0"/>
          <w:cols w:space="425"/>
          <w:titlePg/>
          <w:docGrid w:linePitch="360"/>
        </w:sectPr>
      </w:pPr>
      <w:r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C9999A" wp14:editId="1B1687CF">
                <wp:simplePos x="0" y="0"/>
                <wp:positionH relativeFrom="column">
                  <wp:posOffset>3746382</wp:posOffset>
                </wp:positionH>
                <wp:positionV relativeFrom="paragraph">
                  <wp:posOffset>413640</wp:posOffset>
                </wp:positionV>
                <wp:extent cx="2298700" cy="914400"/>
                <wp:effectExtent l="0" t="0" r="25400" b="476250"/>
                <wp:wrapNone/>
                <wp:docPr id="9" name="圓角矩形圖說文字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914400"/>
                        </a:xfrm>
                        <a:prstGeom prst="wedgeRoundRectCallout">
                          <a:avLst>
                            <a:gd name="adj1" fmla="val 25645"/>
                            <a:gd name="adj2" fmla="val 98610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4E60" w:rsidRPr="00583668" w:rsidRDefault="00124E60" w:rsidP="008C6B1B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1.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該站地址</w:t>
                            </w:r>
                          </w:p>
                          <w:p w:rsidR="00124E60" w:rsidRPr="00583668" w:rsidRDefault="00124E60" w:rsidP="008C6B1B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2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與供氣中心距離</w:t>
                            </w:r>
                          </w:p>
                          <w:p w:rsidR="00124E60" w:rsidRPr="00583668" w:rsidRDefault="00124E60" w:rsidP="008C6B1B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3.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與供氣中心車行時間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(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單程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C9999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9" o:spid="_x0000_s1026" type="#_x0000_t62" style="position:absolute;left:0;text-align:left;margin-left:295pt;margin-top:32.55pt;width:181pt;height:1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" adj="16339,32100" filled="f" strokecolor="white [3212]" strokeweight="2pt">
                <v:textbox>
                  <w:txbxContent>
                    <w:p w:rsidR="00124E60" w:rsidRPr="00583668" w:rsidRDefault="00124E60" w:rsidP="008C6B1B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1.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該站地址</w:t>
                      </w:r>
                    </w:p>
                    <w:p w:rsidR="00124E60" w:rsidRPr="00583668" w:rsidRDefault="00124E60" w:rsidP="008C6B1B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2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與供氣中心距離</w:t>
                      </w:r>
                    </w:p>
                    <w:p w:rsidR="00124E60" w:rsidRPr="00583668" w:rsidRDefault="00124E60" w:rsidP="008C6B1B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3.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與供氣中心車行時間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(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單程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C6B1B"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EC72871" wp14:editId="396780EB">
                <wp:simplePos x="0" y="0"/>
                <wp:positionH relativeFrom="column">
                  <wp:posOffset>3102610</wp:posOffset>
                </wp:positionH>
                <wp:positionV relativeFrom="paragraph">
                  <wp:posOffset>1281430</wp:posOffset>
                </wp:positionV>
                <wp:extent cx="762000" cy="609600"/>
                <wp:effectExtent l="0" t="0" r="19050" b="1905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4E60" w:rsidRPr="000E3286" w:rsidRDefault="00124E60" w:rsidP="000E328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E3286">
                              <w:rPr>
                                <w:rFonts w:hint="eastAsia"/>
                                <w:color w:val="FFFFFF" w:themeColor="background1"/>
                              </w:rPr>
                              <w:t>新竹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</w:rPr>
                              <w:t>供氣中心</w:t>
                            </w:r>
                          </w:p>
                          <w:p w:rsidR="00124E60" w:rsidRDefault="00124E6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C72871" id="_x0000_t202" coordsize="21600,21600" o:spt="202" path="m,l,21600r21600,l21600,xe">
                <v:stroke joinstyle="miter"/>
                <v:path gradientshapeok="t" o:connecttype="rect"/>
              </v:shapetype>
              <v:shape id="文字方塊 3" o:spid="_x0000_s1027" type="#_x0000_t202" style="position:absolute;left:0;text-align:left;margin-left:244.3pt;margin-top:100.9pt;width:60pt;height:48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" filled="f" strokecolor="red" strokeweight=".5pt">
                <v:textbox>
                  <w:txbxContent>
                    <w:p w:rsidR="00124E60" w:rsidRPr="000E3286" w:rsidRDefault="00124E60" w:rsidP="000E3286">
                      <w:pPr>
                        <w:rPr>
                          <w:color w:val="FFFFFF" w:themeColor="background1"/>
                        </w:rPr>
                      </w:pPr>
                      <w:r w:rsidRPr="000E3286">
                        <w:rPr>
                          <w:rFonts w:hint="eastAsia"/>
                          <w:color w:val="FFFFFF" w:themeColor="background1"/>
                        </w:rPr>
                        <w:t>新竹</w:t>
                      </w:r>
                      <w:r>
                        <w:rPr>
                          <w:rFonts w:hint="eastAsia"/>
                          <w:color w:val="FFFFFF" w:themeColor="background1"/>
                        </w:rPr>
                        <w:t>供氣中心</w:t>
                      </w:r>
                    </w:p>
                    <w:p w:rsidR="00124E60" w:rsidRDefault="00124E60"/>
                  </w:txbxContent>
                </v:textbox>
              </v:shape>
            </w:pict>
          </mc:Fallback>
        </mc:AlternateContent>
      </w:r>
      <w:r w:rsidR="00583668"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6ECF1D" wp14:editId="1E0C5185">
                <wp:simplePos x="0" y="0"/>
                <wp:positionH relativeFrom="column">
                  <wp:posOffset>549910</wp:posOffset>
                </wp:positionH>
                <wp:positionV relativeFrom="paragraph">
                  <wp:posOffset>2259330</wp:posOffset>
                </wp:positionV>
                <wp:extent cx="2298700" cy="914400"/>
                <wp:effectExtent l="209550" t="0" r="25400" b="19050"/>
                <wp:wrapNone/>
                <wp:docPr id="8" name="圓角矩形圖說文字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914400"/>
                        </a:xfrm>
                        <a:prstGeom prst="wedgeRoundRectCallout">
                          <a:avLst>
                            <a:gd name="adj1" fmla="val -58333"/>
                            <a:gd name="adj2" fmla="val 44444"/>
                            <a:gd name="adj3" fmla="val 16667"/>
                          </a:avLst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4E60" w:rsidRPr="00583668" w:rsidRDefault="00124E60" w:rsidP="00583668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1.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該站地址</w:t>
                            </w:r>
                          </w:p>
                          <w:p w:rsidR="00124E60" w:rsidRPr="00583668" w:rsidRDefault="00124E60" w:rsidP="00583668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2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與供氣中心距離</w:t>
                            </w:r>
                          </w:p>
                          <w:p w:rsidR="00124E60" w:rsidRPr="00583668" w:rsidRDefault="00124E60" w:rsidP="00583668">
                            <w:pPr>
                              <w:rPr>
                                <w:color w:val="FFFF00"/>
                              </w:rPr>
                            </w:pP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3.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與供氣中心車行時間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(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單程</w:t>
                            </w:r>
                            <w:r w:rsidRPr="00583668">
                              <w:rPr>
                                <w:rFonts w:hint="eastAsia"/>
                                <w:color w:val="FFFF0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6ECF1D" id="圓角矩形圖說文字 8" o:spid="_x0000_s1028" type="#_x0000_t62" style="position:absolute;left:0;text-align:left;margin-left:43.3pt;margin-top:177.9pt;width:181pt;height:1in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" adj="-1800,20400" filled="f" strokecolor="white [3212]" strokeweight="2pt">
                <v:textbox>
                  <w:txbxContent>
                    <w:p w:rsidR="00124E60" w:rsidRPr="00583668" w:rsidRDefault="00124E60" w:rsidP="00583668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1.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該站地址</w:t>
                      </w:r>
                    </w:p>
                    <w:p w:rsidR="00124E60" w:rsidRPr="00583668" w:rsidRDefault="00124E60" w:rsidP="00583668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2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與供氣中心距離</w:t>
                      </w:r>
                    </w:p>
                    <w:p w:rsidR="00124E60" w:rsidRPr="00583668" w:rsidRDefault="00124E60" w:rsidP="00583668">
                      <w:pPr>
                        <w:rPr>
                          <w:color w:val="FFFF00"/>
                        </w:rPr>
                      </w:pPr>
                      <w:r w:rsidRPr="00583668">
                        <w:rPr>
                          <w:rFonts w:hint="eastAsia"/>
                          <w:color w:val="FFFF00"/>
                        </w:rPr>
                        <w:t>3.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與供氣中心車行時間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(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單程</w:t>
                      </w:r>
                      <w:r w:rsidRPr="00583668">
                        <w:rPr>
                          <w:rFonts w:hint="eastAsia"/>
                          <w:color w:val="FFFF0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0E3286" w:rsidRPr="001F09E0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9A027D1" wp14:editId="70246838">
                <wp:simplePos x="0" y="0"/>
                <wp:positionH relativeFrom="column">
                  <wp:posOffset>7611110</wp:posOffset>
                </wp:positionH>
                <wp:positionV relativeFrom="paragraph">
                  <wp:posOffset>3846830</wp:posOffset>
                </wp:positionV>
                <wp:extent cx="736600" cy="571500"/>
                <wp:effectExtent l="0" t="0" r="25400" b="1905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" cy="571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4E60" w:rsidRPr="000E3286" w:rsidRDefault="00124E60" w:rsidP="000E328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E3286">
                              <w:rPr>
                                <w:rFonts w:hint="eastAsia"/>
                                <w:color w:val="FFFFFF" w:themeColor="background1"/>
                              </w:rPr>
                              <w:t>寶山開關站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027D1" id="文字方塊 6" o:spid="_x0000_s1029" type="#_x0000_t202" style="position:absolute;left:0;text-align:left;margin-left:599.3pt;margin-top:302.9pt;width:58pt;height: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" filled="f" strokecolor="red" strokeweight=".5pt">
                <v:textbox>
                  <w:txbxContent>
                    <w:p w:rsidR="00124E60" w:rsidRPr="000E3286" w:rsidRDefault="00124E60" w:rsidP="000E3286">
                      <w:pPr>
                        <w:rPr>
                          <w:color w:val="FFFFFF" w:themeColor="background1"/>
                        </w:rPr>
                      </w:pPr>
                      <w:r w:rsidRPr="000E3286">
                        <w:rPr>
                          <w:rFonts w:hint="eastAsia"/>
                          <w:color w:val="FFFFFF" w:themeColor="background1"/>
                        </w:rPr>
                        <w:t>寶山開關站</w:t>
                      </w:r>
                    </w:p>
                  </w:txbxContent>
                </v:textbox>
              </v:shape>
            </w:pict>
          </mc:Fallback>
        </mc:AlternateContent>
      </w:r>
      <w:r w:rsidR="000E3286" w:rsidRPr="001F09E0">
        <w:rPr>
          <w:rFonts w:eastAsia="標楷體"/>
          <w:noProof/>
        </w:rPr>
        <w:drawing>
          <wp:inline distT="0" distB="0" distL="0" distR="0" wp14:anchorId="3FBF30BE" wp14:editId="24BDC15E">
            <wp:extent cx="5573565" cy="3212014"/>
            <wp:effectExtent l="0" t="0" r="8255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996" b="5986"/>
                    <a:stretch/>
                  </pic:blipFill>
                  <pic:spPr bwMode="auto">
                    <a:xfrm>
                      <a:off x="0" y="0"/>
                      <a:ext cx="5585617" cy="321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333" w:rsidRPr="001F09E0" w:rsidRDefault="00001333" w:rsidP="00740621">
      <w:pPr>
        <w:pStyle w:val="af1"/>
        <w:numPr>
          <w:ilvl w:val="0"/>
          <w:numId w:val="49"/>
        </w:numPr>
        <w:ind w:leftChars="0"/>
        <w:rPr>
          <w:rFonts w:eastAsia="標楷體"/>
          <w:sz w:val="36"/>
          <w:szCs w:val="32"/>
        </w:rPr>
      </w:pPr>
      <w:r w:rsidRPr="001F09E0">
        <w:rPr>
          <w:rFonts w:eastAsia="標楷體"/>
          <w:sz w:val="36"/>
          <w:szCs w:val="32"/>
        </w:rPr>
        <w:lastRenderedPageBreak/>
        <w:t>天然氣儲槽設施資料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(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僅液化天然氣廠填寫</w:t>
      </w:r>
      <w:r w:rsidR="00A67EF7" w:rsidRPr="001F09E0">
        <w:rPr>
          <w:rFonts w:eastAsia="標楷體" w:hint="eastAsia"/>
          <w:color w:val="FF0000"/>
          <w:sz w:val="36"/>
          <w:szCs w:val="32"/>
          <w:u w:val="single"/>
        </w:rPr>
        <w:t>)</w:t>
      </w:r>
    </w:p>
    <w:p w:rsidR="00001333" w:rsidRPr="001F09E0" w:rsidRDefault="00001333" w:rsidP="00001333">
      <w:pPr>
        <w:jc w:val="center"/>
        <w:rPr>
          <w:rFonts w:eastAsia="標楷體"/>
          <w:sz w:val="28"/>
          <w:szCs w:val="28"/>
          <w:u w:val="single"/>
        </w:rPr>
      </w:pPr>
    </w:p>
    <w:p w:rsidR="000674F1" w:rsidRPr="001F09E0" w:rsidRDefault="00740621" w:rsidP="00740621">
      <w:pPr>
        <w:ind w:leftChars="295" w:left="708"/>
        <w:rPr>
          <w:rFonts w:eastAsia="標楷體"/>
          <w:sz w:val="28"/>
          <w:szCs w:val="28"/>
          <w:u w:val="single"/>
        </w:rPr>
      </w:pPr>
      <w:r w:rsidRPr="001F09E0">
        <w:rPr>
          <w:rFonts w:eastAsia="標楷體" w:hint="eastAsia"/>
          <w:sz w:val="28"/>
          <w:szCs w:val="28"/>
        </w:rPr>
        <w:t>(</w:t>
      </w:r>
      <w:r w:rsidRPr="001F09E0">
        <w:rPr>
          <w:rFonts w:eastAsia="標楷體" w:hint="eastAsia"/>
          <w:sz w:val="28"/>
          <w:szCs w:val="28"/>
        </w:rPr>
        <w:t>一</w:t>
      </w:r>
      <w:r w:rsidRPr="001F09E0">
        <w:rPr>
          <w:rFonts w:eastAsia="標楷體" w:hint="eastAsia"/>
          <w:sz w:val="28"/>
          <w:szCs w:val="28"/>
        </w:rPr>
        <w:t>)</w:t>
      </w:r>
      <w:r w:rsidR="00001333" w:rsidRPr="001F09E0">
        <w:rPr>
          <w:rFonts w:eastAsia="標楷體"/>
          <w:sz w:val="28"/>
          <w:szCs w:val="28"/>
        </w:rPr>
        <w:t>儲槽基本資料</w:t>
      </w:r>
      <w:r w:rsidR="002A4DD1" w:rsidRPr="001F09E0">
        <w:rPr>
          <w:rFonts w:eastAsia="標楷體" w:hint="eastAsia"/>
          <w:sz w:val="28"/>
          <w:szCs w:val="28"/>
        </w:rPr>
        <w:t>表</w:t>
      </w:r>
    </w:p>
    <w:tbl>
      <w:tblPr>
        <w:tblW w:w="9072" w:type="dxa"/>
        <w:tblInd w:w="2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719"/>
        <w:gridCol w:w="709"/>
        <w:gridCol w:w="850"/>
        <w:gridCol w:w="851"/>
        <w:gridCol w:w="851"/>
        <w:gridCol w:w="1134"/>
        <w:gridCol w:w="1134"/>
        <w:gridCol w:w="1407"/>
        <w:gridCol w:w="708"/>
      </w:tblGrid>
      <w:tr w:rsidR="00AA1866" w:rsidRPr="001F09E0" w:rsidTr="00AA1866">
        <w:trPr>
          <w:tblHeader/>
        </w:trPr>
        <w:tc>
          <w:tcPr>
            <w:tcW w:w="709" w:type="dxa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50" w:right="-12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液化天然氣廠</w:t>
            </w:r>
          </w:p>
        </w:tc>
        <w:tc>
          <w:tcPr>
            <w:tcW w:w="719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儲槽編號</w:t>
            </w:r>
          </w:p>
        </w:tc>
        <w:tc>
          <w:tcPr>
            <w:tcW w:w="709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容量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（萬公秉）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外徑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(</w:t>
            </w:r>
            <w:r w:rsidRPr="001F09E0">
              <w:rPr>
                <w:rFonts w:eastAsia="標楷體"/>
                <w:kern w:val="0"/>
                <w:sz w:val="20"/>
              </w:rPr>
              <w:t>公尺）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高度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/>
                <w:kern w:val="0"/>
                <w:sz w:val="20"/>
              </w:rPr>
              <w:t>(</w:t>
            </w:r>
            <w:r w:rsidRPr="001F09E0">
              <w:rPr>
                <w:rFonts w:eastAsia="標楷體"/>
                <w:kern w:val="0"/>
                <w:sz w:val="20"/>
              </w:rPr>
              <w:t>公尺</w:t>
            </w:r>
            <w:r w:rsidRPr="001F09E0">
              <w:rPr>
                <w:rFonts w:eastAsia="標楷體"/>
                <w:kern w:val="0"/>
                <w:sz w:val="20"/>
              </w:rPr>
              <w:t>)</w:t>
            </w:r>
          </w:p>
        </w:tc>
        <w:tc>
          <w:tcPr>
            <w:tcW w:w="851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形式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3" w:left="-79" w:rightChars="-9" w:right="-22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/>
                <w:kern w:val="0"/>
                <w:szCs w:val="24"/>
              </w:rPr>
              <w:t>啟用日期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狀態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(</w:t>
            </w:r>
            <w:r w:rsidRPr="001F09E0">
              <w:rPr>
                <w:rFonts w:eastAsia="標楷體" w:hint="eastAsia"/>
                <w:kern w:val="0"/>
                <w:sz w:val="20"/>
              </w:rPr>
              <w:t>使用中</w:t>
            </w:r>
            <w:r w:rsidRPr="001F09E0">
              <w:rPr>
                <w:rFonts w:eastAsia="標楷體" w:hint="eastAsia"/>
                <w:kern w:val="0"/>
                <w:sz w:val="20"/>
              </w:rPr>
              <w:t>/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開放中</w:t>
            </w:r>
            <w:r w:rsidRPr="001F09E0">
              <w:rPr>
                <w:rFonts w:eastAsia="標楷體" w:hint="eastAsia"/>
                <w:kern w:val="0"/>
                <w:sz w:val="20"/>
              </w:rPr>
              <w:t>/</w:t>
            </w: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  <w:r w:rsidRPr="001F09E0">
              <w:rPr>
                <w:rFonts w:eastAsia="標楷體" w:hint="eastAsia"/>
                <w:kern w:val="0"/>
                <w:sz w:val="20"/>
              </w:rPr>
              <w:t>停用</w:t>
            </w:r>
            <w:r w:rsidRPr="001F09E0">
              <w:rPr>
                <w:rFonts w:eastAsia="標楷體" w:hint="eastAsia"/>
                <w:kern w:val="0"/>
                <w:sz w:val="20"/>
              </w:rPr>
              <w:t>)</w:t>
            </w:r>
          </w:p>
        </w:tc>
        <w:tc>
          <w:tcPr>
            <w:tcW w:w="140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 w:hint="eastAsia"/>
                <w:kern w:val="0"/>
                <w:szCs w:val="24"/>
              </w:rPr>
              <w:t>勞動部檢查合格證及有效期限</w:t>
            </w:r>
          </w:p>
        </w:tc>
        <w:tc>
          <w:tcPr>
            <w:tcW w:w="70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  <w:r w:rsidRPr="001F09E0">
              <w:rPr>
                <w:rFonts w:eastAsia="標楷體" w:hint="eastAsia"/>
                <w:kern w:val="0"/>
                <w:szCs w:val="24"/>
              </w:rPr>
              <w:t>代行</w:t>
            </w:r>
            <w:r w:rsidRPr="001F09E0">
              <w:rPr>
                <w:rFonts w:eastAsia="標楷體" w:hint="eastAsia"/>
                <w:kern w:val="0"/>
                <w:szCs w:val="24"/>
              </w:rPr>
              <w:t>/</w:t>
            </w:r>
            <w:r w:rsidRPr="001F09E0">
              <w:rPr>
                <w:rFonts w:eastAsia="標楷體"/>
                <w:kern w:val="0"/>
                <w:szCs w:val="24"/>
              </w:rPr>
              <w:t>檢</w:t>
            </w:r>
            <w:r w:rsidRPr="001F09E0">
              <w:rPr>
                <w:rFonts w:eastAsia="標楷體" w:hint="eastAsia"/>
                <w:kern w:val="0"/>
                <w:szCs w:val="24"/>
              </w:rPr>
              <w:t>查</w:t>
            </w:r>
            <w:r w:rsidRPr="001F09E0">
              <w:rPr>
                <w:rFonts w:eastAsia="標楷體"/>
                <w:kern w:val="0"/>
                <w:szCs w:val="24"/>
              </w:rPr>
              <w:t>機構</w:t>
            </w: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 w:val="restart"/>
            <w:tcBorders>
              <w:top w:val="single" w:sz="6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rPr>
                <w:rFonts w:eastAsia="標楷體"/>
                <w:kern w:val="0"/>
                <w:sz w:val="20"/>
              </w:rPr>
            </w:pP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rPr>
                <w:rFonts w:eastAsia="標楷體"/>
              </w:rPr>
            </w:pPr>
          </w:p>
        </w:tc>
        <w:tc>
          <w:tcPr>
            <w:tcW w:w="85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  <w:szCs w:val="24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4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</w:tr>
      <w:tr w:rsidR="00AA1866" w:rsidRPr="001F09E0" w:rsidTr="00AA1866">
        <w:trPr>
          <w:tblHeader/>
        </w:trPr>
        <w:tc>
          <w:tcPr>
            <w:tcW w:w="709" w:type="dxa"/>
            <w:vMerge/>
            <w:tcBorders>
              <w:left w:val="single" w:sz="18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="-106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19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7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jc w:val="center"/>
              <w:rPr>
                <w:rFonts w:eastAsia="標楷體"/>
                <w:kern w:val="0"/>
                <w:szCs w:val="24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rPr>
                <w:rFonts w:eastAsia="標楷體"/>
              </w:rPr>
            </w:pPr>
          </w:p>
        </w:tc>
        <w:tc>
          <w:tcPr>
            <w:tcW w:w="851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38" w:left="-91" w:rightChars="-38" w:right="-91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jc w:val="center"/>
              <w:rPr>
                <w:rFonts w:eastAsia="標楷體"/>
                <w:szCs w:val="24"/>
              </w:rPr>
            </w:pPr>
          </w:p>
        </w:tc>
        <w:tc>
          <w:tcPr>
            <w:tcW w:w="1134" w:type="dxa"/>
            <w:tcBorders>
              <w:left w:val="single" w:sz="6" w:space="0" w:color="auto"/>
              <w:right w:val="single" w:sz="6" w:space="0" w:color="auto"/>
            </w:tcBorders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1407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6" w:space="0" w:color="auto"/>
            </w:tcBorders>
            <w:vAlign w:val="center"/>
          </w:tcPr>
          <w:p w:rsidR="00AA1866" w:rsidRPr="001F09E0" w:rsidRDefault="00AA1866" w:rsidP="002241A1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kern w:val="0"/>
                <w:sz w:val="20"/>
              </w:rPr>
            </w:pPr>
          </w:p>
        </w:tc>
      </w:tr>
    </w:tbl>
    <w:p w:rsidR="000674F1" w:rsidRPr="001F09E0" w:rsidRDefault="000674F1" w:rsidP="000674F1">
      <w:pPr>
        <w:rPr>
          <w:rFonts w:eastAsia="標楷體"/>
          <w:sz w:val="28"/>
          <w:szCs w:val="28"/>
          <w:u w:val="single"/>
        </w:rPr>
      </w:pPr>
    </w:p>
    <w:p w:rsidR="000674F1" w:rsidRPr="001F09E0" w:rsidRDefault="000674F1" w:rsidP="00AA1866">
      <w:pPr>
        <w:ind w:left="284"/>
        <w:rPr>
          <w:rFonts w:ascii="標楷體" w:eastAsia="標楷體" w:hAnsi="標楷體"/>
          <w:color w:val="000000" w:themeColor="text1"/>
          <w:sz w:val="28"/>
          <w:szCs w:val="28"/>
        </w:rPr>
      </w:pPr>
      <w:r w:rsidRPr="001F09E0">
        <w:rPr>
          <w:rFonts w:eastAsia="標楷體"/>
          <w:sz w:val="28"/>
          <w:szCs w:val="28"/>
        </w:rPr>
        <w:t>(</w:t>
      </w:r>
      <w:r w:rsidRPr="001F09E0">
        <w:rPr>
          <w:rFonts w:eastAsia="標楷體"/>
          <w:sz w:val="28"/>
          <w:szCs w:val="28"/>
        </w:rPr>
        <w:t>二</w:t>
      </w:r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 w:hint="eastAsia"/>
          <w:sz w:val="28"/>
          <w:szCs w:val="28"/>
        </w:rPr>
        <w:t>廠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>區是否有屬於下列特殊區域？有者請打勾</w:t>
      </w:r>
    </w:p>
    <w:p w:rsidR="000674F1" w:rsidRPr="001F09E0" w:rsidRDefault="000674F1" w:rsidP="00740621">
      <w:pPr>
        <w:ind w:left="709"/>
        <w:rPr>
          <w:rFonts w:ascii="標楷體" w:eastAsia="標楷體" w:hAnsi="標楷體"/>
          <w:color w:val="000000" w:themeColor="text1"/>
          <w:sz w:val="28"/>
          <w:szCs w:val="28"/>
        </w:rPr>
      </w:pP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□活動斷層敏感區  □土壤液化區  □土石流潛勢區  □淹水潛勢區  □其他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  <w:u w:val="single"/>
        </w:rPr>
        <w:t xml:space="preserve">       </w:t>
      </w: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</w:t>
      </w:r>
    </w:p>
    <w:p w:rsidR="000674F1" w:rsidRPr="001F09E0" w:rsidRDefault="000674F1" w:rsidP="00740621">
      <w:pPr>
        <w:ind w:left="709"/>
        <w:rPr>
          <w:rFonts w:ascii="標楷體" w:eastAsia="標楷體" w:hAnsi="標楷體"/>
          <w:color w:val="000000" w:themeColor="text1"/>
          <w:sz w:val="28"/>
          <w:szCs w:val="28"/>
        </w:rPr>
      </w:pPr>
      <w:r w:rsidRPr="001F09E0">
        <w:rPr>
          <w:rFonts w:ascii="標楷體" w:eastAsia="標楷體" w:hAnsi="標楷體" w:hint="eastAsia"/>
          <w:color w:val="000000" w:themeColor="text1"/>
          <w:sz w:val="28"/>
          <w:szCs w:val="28"/>
        </w:rPr>
        <w:t xml:space="preserve">  □以上皆無</w:t>
      </w:r>
    </w:p>
    <w:p w:rsidR="000674F1" w:rsidRPr="001F09E0" w:rsidRDefault="00383AB9" w:rsidP="00740621">
      <w:pPr>
        <w:ind w:leftChars="531" w:left="1274"/>
        <w:rPr>
          <w:rFonts w:eastAsia="標楷體"/>
          <w:szCs w:val="24"/>
        </w:rPr>
      </w:pPr>
      <w:r w:rsidRPr="001F09E0">
        <w:rPr>
          <w:rFonts w:eastAsia="標楷體" w:hint="eastAsia"/>
          <w:szCs w:val="24"/>
        </w:rPr>
        <w:t>註：可參考國家災害防</w:t>
      </w:r>
      <w:r w:rsidR="00C9226B" w:rsidRPr="001F09E0">
        <w:rPr>
          <w:rFonts w:eastAsia="標楷體" w:hint="eastAsia"/>
          <w:szCs w:val="24"/>
        </w:rPr>
        <w:t>救</w:t>
      </w:r>
      <w:r w:rsidRPr="001F09E0">
        <w:rPr>
          <w:rFonts w:eastAsia="標楷體" w:hint="eastAsia"/>
          <w:szCs w:val="24"/>
        </w:rPr>
        <w:t>科技中心</w:t>
      </w:r>
      <w:r w:rsidRPr="001F09E0">
        <w:rPr>
          <w:rFonts w:eastAsia="標楷體" w:hint="eastAsia"/>
          <w:szCs w:val="24"/>
        </w:rPr>
        <w:t>NCDR</w:t>
      </w:r>
      <w:r w:rsidRPr="001F09E0">
        <w:rPr>
          <w:rFonts w:eastAsia="標楷體" w:hint="eastAsia"/>
          <w:szCs w:val="24"/>
        </w:rPr>
        <w:t>之災害潛勢地圖網站</w:t>
      </w:r>
    </w:p>
    <w:p w:rsidR="00001333" w:rsidRPr="001F09E0" w:rsidRDefault="00001333" w:rsidP="00DC37B3">
      <w:pPr>
        <w:rPr>
          <w:rFonts w:eastAsia="標楷體"/>
          <w:sz w:val="36"/>
          <w:szCs w:val="32"/>
        </w:rPr>
      </w:pPr>
    </w:p>
    <w:p w:rsidR="00A67EF7" w:rsidRPr="001F09E0" w:rsidRDefault="00A67EF7" w:rsidP="00A67EF7">
      <w:pPr>
        <w:ind w:leftChars="118" w:left="283"/>
        <w:rPr>
          <w:rFonts w:eastAsia="標楷體"/>
          <w:sz w:val="28"/>
          <w:szCs w:val="28"/>
          <w:u w:val="single"/>
        </w:rPr>
      </w:pPr>
      <w:r w:rsidRPr="001F09E0">
        <w:rPr>
          <w:rFonts w:eastAsia="標楷體"/>
          <w:sz w:val="28"/>
          <w:szCs w:val="28"/>
        </w:rPr>
        <w:t>(</w:t>
      </w:r>
      <w:r w:rsidR="00AA1866">
        <w:rPr>
          <w:rFonts w:eastAsia="標楷體" w:hint="eastAsia"/>
          <w:sz w:val="28"/>
          <w:szCs w:val="28"/>
        </w:rPr>
        <w:t>三</w:t>
      </w:r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/>
          <w:sz w:val="28"/>
          <w:szCs w:val="28"/>
        </w:rPr>
        <w:t>儲槽設備查核資料</w:t>
      </w:r>
    </w:p>
    <w:tbl>
      <w:tblPr>
        <w:tblStyle w:val="af4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567"/>
        <w:gridCol w:w="5152"/>
        <w:gridCol w:w="1677"/>
        <w:gridCol w:w="1953"/>
      </w:tblGrid>
      <w:tr w:rsidR="00A67EF7" w:rsidRPr="001F09E0" w:rsidTr="00E3398A">
        <w:tc>
          <w:tcPr>
            <w:tcW w:w="567" w:type="dxa"/>
            <w:vMerge w:val="restart"/>
            <w:vAlign w:val="center"/>
          </w:tcPr>
          <w:p w:rsidR="00A67EF7" w:rsidRPr="001F09E0" w:rsidRDefault="00A67EF7" w:rsidP="00E3398A">
            <w:pPr>
              <w:jc w:val="center"/>
              <w:rPr>
                <w:rFonts w:eastAsia="標楷體"/>
                <w:sz w:val="28"/>
                <w:szCs w:val="28"/>
                <w:u w:val="single"/>
              </w:rPr>
            </w:pPr>
            <w:r w:rsidRPr="001F09E0">
              <w:rPr>
                <w:rFonts w:eastAsia="標楷體" w:cs="Times New Roman"/>
              </w:rPr>
              <w:t>一、儲氣設備</w:t>
            </w: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jc w:val="center"/>
              <w:rPr>
                <w:rFonts w:eastAsia="標楷體" w:cs="Times New Roman"/>
                <w:szCs w:val="28"/>
              </w:rPr>
            </w:pPr>
            <w:r w:rsidRPr="001F09E0">
              <w:rPr>
                <w:rFonts w:eastAsia="標楷體" w:cs="Times New Roman"/>
                <w:szCs w:val="28"/>
              </w:rPr>
              <w:t>查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核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項</w:t>
            </w:r>
            <w:r w:rsidRPr="001F09E0">
              <w:rPr>
                <w:rFonts w:eastAsia="標楷體" w:cs="Times New Roman"/>
                <w:szCs w:val="28"/>
              </w:rPr>
              <w:t xml:space="preserve">  </w:t>
            </w:r>
            <w:r w:rsidRPr="001F09E0">
              <w:rPr>
                <w:rFonts w:eastAsia="標楷體" w:cs="Times New Roman"/>
                <w:szCs w:val="28"/>
              </w:rPr>
              <w:t>目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snapToGrid w:val="0"/>
              <w:spacing w:beforeLines="15" w:before="36" w:afterLines="15" w:after="36"/>
              <w:ind w:leftChars="-45" w:left="-108" w:rightChars="-45" w:right="-108"/>
              <w:jc w:val="center"/>
              <w:rPr>
                <w:rFonts w:eastAsia="標楷體" w:cs="Times New Roman"/>
                <w:szCs w:val="28"/>
              </w:rPr>
            </w:pPr>
            <w:r w:rsidRPr="001F09E0">
              <w:rPr>
                <w:rFonts w:eastAsia="標楷體" w:cs="Times New Roman"/>
                <w:szCs w:val="28"/>
              </w:rPr>
              <w:t>業者填寫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snapToGrid w:val="0"/>
              <w:spacing w:beforeLines="15" w:before="36" w:afterLines="15" w:after="36"/>
              <w:ind w:leftChars="-45" w:left="-108" w:rightChars="-45" w:right="-108"/>
              <w:jc w:val="center"/>
              <w:rPr>
                <w:rFonts w:eastAsia="標楷體" w:cs="Times New Roman"/>
              </w:rPr>
            </w:pPr>
            <w:r w:rsidRPr="001F09E0">
              <w:rPr>
                <w:rFonts w:eastAsia="標楷體" w:cs="Times New Roman"/>
                <w:szCs w:val="28"/>
              </w:rPr>
              <w:t>佐證資料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紀錄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指導書</w:t>
            </w:r>
            <w:r w:rsidRPr="001F09E0">
              <w:rPr>
                <w:rFonts w:eastAsia="標楷體" w:cs="Times New Roman"/>
                <w:szCs w:val="28"/>
              </w:rPr>
              <w:t>/</w:t>
            </w:r>
            <w:r w:rsidRPr="001F09E0">
              <w:rPr>
                <w:rFonts w:eastAsia="標楷體" w:cs="Times New Roman"/>
                <w:szCs w:val="28"/>
              </w:rPr>
              <w:t>作業程序</w:t>
            </w: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/>
                <w:szCs w:val="24"/>
              </w:rPr>
            </w:pPr>
            <w:r w:rsidRPr="001F09E0">
              <w:rPr>
                <w:rFonts w:eastAsia="標楷體" w:cs="Times New Roman" w:hint="eastAsia"/>
                <w:szCs w:val="24"/>
              </w:rPr>
              <w:t>儲槽輸轉作業工作指導書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ascii="標楷體" w:eastAsia="標楷體" w:hAnsi="標楷體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工作人員教育訓練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輸儲設備耐震能力評估與補強措施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  <w:tr w:rsidR="00A67EF7" w:rsidRPr="001F09E0" w:rsidTr="00E3398A">
        <w:trPr>
          <w:trHeight w:val="454"/>
        </w:trPr>
        <w:tc>
          <w:tcPr>
            <w:tcW w:w="567" w:type="dxa"/>
            <w:vMerge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  <w:tc>
          <w:tcPr>
            <w:tcW w:w="5152" w:type="dxa"/>
            <w:vAlign w:val="center"/>
          </w:tcPr>
          <w:p w:rsidR="00A67EF7" w:rsidRPr="001F09E0" w:rsidRDefault="00A67EF7" w:rsidP="00E3398A">
            <w:pPr>
              <w:pStyle w:val="af1"/>
              <w:numPr>
                <w:ilvl w:val="0"/>
                <w:numId w:val="11"/>
              </w:numPr>
              <w:snapToGrid w:val="0"/>
              <w:ind w:leftChars="0" w:left="284" w:hanging="284"/>
              <w:jc w:val="both"/>
              <w:rPr>
                <w:rFonts w:eastAsia="標楷體" w:cs="Times New Roman"/>
                <w:szCs w:val="24"/>
              </w:rPr>
            </w:pPr>
            <w:r w:rsidRPr="001F09E0">
              <w:rPr>
                <w:rFonts w:eastAsia="標楷體" w:cs="Times New Roman"/>
                <w:szCs w:val="24"/>
              </w:rPr>
              <w:t>輸儲設備地震後緊急應變處理程序</w:t>
            </w:r>
          </w:p>
        </w:tc>
        <w:tc>
          <w:tcPr>
            <w:tcW w:w="1677" w:type="dxa"/>
            <w:vAlign w:val="center"/>
          </w:tcPr>
          <w:p w:rsidR="00A67EF7" w:rsidRPr="001F09E0" w:rsidRDefault="00A67EF7" w:rsidP="00E3398A">
            <w:pPr>
              <w:rPr>
                <w:rFonts w:eastAsia="標楷體" w:cs="Times New Roman"/>
              </w:rPr>
            </w:pPr>
            <w:r w:rsidRPr="001F09E0">
              <w:rPr>
                <w:rFonts w:ascii="標楷體" w:eastAsia="標楷體" w:hAnsi="標楷體" w:cs="Times New Roman" w:hint="eastAsia"/>
              </w:rPr>
              <w:t>□有</w:t>
            </w:r>
            <w:r w:rsidRPr="001F09E0">
              <w:rPr>
                <w:rFonts w:eastAsia="標楷體" w:cs="Times New Roman" w:hint="eastAsia"/>
              </w:rPr>
              <w:t xml:space="preserve"> </w:t>
            </w:r>
            <w:r w:rsidRPr="001F09E0">
              <w:rPr>
                <w:rFonts w:eastAsia="標楷體" w:cs="Times New Roman"/>
              </w:rPr>
              <w:t xml:space="preserve"> </w:t>
            </w:r>
            <w:r w:rsidRPr="001F09E0">
              <w:rPr>
                <w:rFonts w:ascii="標楷體" w:eastAsia="標楷體" w:hAnsi="標楷體" w:cs="Times New Roman" w:hint="eastAsia"/>
              </w:rPr>
              <w:t>□無</w:t>
            </w:r>
          </w:p>
        </w:tc>
        <w:tc>
          <w:tcPr>
            <w:tcW w:w="1953" w:type="dxa"/>
          </w:tcPr>
          <w:p w:rsidR="00A67EF7" w:rsidRPr="001F09E0" w:rsidRDefault="00A67EF7" w:rsidP="00E3398A">
            <w:pPr>
              <w:rPr>
                <w:rFonts w:eastAsia="標楷體"/>
                <w:sz w:val="28"/>
                <w:szCs w:val="28"/>
                <w:u w:val="single"/>
              </w:rPr>
            </w:pPr>
          </w:p>
        </w:tc>
      </w:tr>
    </w:tbl>
    <w:p w:rsidR="00393D3B" w:rsidRDefault="00393D3B" w:rsidP="00D65F26">
      <w:pPr>
        <w:rPr>
          <w:rFonts w:eastAsia="標楷體"/>
          <w:sz w:val="36"/>
          <w:szCs w:val="32"/>
        </w:rPr>
        <w:sectPr w:rsidR="00393D3B" w:rsidSect="002D5732">
          <w:footerReference w:type="default" r:id="rId13"/>
          <w:pgSz w:w="11906" w:h="16838" w:code="9"/>
          <w:pgMar w:top="851" w:right="1134" w:bottom="1134" w:left="1134" w:header="851" w:footer="851" w:gutter="0"/>
          <w:cols w:space="425"/>
          <w:titlePg/>
          <w:docGrid w:linePitch="360"/>
        </w:sectPr>
      </w:pPr>
    </w:p>
    <w:p w:rsidR="00D65F26" w:rsidRPr="001F09E0" w:rsidRDefault="00EE2DF8" w:rsidP="00D65F26">
      <w:pPr>
        <w:rPr>
          <w:rFonts w:eastAsia="標楷體"/>
          <w:sz w:val="36"/>
          <w:szCs w:val="32"/>
        </w:rPr>
      </w:pPr>
      <w:r w:rsidRPr="001F09E0">
        <w:rPr>
          <w:rFonts w:eastAsia="標楷體" w:hint="eastAsia"/>
          <w:sz w:val="36"/>
          <w:szCs w:val="32"/>
        </w:rPr>
        <w:lastRenderedPageBreak/>
        <w:t>三</w:t>
      </w:r>
      <w:r w:rsidR="00D65F26" w:rsidRPr="001F09E0">
        <w:rPr>
          <w:rFonts w:eastAsia="標楷體"/>
          <w:sz w:val="36"/>
          <w:szCs w:val="32"/>
        </w:rPr>
        <w:t>、管線管理</w:t>
      </w:r>
    </w:p>
    <w:p w:rsidR="00D65F26" w:rsidRPr="001F09E0" w:rsidRDefault="00D65F26" w:rsidP="00BC0974">
      <w:pPr>
        <w:ind w:firstLineChars="250" w:firstLine="700"/>
        <w:rPr>
          <w:rFonts w:eastAsia="標楷體"/>
          <w:sz w:val="28"/>
          <w:szCs w:val="28"/>
        </w:rPr>
      </w:pPr>
      <w:r w:rsidRPr="001F09E0">
        <w:rPr>
          <w:rFonts w:eastAsia="標楷體"/>
          <w:sz w:val="28"/>
          <w:szCs w:val="28"/>
        </w:rPr>
        <w:t>(</w:t>
      </w:r>
      <w:r w:rsidRPr="001F09E0">
        <w:rPr>
          <w:rFonts w:eastAsia="標楷體"/>
          <w:sz w:val="28"/>
          <w:szCs w:val="28"/>
        </w:rPr>
        <w:t>一</w:t>
      </w:r>
      <w:r w:rsidRPr="001F09E0">
        <w:rPr>
          <w:rFonts w:eastAsia="標楷體"/>
          <w:sz w:val="28"/>
          <w:szCs w:val="28"/>
        </w:rPr>
        <w:t>)</w:t>
      </w:r>
      <w:r w:rsidRPr="001F09E0">
        <w:rPr>
          <w:rFonts w:eastAsia="標楷體"/>
          <w:sz w:val="28"/>
          <w:szCs w:val="28"/>
        </w:rPr>
        <w:t>天然氣管線</w:t>
      </w:r>
      <w:bookmarkStart w:id="2" w:name="_Hlk516388820"/>
      <w:r w:rsidRPr="001F09E0">
        <w:rPr>
          <w:rFonts w:eastAsia="標楷體"/>
          <w:sz w:val="28"/>
          <w:szCs w:val="28"/>
        </w:rPr>
        <w:t>基本資料</w:t>
      </w:r>
      <w:bookmarkEnd w:id="2"/>
      <w:r w:rsidR="00242CFF" w:rsidRPr="006022ED">
        <w:rPr>
          <w:rFonts w:eastAsia="標楷體"/>
          <w:b/>
          <w:color w:val="FF0000"/>
          <w:szCs w:val="24"/>
          <w:u w:val="single"/>
        </w:rPr>
        <w:t>(</w:t>
      </w:r>
      <w:r w:rsidR="00242CFF">
        <w:rPr>
          <w:rFonts w:eastAsia="標楷體" w:hint="eastAsia"/>
          <w:b/>
          <w:color w:val="FF0000"/>
          <w:szCs w:val="24"/>
          <w:u w:val="single"/>
        </w:rPr>
        <w:t>轄管全數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管線</w:t>
      </w:r>
      <w:r w:rsidR="00242CFF">
        <w:rPr>
          <w:rFonts w:eastAsia="標楷體" w:hint="eastAsia"/>
          <w:b/>
          <w:color w:val="FF0000"/>
          <w:szCs w:val="24"/>
          <w:u w:val="single"/>
        </w:rPr>
        <w:t>皆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須填</w:t>
      </w:r>
      <w:r w:rsidR="00242CFF" w:rsidRPr="006022ED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393D3B" w:rsidRPr="001F09E0" w:rsidRDefault="00393D3B" w:rsidP="00C04EF6">
      <w:pPr>
        <w:widowControl/>
        <w:suppressAutoHyphens/>
        <w:autoSpaceDN w:val="0"/>
        <w:snapToGrid w:val="0"/>
        <w:textAlignment w:val="baseline"/>
        <w:rPr>
          <w:rFonts w:ascii="標楷體" w:eastAsia="標楷體" w:hAnsi="標楷體"/>
          <w:color w:val="000000" w:themeColor="text1"/>
          <w:szCs w:val="24"/>
        </w:rPr>
      </w:pPr>
    </w:p>
    <w:tbl>
      <w:tblPr>
        <w:tblW w:w="14592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91"/>
        <w:gridCol w:w="1077"/>
        <w:gridCol w:w="624"/>
        <w:gridCol w:w="624"/>
        <w:gridCol w:w="624"/>
        <w:gridCol w:w="624"/>
        <w:gridCol w:w="454"/>
        <w:gridCol w:w="567"/>
        <w:gridCol w:w="1010"/>
        <w:gridCol w:w="567"/>
        <w:gridCol w:w="708"/>
        <w:gridCol w:w="709"/>
        <w:gridCol w:w="454"/>
        <w:gridCol w:w="454"/>
        <w:gridCol w:w="737"/>
        <w:gridCol w:w="737"/>
        <w:gridCol w:w="851"/>
        <w:gridCol w:w="430"/>
        <w:gridCol w:w="430"/>
        <w:gridCol w:w="430"/>
        <w:gridCol w:w="430"/>
        <w:gridCol w:w="430"/>
        <w:gridCol w:w="430"/>
      </w:tblGrid>
      <w:tr w:rsidR="00393D3B" w:rsidRPr="00E47D92" w:rsidTr="00811D1D">
        <w:trPr>
          <w:tblHeader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393D3B" w:rsidRDefault="00393D3B" w:rsidP="00811D1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393D3B" w:rsidRPr="00E47D92" w:rsidRDefault="00393D3B" w:rsidP="00811D1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77" w:type="dxa"/>
            <w:shd w:val="clear" w:color="auto" w:fill="auto"/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轄區長途</w:t>
            </w:r>
          </w:p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公司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393D3B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393D3B" w:rsidRPr="00D57C64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上游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vAlign w:val="center"/>
          </w:tcPr>
          <w:p w:rsidR="00393D3B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銜接管線識別碼</w:t>
            </w:r>
          </w:p>
          <w:p w:rsidR="00393D3B" w:rsidRPr="00D57C64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下游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起點</w:t>
            </w:r>
          </w:p>
        </w:tc>
        <w:tc>
          <w:tcPr>
            <w:tcW w:w="624" w:type="dxa"/>
            <w:shd w:val="clear" w:color="auto" w:fill="auto"/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迄點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66" w:left="-158" w:rightChars="-35" w:righ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管徑</w:t>
            </w:r>
          </w:p>
          <w:p w:rsidR="00393D3B" w:rsidRPr="00E47D92" w:rsidRDefault="00393D3B" w:rsidP="00811D1D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吋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厚度</w:t>
            </w:r>
          </w:p>
          <w:p w:rsidR="00393D3B" w:rsidRPr="00E47D92" w:rsidRDefault="00393D3B" w:rsidP="00811D1D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(mm)</w:t>
            </w:r>
          </w:p>
        </w:tc>
        <w:tc>
          <w:tcPr>
            <w:tcW w:w="1010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管材</w:t>
            </w:r>
          </w:p>
          <w:p w:rsidR="00393D3B" w:rsidRPr="00E47D92" w:rsidRDefault="00393D3B" w:rsidP="00811D1D">
            <w:pPr>
              <w:snapToGrid w:val="0"/>
              <w:ind w:leftChars="-34" w:left="-82" w:rightChars="-48" w:right="-115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詳細規格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包覆材料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35" w:left="-84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 w:hint="eastAsia"/>
                <w:color w:val="000000" w:themeColor="text1"/>
                <w:kern w:val="0"/>
                <w:sz w:val="20"/>
              </w:rPr>
              <w:t>轄管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內容物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393D3B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緊急遮斷閥</w:t>
            </w:r>
          </w:p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處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5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建置</w:t>
            </w:r>
          </w:p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設計</w:t>
            </w:r>
          </w:p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3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使用</w:t>
            </w:r>
          </w:p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壓力</w:t>
            </w:r>
          </w:p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Kg/cm</w:t>
            </w:r>
            <w:r w:rsidRPr="00320C0A">
              <w:rPr>
                <w:rFonts w:eastAsia="標楷體"/>
                <w:color w:val="000000" w:themeColor="text1"/>
                <w:kern w:val="0"/>
                <w:sz w:val="20"/>
                <w:vertAlign w:val="superscript"/>
              </w:rPr>
              <w:t>2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1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使用狀態</w:t>
            </w:r>
          </w:p>
          <w:p w:rsidR="00393D3B" w:rsidRPr="00E47D92" w:rsidRDefault="00393D3B" w:rsidP="00811D1D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使用中</w:t>
            </w:r>
          </w:p>
          <w:p w:rsidR="00393D3B" w:rsidRPr="00E47D92" w:rsidRDefault="00393D3B" w:rsidP="00811D1D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停用</w:t>
            </w:r>
          </w:p>
          <w:p w:rsidR="00393D3B" w:rsidRPr="00E47D92" w:rsidRDefault="00393D3B" w:rsidP="00811D1D">
            <w:pPr>
              <w:snapToGrid w:val="0"/>
              <w:ind w:leftChars="-30" w:left="-72" w:rightChars="-30" w:right="-72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備用</w:t>
            </w:r>
          </w:p>
        </w:tc>
        <w:tc>
          <w:tcPr>
            <w:tcW w:w="430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附掛</w:t>
            </w:r>
          </w:p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橋樑</w:t>
            </w:r>
          </w:p>
          <w:p w:rsidR="00393D3B" w:rsidRPr="00E47D92" w:rsidRDefault="00393D3B" w:rsidP="00811D1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0" w:type="dxa"/>
            <w:shd w:val="clear" w:color="auto" w:fill="FFFF00"/>
            <w:vAlign w:val="center"/>
          </w:tcPr>
          <w:p w:rsidR="00393D3B" w:rsidRPr="00D57C64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管線穿越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箱涵數量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393D3B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活動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斷層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敏感區</w:t>
            </w:r>
          </w:p>
          <w:p w:rsidR="00393D3B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393D3B" w:rsidRPr="00D57C64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393D3B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土壤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液化區</w:t>
            </w:r>
          </w:p>
          <w:p w:rsidR="00393D3B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393D3B" w:rsidRPr="00D57C64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393D3B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土石流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393D3B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393D3B" w:rsidRPr="00D57C64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430" w:type="dxa"/>
            <w:shd w:val="clear" w:color="auto" w:fill="CCCCFF"/>
            <w:vAlign w:val="bottom"/>
          </w:tcPr>
          <w:p w:rsidR="00393D3B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淹水</w:t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br/>
            </w:r>
            <w:r w:rsidRPr="00D57C64">
              <w:rPr>
                <w:rFonts w:eastAsia="標楷體"/>
                <w:color w:val="000000" w:themeColor="text1"/>
                <w:kern w:val="0"/>
                <w:sz w:val="20"/>
              </w:rPr>
              <w:t>潛勢區</w:t>
            </w:r>
          </w:p>
          <w:p w:rsidR="00393D3B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1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有</w:t>
            </w:r>
          </w:p>
          <w:p w:rsidR="00393D3B" w:rsidRPr="00D57C64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2</w:t>
            </w:r>
            <w:r>
              <w:rPr>
                <w:rFonts w:eastAsia="標楷體"/>
                <w:color w:val="000000" w:themeColor="text1"/>
                <w:kern w:val="0"/>
                <w:sz w:val="20"/>
              </w:rPr>
              <w:t>.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無</w:t>
            </w:r>
          </w:p>
        </w:tc>
      </w:tr>
      <w:tr w:rsidR="00393D3B" w:rsidRPr="00E47D92" w:rsidTr="00811D1D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  <w:tr w:rsidR="00393D3B" w:rsidRPr="00E47D92" w:rsidTr="00811D1D">
        <w:trPr>
          <w:trHeight w:val="397"/>
          <w:jc w:val="center"/>
        </w:trPr>
        <w:tc>
          <w:tcPr>
            <w:tcW w:w="1191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62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10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8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54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430" w:type="dxa"/>
            <w:shd w:val="clear" w:color="auto" w:fill="auto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</w:tr>
    </w:tbl>
    <w:p w:rsidR="00C91D11" w:rsidRPr="001F09E0" w:rsidRDefault="00393D3B" w:rsidP="00C04EF6">
      <w:pPr>
        <w:widowControl/>
        <w:suppressAutoHyphens/>
        <w:autoSpaceDN w:val="0"/>
        <w:snapToGrid w:val="0"/>
        <w:textAlignment w:val="baseline"/>
        <w:rPr>
          <w:rFonts w:ascii="標楷體" w:eastAsia="標楷體" w:hAnsi="標楷體"/>
          <w:color w:val="000000" w:themeColor="text1"/>
          <w:szCs w:val="24"/>
        </w:rPr>
      </w:pPr>
      <w:r w:rsidRPr="001F09E0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8E68C0" w:rsidRPr="002D33B5" w:rsidRDefault="008E68C0" w:rsidP="008E68C0">
      <w:pPr>
        <w:autoSpaceDE w:val="0"/>
        <w:autoSpaceDN w:val="0"/>
        <w:adjustRightInd w:val="0"/>
        <w:rPr>
          <w:rFonts w:eastAsia="標楷體"/>
          <w:color w:val="000000" w:themeColor="text1"/>
          <w:kern w:val="0"/>
          <w:sz w:val="22"/>
        </w:rPr>
      </w:pPr>
      <w:r w:rsidRPr="008E68C0">
        <w:rPr>
          <w:rFonts w:eastAsia="標楷體"/>
          <w:kern w:val="3"/>
          <w:sz w:val="22"/>
          <w:szCs w:val="22"/>
        </w:rPr>
        <w:t>(1)</w:t>
      </w:r>
      <w:r w:rsidRPr="008E68C0">
        <w:rPr>
          <w:rFonts w:eastAsia="標楷體"/>
          <w:kern w:val="3"/>
          <w:sz w:val="22"/>
          <w:szCs w:val="22"/>
        </w:rPr>
        <w:t>：</w:t>
      </w:r>
      <w:r w:rsidRPr="002D33B5">
        <w:rPr>
          <w:rFonts w:eastAsia="標楷體"/>
          <w:color w:val="000000" w:themeColor="text1"/>
          <w:kern w:val="0"/>
          <w:sz w:val="22"/>
        </w:rPr>
        <w:t>轄區長途管線名稱</w:t>
      </w:r>
      <w:r w:rsidRPr="002D33B5">
        <w:rPr>
          <w:rFonts w:eastAsia="標楷體"/>
          <w:color w:val="000000" w:themeColor="text1"/>
          <w:kern w:val="0"/>
          <w:sz w:val="22"/>
        </w:rPr>
        <w:t>(</w:t>
      </w:r>
      <w:r w:rsidRPr="002D33B5">
        <w:rPr>
          <w:rFonts w:eastAsia="標楷體"/>
          <w:color w:val="000000" w:themeColor="text1"/>
          <w:kern w:val="0"/>
          <w:sz w:val="22"/>
        </w:rPr>
        <w:t>公司</w:t>
      </w:r>
      <w:r w:rsidRPr="002D33B5">
        <w:rPr>
          <w:rFonts w:eastAsia="標楷體"/>
          <w:color w:val="000000" w:themeColor="text1"/>
          <w:kern w:val="0"/>
          <w:sz w:val="22"/>
        </w:rPr>
        <w:t>)</w:t>
      </w:r>
      <w:r w:rsidRPr="002D33B5">
        <w:rPr>
          <w:rFonts w:eastAsia="標楷體"/>
          <w:color w:val="000000" w:themeColor="text1"/>
          <w:kern w:val="0"/>
          <w:sz w:val="22"/>
        </w:rPr>
        <w:t>：請填寫轄區慣用之稱號，如：大五專管、大社營業線等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kern w:val="3"/>
          <w:szCs w:val="24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2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：厚度請填寫到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小數點後兩位</w:t>
      </w:r>
      <w:r w:rsidR="00C04EF6" w:rsidRPr="008E68C0">
        <w:rPr>
          <w:rFonts w:eastAsia="標楷體"/>
          <w:kern w:val="3"/>
          <w:sz w:val="22"/>
          <w:szCs w:val="22"/>
        </w:rPr>
        <w:t>，請依據</w:t>
      </w:r>
      <w:r w:rsidR="00C04EF6" w:rsidRPr="008E68C0">
        <w:rPr>
          <w:rFonts w:eastAsia="標楷體"/>
          <w:kern w:val="3"/>
          <w:sz w:val="22"/>
          <w:szCs w:val="22"/>
        </w:rPr>
        <w:t>ASME B36.10M Welded and Seamless Wrought Steel Pipe</w:t>
      </w:r>
      <w:r w:rsidR="00C04EF6" w:rsidRPr="008E68C0">
        <w:rPr>
          <w:rFonts w:eastAsia="標楷體"/>
          <w:kern w:val="3"/>
          <w:sz w:val="22"/>
          <w:szCs w:val="22"/>
        </w:rPr>
        <w:t>填寫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公稱厚度</w:t>
      </w:r>
      <w:r w:rsidR="00C04EF6" w:rsidRPr="008E68C0">
        <w:rPr>
          <w:rFonts w:eastAsia="標楷體"/>
          <w:kern w:val="3"/>
          <w:sz w:val="22"/>
          <w:szCs w:val="22"/>
        </w:rPr>
        <w:t>，例如</w:t>
      </w:r>
      <w:r w:rsidR="00C04EF6" w:rsidRPr="008E68C0">
        <w:rPr>
          <w:rFonts w:eastAsia="標楷體"/>
          <w:kern w:val="3"/>
          <w:sz w:val="22"/>
          <w:szCs w:val="22"/>
        </w:rPr>
        <w:t>25.40 mm</w:t>
      </w:r>
      <w:r w:rsidR="00C04EF6" w:rsidRPr="008E68C0">
        <w:rPr>
          <w:rFonts w:eastAsia="標楷體"/>
          <w:kern w:val="3"/>
          <w:sz w:val="22"/>
          <w:szCs w:val="22"/>
        </w:rPr>
        <w:t>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kern w:val="3"/>
          <w:sz w:val="22"/>
          <w:szCs w:val="22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3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：管線長度單位公里，請填寫到小數點後三位，例如</w:t>
      </w:r>
      <w:r w:rsidR="00C04EF6" w:rsidRPr="008E68C0">
        <w:rPr>
          <w:rFonts w:eastAsia="標楷體"/>
          <w:kern w:val="3"/>
          <w:sz w:val="22"/>
          <w:szCs w:val="22"/>
        </w:rPr>
        <w:t>5.140</w:t>
      </w:r>
      <w:r w:rsidR="00C04EF6" w:rsidRPr="008E68C0">
        <w:rPr>
          <w:rFonts w:eastAsia="標楷體"/>
          <w:kern w:val="3"/>
          <w:sz w:val="22"/>
          <w:szCs w:val="22"/>
        </w:rPr>
        <w:t>公里。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kern w:val="3"/>
          <w:szCs w:val="24"/>
        </w:rPr>
      </w:pPr>
      <w:r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8E68C0" w:rsidRPr="008E68C0">
        <w:rPr>
          <w:rFonts w:eastAsia="標楷體"/>
          <w:color w:val="FF0000"/>
          <w:kern w:val="3"/>
          <w:sz w:val="22"/>
          <w:szCs w:val="22"/>
        </w:rPr>
        <w:t>4</w:t>
      </w:r>
      <w:r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：停用管線之內容物，請填如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氮封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、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空管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、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水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kern w:val="3"/>
          <w:sz w:val="22"/>
          <w:szCs w:val="22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5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：緊急遮斷閥請填寫</w:t>
      </w:r>
      <w:r w:rsidR="00242CFF" w:rsidRPr="008E68C0">
        <w:rPr>
          <w:rFonts w:eastAsia="標楷體"/>
          <w:kern w:val="3"/>
          <w:sz w:val="22"/>
          <w:szCs w:val="22"/>
        </w:rPr>
        <w:t>除</w:t>
      </w:r>
      <w:r w:rsidR="00242CFF" w:rsidRPr="008E68C0">
        <w:rPr>
          <w:rFonts w:eastAsia="標楷體"/>
          <w:kern w:val="3"/>
          <w:sz w:val="22"/>
          <w:szCs w:val="22"/>
        </w:rPr>
        <w:t>2</w:t>
      </w:r>
      <w:r w:rsidR="00242CFF" w:rsidRPr="008E68C0">
        <w:rPr>
          <w:rFonts w:eastAsia="標楷體"/>
          <w:kern w:val="3"/>
          <w:sz w:val="22"/>
          <w:szCs w:val="22"/>
        </w:rPr>
        <w:t>端以外</w:t>
      </w:r>
      <w:r w:rsidR="00C04EF6" w:rsidRPr="008E68C0">
        <w:rPr>
          <w:rFonts w:eastAsia="標楷體"/>
          <w:kern w:val="3"/>
          <w:sz w:val="22"/>
          <w:szCs w:val="22"/>
        </w:rPr>
        <w:t>有幾處。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kern w:val="3"/>
          <w:szCs w:val="24"/>
        </w:rPr>
      </w:pPr>
      <w:r w:rsidRPr="008E68C0">
        <w:rPr>
          <w:rFonts w:eastAsia="標楷體"/>
          <w:kern w:val="3"/>
          <w:sz w:val="22"/>
          <w:szCs w:val="22"/>
        </w:rPr>
        <w:t>(</w:t>
      </w:r>
      <w:r w:rsidR="008E68C0" w:rsidRPr="008E68C0">
        <w:rPr>
          <w:rFonts w:eastAsia="標楷體"/>
          <w:kern w:val="3"/>
          <w:sz w:val="22"/>
          <w:szCs w:val="22"/>
        </w:rPr>
        <w:t>6</w:t>
      </w:r>
      <w:r w:rsidRPr="008E68C0">
        <w:rPr>
          <w:rFonts w:eastAsia="標楷體"/>
          <w:kern w:val="3"/>
          <w:sz w:val="22"/>
          <w:szCs w:val="22"/>
        </w:rPr>
        <w:t>)</w:t>
      </w:r>
      <w:r w:rsidR="00C04EF6" w:rsidRPr="008E68C0">
        <w:rPr>
          <w:rFonts w:eastAsia="標楷體"/>
          <w:kern w:val="3"/>
          <w:sz w:val="22"/>
          <w:szCs w:val="22"/>
        </w:rPr>
        <w:t>：設計壓力與使用壓力</w:t>
      </w:r>
      <w:r w:rsidR="00C04EF6" w:rsidRPr="008E68C0">
        <w:rPr>
          <w:rFonts w:eastAsia="標楷體"/>
          <w:kern w:val="3"/>
          <w:sz w:val="22"/>
          <w:szCs w:val="22"/>
        </w:rPr>
        <w:t>(</w:t>
      </w:r>
      <w:r w:rsidR="00C04EF6" w:rsidRPr="008E68C0">
        <w:rPr>
          <w:rFonts w:eastAsia="標楷體"/>
          <w:kern w:val="3"/>
          <w:sz w:val="22"/>
          <w:szCs w:val="22"/>
        </w:rPr>
        <w:t>請填寫近年內之</w:t>
      </w:r>
      <w:r w:rsidR="00C04EF6" w:rsidRPr="008E68C0">
        <w:rPr>
          <w:rFonts w:eastAsia="標楷體"/>
          <w:kern w:val="3"/>
          <w:sz w:val="22"/>
          <w:szCs w:val="22"/>
        </w:rPr>
        <w:t>MOP)</w:t>
      </w:r>
      <w:r w:rsidR="00C04EF6" w:rsidRPr="008E68C0">
        <w:rPr>
          <w:rFonts w:eastAsia="標楷體"/>
          <w:kern w:val="3"/>
          <w:sz w:val="22"/>
          <w:szCs w:val="22"/>
        </w:rPr>
        <w:t>單位請採用</w:t>
      </w:r>
      <w:r w:rsidR="00C04EF6" w:rsidRPr="008E68C0">
        <w:rPr>
          <w:rFonts w:eastAsia="標楷體"/>
          <w:kern w:val="3"/>
          <w:sz w:val="22"/>
          <w:szCs w:val="22"/>
        </w:rPr>
        <w:t>kg/cm</w:t>
      </w:r>
      <w:r w:rsidR="00C04EF6" w:rsidRPr="008E68C0">
        <w:rPr>
          <w:rFonts w:eastAsia="標楷體"/>
          <w:kern w:val="3"/>
          <w:sz w:val="22"/>
          <w:szCs w:val="22"/>
          <w:vertAlign w:val="superscript"/>
        </w:rPr>
        <w:t>2</w:t>
      </w:r>
      <w:r w:rsidR="00C04EF6" w:rsidRPr="008E68C0">
        <w:rPr>
          <w:rFonts w:eastAsia="標楷體"/>
          <w:kern w:val="3"/>
          <w:sz w:val="22"/>
          <w:szCs w:val="22"/>
        </w:rPr>
        <w:t>。</w:t>
      </w:r>
    </w:p>
    <w:p w:rsidR="00C04EF6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color w:val="FF0000"/>
          <w:kern w:val="3"/>
          <w:sz w:val="22"/>
          <w:szCs w:val="22"/>
        </w:rPr>
      </w:pPr>
      <w:r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8E68C0" w:rsidRPr="008E68C0">
        <w:rPr>
          <w:rFonts w:eastAsia="標楷體"/>
          <w:color w:val="FF0000"/>
          <w:kern w:val="3"/>
          <w:sz w:val="22"/>
          <w:szCs w:val="22"/>
        </w:rPr>
        <w:t>7</w:t>
      </w:r>
      <w:r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C04EF6" w:rsidRPr="008E68C0">
        <w:rPr>
          <w:rFonts w:eastAsia="標楷體"/>
          <w:color w:val="FF0000"/>
          <w:kern w:val="3"/>
          <w:sz w:val="22"/>
          <w:szCs w:val="22"/>
        </w:rPr>
        <w:t>：請填寫同一管線附掛橋樑的數量。</w:t>
      </w:r>
    </w:p>
    <w:p w:rsidR="00620D30" w:rsidRPr="008E68C0" w:rsidRDefault="00C91D11" w:rsidP="00C04EF6">
      <w:pPr>
        <w:widowControl/>
        <w:suppressAutoHyphens/>
        <w:autoSpaceDN w:val="0"/>
        <w:snapToGrid w:val="0"/>
        <w:textAlignment w:val="baseline"/>
        <w:rPr>
          <w:rFonts w:eastAsia="標楷體"/>
          <w:color w:val="FF0000"/>
          <w:kern w:val="3"/>
          <w:sz w:val="22"/>
          <w:szCs w:val="22"/>
        </w:rPr>
      </w:pPr>
      <w:r w:rsidRPr="008E68C0">
        <w:rPr>
          <w:rFonts w:eastAsia="標楷體"/>
          <w:color w:val="FF0000"/>
          <w:kern w:val="3"/>
          <w:sz w:val="22"/>
          <w:szCs w:val="22"/>
        </w:rPr>
        <w:t>(</w:t>
      </w:r>
      <w:r w:rsidR="008E68C0" w:rsidRPr="008E68C0">
        <w:rPr>
          <w:rFonts w:eastAsia="標楷體"/>
          <w:color w:val="FF0000"/>
          <w:kern w:val="3"/>
          <w:sz w:val="22"/>
          <w:szCs w:val="22"/>
        </w:rPr>
        <w:t>8</w:t>
      </w:r>
      <w:r w:rsidRPr="008E68C0">
        <w:rPr>
          <w:rFonts w:eastAsia="標楷體"/>
          <w:color w:val="FF0000"/>
          <w:kern w:val="3"/>
          <w:sz w:val="22"/>
          <w:szCs w:val="22"/>
        </w:rPr>
        <w:t>)</w:t>
      </w:r>
      <w:r w:rsidR="00620D30" w:rsidRPr="008E68C0">
        <w:rPr>
          <w:rFonts w:eastAsia="標楷體"/>
          <w:color w:val="FF0000"/>
          <w:kern w:val="3"/>
          <w:sz w:val="22"/>
          <w:szCs w:val="22"/>
        </w:rPr>
        <w:t>：廢棄管線與非中油公司資產管線，請勿列入。</w:t>
      </w:r>
    </w:p>
    <w:p w:rsidR="00393D3B" w:rsidRDefault="00393D3B" w:rsidP="00393D3B">
      <w:pPr>
        <w:widowControl/>
        <w:suppressAutoHyphens/>
        <w:autoSpaceDN w:val="0"/>
        <w:snapToGrid w:val="0"/>
        <w:textAlignment w:val="baseline"/>
        <w:rPr>
          <w:rFonts w:eastAsia="標楷體"/>
          <w:color w:val="FF0000"/>
          <w:kern w:val="3"/>
          <w:sz w:val="22"/>
        </w:rPr>
      </w:pPr>
      <w:r>
        <w:rPr>
          <w:rFonts w:eastAsia="標楷體" w:hint="eastAsia"/>
          <w:color w:val="FF0000"/>
          <w:kern w:val="3"/>
          <w:sz w:val="22"/>
        </w:rPr>
        <w:t>(</w:t>
      </w:r>
      <w:r>
        <w:rPr>
          <w:rFonts w:eastAsia="標楷體"/>
          <w:color w:val="FF0000"/>
          <w:kern w:val="3"/>
          <w:sz w:val="22"/>
        </w:rPr>
        <w:t>9)</w:t>
      </w:r>
      <w:r w:rsidRPr="00BD07A8">
        <w:rPr>
          <w:rFonts w:eastAsia="標楷體"/>
          <w:color w:val="000000" w:themeColor="text1"/>
          <w:kern w:val="0"/>
          <w:sz w:val="20"/>
        </w:rPr>
        <w:t xml:space="preserve"> </w:t>
      </w:r>
      <w:r>
        <w:rPr>
          <w:rFonts w:ascii="標楷體" w:eastAsia="標楷體" w:hAnsi="標楷體" w:hint="eastAsia"/>
          <w:color w:val="000000" w:themeColor="text1"/>
          <w:kern w:val="0"/>
          <w:sz w:val="20"/>
        </w:rPr>
        <w:t>「</w:t>
      </w:r>
      <w:r w:rsidRPr="00D57C64">
        <w:rPr>
          <w:rFonts w:eastAsia="標楷體"/>
          <w:color w:val="000000" w:themeColor="text1"/>
          <w:kern w:val="0"/>
          <w:sz w:val="20"/>
        </w:rPr>
        <w:t>管線穿越箱涵數量</w:t>
      </w:r>
      <w:r>
        <w:rPr>
          <w:rFonts w:ascii="標楷體" w:eastAsia="標楷體" w:hAnsi="標楷體" w:hint="eastAsia"/>
          <w:color w:val="000000" w:themeColor="text1"/>
          <w:kern w:val="0"/>
          <w:sz w:val="20"/>
        </w:rPr>
        <w:t>」</w:t>
      </w:r>
      <w:r>
        <w:rPr>
          <w:rFonts w:eastAsia="標楷體" w:hint="eastAsia"/>
          <w:color w:val="000000" w:themeColor="text1"/>
          <w:kern w:val="0"/>
          <w:sz w:val="20"/>
        </w:rPr>
        <w:t>：請填寫該管線目前</w:t>
      </w:r>
      <w:r w:rsidRPr="00BD07A8">
        <w:rPr>
          <w:rFonts w:eastAsia="標楷體" w:hint="eastAsia"/>
          <w:b/>
          <w:color w:val="FF0000"/>
          <w:kern w:val="0"/>
          <w:sz w:val="20"/>
        </w:rPr>
        <w:t>已知</w:t>
      </w:r>
      <w:r w:rsidRPr="00D57C64">
        <w:rPr>
          <w:rFonts w:eastAsia="標楷體"/>
          <w:color w:val="000000" w:themeColor="text1"/>
          <w:kern w:val="0"/>
          <w:sz w:val="20"/>
        </w:rPr>
        <w:t>穿越箱涵</w:t>
      </w:r>
      <w:r>
        <w:rPr>
          <w:rFonts w:eastAsia="標楷體" w:hint="eastAsia"/>
          <w:color w:val="000000" w:themeColor="text1"/>
          <w:kern w:val="0"/>
          <w:sz w:val="20"/>
        </w:rPr>
        <w:t>的</w:t>
      </w:r>
      <w:r w:rsidRPr="00D57C64">
        <w:rPr>
          <w:rFonts w:eastAsia="標楷體"/>
          <w:color w:val="000000" w:themeColor="text1"/>
          <w:kern w:val="0"/>
          <w:sz w:val="20"/>
        </w:rPr>
        <w:t>數量</w:t>
      </w:r>
      <w:r>
        <w:rPr>
          <w:rFonts w:eastAsia="標楷體" w:hint="eastAsia"/>
          <w:color w:val="000000" w:themeColor="text1"/>
          <w:kern w:val="0"/>
          <w:sz w:val="20"/>
        </w:rPr>
        <w:t>。</w:t>
      </w:r>
    </w:p>
    <w:p w:rsidR="00393D3B" w:rsidRPr="00D709A5" w:rsidRDefault="00393D3B" w:rsidP="00393D3B">
      <w:pPr>
        <w:widowControl/>
        <w:suppressAutoHyphens/>
        <w:autoSpaceDN w:val="0"/>
        <w:snapToGrid w:val="0"/>
        <w:textAlignment w:val="baseline"/>
        <w:rPr>
          <w:rFonts w:eastAsia="標楷體"/>
          <w:kern w:val="3"/>
          <w:sz w:val="22"/>
          <w:szCs w:val="22"/>
        </w:rPr>
      </w:pPr>
      <w:r>
        <w:rPr>
          <w:rFonts w:eastAsia="標楷體" w:hint="eastAsia"/>
          <w:kern w:val="3"/>
          <w:sz w:val="22"/>
        </w:rPr>
        <w:t>(</w:t>
      </w:r>
      <w:r>
        <w:rPr>
          <w:rFonts w:eastAsia="標楷體"/>
          <w:kern w:val="3"/>
          <w:sz w:val="22"/>
        </w:rPr>
        <w:t>10)</w:t>
      </w:r>
      <w:r w:rsidRPr="00D709A5">
        <w:rPr>
          <w:rFonts w:ascii="標楷體" w:eastAsia="標楷體" w:hAnsi="標楷體" w:hint="eastAsia"/>
          <w:kern w:val="3"/>
          <w:sz w:val="22"/>
          <w:szCs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  <w:szCs w:val="22"/>
        </w:rPr>
        <w:t>活動斷層敏感區</w:t>
      </w:r>
      <w:r w:rsidRPr="00D709A5">
        <w:rPr>
          <w:rFonts w:ascii="標楷體" w:eastAsia="標楷體" w:hAnsi="標楷體" w:hint="eastAsia"/>
          <w:kern w:val="3"/>
          <w:sz w:val="22"/>
          <w:szCs w:val="22"/>
        </w:rPr>
        <w:t>」</w:t>
      </w:r>
      <w:r w:rsidRPr="00D709A5">
        <w:rPr>
          <w:rFonts w:eastAsia="標楷體" w:hint="eastAsia"/>
          <w:kern w:val="3"/>
          <w:sz w:val="22"/>
          <w:szCs w:val="22"/>
        </w:rPr>
        <w:t>、</w:t>
      </w:r>
      <w:r w:rsidRPr="00D709A5">
        <w:rPr>
          <w:rFonts w:ascii="標楷體" w:eastAsia="標楷體" w:hAnsi="標楷體" w:hint="eastAsia"/>
          <w:kern w:val="3"/>
          <w:sz w:val="22"/>
          <w:szCs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  <w:szCs w:val="22"/>
        </w:rPr>
        <w:t>土壤液化區</w:t>
      </w:r>
      <w:r w:rsidRPr="00D709A5">
        <w:rPr>
          <w:rFonts w:ascii="標楷體" w:eastAsia="標楷體" w:hAnsi="標楷體" w:hint="eastAsia"/>
          <w:kern w:val="3"/>
          <w:sz w:val="22"/>
          <w:szCs w:val="22"/>
        </w:rPr>
        <w:t>」</w:t>
      </w:r>
      <w:r w:rsidRPr="00D709A5">
        <w:rPr>
          <w:rFonts w:eastAsia="標楷體" w:hint="eastAsia"/>
          <w:kern w:val="3"/>
          <w:sz w:val="22"/>
          <w:szCs w:val="22"/>
        </w:rPr>
        <w:t>、</w:t>
      </w:r>
      <w:r w:rsidRPr="00D709A5">
        <w:rPr>
          <w:rFonts w:ascii="標楷體" w:eastAsia="標楷體" w:hAnsi="標楷體" w:hint="eastAsia"/>
          <w:kern w:val="3"/>
          <w:sz w:val="22"/>
          <w:szCs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  <w:szCs w:val="22"/>
        </w:rPr>
        <w:t>土石流潛勢區</w:t>
      </w:r>
      <w:r w:rsidRPr="00D709A5">
        <w:rPr>
          <w:rFonts w:ascii="標楷體" w:eastAsia="標楷體" w:hAnsi="標楷體" w:hint="eastAsia"/>
          <w:kern w:val="3"/>
          <w:sz w:val="22"/>
          <w:szCs w:val="22"/>
        </w:rPr>
        <w:t>」</w:t>
      </w:r>
      <w:r w:rsidRPr="00D709A5">
        <w:rPr>
          <w:rFonts w:eastAsia="標楷體" w:hint="eastAsia"/>
          <w:kern w:val="3"/>
          <w:sz w:val="22"/>
          <w:szCs w:val="22"/>
        </w:rPr>
        <w:t>、</w:t>
      </w:r>
      <w:r w:rsidRPr="00D709A5">
        <w:rPr>
          <w:rFonts w:ascii="標楷體" w:eastAsia="標楷體" w:hAnsi="標楷體" w:hint="eastAsia"/>
          <w:kern w:val="3"/>
          <w:sz w:val="22"/>
          <w:szCs w:val="22"/>
        </w:rPr>
        <w:t>「</w:t>
      </w:r>
      <w:r w:rsidRPr="00D709A5">
        <w:rPr>
          <w:rFonts w:eastAsia="標楷體" w:hint="eastAsia"/>
          <w:color w:val="000000" w:themeColor="text1"/>
          <w:kern w:val="0"/>
          <w:sz w:val="22"/>
          <w:szCs w:val="22"/>
        </w:rPr>
        <w:t>淹水潛勢區</w:t>
      </w:r>
      <w:r w:rsidRPr="00D709A5">
        <w:rPr>
          <w:rFonts w:ascii="標楷體" w:eastAsia="標楷體" w:hAnsi="標楷體" w:hint="eastAsia"/>
          <w:kern w:val="3"/>
          <w:sz w:val="22"/>
          <w:szCs w:val="22"/>
        </w:rPr>
        <w:t>」：</w:t>
      </w:r>
      <w:r w:rsidRPr="00D709A5">
        <w:rPr>
          <w:rFonts w:eastAsia="標楷體" w:hint="eastAsia"/>
          <w:kern w:val="3"/>
          <w:sz w:val="22"/>
          <w:szCs w:val="22"/>
        </w:rPr>
        <w:t>若該管線有經過左列之環境特質，請選有，反之，若沒有經過該項環境特質，則選無。註：可參考國家災害防救科技中心</w:t>
      </w:r>
      <w:r w:rsidRPr="00D709A5">
        <w:rPr>
          <w:rFonts w:eastAsia="標楷體" w:hint="eastAsia"/>
          <w:kern w:val="3"/>
          <w:sz w:val="22"/>
          <w:szCs w:val="22"/>
        </w:rPr>
        <w:t>NCDR</w:t>
      </w:r>
      <w:r w:rsidRPr="00D709A5">
        <w:rPr>
          <w:rFonts w:eastAsia="標楷體" w:hint="eastAsia"/>
          <w:kern w:val="3"/>
          <w:sz w:val="22"/>
          <w:szCs w:val="22"/>
        </w:rPr>
        <w:t>之災害潛勢地圖網站</w:t>
      </w:r>
    </w:p>
    <w:p w:rsidR="00393D3B" w:rsidRPr="009A40E3" w:rsidRDefault="00393D3B" w:rsidP="00393D3B">
      <w:pPr>
        <w:widowControl/>
        <w:snapToGrid w:val="0"/>
        <w:rPr>
          <w:rFonts w:eastAsia="標楷體"/>
          <w:color w:val="000000" w:themeColor="text1"/>
          <w:szCs w:val="24"/>
        </w:rPr>
      </w:pPr>
    </w:p>
    <w:p w:rsidR="003E0114" w:rsidRDefault="003E0114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:rsidR="00393D3B" w:rsidRDefault="00393D3B" w:rsidP="00242CFF">
      <w:pPr>
        <w:ind w:firstLineChars="250" w:firstLine="701"/>
        <w:rPr>
          <w:rFonts w:ascii="標楷體" w:eastAsia="標楷體" w:hAnsi="標楷體"/>
          <w:b/>
          <w:color w:val="000000" w:themeColor="text1"/>
          <w:sz w:val="28"/>
          <w:szCs w:val="24"/>
        </w:rPr>
        <w:sectPr w:rsidR="00393D3B" w:rsidSect="00393D3B">
          <w:pgSz w:w="16838" w:h="11906" w:orient="landscape" w:code="9"/>
          <w:pgMar w:top="1134" w:right="1134" w:bottom="1134" w:left="851" w:header="851" w:footer="851" w:gutter="0"/>
          <w:cols w:space="425"/>
          <w:titlePg/>
          <w:docGrid w:linePitch="360"/>
        </w:sectPr>
      </w:pPr>
    </w:p>
    <w:p w:rsidR="00242CFF" w:rsidRDefault="00242CFF" w:rsidP="00242CFF">
      <w:pPr>
        <w:ind w:firstLineChars="250" w:firstLine="701"/>
        <w:rPr>
          <w:rFonts w:eastAsia="標楷體"/>
          <w:b/>
          <w:color w:val="FF0000"/>
          <w:szCs w:val="24"/>
          <w:u w:val="single"/>
        </w:rPr>
      </w:pP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(</w:t>
      </w:r>
      <w:r w:rsid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二</w:t>
      </w: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</w:t>
      </w:r>
      <w:r w:rsidRPr="00242CFF">
        <w:rPr>
          <w:rFonts w:ascii="標楷體" w:eastAsia="標楷體" w:hAnsi="標楷體"/>
          <w:b/>
          <w:color w:val="000000" w:themeColor="text1"/>
          <w:sz w:val="28"/>
          <w:szCs w:val="24"/>
        </w:rPr>
        <w:t>管線完整性管理</w:t>
      </w:r>
      <w:r w:rsidRPr="00242CFF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作為</w:t>
      </w:r>
      <w:r w:rsidRPr="00242CFF">
        <w:rPr>
          <w:rFonts w:eastAsia="標楷體"/>
          <w:b/>
          <w:color w:val="FF0000"/>
          <w:szCs w:val="24"/>
          <w:u w:val="single"/>
        </w:rPr>
        <w:t>(</w:t>
      </w:r>
      <w:r w:rsidRPr="00242CFF">
        <w:rPr>
          <w:rFonts w:eastAsia="標楷體" w:hint="eastAsia"/>
          <w:b/>
          <w:color w:val="FF0000"/>
          <w:szCs w:val="24"/>
          <w:u w:val="single"/>
        </w:rPr>
        <w:t>轄管全數管線皆須填</w:t>
      </w:r>
      <w:r w:rsidRPr="00242CFF">
        <w:rPr>
          <w:rFonts w:eastAsia="標楷體" w:hint="eastAsia"/>
          <w:b/>
          <w:color w:val="FF0000"/>
          <w:szCs w:val="24"/>
          <w:u w:val="single"/>
        </w:rPr>
        <w:t>)</w:t>
      </w:r>
    </w:p>
    <w:p w:rsidR="00242CFF" w:rsidRDefault="00242CFF" w:rsidP="00242CFF">
      <w:pPr>
        <w:ind w:firstLineChars="250" w:firstLine="601"/>
        <w:rPr>
          <w:rFonts w:eastAsia="標楷體"/>
          <w:b/>
          <w:color w:val="FF0000"/>
          <w:szCs w:val="24"/>
          <w:u w:val="single"/>
        </w:rPr>
      </w:pPr>
    </w:p>
    <w:p w:rsidR="00242CFF" w:rsidRPr="00242CFF" w:rsidRDefault="00242CFF" w:rsidP="00242CFF">
      <w:pPr>
        <w:ind w:firstLineChars="250" w:firstLine="600"/>
        <w:rPr>
          <w:rFonts w:ascii="標楷體" w:eastAsia="標楷體" w:hAnsi="標楷體"/>
          <w:color w:val="000000" w:themeColor="text1"/>
          <w:sz w:val="28"/>
          <w:u w:val="single"/>
        </w:rPr>
      </w:pPr>
      <w:r w:rsidRPr="00F762CB">
        <w:rPr>
          <w:rFonts w:eastAsia="標楷體" w:hint="eastAsia"/>
          <w:szCs w:val="24"/>
          <w:highlight w:val="cyan"/>
        </w:rPr>
        <w:t>幹線及環線管線</w:t>
      </w:r>
      <w:r w:rsidRPr="00F762CB">
        <w:rPr>
          <w:rFonts w:eastAsia="標楷體" w:hint="eastAsia"/>
          <w:szCs w:val="24"/>
          <w:highlight w:val="cyan"/>
        </w:rPr>
        <w:t>/</w:t>
      </w:r>
      <w:r w:rsidRPr="00F762CB">
        <w:rPr>
          <w:rFonts w:eastAsia="標楷體" w:hint="eastAsia"/>
          <w:szCs w:val="24"/>
          <w:highlight w:val="cyan"/>
        </w:rPr>
        <w:t>幹線及環線管線以外</w:t>
      </w:r>
    </w:p>
    <w:tbl>
      <w:tblPr>
        <w:tblW w:w="10653" w:type="dxa"/>
        <w:tblInd w:w="-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34"/>
        <w:gridCol w:w="510"/>
        <w:gridCol w:w="678"/>
        <w:gridCol w:w="988"/>
        <w:gridCol w:w="882"/>
        <w:gridCol w:w="885"/>
        <w:gridCol w:w="870"/>
        <w:gridCol w:w="624"/>
        <w:gridCol w:w="624"/>
        <w:gridCol w:w="624"/>
        <w:gridCol w:w="680"/>
        <w:gridCol w:w="793"/>
        <w:gridCol w:w="737"/>
        <w:gridCol w:w="624"/>
      </w:tblGrid>
      <w:tr w:rsidR="00242CFF" w:rsidRPr="00E47D92" w:rsidTr="00393D3B">
        <w:trPr>
          <w:trHeight w:val="667"/>
          <w:tblHeader/>
        </w:trPr>
        <w:tc>
          <w:tcPr>
            <w:tcW w:w="1134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</w:tcPr>
          <w:p w:rsidR="00242CFF" w:rsidRPr="00E47D92" w:rsidRDefault="00242CFF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資訊系統管線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編號</w:t>
            </w:r>
          </w:p>
          <w:p w:rsidR="00242CFF" w:rsidRPr="00E47D92" w:rsidRDefault="00242CFF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510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風險評估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7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D56F23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智慧型通管器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 xml:space="preserve"> 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988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可行性</w:t>
            </w:r>
          </w:p>
        </w:tc>
        <w:tc>
          <w:tcPr>
            <w:tcW w:w="882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緊密電位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(CIPS)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8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電磁包覆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(PCM)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7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智慧型通管器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(ILI)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242CFF" w:rsidRPr="00393D3B" w:rsidRDefault="00242CFF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介質</w:t>
            </w:r>
          </w:p>
        </w:tc>
        <w:tc>
          <w:tcPr>
            <w:tcW w:w="624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試壓壓力與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M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O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P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壓力倍數</w:t>
            </w:r>
          </w:p>
        </w:tc>
        <w:tc>
          <w:tcPr>
            <w:tcW w:w="680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耐壓強度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試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驗</w:t>
            </w:r>
          </w:p>
          <w:p w:rsidR="00242CFF" w:rsidRPr="00393D3B" w:rsidRDefault="00242CFF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(TP)</w:t>
            </w:r>
          </w:p>
          <w:p w:rsidR="00242CFF" w:rsidRPr="00393D3B" w:rsidRDefault="00242CFF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持壓時間</w:t>
            </w:r>
          </w:p>
          <w:p w:rsidR="00242CFF" w:rsidRPr="00393D3B" w:rsidRDefault="00242CFF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小時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793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受雜散</w:t>
            </w:r>
          </w:p>
          <w:p w:rsidR="00242CFF" w:rsidRPr="00393D3B" w:rsidRDefault="00242CFF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電流影響</w:t>
            </w:r>
          </w:p>
        </w:tc>
        <w:tc>
          <w:tcPr>
            <w:tcW w:w="737" w:type="dxa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洩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漏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偵測系統</w:t>
            </w:r>
          </w:p>
          <w:p w:rsidR="00242CFF" w:rsidRPr="00393D3B" w:rsidRDefault="00242CFF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(LLDS)</w:t>
            </w:r>
          </w:p>
        </w:tc>
        <w:tc>
          <w:tcPr>
            <w:tcW w:w="624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強化作為</w:t>
            </w:r>
          </w:p>
        </w:tc>
      </w:tr>
      <w:tr w:rsidR="00242CFF" w:rsidRPr="00E47D92" w:rsidTr="00393D3B">
        <w:trPr>
          <w:tblHeader/>
        </w:trPr>
        <w:tc>
          <w:tcPr>
            <w:tcW w:w="1134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242CFF" w:rsidRPr="00E47D92" w:rsidRDefault="00242CFF" w:rsidP="00124E60">
            <w:pPr>
              <w:widowControl/>
              <w:spacing w:line="480" w:lineRule="exact"/>
              <w:ind w:leftChars="-42" w:left="-101" w:rightChars="-29" w:right="-70"/>
              <w:rPr>
                <w:rFonts w:eastAsia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51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242CFF" w:rsidRPr="00393D3B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9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可</w:t>
            </w:r>
          </w:p>
          <w:p w:rsidR="00242CFF" w:rsidRPr="00393D3B" w:rsidRDefault="00242CFF" w:rsidP="00124E60">
            <w:pPr>
              <w:snapToGrid w:val="0"/>
              <w:ind w:leftChars="-20" w:left="-48" w:rightChars="-50" w:right="-120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lang w:eastAsia="zh-HK"/>
              </w:rPr>
              <w:t>法</w:t>
            </w:r>
          </w:p>
        </w:tc>
        <w:tc>
          <w:tcPr>
            <w:tcW w:w="882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8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87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color w:val="000000" w:themeColor="text1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737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1.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有</w:t>
            </w:r>
          </w:p>
          <w:p w:rsidR="00242CFF" w:rsidRPr="00393D3B" w:rsidRDefault="00242CFF" w:rsidP="00124E60">
            <w:pPr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2.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</w:rPr>
              <w:t>無</w:t>
            </w:r>
          </w:p>
        </w:tc>
        <w:tc>
          <w:tcPr>
            <w:tcW w:w="624" w:type="dxa"/>
            <w:vMerge/>
            <w:tcBorders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rPr>
                <w:rFonts w:eastAsia="標楷體"/>
                <w:color w:val="000000" w:themeColor="text1"/>
                <w:kern w:val="0"/>
                <w:sz w:val="28"/>
                <w:szCs w:val="28"/>
              </w:rPr>
            </w:pPr>
          </w:p>
        </w:tc>
      </w:tr>
      <w:tr w:rsidR="00242CFF" w:rsidRPr="00E47D92" w:rsidTr="00393D3B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242CFF" w:rsidRPr="00E47D92" w:rsidRDefault="00242CFF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242CFF" w:rsidRPr="00E47D92" w:rsidTr="00393D3B">
        <w:tc>
          <w:tcPr>
            <w:tcW w:w="1134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242CFF" w:rsidRPr="00E47D92" w:rsidRDefault="00242CFF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510" w:type="dxa"/>
            <w:tcBorders>
              <w:left w:val="single" w:sz="6" w:space="0" w:color="auto"/>
              <w:righ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78" w:type="dxa"/>
            <w:tcBorders>
              <w:lef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88" w:type="dxa"/>
            <w:tcBorders>
              <w:left w:val="single" w:sz="6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62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242CFF" w:rsidRPr="00393D3B" w:rsidRDefault="00242CFF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39521E" w:rsidRPr="001F09E0" w:rsidRDefault="0039521E" w:rsidP="0039521E">
      <w:pPr>
        <w:widowControl/>
        <w:snapToGrid w:val="0"/>
        <w:spacing w:beforeLines="50" w:before="120"/>
        <w:ind w:leftChars="59" w:left="142"/>
        <w:jc w:val="both"/>
        <w:rPr>
          <w:rFonts w:eastAsia="標楷體"/>
        </w:rPr>
      </w:pPr>
      <w:r w:rsidRPr="001F09E0">
        <w:rPr>
          <w:rFonts w:eastAsia="標楷體"/>
        </w:rPr>
        <w:t>填表說明：</w:t>
      </w:r>
    </w:p>
    <w:p w:rsidR="00D56F23" w:rsidRDefault="009316B8" w:rsidP="009316B8">
      <w:pPr>
        <w:widowControl/>
        <w:snapToGrid w:val="0"/>
        <w:ind w:left="425" w:hangingChars="177" w:hanging="425"/>
        <w:rPr>
          <w:rFonts w:eastAsia="標楷體"/>
          <w:color w:val="000000" w:themeColor="text1"/>
          <w:szCs w:val="24"/>
        </w:rPr>
      </w:pPr>
      <w:r w:rsidRPr="001F09E0">
        <w:rPr>
          <w:rFonts w:eastAsia="標楷體"/>
          <w:color w:val="000000"/>
          <w:kern w:val="0"/>
          <w:szCs w:val="24"/>
        </w:rPr>
        <w:t>(1)</w:t>
      </w:r>
      <w:r w:rsidR="002B40B4" w:rsidRPr="001F09E0">
        <w:rPr>
          <w:rFonts w:eastAsia="標楷體"/>
          <w:color w:val="000000"/>
          <w:kern w:val="0"/>
          <w:szCs w:val="24"/>
        </w:rPr>
        <w:t xml:space="preserve"> </w:t>
      </w:r>
      <w:r w:rsidR="00D56F23" w:rsidRPr="00F04FB2">
        <w:rPr>
          <w:rFonts w:eastAsia="標楷體"/>
          <w:color w:val="000000" w:themeColor="text1"/>
          <w:szCs w:val="24"/>
        </w:rPr>
        <w:t>請依各管線分別填寫。</w:t>
      </w:r>
    </w:p>
    <w:p w:rsidR="009316B8" w:rsidRPr="001F09E0" w:rsidRDefault="00D56F23" w:rsidP="009316B8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</w:rPr>
      </w:pPr>
      <w:r>
        <w:rPr>
          <w:rFonts w:eastAsia="標楷體" w:hint="eastAsia"/>
          <w:color w:val="000000"/>
          <w:kern w:val="0"/>
          <w:szCs w:val="24"/>
        </w:rPr>
        <w:t>(</w:t>
      </w:r>
      <w:r>
        <w:rPr>
          <w:rFonts w:eastAsia="標楷體"/>
          <w:color w:val="000000"/>
          <w:kern w:val="0"/>
          <w:szCs w:val="24"/>
        </w:rPr>
        <w:t xml:space="preserve">2) </w:t>
      </w:r>
      <w:r w:rsidR="00642695" w:rsidRPr="001F09E0">
        <w:rPr>
          <w:rFonts w:eastAsia="標楷體" w:hint="eastAsia"/>
          <w:color w:val="000000"/>
          <w:kern w:val="0"/>
          <w:szCs w:val="24"/>
        </w:rPr>
        <w:t>請提供轄區所有「幹線及環線</w:t>
      </w:r>
      <w:r>
        <w:rPr>
          <w:rFonts w:eastAsia="標楷體" w:hint="eastAsia"/>
          <w:color w:val="000000"/>
          <w:kern w:val="0"/>
          <w:szCs w:val="24"/>
        </w:rPr>
        <w:t>/</w:t>
      </w:r>
      <w:r w:rsidRPr="001F09E0">
        <w:rPr>
          <w:rFonts w:eastAsia="標楷體" w:hint="eastAsia"/>
          <w:color w:val="000000"/>
          <w:kern w:val="0"/>
          <w:szCs w:val="24"/>
        </w:rPr>
        <w:t>幹線及環線</w:t>
      </w:r>
      <w:r>
        <w:rPr>
          <w:rFonts w:eastAsia="標楷體" w:hint="eastAsia"/>
          <w:color w:val="000000"/>
          <w:kern w:val="0"/>
          <w:szCs w:val="24"/>
        </w:rPr>
        <w:t>以外</w:t>
      </w:r>
      <w:r w:rsidR="00642695" w:rsidRPr="001F09E0">
        <w:rPr>
          <w:rFonts w:eastAsia="標楷體" w:hint="eastAsia"/>
          <w:color w:val="000000"/>
          <w:kern w:val="0"/>
          <w:szCs w:val="24"/>
        </w:rPr>
        <w:t>」管線之歷年執行之重要檢測資料。</w:t>
      </w:r>
    </w:p>
    <w:p w:rsidR="009316B8" w:rsidRPr="001F09E0" w:rsidRDefault="009316B8" w:rsidP="009316B8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  <w:lang w:eastAsia="zh-HK"/>
        </w:rPr>
      </w:pPr>
      <w:r w:rsidRPr="001F09E0">
        <w:rPr>
          <w:rFonts w:eastAsia="標楷體"/>
          <w:color w:val="000000"/>
          <w:szCs w:val="24"/>
        </w:rPr>
        <w:t>(</w:t>
      </w:r>
      <w:r w:rsidR="00D56F23">
        <w:rPr>
          <w:rFonts w:eastAsia="標楷體"/>
          <w:color w:val="000000"/>
          <w:szCs w:val="24"/>
        </w:rPr>
        <w:t>3</w:t>
      </w:r>
      <w:r w:rsidRPr="001F09E0">
        <w:rPr>
          <w:rFonts w:eastAsia="標楷體"/>
          <w:color w:val="000000"/>
          <w:szCs w:val="24"/>
        </w:rPr>
        <w:t>)</w:t>
      </w:r>
      <w:r w:rsidRPr="001F09E0">
        <w:rPr>
          <w:rFonts w:eastAsia="標楷體"/>
          <w:color w:val="000000"/>
          <w:kern w:val="0"/>
          <w:szCs w:val="24"/>
        </w:rPr>
        <w:t xml:space="preserve"> </w:t>
      </w:r>
      <w:r w:rsidRPr="001F09E0">
        <w:rPr>
          <w:rFonts w:eastAsia="標楷體"/>
          <w:color w:val="000000"/>
          <w:kern w:val="0"/>
          <w:szCs w:val="24"/>
        </w:rPr>
        <w:t>智慧型通管器</w:t>
      </w:r>
      <w:r w:rsidRPr="001F09E0">
        <w:rPr>
          <w:rFonts w:eastAsia="標楷體"/>
          <w:color w:val="000000"/>
          <w:kern w:val="0"/>
          <w:szCs w:val="24"/>
        </w:rPr>
        <w:t>(ILI)</w:t>
      </w:r>
      <w:r w:rsidRPr="001F09E0">
        <w:rPr>
          <w:rFonts w:eastAsia="標楷體"/>
          <w:color w:val="000000"/>
          <w:kern w:val="0"/>
          <w:szCs w:val="24"/>
          <w:lang w:eastAsia="zh-HK"/>
        </w:rPr>
        <w:t xml:space="preserve"> 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可行性</w:t>
      </w:r>
      <w:r w:rsidRPr="001F09E0">
        <w:rPr>
          <w:rFonts w:eastAsia="標楷體"/>
          <w:color w:val="000000"/>
          <w:kern w:val="0"/>
          <w:szCs w:val="24"/>
        </w:rPr>
        <w:t>：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請依據實際情形填寫該管線是否可執行</w:t>
      </w:r>
      <w:r w:rsidRPr="001F09E0">
        <w:rPr>
          <w:rFonts w:eastAsia="標楷體"/>
          <w:color w:val="000000"/>
          <w:kern w:val="0"/>
          <w:szCs w:val="24"/>
        </w:rPr>
        <w:t>ILI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檢測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若可以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則</w:t>
      </w:r>
      <w:r w:rsidR="009803B9" w:rsidRPr="001F09E0">
        <w:rPr>
          <w:rFonts w:eastAsia="標楷體" w:hint="eastAsia"/>
          <w:color w:val="000000"/>
          <w:kern w:val="0"/>
          <w:szCs w:val="24"/>
        </w:rPr>
        <w:t>選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「</w:t>
      </w:r>
      <w:r w:rsidR="00772BF1" w:rsidRPr="001F09E0">
        <w:rPr>
          <w:rFonts w:eastAsia="標楷體" w:hint="eastAsia"/>
          <w:color w:val="000000"/>
          <w:kern w:val="0"/>
          <w:szCs w:val="24"/>
        </w:rPr>
        <w:t>可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」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若有困難</w:t>
      </w:r>
      <w:r w:rsidRPr="001F09E0">
        <w:rPr>
          <w:rFonts w:eastAsia="標楷體"/>
          <w:color w:val="000000"/>
          <w:kern w:val="0"/>
          <w:szCs w:val="24"/>
        </w:rPr>
        <w:t>(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如</w:t>
      </w:r>
      <w:r w:rsidRPr="001F09E0">
        <w:rPr>
          <w:rFonts w:eastAsia="標楷體"/>
          <w:color w:val="000000"/>
          <w:kern w:val="0"/>
          <w:szCs w:val="24"/>
        </w:rPr>
        <w:t>：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三通</w:t>
      </w:r>
      <w:r w:rsidRPr="001F09E0">
        <w:rPr>
          <w:rFonts w:eastAsia="標楷體"/>
          <w:color w:val="000000"/>
          <w:kern w:val="0"/>
          <w:szCs w:val="24"/>
        </w:rPr>
        <w:t>、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異徑等</w:t>
      </w:r>
      <w:r w:rsidRPr="001F09E0">
        <w:rPr>
          <w:rFonts w:eastAsia="標楷體"/>
          <w:color w:val="000000"/>
          <w:kern w:val="0"/>
          <w:szCs w:val="24"/>
        </w:rPr>
        <w:t>)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無法執行</w:t>
      </w:r>
      <w:r w:rsidRPr="001F09E0">
        <w:rPr>
          <w:rFonts w:eastAsia="標楷體"/>
          <w:color w:val="000000"/>
          <w:kern w:val="0"/>
          <w:szCs w:val="24"/>
        </w:rPr>
        <w:t>，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請</w:t>
      </w:r>
      <w:r w:rsidR="009803B9" w:rsidRPr="001F09E0">
        <w:rPr>
          <w:rFonts w:eastAsia="標楷體" w:hint="eastAsia"/>
          <w:color w:val="000000"/>
          <w:kern w:val="0"/>
          <w:szCs w:val="24"/>
        </w:rPr>
        <w:t>選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「</w:t>
      </w:r>
      <w:r w:rsidR="00772BF1" w:rsidRPr="001F09E0">
        <w:rPr>
          <w:rFonts w:eastAsia="標楷體" w:hint="eastAsia"/>
          <w:color w:val="000000"/>
          <w:kern w:val="0"/>
          <w:szCs w:val="24"/>
        </w:rPr>
        <w:t>無法</w:t>
      </w:r>
      <w:r w:rsidRPr="001F09E0">
        <w:rPr>
          <w:rFonts w:eastAsia="標楷體"/>
          <w:color w:val="000000"/>
          <w:kern w:val="0"/>
          <w:szCs w:val="24"/>
          <w:lang w:eastAsia="zh-HK"/>
        </w:rPr>
        <w:t>」</w:t>
      </w:r>
      <w:r w:rsidRPr="001F09E0">
        <w:rPr>
          <w:rFonts w:eastAsia="標楷體" w:hint="eastAsia"/>
          <w:color w:val="000000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/>
          <w:kern w:val="0"/>
          <w:szCs w:val="24"/>
        </w:rPr>
        <w:t>(</w:t>
      </w:r>
      <w:r>
        <w:rPr>
          <w:rFonts w:eastAsia="標楷體"/>
          <w:color w:val="000000"/>
          <w:kern w:val="0"/>
          <w:szCs w:val="24"/>
        </w:rPr>
        <w:t>4</w:t>
      </w:r>
      <w:r w:rsidR="009316B8" w:rsidRPr="001F09E0">
        <w:rPr>
          <w:rFonts w:eastAsia="標楷體" w:hint="eastAsia"/>
          <w:color w:val="000000"/>
          <w:kern w:val="0"/>
          <w:szCs w:val="24"/>
        </w:rPr>
        <w:t>)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 xml:space="preserve"> 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(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TP)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可行性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：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請依據實際情形填寫該管線是否可執行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</w:t>
      </w:r>
      <w:r w:rsidRPr="00F614E4">
        <w:rPr>
          <w:rFonts w:eastAsia="標楷體" w:hint="eastAsia"/>
          <w:color w:val="000000" w:themeColor="text1"/>
          <w:kern w:val="0"/>
          <w:szCs w:val="24"/>
          <w:lang w:eastAsia="zh-HK"/>
        </w:rPr>
        <w:t>壓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試驗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若可以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則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選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可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若有困難無法執行</w:t>
      </w:r>
      <w:r w:rsidRPr="00F614E4">
        <w:rPr>
          <w:rFonts w:eastAsia="標楷體"/>
          <w:color w:val="000000" w:themeColor="text1"/>
          <w:kern w:val="0"/>
          <w:szCs w:val="24"/>
        </w:rPr>
        <w:t>，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請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選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無法</w:t>
      </w:r>
      <w:r w:rsidRPr="00F614E4">
        <w:rPr>
          <w:rFonts w:eastAsia="標楷體"/>
          <w:color w:val="000000" w:themeColor="text1"/>
          <w:kern w:val="0"/>
          <w:szCs w:val="24"/>
          <w:lang w:eastAsia="zh-HK"/>
        </w:rPr>
        <w:t>」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D56F23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5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r w:rsidRPr="00F04FB2">
        <w:rPr>
          <w:rFonts w:eastAsia="標楷體"/>
          <w:color w:val="000000" w:themeColor="text1"/>
          <w:kern w:val="0"/>
          <w:szCs w:val="24"/>
        </w:rPr>
        <w:t>若有執行上述之檢測方法，請</w:t>
      </w:r>
      <w:r>
        <w:rPr>
          <w:rFonts w:eastAsia="標楷體" w:hint="eastAsia"/>
          <w:color w:val="000000" w:themeColor="text1"/>
          <w:kern w:val="0"/>
          <w:szCs w:val="24"/>
        </w:rPr>
        <w:t>選</w:t>
      </w:r>
      <w:r w:rsidRPr="00F04FB2">
        <w:rPr>
          <w:rFonts w:eastAsia="標楷體"/>
          <w:color w:val="000000" w:themeColor="text1"/>
          <w:kern w:val="0"/>
          <w:szCs w:val="24"/>
        </w:rPr>
        <w:t>最近</w:t>
      </w:r>
      <w:r>
        <w:rPr>
          <w:rFonts w:eastAsia="標楷體" w:hint="eastAsia"/>
          <w:color w:val="000000" w:themeColor="text1"/>
          <w:kern w:val="0"/>
          <w:szCs w:val="24"/>
        </w:rPr>
        <w:t>一</w:t>
      </w:r>
      <w:r w:rsidRPr="00F04FB2">
        <w:rPr>
          <w:rFonts w:eastAsia="標楷體"/>
          <w:color w:val="000000" w:themeColor="text1"/>
          <w:kern w:val="0"/>
          <w:szCs w:val="24"/>
        </w:rPr>
        <w:t>次檢測時間：年</w:t>
      </w:r>
      <w:r w:rsidRPr="00F04FB2">
        <w:rPr>
          <w:rFonts w:eastAsia="標楷體"/>
          <w:color w:val="000000" w:themeColor="text1"/>
          <w:kern w:val="0"/>
          <w:szCs w:val="24"/>
        </w:rPr>
        <w:t>/</w:t>
      </w:r>
      <w:r w:rsidRPr="00F04FB2">
        <w:rPr>
          <w:rFonts w:eastAsia="標楷體"/>
          <w:color w:val="000000" w:themeColor="text1"/>
          <w:kern w:val="0"/>
          <w:szCs w:val="24"/>
        </w:rPr>
        <w:t>月，若無檢測則</w:t>
      </w:r>
      <w:r>
        <w:rPr>
          <w:rFonts w:eastAsia="標楷體" w:hint="eastAsia"/>
          <w:color w:val="000000" w:themeColor="text1"/>
          <w:kern w:val="0"/>
          <w:szCs w:val="24"/>
        </w:rPr>
        <w:t>選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 “NA”</w:t>
      </w:r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 xml:space="preserve">6) 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(TP</w:t>
      </w:r>
      <w:r>
        <w:rPr>
          <w:rFonts w:eastAsia="標楷體"/>
          <w:color w:val="000000" w:themeColor="text1"/>
          <w:kern w:val="0"/>
          <w:szCs w:val="24"/>
        </w:rPr>
        <w:t>)</w:t>
      </w:r>
      <w:r>
        <w:rPr>
          <w:rFonts w:eastAsia="標楷體" w:hint="eastAsia"/>
          <w:color w:val="000000" w:themeColor="text1"/>
          <w:kern w:val="0"/>
          <w:szCs w:val="24"/>
        </w:rPr>
        <w:t>介質、壓力倍數、持壓時間：若有執行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耐壓強度</w:t>
      </w:r>
      <w:r w:rsidRPr="00F614E4">
        <w:rPr>
          <w:rFonts w:eastAsia="標楷體"/>
          <w:color w:val="000000" w:themeColor="text1"/>
          <w:kern w:val="0"/>
          <w:szCs w:val="24"/>
        </w:rPr>
        <w:t>試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驗</w:t>
      </w:r>
      <w:r w:rsidRPr="00F614E4">
        <w:rPr>
          <w:rFonts w:eastAsia="標楷體" w:hint="eastAsia"/>
          <w:color w:val="000000" w:themeColor="text1"/>
          <w:kern w:val="0"/>
          <w:szCs w:val="24"/>
        </w:rPr>
        <w:t>(TP</w:t>
      </w:r>
      <w:r>
        <w:rPr>
          <w:rFonts w:eastAsia="標楷體"/>
          <w:color w:val="000000" w:themeColor="text1"/>
          <w:kern w:val="0"/>
          <w:szCs w:val="24"/>
        </w:rPr>
        <w:t>)</w:t>
      </w:r>
      <w:r>
        <w:rPr>
          <w:rFonts w:eastAsia="標楷體" w:hint="eastAsia"/>
          <w:color w:val="000000" w:themeColor="text1"/>
          <w:kern w:val="0"/>
          <w:szCs w:val="24"/>
        </w:rPr>
        <w:t>才須填寫，若無執行，則免填。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7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r w:rsidRPr="00F04FB2">
        <w:rPr>
          <w:rFonts w:eastAsia="標楷體"/>
          <w:color w:val="000000" w:themeColor="text1"/>
          <w:kern w:val="0"/>
          <w:szCs w:val="24"/>
        </w:rPr>
        <w:t>受雜散電流影響：若管線有受雜散電流影響，請</w:t>
      </w:r>
      <w:r>
        <w:rPr>
          <w:rFonts w:eastAsia="標楷體" w:hint="eastAsia"/>
          <w:color w:val="000000" w:themeColor="text1"/>
          <w:kern w:val="0"/>
          <w:szCs w:val="24"/>
        </w:rPr>
        <w:t>選有</w:t>
      </w:r>
      <w:r w:rsidRPr="00F04FB2">
        <w:rPr>
          <w:rFonts w:eastAsia="標楷體"/>
          <w:color w:val="000000" w:themeColor="text1"/>
          <w:kern w:val="0"/>
          <w:szCs w:val="24"/>
        </w:rPr>
        <w:t>；反之，若無，請</w:t>
      </w:r>
      <w:r>
        <w:rPr>
          <w:rFonts w:eastAsia="標楷體" w:hint="eastAsia"/>
          <w:color w:val="000000" w:themeColor="text1"/>
          <w:kern w:val="0"/>
          <w:szCs w:val="24"/>
        </w:rPr>
        <w:t>選無</w:t>
      </w:r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D56F23" w:rsidRPr="00F04FB2" w:rsidRDefault="00D56F23" w:rsidP="00D56F23">
      <w:pPr>
        <w:widowControl/>
        <w:snapToGrid w:val="0"/>
        <w:ind w:left="425" w:hangingChars="177" w:hanging="425"/>
        <w:rPr>
          <w:rFonts w:eastAsia="標楷體"/>
          <w:color w:val="000000" w:themeColor="text1"/>
          <w:kern w:val="0"/>
          <w:szCs w:val="24"/>
        </w:rPr>
      </w:pPr>
      <w:r w:rsidRPr="00F04FB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8</w:t>
      </w:r>
      <w:r w:rsidRPr="00F04FB2">
        <w:rPr>
          <w:rFonts w:eastAsia="標楷體"/>
          <w:color w:val="000000" w:themeColor="text1"/>
          <w:kern w:val="0"/>
          <w:szCs w:val="24"/>
        </w:rPr>
        <w:t xml:space="preserve">) </w:t>
      </w:r>
      <w:r>
        <w:rPr>
          <w:rFonts w:eastAsia="標楷體" w:hint="eastAsia"/>
          <w:color w:val="000000" w:themeColor="text1"/>
          <w:kern w:val="0"/>
          <w:szCs w:val="24"/>
        </w:rPr>
        <w:t>強化作為</w:t>
      </w:r>
      <w:r w:rsidRPr="00F04FB2">
        <w:rPr>
          <w:rFonts w:eastAsia="標楷體"/>
          <w:color w:val="000000" w:themeColor="text1"/>
          <w:kern w:val="0"/>
          <w:szCs w:val="24"/>
        </w:rPr>
        <w:t>：</w:t>
      </w:r>
      <w:r>
        <w:rPr>
          <w:rFonts w:eastAsia="標楷體" w:hint="eastAsia"/>
          <w:color w:val="000000" w:themeColor="text1"/>
          <w:kern w:val="0"/>
          <w:szCs w:val="24"/>
        </w:rPr>
        <w:t>若該管線有強化作為，請簡述強化作為內容</w:t>
      </w:r>
      <w:r w:rsidRPr="00F04FB2">
        <w:rPr>
          <w:rFonts w:eastAsia="標楷體"/>
          <w:color w:val="000000" w:themeColor="text1"/>
          <w:kern w:val="0"/>
          <w:szCs w:val="24"/>
        </w:rPr>
        <w:t>。</w:t>
      </w:r>
    </w:p>
    <w:p w:rsidR="00723A00" w:rsidRPr="00D56F23" w:rsidRDefault="00723A00" w:rsidP="00D56F23">
      <w:pPr>
        <w:widowControl/>
        <w:snapToGrid w:val="0"/>
        <w:ind w:left="425" w:hangingChars="177" w:hanging="425"/>
        <w:rPr>
          <w:rFonts w:eastAsia="標楷體"/>
          <w:color w:val="000000"/>
          <w:kern w:val="0"/>
          <w:szCs w:val="24"/>
        </w:rPr>
      </w:pPr>
    </w:p>
    <w:p w:rsidR="00D56F23" w:rsidRDefault="00D56F23">
      <w:pPr>
        <w:widowControl/>
        <w:rPr>
          <w:rFonts w:eastAsia="標楷體"/>
          <w:szCs w:val="24"/>
        </w:rPr>
      </w:pPr>
    </w:p>
    <w:p w:rsidR="00D56F23" w:rsidRPr="00E47D92" w:rsidRDefault="00D56F23" w:rsidP="00D56F23">
      <w:pPr>
        <w:widowControl/>
        <w:snapToGrid w:val="0"/>
        <w:spacing w:line="360" w:lineRule="auto"/>
        <w:ind w:left="142"/>
        <w:rPr>
          <w:rFonts w:ascii="標楷體" w:eastAsia="標楷體" w:hAnsi="標楷體"/>
          <w:color w:val="000000" w:themeColor="text1"/>
          <w:szCs w:val="24"/>
          <w:u w:val="single"/>
        </w:rPr>
      </w:pPr>
      <w:r w:rsidRPr="00393D3B">
        <w:rPr>
          <w:rFonts w:ascii="標楷體" w:eastAsia="標楷體" w:hAnsi="標楷體"/>
          <w:b/>
          <w:color w:val="000000" w:themeColor="text1"/>
          <w:sz w:val="28"/>
          <w:szCs w:val="24"/>
        </w:rPr>
        <w:t>(</w:t>
      </w:r>
      <w:r w:rsidR="00393D3B"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三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</w:t>
      </w:r>
      <w:r w:rsidRPr="00393D3B">
        <w:rPr>
          <w:rFonts w:ascii="標楷體" w:eastAsia="標楷體" w:hAnsi="標楷體"/>
          <w:b/>
          <w:color w:val="000000" w:themeColor="text1"/>
          <w:sz w:val="28"/>
          <w:szCs w:val="24"/>
        </w:rPr>
        <w:t>智慧型通管器檢查(ILI)</w:t>
      </w:r>
      <w:r w:rsidRPr="00393D3B">
        <w:rPr>
          <w:rFonts w:eastAsia="標楷體"/>
          <w:b/>
          <w:color w:val="FF0000"/>
          <w:szCs w:val="24"/>
          <w:u w:val="single"/>
        </w:rPr>
        <w:t>(</w:t>
      </w:r>
      <w:r w:rsidRPr="00393D3B">
        <w:rPr>
          <w:rFonts w:eastAsia="標楷體" w:hint="eastAsia"/>
          <w:b/>
          <w:color w:val="FF0000"/>
          <w:szCs w:val="24"/>
          <w:u w:val="single"/>
        </w:rPr>
        <w:t>有執行過的管線才須填</w:t>
      </w:r>
      <w:r w:rsidRPr="00393D3B">
        <w:rPr>
          <w:rFonts w:eastAsia="標楷體" w:hint="eastAsia"/>
          <w:b/>
          <w:color w:val="FF0000"/>
          <w:szCs w:val="24"/>
          <w:u w:val="single"/>
        </w:rPr>
        <w:t>)</w:t>
      </w:r>
    </w:p>
    <w:tbl>
      <w:tblPr>
        <w:tblW w:w="10500" w:type="dxa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2"/>
        <w:gridCol w:w="705"/>
        <w:gridCol w:w="707"/>
        <w:gridCol w:w="567"/>
        <w:gridCol w:w="567"/>
        <w:gridCol w:w="390"/>
        <w:gridCol w:w="391"/>
        <w:gridCol w:w="391"/>
        <w:gridCol w:w="391"/>
        <w:gridCol w:w="390"/>
        <w:gridCol w:w="391"/>
        <w:gridCol w:w="391"/>
        <w:gridCol w:w="391"/>
        <w:gridCol w:w="390"/>
        <w:gridCol w:w="391"/>
        <w:gridCol w:w="391"/>
        <w:gridCol w:w="391"/>
        <w:gridCol w:w="567"/>
        <w:gridCol w:w="436"/>
        <w:gridCol w:w="850"/>
      </w:tblGrid>
      <w:tr w:rsidR="00D56F23" w:rsidRPr="00E47D92" w:rsidTr="00393D3B">
        <w:trPr>
          <w:trHeight w:val="1294"/>
          <w:tblHeader/>
        </w:trPr>
        <w:tc>
          <w:tcPr>
            <w:tcW w:w="1412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D56F23" w:rsidRPr="004B6A46" w:rsidRDefault="00D56F23" w:rsidP="00124E60">
            <w:pPr>
              <w:widowControl/>
              <w:snapToGrid w:val="0"/>
              <w:jc w:val="center"/>
              <w:rPr>
                <w:rFonts w:eastAsia="標楷體"/>
                <w:kern w:val="0"/>
                <w:sz w:val="20"/>
              </w:rPr>
            </w:pPr>
            <w:r w:rsidRPr="004B6A46">
              <w:rPr>
                <w:rFonts w:eastAsia="標楷體" w:hint="eastAsia"/>
                <w:kern w:val="0"/>
                <w:sz w:val="20"/>
                <w:szCs w:val="24"/>
              </w:rPr>
              <w:t>國土資訊系統管線編號</w:t>
            </w:r>
          </w:p>
        </w:tc>
        <w:tc>
          <w:tcPr>
            <w:tcW w:w="705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D56F23" w:rsidRPr="00E47D92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檢測</w:t>
            </w:r>
          </w:p>
          <w:p w:rsidR="00D56F23" w:rsidRPr="00E47D92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  <w:szCs w:val="24"/>
              </w:rPr>
              <w:t>方法</w:t>
            </w:r>
          </w:p>
        </w:tc>
        <w:tc>
          <w:tcPr>
            <w:tcW w:w="70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最近一次執行年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D56F23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報告產出</w:t>
            </w:r>
          </w:p>
          <w:p w:rsidR="00D56F23" w:rsidRPr="00E47D92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8"/>
              </w:rPr>
              <w:t>月</w:t>
            </w:r>
          </w:p>
        </w:tc>
        <w:tc>
          <w:tcPr>
            <w:tcW w:w="567" w:type="dxa"/>
            <w:tcBorders>
              <w:top w:val="single" w:sz="18" w:space="0" w:color="auto"/>
              <w:left w:val="single" w:sz="6" w:space="0" w:color="auto"/>
              <w:bottom w:val="dashed" w:sz="4" w:space="0" w:color="auto"/>
              <w:right w:val="single" w:sz="6" w:space="0" w:color="auto"/>
            </w:tcBorders>
            <w:vAlign w:val="center"/>
          </w:tcPr>
          <w:p w:rsidR="00D56F23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檢測長度</w:t>
            </w:r>
          </w:p>
          <w:p w:rsidR="00D56F23" w:rsidRPr="00E47D92" w:rsidRDefault="00D56F23" w:rsidP="00124E60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公里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0%-40%</w:t>
            </w:r>
          </w:p>
          <w:p w:rsidR="00D56F23" w:rsidRPr="00393D3B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adjustRightInd w:val="0"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40%-50%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563" w:type="dxa"/>
            <w:gridSpan w:val="4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adjustRightInd w:val="0"/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減薄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5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0%</w:t>
            </w: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以上</w:t>
            </w:r>
            <w:r w:rsidRPr="00393D3B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數量</w:t>
            </w:r>
          </w:p>
        </w:tc>
        <w:tc>
          <w:tcPr>
            <w:tcW w:w="1003" w:type="dxa"/>
            <w:gridSpan w:val="2"/>
            <w:tcBorders>
              <w:top w:val="single" w:sz="18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Dent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D56F23" w:rsidRPr="00E47D92" w:rsidTr="00393D3B">
        <w:trPr>
          <w:tblHeader/>
        </w:trPr>
        <w:tc>
          <w:tcPr>
            <w:tcW w:w="1412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:rsidR="00D56F23" w:rsidRPr="00E47D92" w:rsidRDefault="00D56F23" w:rsidP="00124E60">
            <w:pPr>
              <w:widowControl/>
              <w:spacing w:line="480" w:lineRule="exact"/>
              <w:ind w:leftChars="-42" w:left="-101" w:rightChars="-29" w:right="-70"/>
              <w:rPr>
                <w:rFonts w:ascii="標楷體" w:eastAsia="標楷體" w:hAnsi="標楷體"/>
                <w:color w:val="000000" w:themeColor="text1"/>
                <w:kern w:val="0"/>
                <w:szCs w:val="28"/>
              </w:rPr>
            </w:pPr>
          </w:p>
        </w:tc>
        <w:tc>
          <w:tcPr>
            <w:tcW w:w="705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E47D92" w:rsidRDefault="00D56F23" w:rsidP="00124E60">
            <w:pPr>
              <w:tabs>
                <w:tab w:val="left" w:pos="135"/>
              </w:tabs>
              <w:snapToGrid w:val="0"/>
              <w:ind w:left="-60" w:rightChars="-46" w:right="-110"/>
              <w:rPr>
                <w:rFonts w:ascii="標楷體" w:eastAsia="標楷體" w:hAnsi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70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567" w:type="dxa"/>
            <w:tcBorders>
              <w:top w:val="dashed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56F23" w:rsidRPr="00E47D92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  <w:szCs w:val="28"/>
              </w:rPr>
            </w:pPr>
          </w:p>
        </w:tc>
        <w:tc>
          <w:tcPr>
            <w:tcW w:w="390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0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內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外</w:t>
            </w:r>
          </w:p>
        </w:tc>
        <w:tc>
          <w:tcPr>
            <w:tcW w:w="391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567" w:type="dxa"/>
            <w:tcBorders>
              <w:top w:val="dashed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D56F23" w:rsidRPr="00393D3B" w:rsidRDefault="00D56F23" w:rsidP="00124E60">
            <w:pPr>
              <w:widowControl/>
              <w:snapToGrid w:val="0"/>
              <w:ind w:leftChars="-35" w:left="-84" w:rightChars="-45" w:right="-108"/>
              <w:jc w:val="center"/>
              <w:rPr>
                <w:rFonts w:eastAsia="標楷體"/>
                <w:color w:val="000000" w:themeColor="text1"/>
                <w:kern w:val="0"/>
                <w:sz w:val="22"/>
                <w:szCs w:val="28"/>
              </w:rPr>
            </w:pPr>
            <w:r w:rsidRPr="00393D3B">
              <w:rPr>
                <w:rFonts w:eastAsia="標楷體" w:hint="eastAsia"/>
                <w:color w:val="000000" w:themeColor="text1"/>
                <w:kern w:val="0"/>
                <w:sz w:val="22"/>
                <w:szCs w:val="28"/>
              </w:rPr>
              <w:t>&gt;12%</w:t>
            </w:r>
          </w:p>
        </w:tc>
        <w:tc>
          <w:tcPr>
            <w:tcW w:w="436" w:type="dxa"/>
            <w:tcBorders>
              <w:top w:val="dashed" w:sz="4" w:space="0" w:color="auto"/>
              <w:left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kern w:val="0"/>
                <w:sz w:val="18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開挖</w:t>
            </w:r>
          </w:p>
          <w:p w:rsidR="00D56F23" w:rsidRPr="00393D3B" w:rsidRDefault="00D56F23" w:rsidP="00124E60">
            <w:pPr>
              <w:widowControl/>
              <w:adjustRightInd w:val="0"/>
              <w:snapToGrid w:val="0"/>
              <w:ind w:leftChars="-34" w:left="-82" w:rightChars="-28" w:right="-67"/>
              <w:jc w:val="center"/>
              <w:rPr>
                <w:rFonts w:eastAsia="標楷體"/>
                <w:color w:val="000000" w:themeColor="text1"/>
                <w:spacing w:val="-20"/>
                <w:szCs w:val="24"/>
              </w:rPr>
            </w:pPr>
            <w:r w:rsidRPr="00393D3B">
              <w:rPr>
                <w:rFonts w:eastAsia="標楷體" w:hint="eastAsia"/>
                <w:color w:val="000000" w:themeColor="text1"/>
                <w:spacing w:val="-20"/>
                <w:kern w:val="0"/>
                <w:sz w:val="18"/>
                <w:szCs w:val="24"/>
              </w:rPr>
              <w:t>確認</w:t>
            </w:r>
          </w:p>
        </w:tc>
        <w:tc>
          <w:tcPr>
            <w:tcW w:w="850" w:type="dxa"/>
            <w:vMerge/>
            <w:tcBorders>
              <w:left w:val="single" w:sz="6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56F23" w:rsidRPr="00AA7D97" w:rsidTr="00393D3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56F23" w:rsidRPr="00AA7D97" w:rsidRDefault="00D56F23" w:rsidP="00124E60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D56F23" w:rsidRPr="00AA7D97" w:rsidTr="00393D3B">
        <w:trPr>
          <w:trHeight w:val="369"/>
        </w:trPr>
        <w:tc>
          <w:tcPr>
            <w:tcW w:w="1412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D56F23" w:rsidRPr="00AA7D97" w:rsidRDefault="00D56F23" w:rsidP="00124E60">
            <w:pPr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7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D56F23" w:rsidRPr="00AA7D97" w:rsidRDefault="00D56F23" w:rsidP="00124E60">
            <w:pPr>
              <w:pStyle w:val="a7"/>
              <w:widowControl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0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jc w:val="center"/>
              <w:rPr>
                <w:kern w:val="0"/>
                <w:sz w:val="20"/>
              </w:rPr>
            </w:pPr>
          </w:p>
        </w:tc>
        <w:tc>
          <w:tcPr>
            <w:tcW w:w="56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4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pStyle w:val="a7"/>
              <w:snapToGrid w:val="0"/>
              <w:ind w:leftChars="-50" w:left="-120" w:rightChars="-50" w:right="-120"/>
              <w:jc w:val="center"/>
              <w:rPr>
                <w:sz w:val="20"/>
              </w:rPr>
            </w:pPr>
          </w:p>
        </w:tc>
        <w:tc>
          <w:tcPr>
            <w:tcW w:w="850" w:type="dxa"/>
            <w:tcBorders>
              <w:left w:val="single" w:sz="4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D56F23" w:rsidRPr="00393D3B" w:rsidRDefault="00D56F23" w:rsidP="00124E60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56F23" w:rsidRPr="00E47D92" w:rsidRDefault="00D56F23" w:rsidP="00D56F23">
      <w:pPr>
        <w:widowControl/>
        <w:snapToGrid w:val="0"/>
        <w:spacing w:beforeLines="100" w:before="24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1</w:t>
      </w:r>
      <w:r w:rsidRPr="00E47D92">
        <w:rPr>
          <w:rFonts w:eastAsia="標楷體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/>
          <w:color w:val="000000" w:themeColor="text1"/>
          <w:kern w:val="0"/>
          <w:szCs w:val="24"/>
        </w:rPr>
        <w:t>管壁減薄請依腐蝕位置</w:t>
      </w:r>
      <w:r w:rsidRPr="00E47D92">
        <w:rPr>
          <w:rFonts w:eastAsia="標楷體"/>
          <w:color w:val="000000" w:themeColor="text1"/>
          <w:kern w:val="0"/>
          <w:szCs w:val="24"/>
        </w:rPr>
        <w:t>(</w:t>
      </w:r>
      <w:r w:rsidRPr="00E47D92">
        <w:rPr>
          <w:rFonts w:eastAsia="標楷體"/>
          <w:color w:val="000000" w:themeColor="text1"/>
          <w:kern w:val="0"/>
          <w:szCs w:val="24"/>
        </w:rPr>
        <w:t>內部、外部</w:t>
      </w:r>
      <w:r w:rsidRPr="00E47D92">
        <w:rPr>
          <w:rFonts w:eastAsia="標楷體"/>
          <w:color w:val="000000" w:themeColor="text1"/>
          <w:kern w:val="0"/>
          <w:szCs w:val="24"/>
        </w:rPr>
        <w:t>)</w:t>
      </w:r>
      <w:r w:rsidRPr="00E47D92">
        <w:rPr>
          <w:rFonts w:eastAsia="標楷體"/>
          <w:color w:val="000000" w:themeColor="text1"/>
          <w:kern w:val="0"/>
          <w:szCs w:val="24"/>
        </w:rPr>
        <w:t>、減薄量</w:t>
      </w:r>
      <w:r w:rsidRPr="00E47D92">
        <w:rPr>
          <w:rFonts w:eastAsia="標楷體"/>
          <w:color w:val="000000" w:themeColor="text1"/>
          <w:kern w:val="0"/>
          <w:szCs w:val="24"/>
        </w:rPr>
        <w:t>30%</w:t>
      </w:r>
      <w:r w:rsidRPr="00E47D92">
        <w:rPr>
          <w:rFonts w:eastAsia="標楷體"/>
          <w:color w:val="000000" w:themeColor="text1"/>
          <w:kern w:val="0"/>
          <w:szCs w:val="24"/>
        </w:rPr>
        <w:t>、</w:t>
      </w:r>
      <w:r>
        <w:rPr>
          <w:rFonts w:eastAsia="標楷體" w:hint="eastAsia"/>
          <w:color w:val="000000" w:themeColor="text1"/>
          <w:kern w:val="0"/>
          <w:szCs w:val="24"/>
        </w:rPr>
        <w:t>4</w:t>
      </w:r>
      <w:r w:rsidRPr="00E47D92">
        <w:rPr>
          <w:rFonts w:eastAsia="標楷體"/>
          <w:color w:val="000000" w:themeColor="text1"/>
          <w:kern w:val="0"/>
          <w:szCs w:val="24"/>
        </w:rPr>
        <w:t>0%</w:t>
      </w:r>
      <w:r w:rsidRPr="00E47D92">
        <w:rPr>
          <w:rFonts w:eastAsia="標楷體"/>
          <w:color w:val="000000" w:themeColor="text1"/>
          <w:kern w:val="0"/>
          <w:szCs w:val="24"/>
        </w:rPr>
        <w:t>、</w:t>
      </w:r>
      <w:r>
        <w:rPr>
          <w:rFonts w:eastAsia="標楷體" w:hint="eastAsia"/>
          <w:color w:val="000000" w:themeColor="text1"/>
          <w:kern w:val="0"/>
          <w:szCs w:val="24"/>
        </w:rPr>
        <w:t>5</w:t>
      </w:r>
      <w:r w:rsidRPr="00E47D92">
        <w:rPr>
          <w:rFonts w:eastAsia="標楷體"/>
          <w:color w:val="000000" w:themeColor="text1"/>
          <w:kern w:val="0"/>
          <w:szCs w:val="24"/>
        </w:rPr>
        <w:t>0%</w:t>
      </w:r>
      <w:r w:rsidRPr="00E47D92">
        <w:rPr>
          <w:rFonts w:eastAsia="標楷體"/>
          <w:color w:val="000000" w:themeColor="text1"/>
          <w:kern w:val="0"/>
          <w:szCs w:val="24"/>
        </w:rPr>
        <w:t>及變形量</w:t>
      </w:r>
      <w:r w:rsidRPr="00E47D92">
        <w:rPr>
          <w:rFonts w:eastAsia="標楷體"/>
          <w:color w:val="000000" w:themeColor="text1"/>
          <w:kern w:val="0"/>
          <w:szCs w:val="24"/>
        </w:rPr>
        <w:t>&gt;12%</w:t>
      </w:r>
      <w:r w:rsidRPr="00E47D92">
        <w:rPr>
          <w:rFonts w:eastAsia="標楷體"/>
          <w:color w:val="000000" w:themeColor="text1"/>
          <w:kern w:val="0"/>
          <w:szCs w:val="24"/>
        </w:rPr>
        <w:t>分別填寫數量</w:t>
      </w:r>
      <w:r w:rsidRPr="00E47D92">
        <w:rPr>
          <w:rFonts w:eastAsia="標楷體"/>
          <w:color w:val="000000" w:themeColor="text1"/>
          <w:szCs w:val="24"/>
        </w:rPr>
        <w:t>。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開挖確認數量：已依檢測結果進行開挖確認的數量。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3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改善完成數量：經開挖確認後，進行改善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(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例：銲補、換管、貼補等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)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。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4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若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ILI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執行檢測之管線，有多段管線編號，若無法分段統計管壁減薄數量，則擇一段管線編號填寫全線數量，其他段之管線，則於備註欄註明同一檢測管線之編號。</w:t>
      </w:r>
    </w:p>
    <w:p w:rsidR="00D56F23" w:rsidRPr="00F762CB" w:rsidRDefault="00D56F23" w:rsidP="00D56F23">
      <w:pPr>
        <w:widowControl/>
        <w:rPr>
          <w:rFonts w:ascii="標楷體" w:eastAsia="標楷體" w:hAnsi="標楷體"/>
          <w:color w:val="000000" w:themeColor="text1"/>
          <w:sz w:val="28"/>
          <w:szCs w:val="28"/>
        </w:rPr>
      </w:pPr>
      <w:r w:rsidRPr="00F762CB">
        <w:rPr>
          <w:rFonts w:eastAsia="標楷體"/>
          <w:color w:val="000000" w:themeColor="text1"/>
          <w:sz w:val="28"/>
          <w:szCs w:val="28"/>
        </w:rPr>
        <w:lastRenderedPageBreak/>
        <w:t xml:space="preserve"> </w:t>
      </w:r>
      <w:r w:rsidRPr="00393D3B">
        <w:rPr>
          <w:rFonts w:ascii="標楷體" w:eastAsia="標楷體" w:hAnsi="標楷體"/>
          <w:b/>
          <w:color w:val="000000" w:themeColor="text1"/>
          <w:sz w:val="28"/>
          <w:szCs w:val="28"/>
        </w:rPr>
        <w:t>(</w:t>
      </w:r>
      <w:r w:rsidR="00393D3B" w:rsidRPr="00393D3B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四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)</w:t>
      </w:r>
      <w:r w:rsidRPr="00393D3B">
        <w:rPr>
          <w:rFonts w:ascii="標楷體" w:eastAsia="標楷體" w:hAnsi="標楷體"/>
          <w:b/>
          <w:color w:val="000000" w:themeColor="text1"/>
          <w:sz w:val="28"/>
          <w:szCs w:val="28"/>
        </w:rPr>
        <w:t xml:space="preserve"> 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>緊密電位檢測(</w:t>
      </w:r>
      <w:r w:rsidRPr="00393D3B">
        <w:rPr>
          <w:rFonts w:ascii="標楷體" w:eastAsia="標楷體" w:hAnsi="標楷體"/>
          <w:b/>
          <w:color w:val="000000" w:themeColor="text1"/>
          <w:sz w:val="28"/>
          <w:szCs w:val="28"/>
        </w:rPr>
        <w:t>CIPS)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8"/>
        </w:rPr>
        <w:t xml:space="preserve"> </w:t>
      </w:r>
      <w:r w:rsidRPr="00F762CB">
        <w:rPr>
          <w:rFonts w:eastAsia="標楷體"/>
          <w:b/>
          <w:color w:val="FF0000"/>
          <w:sz w:val="28"/>
          <w:szCs w:val="28"/>
          <w:u w:val="single"/>
        </w:rPr>
        <w:t>(</w:t>
      </w:r>
      <w:r w:rsidRPr="00F762CB">
        <w:rPr>
          <w:rFonts w:eastAsia="標楷體" w:hint="eastAsia"/>
          <w:b/>
          <w:color w:val="FF0000"/>
          <w:sz w:val="28"/>
          <w:szCs w:val="28"/>
          <w:u w:val="single"/>
        </w:rPr>
        <w:t>有執行過的管線才須填</w:t>
      </w:r>
      <w:r w:rsidRPr="00F762CB">
        <w:rPr>
          <w:rFonts w:eastAsia="標楷體" w:hint="eastAsia"/>
          <w:b/>
          <w:color w:val="FF0000"/>
          <w:sz w:val="28"/>
          <w:szCs w:val="28"/>
          <w:u w:val="single"/>
        </w:rPr>
        <w:t>)</w:t>
      </w:r>
    </w:p>
    <w:p w:rsidR="00D56F23" w:rsidRPr="00E47D92" w:rsidRDefault="00D56F23" w:rsidP="00D56F23">
      <w:pPr>
        <w:widowControl/>
        <w:snapToGrid w:val="0"/>
        <w:spacing w:line="360" w:lineRule="auto"/>
        <w:ind w:leftChars="177" w:left="425"/>
        <w:rPr>
          <w:rFonts w:eastAsia="標楷體"/>
          <w:color w:val="000000" w:themeColor="text1"/>
          <w:szCs w:val="24"/>
        </w:rPr>
      </w:pPr>
    </w:p>
    <w:tbl>
      <w:tblPr>
        <w:tblW w:w="1035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7"/>
        <w:gridCol w:w="850"/>
        <w:gridCol w:w="851"/>
        <w:gridCol w:w="850"/>
        <w:gridCol w:w="851"/>
        <w:gridCol w:w="850"/>
        <w:gridCol w:w="426"/>
        <w:gridCol w:w="708"/>
        <w:gridCol w:w="426"/>
        <w:gridCol w:w="708"/>
        <w:gridCol w:w="1134"/>
        <w:gridCol w:w="431"/>
        <w:gridCol w:w="432"/>
        <w:gridCol w:w="425"/>
      </w:tblGrid>
      <w:tr w:rsidR="00393D3B" w:rsidRPr="00E47D92" w:rsidTr="00811D1D">
        <w:trPr>
          <w:trHeight w:val="435"/>
          <w:tblHeader/>
        </w:trPr>
        <w:tc>
          <w:tcPr>
            <w:tcW w:w="1417" w:type="dxa"/>
            <w:vMerge w:val="restart"/>
            <w:tcBorders>
              <w:top w:val="single" w:sz="18" w:space="0" w:color="auto"/>
              <w:left w:val="single" w:sz="18" w:space="0" w:color="auto"/>
              <w:right w:val="single" w:sz="6" w:space="0" w:color="auto"/>
            </w:tcBorders>
            <w:vAlign w:val="center"/>
          </w:tcPr>
          <w:p w:rsidR="00393D3B" w:rsidRDefault="00393D3B" w:rsidP="00811D1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393D3B" w:rsidRPr="00E47D92" w:rsidRDefault="00393D3B" w:rsidP="00811D1D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同時檢測管線數量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最近一次執行</w:t>
            </w:r>
          </w:p>
          <w:p w:rsidR="00393D3B" w:rsidRPr="00E47D92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報告產出</w:t>
            </w:r>
          </w:p>
          <w:p w:rsidR="00393D3B" w:rsidRPr="00E47D92" w:rsidRDefault="00393D3B" w:rsidP="00811D1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月</w:t>
            </w:r>
          </w:p>
        </w:tc>
        <w:tc>
          <w:tcPr>
            <w:tcW w:w="851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檢測長度</w:t>
            </w:r>
          </w:p>
          <w:p w:rsidR="00393D3B" w:rsidRPr="00E47D92" w:rsidRDefault="00393D3B" w:rsidP="00811D1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tcBorders>
              <w:top w:val="single" w:sz="18" w:space="0" w:color="auto"/>
              <w:left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合格標準</w:t>
            </w:r>
          </w:p>
          <w:p w:rsidR="00393D3B" w:rsidRPr="00E47D92" w:rsidRDefault="00393D3B" w:rsidP="00811D1D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請參照</w:t>
            </w:r>
          </w:p>
          <w:p w:rsidR="00393D3B" w:rsidRPr="00E47D92" w:rsidRDefault="00393D3B" w:rsidP="00811D1D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填表說明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(2)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立即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gridSpan w:val="2"/>
            <w:tcBorders>
              <w:top w:val="single" w:sz="18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排程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</w:t>
            </w:r>
          </w:p>
        </w:tc>
        <w:tc>
          <w:tcPr>
            <w:tcW w:w="1134" w:type="dxa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需監控點</w:t>
            </w:r>
          </w:p>
        </w:tc>
        <w:tc>
          <w:tcPr>
            <w:tcW w:w="431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393D3B" w:rsidRDefault="00393D3B" w:rsidP="00811D1D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077">
              <w:rPr>
                <w:rFonts w:eastAsia="標楷體"/>
                <w:color w:val="000000" w:themeColor="text1"/>
                <w:kern w:val="0"/>
                <w:sz w:val="20"/>
              </w:rPr>
              <w:t>X</w:t>
            </w:r>
          </w:p>
          <w:p w:rsidR="00393D3B" w:rsidRPr="00D70077" w:rsidRDefault="00393D3B" w:rsidP="00811D1D">
            <w:pPr>
              <w:snapToGrid w:val="0"/>
              <w:ind w:leftChars="-43" w:left="-103" w:rightChars="-46" w:right="-110"/>
              <w:jc w:val="center"/>
              <w:rPr>
                <w:rFonts w:asciiTheme="minorHAnsi" w:eastAsia="標楷體" w:hAnsiTheme="minorHAnsi"/>
                <w:color w:val="000000" w:themeColor="text1"/>
                <w:kern w:val="0"/>
                <w:sz w:val="20"/>
              </w:rPr>
            </w:pPr>
            <w:r w:rsidRPr="00D70077">
              <w:rPr>
                <w:rFonts w:asciiTheme="minorHAnsi" w:eastAsia="標楷體" w:hAnsiTheme="minorHAnsi"/>
                <w:color w:val="000000" w:themeColor="text1"/>
                <w:kern w:val="0"/>
                <w:sz w:val="20"/>
              </w:rPr>
              <w:t>座標</w:t>
            </w:r>
          </w:p>
        </w:tc>
        <w:tc>
          <w:tcPr>
            <w:tcW w:w="432" w:type="dxa"/>
            <w:vMerge w:val="restart"/>
            <w:tcBorders>
              <w:top w:val="single" w:sz="18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393D3B" w:rsidRDefault="00393D3B" w:rsidP="00811D1D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D70077">
              <w:rPr>
                <w:rFonts w:eastAsia="標楷體"/>
                <w:color w:val="000000" w:themeColor="text1"/>
                <w:kern w:val="0"/>
                <w:sz w:val="20"/>
              </w:rPr>
              <w:t>Y</w:t>
            </w:r>
          </w:p>
          <w:p w:rsidR="00393D3B" w:rsidRPr="00D70077" w:rsidRDefault="00393D3B" w:rsidP="00811D1D">
            <w:pPr>
              <w:snapToGrid w:val="0"/>
              <w:ind w:leftChars="-43" w:left="-103" w:rightChars="-46" w:right="-110"/>
              <w:jc w:val="center"/>
              <w:rPr>
                <w:rFonts w:asciiTheme="minorHAnsi" w:eastAsia="標楷體" w:hAnsiTheme="minorHAnsi"/>
                <w:color w:val="000000" w:themeColor="text1"/>
                <w:kern w:val="0"/>
                <w:sz w:val="20"/>
              </w:rPr>
            </w:pPr>
            <w:r w:rsidRPr="00D70077">
              <w:rPr>
                <w:rFonts w:asciiTheme="minorHAnsi" w:eastAsia="標楷體" w:hAnsiTheme="minorHAnsi"/>
                <w:color w:val="000000" w:themeColor="text1"/>
                <w:kern w:val="0"/>
                <w:sz w:val="20"/>
              </w:rPr>
              <w:t>座標</w:t>
            </w:r>
          </w:p>
        </w:tc>
        <w:tc>
          <w:tcPr>
            <w:tcW w:w="425" w:type="dxa"/>
            <w:vMerge w:val="restart"/>
            <w:tcBorders>
              <w:top w:val="single" w:sz="18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3" w:left="-103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393D3B" w:rsidRPr="00E47D92" w:rsidTr="00811D1D">
        <w:trPr>
          <w:trHeight w:val="624"/>
          <w:tblHeader/>
        </w:trPr>
        <w:tc>
          <w:tcPr>
            <w:tcW w:w="1417" w:type="dxa"/>
            <w:vMerge/>
            <w:tcBorders>
              <w:left w:val="single" w:sz="18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4" w:left="-106" w:rightChars="-46" w:right="-11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708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改善完成數量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數量</w:t>
            </w:r>
          </w:p>
        </w:tc>
        <w:tc>
          <w:tcPr>
            <w:tcW w:w="431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Merge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393D3B" w:rsidRPr="00E47D92" w:rsidRDefault="00393D3B" w:rsidP="00811D1D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393D3B" w:rsidRPr="00E47D92" w:rsidTr="00811D1D">
        <w:trPr>
          <w:trHeight w:val="454"/>
        </w:trPr>
        <w:tc>
          <w:tcPr>
            <w:tcW w:w="1417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35" w:left="-84" w:rightChars="-20" w:right="-4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left w:val="single" w:sz="4" w:space="0" w:color="auto"/>
              <w:right w:val="single" w:sz="18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393D3B" w:rsidRPr="00E47D92" w:rsidTr="00811D1D">
        <w:trPr>
          <w:trHeight w:val="454"/>
        </w:trPr>
        <w:tc>
          <w:tcPr>
            <w:tcW w:w="141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393D3B" w:rsidRPr="00E47D92" w:rsidRDefault="00393D3B" w:rsidP="00811D1D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6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708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32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393D3B" w:rsidRPr="00E47D92" w:rsidRDefault="00393D3B" w:rsidP="00811D1D">
            <w:pPr>
              <w:widowControl/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D56F23" w:rsidRPr="00E47D92" w:rsidRDefault="00D56F23" w:rsidP="00D56F23">
      <w:pPr>
        <w:widowControl/>
        <w:snapToGrid w:val="0"/>
        <w:spacing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D56F23" w:rsidRPr="00E47D92" w:rsidRDefault="00D56F23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(1)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合格標準：請依據該管線檢測報告判定結果時，所引用之標準，請填入相對應之數字，</w:t>
      </w:r>
      <w:r w:rsidRPr="00E47D92">
        <w:rPr>
          <w:rFonts w:eastAsia="標楷體" w:hint="eastAsia"/>
          <w:color w:val="000000" w:themeColor="text1"/>
          <w:kern w:val="0"/>
          <w:sz w:val="20"/>
        </w:rPr>
        <w:t xml:space="preserve"> 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1.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通電電位&lt; -</w:t>
      </w:r>
      <w:r w:rsidRPr="00E47D92">
        <w:rPr>
          <w:rFonts w:eastAsia="標楷體"/>
          <w:color w:val="000000" w:themeColor="text1"/>
          <w:kern w:val="0"/>
          <w:szCs w:val="24"/>
        </w:rPr>
        <w:t>850mV</w:t>
      </w:r>
      <w:r w:rsidRPr="00E47D92">
        <w:rPr>
          <w:rFonts w:eastAsia="標楷體"/>
          <w:color w:val="000000" w:themeColor="text1"/>
          <w:kern w:val="0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  2.</w:t>
      </w:r>
      <w:r w:rsidRPr="00E47D92">
        <w:rPr>
          <w:rFonts w:eastAsia="標楷體" w:hint="eastAsia"/>
          <w:color w:val="000000" w:themeColor="text1"/>
          <w:kern w:val="0"/>
          <w:szCs w:val="24"/>
        </w:rPr>
        <w:t>極化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電位&lt; -</w:t>
      </w:r>
      <w:r w:rsidRPr="00E47D92">
        <w:rPr>
          <w:rFonts w:eastAsia="標楷體"/>
          <w:color w:val="000000" w:themeColor="text1"/>
          <w:szCs w:val="24"/>
        </w:rPr>
        <w:t>850mV</w:t>
      </w:r>
      <w:r w:rsidRPr="00E47D92">
        <w:rPr>
          <w:rFonts w:eastAsia="標楷體"/>
          <w:color w:val="000000" w:themeColor="text1"/>
          <w:szCs w:val="24"/>
          <w:vertAlign w:val="subscript"/>
        </w:rPr>
        <w:t>CSE</w:t>
      </w:r>
      <w:r w:rsidRPr="00E47D92">
        <w:rPr>
          <w:rFonts w:eastAsia="標楷體" w:hint="eastAsia"/>
          <w:color w:val="000000" w:themeColor="text1"/>
          <w:szCs w:val="24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3.</w:t>
      </w:r>
      <w:r w:rsidRPr="00E47D92">
        <w:rPr>
          <w:rFonts w:eastAsia="標楷體"/>
          <w:color w:val="000000" w:themeColor="text1"/>
          <w:szCs w:val="24"/>
        </w:rPr>
        <w:t>極化量</w:t>
      </w:r>
      <w:r w:rsidRPr="00E47D92">
        <w:rPr>
          <w:rFonts w:eastAsia="標楷體" w:hint="eastAsia"/>
          <w:color w:val="000000" w:themeColor="text1"/>
          <w:szCs w:val="24"/>
        </w:rPr>
        <w:t xml:space="preserve">&gt;100mV </w:t>
      </w:r>
      <w:r w:rsidRPr="00E47D92">
        <w:rPr>
          <w:rFonts w:eastAsia="標楷體"/>
          <w:color w:val="000000" w:themeColor="text1"/>
          <w:szCs w:val="24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</w:rPr>
        <w:t>4.</w:t>
      </w:r>
      <w:r w:rsidRPr="00E47D92">
        <w:rPr>
          <w:rFonts w:eastAsia="標楷體" w:hint="eastAsia"/>
          <w:color w:val="000000" w:themeColor="text1"/>
          <w:szCs w:val="24"/>
        </w:rPr>
        <w:t>其他</w:t>
      </w:r>
    </w:p>
    <w:p w:rsidR="00D56F23" w:rsidRPr="00E47D92" w:rsidRDefault="00D56F23" w:rsidP="00D56F23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4"/>
        </w:rPr>
        <w:t>(</w:t>
      </w:r>
      <w:r w:rsidR="00A87522">
        <w:rPr>
          <w:rFonts w:eastAsia="標楷體"/>
          <w:color w:val="000000" w:themeColor="text1"/>
          <w:kern w:val="0"/>
          <w:szCs w:val="24"/>
        </w:rPr>
        <w:t>2</w:t>
      </w:r>
      <w:r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Pr="00E47D92">
        <w:rPr>
          <w:rFonts w:eastAsia="標楷體"/>
          <w:color w:val="000000" w:themeColor="text1"/>
          <w:szCs w:val="24"/>
        </w:rPr>
        <w:t>訊號異常點</w:t>
      </w:r>
      <w:r w:rsidRPr="00E47D92">
        <w:rPr>
          <w:rFonts w:eastAsia="標楷體"/>
          <w:color w:val="000000" w:themeColor="text1"/>
          <w:szCs w:val="24"/>
        </w:rPr>
        <w:t>_</w:t>
      </w:r>
      <w:r w:rsidRPr="00E47D92">
        <w:rPr>
          <w:rFonts w:eastAsia="標楷體"/>
          <w:color w:val="000000" w:themeColor="text1"/>
          <w:szCs w:val="24"/>
        </w:rPr>
        <w:t>數量：依據公司之檢測合格標準，所判定訊號異常的點數。</w:t>
      </w:r>
    </w:p>
    <w:p w:rsidR="00D56F23" w:rsidRPr="00E47D92" w:rsidRDefault="00A87522" w:rsidP="00D56F23">
      <w:pPr>
        <w:widowControl/>
        <w:snapToGrid w:val="0"/>
        <w:ind w:leftChars="295" w:left="708"/>
        <w:rPr>
          <w:rFonts w:eastAsia="標楷體"/>
          <w:color w:val="000000" w:themeColor="text1"/>
          <w:kern w:val="0"/>
          <w:szCs w:val="24"/>
        </w:rPr>
      </w:pPr>
      <w:r>
        <w:rPr>
          <w:rFonts w:eastAsia="標楷體" w:hint="eastAsia"/>
          <w:color w:val="000000" w:themeColor="text1"/>
          <w:kern w:val="0"/>
          <w:szCs w:val="24"/>
        </w:rPr>
        <w:t>(</w:t>
      </w:r>
      <w:r>
        <w:rPr>
          <w:rFonts w:eastAsia="標楷體"/>
          <w:color w:val="000000" w:themeColor="text1"/>
          <w:kern w:val="0"/>
          <w:szCs w:val="24"/>
        </w:rPr>
        <w:t>3</w:t>
      </w:r>
      <w:r w:rsidR="00D56F23" w:rsidRPr="00E47D92">
        <w:rPr>
          <w:rFonts w:eastAsia="標楷體" w:hint="eastAsia"/>
          <w:color w:val="000000" w:themeColor="text1"/>
          <w:kern w:val="0"/>
          <w:szCs w:val="24"/>
        </w:rPr>
        <w:t xml:space="preserve">) </w:t>
      </w:r>
      <w:r w:rsidR="00D56F23" w:rsidRPr="00E47D92">
        <w:rPr>
          <w:rFonts w:eastAsia="標楷體"/>
          <w:color w:val="000000" w:themeColor="text1"/>
          <w:szCs w:val="24"/>
        </w:rPr>
        <w:t>訊號異常點</w:t>
      </w:r>
      <w:r w:rsidR="00D56F23" w:rsidRPr="00E47D92">
        <w:rPr>
          <w:rFonts w:eastAsia="標楷體"/>
          <w:color w:val="000000" w:themeColor="text1"/>
          <w:szCs w:val="24"/>
        </w:rPr>
        <w:t>_</w:t>
      </w:r>
      <w:r w:rsidR="00D56F23" w:rsidRPr="00E47D92">
        <w:rPr>
          <w:rFonts w:eastAsia="標楷體"/>
          <w:color w:val="000000" w:themeColor="text1"/>
          <w:szCs w:val="24"/>
        </w:rPr>
        <w:t>確認數量：排除箱涵、水泥遮蔽等訊號所剩數量。</w:t>
      </w:r>
    </w:p>
    <w:p w:rsidR="00D56F23" w:rsidRPr="00E47D92" w:rsidRDefault="00A87522" w:rsidP="00D56F23">
      <w:pPr>
        <w:widowControl/>
        <w:snapToGrid w:val="0"/>
        <w:ind w:leftChars="295" w:left="708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D56F23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D56F23" w:rsidRPr="00E47D92">
        <w:rPr>
          <w:rFonts w:eastAsia="標楷體"/>
          <w:color w:val="000000" w:themeColor="text1"/>
          <w:szCs w:val="24"/>
        </w:rPr>
        <w:t>訊號異常點</w:t>
      </w:r>
      <w:r w:rsidR="00D56F23" w:rsidRPr="00E47D92">
        <w:rPr>
          <w:rFonts w:eastAsia="標楷體"/>
          <w:color w:val="000000" w:themeColor="text1"/>
          <w:szCs w:val="24"/>
        </w:rPr>
        <w:t>_</w:t>
      </w:r>
      <w:r w:rsidR="00D56F23" w:rsidRPr="00E47D92">
        <w:rPr>
          <w:rFonts w:eastAsia="標楷體"/>
          <w:color w:val="000000" w:themeColor="text1"/>
          <w:szCs w:val="24"/>
        </w:rPr>
        <w:t>改善完成數量：確定已改善完成的數量。</w:t>
      </w:r>
    </w:p>
    <w:p w:rsidR="00D56F23" w:rsidRPr="00E47D92" w:rsidRDefault="00A87522" w:rsidP="00D56F23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D56F23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D56F23" w:rsidRPr="00E47D92">
        <w:rPr>
          <w:rFonts w:eastAsia="標楷體" w:hint="eastAsia"/>
          <w:color w:val="000000" w:themeColor="text1"/>
          <w:szCs w:val="24"/>
        </w:rPr>
        <w:t>備註：若檢測時之管線數量</w:t>
      </w:r>
      <w:r w:rsidR="00D56F23" w:rsidRPr="00E47D92">
        <w:rPr>
          <w:rFonts w:eastAsia="標楷體" w:hint="eastAsia"/>
          <w:color w:val="000000" w:themeColor="text1"/>
          <w:szCs w:val="24"/>
        </w:rPr>
        <w:t>2</w:t>
      </w:r>
      <w:r w:rsidR="00D56F23" w:rsidRPr="00E47D92">
        <w:rPr>
          <w:rFonts w:eastAsia="標楷體" w:hint="eastAsia"/>
          <w:color w:val="000000" w:themeColor="text1"/>
          <w:szCs w:val="24"/>
        </w:rPr>
        <w:t>條以上</w:t>
      </w:r>
      <w:r w:rsidR="00D56F23" w:rsidRPr="00E47D92">
        <w:rPr>
          <w:rFonts w:eastAsia="標楷體" w:hint="eastAsia"/>
          <w:color w:val="000000" w:themeColor="text1"/>
          <w:szCs w:val="24"/>
        </w:rPr>
        <w:t>(</w:t>
      </w:r>
      <w:r w:rsidR="00D56F23" w:rsidRPr="00E47D92">
        <w:rPr>
          <w:rFonts w:eastAsia="標楷體" w:hint="eastAsia"/>
          <w:color w:val="000000" w:themeColor="text1"/>
          <w:szCs w:val="24"/>
        </w:rPr>
        <w:t>含</w:t>
      </w:r>
      <w:r w:rsidR="00D56F23" w:rsidRPr="00E47D92">
        <w:rPr>
          <w:rFonts w:eastAsia="標楷體" w:hint="eastAsia"/>
          <w:color w:val="000000" w:themeColor="text1"/>
          <w:szCs w:val="24"/>
        </w:rPr>
        <w:t>)</w:t>
      </w:r>
      <w:r w:rsidR="00D56F23" w:rsidRPr="00E47D92">
        <w:rPr>
          <w:rFonts w:eastAsia="標楷體" w:hint="eastAsia"/>
          <w:color w:val="000000" w:themeColor="text1"/>
          <w:szCs w:val="24"/>
        </w:rPr>
        <w:t>，請以同一代號註明同一管束，如：以</w:t>
      </w:r>
      <w:r w:rsidR="00D56F23" w:rsidRPr="00E47D92">
        <w:rPr>
          <w:rFonts w:eastAsia="標楷體" w:hint="eastAsia"/>
          <w:color w:val="000000" w:themeColor="text1"/>
          <w:szCs w:val="24"/>
        </w:rPr>
        <w:t>A</w:t>
      </w:r>
      <w:r w:rsidR="00D56F23" w:rsidRPr="00E47D92">
        <w:rPr>
          <w:rFonts w:eastAsia="標楷體" w:hint="eastAsia"/>
          <w:color w:val="000000" w:themeColor="text1"/>
          <w:szCs w:val="24"/>
        </w:rPr>
        <w:t>、</w:t>
      </w:r>
      <w:r w:rsidR="00D56F23" w:rsidRPr="00E47D92">
        <w:rPr>
          <w:rFonts w:eastAsia="標楷體" w:hint="eastAsia"/>
          <w:color w:val="000000" w:themeColor="text1"/>
          <w:szCs w:val="24"/>
        </w:rPr>
        <w:t>B</w:t>
      </w:r>
      <w:r w:rsidR="00D56F23" w:rsidRPr="00E47D92">
        <w:rPr>
          <w:rFonts w:eastAsia="標楷體"/>
          <w:color w:val="000000" w:themeColor="text1"/>
          <w:szCs w:val="24"/>
        </w:rPr>
        <w:t>…</w:t>
      </w:r>
      <w:r w:rsidR="00D56F23" w:rsidRPr="00E47D92">
        <w:rPr>
          <w:rFonts w:eastAsia="標楷體" w:hint="eastAsia"/>
          <w:color w:val="000000" w:themeColor="text1"/>
          <w:szCs w:val="24"/>
        </w:rPr>
        <w:t>區別。</w:t>
      </w:r>
    </w:p>
    <w:p w:rsidR="00D56F23" w:rsidRPr="00E47D92" w:rsidRDefault="00D56F23" w:rsidP="00D56F23">
      <w:pPr>
        <w:widowControl/>
        <w:snapToGrid w:val="0"/>
        <w:ind w:leftChars="295" w:left="1204" w:hangingChars="177" w:hanging="496"/>
        <w:rPr>
          <w:rFonts w:eastAsia="標楷體"/>
          <w:b/>
          <w:color w:val="000000" w:themeColor="text1"/>
          <w:sz w:val="28"/>
          <w:szCs w:val="28"/>
        </w:rPr>
      </w:pPr>
    </w:p>
    <w:p w:rsidR="00F762CB" w:rsidRDefault="00F762CB" w:rsidP="00F762CB">
      <w:pPr>
        <w:spacing w:afterLines="50" w:after="120"/>
        <w:rPr>
          <w:rFonts w:ascii="標楷體" w:eastAsia="標楷體" w:hAnsi="標楷體"/>
          <w:color w:val="000000" w:themeColor="text1"/>
          <w:sz w:val="28"/>
          <w:szCs w:val="24"/>
          <w:highlight w:val="yellow"/>
        </w:rPr>
      </w:pP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 w:rsidRPr="00393D3B">
        <w:rPr>
          <w:rFonts w:ascii="標楷體" w:eastAsia="標楷體" w:hAnsi="標楷體"/>
          <w:b/>
          <w:color w:val="000000" w:themeColor="text1"/>
          <w:sz w:val="28"/>
          <w:szCs w:val="24"/>
        </w:rPr>
        <w:t>(</w:t>
      </w:r>
      <w:r w:rsidR="00393D3B"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五</w:t>
      </w:r>
      <w:r w:rsidRPr="00393D3B">
        <w:rPr>
          <w:rFonts w:ascii="標楷體" w:eastAsia="標楷體" w:hAnsi="標楷體"/>
          <w:b/>
          <w:color w:val="000000" w:themeColor="text1"/>
          <w:sz w:val="28"/>
          <w:szCs w:val="24"/>
        </w:rPr>
        <w:t>)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異常整整流站</w:t>
      </w:r>
      <w:r w:rsidRPr="00393D3B">
        <w:rPr>
          <w:rFonts w:ascii="標楷體" w:eastAsia="標楷體" w:hAnsi="標楷體" w:hint="eastAsia"/>
          <w:color w:val="000000" w:themeColor="text1"/>
          <w:sz w:val="28"/>
          <w:szCs w:val="24"/>
        </w:rPr>
        <w:t>(</w:t>
      </w:r>
      <w:r w:rsidRPr="00393D3B">
        <w:rPr>
          <w:rFonts w:ascii="標楷體" w:eastAsia="標楷體" w:hAnsi="標楷體" w:hint="eastAsia"/>
          <w:b/>
          <w:color w:val="FF0000"/>
          <w:sz w:val="28"/>
          <w:szCs w:val="24"/>
          <w:u w:val="single"/>
        </w:rPr>
        <w:t>填表時整流站現況，曾故障已修復的不用填</w:t>
      </w:r>
      <w:r w:rsidRPr="00393D3B">
        <w:rPr>
          <w:rFonts w:ascii="標楷體" w:eastAsia="標楷體" w:hAnsi="標楷體" w:hint="eastAsia"/>
          <w:color w:val="000000" w:themeColor="text1"/>
          <w:sz w:val="28"/>
          <w:szCs w:val="24"/>
        </w:rPr>
        <w:t>)</w:t>
      </w:r>
    </w:p>
    <w:p w:rsidR="00F762CB" w:rsidRPr="00E47D92" w:rsidRDefault="00F762CB" w:rsidP="00F762CB">
      <w:pPr>
        <w:widowControl/>
        <w:snapToGrid w:val="0"/>
        <w:spacing w:afterLines="50" w:after="120"/>
        <w:ind w:left="142"/>
        <w:rPr>
          <w:rFonts w:ascii="標楷體" w:eastAsia="標楷體" w:hAnsi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>
        <w:rPr>
          <w:rFonts w:eastAsia="標楷體" w:hint="eastAsia"/>
          <w:color w:val="000000" w:themeColor="text1"/>
          <w:szCs w:val="24"/>
        </w:rPr>
        <w:t>異常</w:t>
      </w:r>
      <w:r w:rsidRPr="00E47D92">
        <w:rPr>
          <w:rFonts w:ascii="標楷體" w:eastAsia="標楷體" w:hAnsi="標楷體" w:hint="eastAsia"/>
          <w:color w:val="000000" w:themeColor="text1"/>
          <w:szCs w:val="28"/>
        </w:rPr>
        <w:t>整流站</w:t>
      </w:r>
    </w:p>
    <w:tbl>
      <w:tblPr>
        <w:tblW w:w="10007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76"/>
        <w:gridCol w:w="1276"/>
        <w:gridCol w:w="1701"/>
        <w:gridCol w:w="1701"/>
        <w:gridCol w:w="1559"/>
        <w:gridCol w:w="1247"/>
        <w:gridCol w:w="1247"/>
      </w:tblGrid>
      <w:tr w:rsidR="00F762CB" w:rsidRPr="00E47D92" w:rsidTr="00393D3B">
        <w:trPr>
          <w:trHeight w:val="276"/>
        </w:trPr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ascii="標楷體" w:eastAsia="標楷體" w:hAnsi="標楷體"/>
                <w:b/>
                <w:color w:val="000000" w:themeColor="text1"/>
                <w:sz w:val="20"/>
              </w:rPr>
              <w:br w:type="page"/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異常整流站</w:t>
            </w:r>
          </w:p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名稱</w:t>
            </w:r>
          </w:p>
        </w:tc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異常起始日期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異常狀況</w:t>
            </w:r>
          </w:p>
        </w:tc>
        <w:tc>
          <w:tcPr>
            <w:tcW w:w="1701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整流站修復進度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公司報修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設計中</w:t>
            </w:r>
          </w:p>
          <w:p w:rsidR="00F762CB" w:rsidRPr="00E47D92" w:rsidRDefault="00F762CB" w:rsidP="00124E60">
            <w:pPr>
              <w:snapToGrid w:val="0"/>
              <w:ind w:leftChars="-23" w:left="177" w:rightChars="-45" w:right="-108" w:hangingChars="116" w:hanging="232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向地方主管機關提出申請中</w:t>
            </w:r>
          </w:p>
          <w:p w:rsidR="00F762CB" w:rsidRPr="00E47D92" w:rsidRDefault="00F762CB" w:rsidP="00124E60">
            <w:pPr>
              <w:snapToGrid w:val="0"/>
              <w:ind w:left="-57" w:rightChars="-45" w:right="-108"/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  <w:szCs w:val="24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  <w:szCs w:val="24"/>
              </w:rPr>
              <w:t>修復中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44" w:left="-106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影響</w:t>
            </w:r>
            <w:r w:rsidRPr="00B517A2">
              <w:rPr>
                <w:rFonts w:eastAsia="標楷體" w:hint="eastAsia"/>
                <w:kern w:val="0"/>
                <w:szCs w:val="24"/>
              </w:rPr>
              <w:t>國土資訊系統管線編號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 xml:space="preserve"> 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預計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完成</w:t>
            </w: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期</w:t>
            </w: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F762CB" w:rsidRPr="00E47D92" w:rsidTr="00F762CB">
        <w:trPr>
          <w:trHeight w:val="510"/>
        </w:trPr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vAlign w:val="center"/>
          </w:tcPr>
          <w:p w:rsidR="00F762CB" w:rsidRPr="00E47D92" w:rsidRDefault="00F762CB" w:rsidP="00124E60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F762CB" w:rsidRPr="00E47D92" w:rsidTr="00F762CB">
        <w:trPr>
          <w:trHeight w:val="510"/>
        </w:trPr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42" w:left="-101" w:rightChars="-29" w:right="-7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76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701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559" w:type="dxa"/>
            <w:tcBorders>
              <w:bottom w:val="single" w:sz="18" w:space="0" w:color="auto"/>
            </w:tcBorders>
            <w:shd w:val="clear" w:color="auto" w:fill="FFFFFF"/>
            <w:vAlign w:val="center"/>
          </w:tcPr>
          <w:p w:rsidR="00F762CB" w:rsidRPr="00E47D92" w:rsidRDefault="00F762CB" w:rsidP="00124E60">
            <w:pPr>
              <w:snapToGrid w:val="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tcBorders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F762CB" w:rsidRPr="00C523E6" w:rsidRDefault="00F762CB" w:rsidP="00F762CB">
      <w:pPr>
        <w:widowControl/>
        <w:rPr>
          <w:rFonts w:eastAsia="標楷體"/>
          <w:color w:val="000000" w:themeColor="text1"/>
          <w:szCs w:val="28"/>
        </w:rPr>
      </w:pPr>
    </w:p>
    <w:p w:rsidR="00F762CB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 w:val="28"/>
          <w:szCs w:val="24"/>
          <w:highlight w:val="yellow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>
        <w:rPr>
          <w:rFonts w:ascii="標楷體" w:eastAsia="標楷體" w:hAnsi="標楷體"/>
          <w:b/>
          <w:color w:val="000000" w:themeColor="text1"/>
          <w:sz w:val="28"/>
          <w:szCs w:val="24"/>
        </w:rPr>
        <w:br w:type="page"/>
      </w: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(</w:t>
      </w:r>
      <w:r w:rsid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六</w:t>
      </w: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)管線巡檢</w:t>
      </w:r>
    </w:p>
    <w:p w:rsidR="00F762CB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</w:rPr>
      </w:pPr>
      <w:r w:rsidRPr="001A4CCE">
        <w:rPr>
          <w:rFonts w:eastAsia="標楷體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Pr="00E47D92">
        <w:rPr>
          <w:rFonts w:eastAsia="標楷體" w:hint="eastAsia"/>
          <w:color w:val="000000" w:themeColor="text1"/>
        </w:rPr>
        <w:t>，</w:t>
      </w:r>
    </w:p>
    <w:p w:rsidR="00F762CB" w:rsidRPr="00E47D92" w:rsidRDefault="00F762CB" w:rsidP="00F762CB">
      <w:pPr>
        <w:widowControl/>
        <w:snapToGrid w:val="0"/>
        <w:spacing w:afterLines="50" w:after="12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 w:rsidRPr="001A4CCE">
        <w:rPr>
          <w:rFonts w:eastAsia="標楷體"/>
          <w:color w:val="000000" w:themeColor="text1"/>
          <w:szCs w:val="28"/>
        </w:rPr>
        <w:t xml:space="preserve">2. </w:t>
      </w:r>
      <w:r w:rsidRPr="001A4CCE">
        <w:rPr>
          <w:rFonts w:eastAsia="標楷體"/>
          <w:color w:val="000000" w:themeColor="text1"/>
          <w:szCs w:val="28"/>
        </w:rPr>
        <w:t>每日巡檢次數：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1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  <w:r w:rsidRPr="001A4CCE">
        <w:rPr>
          <w:rFonts w:eastAsia="標楷體"/>
          <w:color w:val="000000" w:themeColor="text1"/>
          <w:szCs w:val="28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2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8"/>
        </w:rPr>
        <w:t xml:space="preserve"> 3</w:t>
      </w:r>
      <w:r w:rsidRPr="001A4CCE">
        <w:rPr>
          <w:rFonts w:eastAsia="標楷體"/>
          <w:color w:val="000000" w:themeColor="text1"/>
          <w:szCs w:val="28"/>
        </w:rPr>
        <w:t>次</w:t>
      </w:r>
      <w:r w:rsidRPr="001A4CCE">
        <w:rPr>
          <w:rFonts w:eastAsia="標楷體"/>
          <w:color w:val="000000" w:themeColor="text1"/>
          <w:szCs w:val="28"/>
        </w:rPr>
        <w:t>(</w:t>
      </w:r>
      <w:r w:rsidRPr="001A4CCE">
        <w:rPr>
          <w:rFonts w:eastAsia="標楷體"/>
          <w:color w:val="000000" w:themeColor="text1"/>
          <w:szCs w:val="28"/>
        </w:rPr>
        <w:t>含</w:t>
      </w:r>
      <w:r w:rsidRPr="001A4CCE">
        <w:rPr>
          <w:rFonts w:eastAsia="標楷體"/>
          <w:color w:val="000000" w:themeColor="text1"/>
          <w:szCs w:val="28"/>
        </w:rPr>
        <w:t>)</w:t>
      </w:r>
      <w:r w:rsidRPr="001A4CCE">
        <w:rPr>
          <w:rFonts w:eastAsia="標楷體"/>
          <w:color w:val="000000" w:themeColor="text1"/>
          <w:szCs w:val="28"/>
        </w:rPr>
        <w:t>以上</w:t>
      </w:r>
      <w:r w:rsidRPr="001A4CCE">
        <w:rPr>
          <w:rFonts w:eastAsia="標楷體"/>
          <w:color w:val="000000" w:themeColor="text1"/>
          <w:szCs w:val="28"/>
        </w:rPr>
        <w:t xml:space="preserve">  </w:t>
      </w:r>
      <w:r w:rsidRPr="001A4CCE">
        <w:rPr>
          <w:rFonts w:eastAsia="標楷體"/>
          <w:color w:val="000000" w:themeColor="text1"/>
          <w:szCs w:val="28"/>
        </w:rPr>
        <w:t>；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 w:rsidRPr="001A4CCE">
        <w:rPr>
          <w:rFonts w:eastAsia="標楷體"/>
          <w:color w:val="000000" w:themeColor="text1"/>
          <w:szCs w:val="28"/>
        </w:rPr>
        <w:t xml:space="preserve">3. </w:t>
      </w:r>
      <w:r w:rsidRPr="001A4CCE">
        <w:rPr>
          <w:rFonts w:eastAsia="標楷體"/>
          <w:color w:val="000000" w:themeColor="text1"/>
          <w:szCs w:val="28"/>
        </w:rPr>
        <w:t>巡管人數：</w:t>
      </w:r>
      <w:r w:rsidRPr="001A4CCE">
        <w:rPr>
          <w:rFonts w:eastAsia="標楷體"/>
          <w:color w:val="000000" w:themeColor="text1"/>
          <w:szCs w:val="28"/>
          <w:u w:val="single"/>
        </w:rPr>
        <w:t xml:space="preserve">    </w:t>
      </w:r>
      <w:r w:rsidRPr="001A4CCE">
        <w:rPr>
          <w:rFonts w:eastAsia="標楷體"/>
          <w:color w:val="000000" w:themeColor="text1"/>
          <w:szCs w:val="28"/>
        </w:rPr>
        <w:t>人</w:t>
      </w:r>
    </w:p>
    <w:p w:rsidR="00F762CB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 w:rsidRPr="00F80E31">
        <w:rPr>
          <w:rFonts w:eastAsia="標楷體"/>
          <w:color w:val="000000" w:themeColor="text1"/>
          <w:szCs w:val="28"/>
        </w:rPr>
        <w:t xml:space="preserve">4. </w:t>
      </w:r>
      <w:r w:rsidRPr="00F80E31">
        <w:rPr>
          <w:rFonts w:eastAsia="標楷體"/>
          <w:color w:val="000000" w:themeColor="text1"/>
          <w:szCs w:val="28"/>
          <w:lang w:eastAsia="zh-HK"/>
        </w:rPr>
        <w:t>巡管工具</w:t>
      </w:r>
      <w:r w:rsidRPr="00F80E31">
        <w:rPr>
          <w:rFonts w:eastAsia="標楷體"/>
          <w:color w:val="000000" w:themeColor="text1"/>
          <w:szCs w:val="28"/>
        </w:rPr>
        <w:t>：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</w:rPr>
        <w:t>PDA</w:t>
      </w:r>
      <w:r w:rsidRPr="00F80E31">
        <w:rPr>
          <w:rFonts w:eastAsia="標楷體"/>
          <w:color w:val="000000" w:themeColor="text1"/>
          <w:szCs w:val="24"/>
        </w:rPr>
        <w:t xml:space="preserve">   </w:t>
      </w:r>
      <w:r w:rsidRPr="00F80E31">
        <w:rPr>
          <w:rFonts w:eastAsia="標楷體" w:hint="eastAsia"/>
          <w:color w:val="000000" w:themeColor="text1"/>
          <w:szCs w:val="24"/>
        </w:rPr>
        <w:t>；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  <w:lang w:eastAsia="zh-HK"/>
        </w:rPr>
        <w:t>手機</w:t>
      </w:r>
      <w:r w:rsidRPr="00F80E31">
        <w:rPr>
          <w:rFonts w:eastAsia="標楷體"/>
          <w:color w:val="000000" w:themeColor="text1"/>
          <w:szCs w:val="24"/>
        </w:rPr>
        <w:t xml:space="preserve">   </w:t>
      </w:r>
      <w:r w:rsidRPr="00F80E31">
        <w:rPr>
          <w:rFonts w:eastAsia="標楷體" w:hint="eastAsia"/>
          <w:color w:val="000000" w:themeColor="text1"/>
          <w:szCs w:val="24"/>
        </w:rPr>
        <w:t>；</w:t>
      </w:r>
      <w:r w:rsidRPr="00F80E31">
        <w:rPr>
          <w:rFonts w:eastAsia="標楷體"/>
          <w:color w:val="000000" w:themeColor="text1"/>
          <w:szCs w:val="24"/>
        </w:rPr>
        <w:sym w:font="Wingdings 2" w:char="F0A3"/>
      </w:r>
      <w:r w:rsidRPr="00F80E31">
        <w:rPr>
          <w:rFonts w:eastAsia="標楷體" w:hint="eastAsia"/>
          <w:color w:val="000000" w:themeColor="text1"/>
          <w:szCs w:val="24"/>
          <w:lang w:eastAsia="zh-HK"/>
        </w:rPr>
        <w:t>其他</w:t>
      </w:r>
      <w:r w:rsidRPr="00F80E31">
        <w:rPr>
          <w:rFonts w:eastAsia="標楷體" w:hint="eastAsia"/>
          <w:color w:val="000000" w:themeColor="text1"/>
          <w:szCs w:val="24"/>
        </w:rPr>
        <w:t>___________________</w:t>
      </w:r>
      <w:r w:rsidRPr="00F80E31">
        <w:rPr>
          <w:rFonts w:eastAsia="標楷體" w:hint="eastAsia"/>
          <w:color w:val="000000" w:themeColor="text1"/>
          <w:szCs w:val="24"/>
        </w:rPr>
        <w:t>；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8"/>
        </w:rPr>
        <w:t>5</w:t>
      </w:r>
      <w:r w:rsidRPr="001A4CCE">
        <w:rPr>
          <w:rFonts w:eastAsia="標楷體"/>
          <w:color w:val="000000" w:themeColor="text1"/>
          <w:szCs w:val="28"/>
        </w:rPr>
        <w:t xml:space="preserve">. </w:t>
      </w:r>
      <w:r w:rsidRPr="001A4CCE">
        <w:rPr>
          <w:rFonts w:eastAsia="標楷體"/>
          <w:color w:val="000000" w:themeColor="text1"/>
          <w:szCs w:val="28"/>
        </w:rPr>
        <w:t>主管監督查核</w:t>
      </w:r>
      <w:r w:rsidRPr="001A4CCE">
        <w:rPr>
          <w:rFonts w:eastAsia="標楷體"/>
          <w:color w:val="000000" w:themeColor="text1"/>
          <w:szCs w:val="28"/>
        </w:rPr>
        <w:t>:</w:t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t>有</w:t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  <w:u w:val="single"/>
        </w:rPr>
        <w:t xml:space="preserve">     </w:t>
      </w:r>
      <w:r w:rsidRPr="001A4CCE">
        <w:rPr>
          <w:rFonts w:eastAsia="標楷體"/>
          <w:color w:val="000000" w:themeColor="text1"/>
          <w:szCs w:val="24"/>
        </w:rPr>
        <w:t>次</w:t>
      </w:r>
      <w:r w:rsidRPr="001A4CCE">
        <w:rPr>
          <w:rFonts w:eastAsia="標楷體"/>
          <w:color w:val="000000" w:themeColor="text1"/>
          <w:szCs w:val="24"/>
        </w:rPr>
        <w:t>/</w:t>
      </w:r>
      <w:r w:rsidRPr="001A4CCE">
        <w:rPr>
          <w:rFonts w:eastAsia="標楷體"/>
          <w:color w:val="000000" w:themeColor="text1"/>
          <w:szCs w:val="24"/>
        </w:rPr>
        <w:t>月</w:t>
      </w:r>
      <w:r w:rsidRPr="001A4CCE">
        <w:rPr>
          <w:rFonts w:eastAsia="標楷體"/>
          <w:color w:val="000000" w:themeColor="text1"/>
          <w:szCs w:val="24"/>
        </w:rPr>
        <w:t>(</w:t>
      </w:r>
      <w:r w:rsidRPr="001A4CCE">
        <w:rPr>
          <w:rFonts w:eastAsia="標楷體"/>
          <w:color w:val="000000" w:themeColor="text1"/>
          <w:szCs w:val="24"/>
        </w:rPr>
        <w:t>季</w:t>
      </w:r>
      <w:r w:rsidRPr="001A4CCE">
        <w:rPr>
          <w:rFonts w:eastAsia="標楷體"/>
          <w:color w:val="000000" w:themeColor="text1"/>
          <w:szCs w:val="24"/>
        </w:rPr>
        <w:t xml:space="preserve">)  </w:t>
      </w:r>
      <w:r w:rsidRPr="001A4CCE">
        <w:rPr>
          <w:rFonts w:eastAsia="標楷體"/>
          <w:color w:val="000000" w:themeColor="text1"/>
          <w:szCs w:val="24"/>
        </w:rPr>
        <w:sym w:font="Wingdings 2" w:char="F0A3"/>
      </w:r>
      <w:r w:rsidRPr="001A4CCE">
        <w:rPr>
          <w:rFonts w:eastAsia="標楷體"/>
          <w:color w:val="000000" w:themeColor="text1"/>
          <w:szCs w:val="24"/>
        </w:rPr>
        <w:t xml:space="preserve"> </w:t>
      </w:r>
      <w:r w:rsidRPr="001A4CCE">
        <w:rPr>
          <w:rFonts w:eastAsia="標楷體"/>
          <w:color w:val="000000" w:themeColor="text1"/>
          <w:szCs w:val="24"/>
        </w:rPr>
        <w:t>無</w:t>
      </w:r>
    </w:p>
    <w:p w:rsidR="00F762CB" w:rsidRPr="001A4CCE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8"/>
        </w:rPr>
      </w:pPr>
      <w:r>
        <w:rPr>
          <w:rFonts w:eastAsia="標楷體"/>
          <w:color w:val="000000" w:themeColor="text1"/>
          <w:szCs w:val="28"/>
        </w:rPr>
        <w:t>6</w:t>
      </w:r>
      <w:r w:rsidRPr="001A4CCE">
        <w:rPr>
          <w:rFonts w:eastAsia="標楷體"/>
          <w:color w:val="000000" w:themeColor="text1"/>
          <w:szCs w:val="28"/>
        </w:rPr>
        <w:t xml:space="preserve">. </w:t>
      </w:r>
      <w:r w:rsidRPr="001A4CCE">
        <w:rPr>
          <w:rFonts w:eastAsia="標楷體"/>
          <w:color w:val="000000" w:themeColor="text1"/>
          <w:szCs w:val="28"/>
        </w:rPr>
        <w:t>是否有加強巡檢點？</w:t>
      </w:r>
      <w:r w:rsidRPr="001A4CCE">
        <w:rPr>
          <w:rFonts w:eastAsia="標楷體"/>
          <w:color w:val="000000" w:themeColor="text1"/>
          <w:szCs w:val="28"/>
        </w:rPr>
        <w:t>□</w:t>
      </w:r>
      <w:r w:rsidRPr="001A4CCE">
        <w:rPr>
          <w:rFonts w:eastAsia="標楷體"/>
          <w:color w:val="000000" w:themeColor="text1"/>
          <w:szCs w:val="28"/>
        </w:rPr>
        <w:t>有，</w:t>
      </w:r>
      <w:r w:rsidRPr="001A4CCE">
        <w:rPr>
          <w:rFonts w:eastAsia="標楷體"/>
          <w:color w:val="000000" w:themeColor="text1"/>
          <w:szCs w:val="28"/>
          <w:u w:val="single"/>
        </w:rPr>
        <w:t xml:space="preserve">                              </w:t>
      </w:r>
      <w:r w:rsidRPr="001A4CCE">
        <w:rPr>
          <w:rFonts w:eastAsia="標楷體"/>
          <w:color w:val="000000" w:themeColor="text1"/>
          <w:szCs w:val="28"/>
        </w:rPr>
        <w:t xml:space="preserve"> </w:t>
      </w:r>
      <w:r>
        <w:rPr>
          <w:rFonts w:ascii="標楷體" w:eastAsia="標楷體" w:hAnsi="標楷體" w:hint="eastAsia"/>
          <w:color w:val="000000" w:themeColor="text1"/>
          <w:szCs w:val="28"/>
        </w:rPr>
        <w:t>□</w:t>
      </w:r>
      <w:r w:rsidRPr="001A4CCE">
        <w:rPr>
          <w:rFonts w:eastAsia="標楷體"/>
          <w:color w:val="000000" w:themeColor="text1"/>
          <w:szCs w:val="28"/>
        </w:rPr>
        <w:t>無</w:t>
      </w:r>
    </w:p>
    <w:p w:rsidR="00F762CB" w:rsidRPr="00F80E31" w:rsidRDefault="00F762CB" w:rsidP="00F762CB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>
        <w:rPr>
          <w:rFonts w:eastAsia="標楷體"/>
          <w:color w:val="000000" w:themeColor="text1"/>
          <w:szCs w:val="24"/>
        </w:rPr>
        <w:t xml:space="preserve">7. </w:t>
      </w:r>
      <w:r>
        <w:rPr>
          <w:rFonts w:eastAsia="標楷體" w:hint="eastAsia"/>
          <w:color w:val="000000" w:themeColor="text1"/>
          <w:szCs w:val="24"/>
        </w:rPr>
        <w:t>異常情形統計資料</w:t>
      </w:r>
    </w:p>
    <w:tbl>
      <w:tblPr>
        <w:tblStyle w:val="af4"/>
        <w:tblW w:w="0" w:type="auto"/>
        <w:tblInd w:w="426" w:type="dxa"/>
        <w:tblLook w:val="04A0" w:firstRow="1" w:lastRow="0" w:firstColumn="1" w:lastColumn="0" w:noHBand="0" w:noVBand="1"/>
      </w:tblPr>
      <w:tblGrid>
        <w:gridCol w:w="5098"/>
        <w:gridCol w:w="1701"/>
        <w:gridCol w:w="1694"/>
      </w:tblGrid>
      <w:tr w:rsidR="00F762CB" w:rsidTr="00124E60">
        <w:trPr>
          <w:trHeight w:val="454"/>
        </w:trPr>
        <w:tc>
          <w:tcPr>
            <w:tcW w:w="5098" w:type="dxa"/>
            <w:vAlign w:val="center"/>
          </w:tcPr>
          <w:p w:rsidR="00F762CB" w:rsidRPr="000F58FC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8"/>
              </w:rPr>
            </w:pPr>
            <w:r>
              <w:rPr>
                <w:rFonts w:eastAsia="標楷體" w:cs="Times New Roman" w:hint="eastAsia"/>
                <w:color w:val="000000" w:themeColor="text1"/>
                <w:szCs w:val="28"/>
              </w:rPr>
              <w:t>管線巡檢情形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  <w:r>
              <w:rPr>
                <w:rFonts w:eastAsia="標楷體" w:cs="Times New Roman" w:hint="eastAsia"/>
                <w:color w:val="000000" w:themeColor="text1"/>
                <w:szCs w:val="24"/>
              </w:rPr>
              <w:t>前二年</w:t>
            </w: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  <w:r>
              <w:rPr>
                <w:rFonts w:eastAsia="標楷體" w:cs="Times New Roman" w:hint="eastAsia"/>
                <w:color w:val="000000" w:themeColor="text1"/>
                <w:szCs w:val="24"/>
              </w:rPr>
              <w:t>前一年</w:t>
            </w: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已會勘，開挖未通知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已會勘，但開挖作業時，仍挖損管線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124E60" w:rsidTr="00124E60">
        <w:trPr>
          <w:trHeight w:val="510"/>
        </w:trPr>
        <w:tc>
          <w:tcPr>
            <w:tcW w:w="5098" w:type="dxa"/>
            <w:vAlign w:val="center"/>
          </w:tcPr>
          <w:p w:rsidR="00124E60" w:rsidRPr="00124E60" w:rsidRDefault="00124E60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24E60">
              <w:rPr>
                <w:rFonts w:eastAsia="標楷體" w:cs="Times New Roman" w:hint="eastAsia"/>
                <w:color w:val="000000" w:themeColor="text1"/>
                <w:szCs w:val="28"/>
              </w:rPr>
              <w:t>未會勘，卻已開挖</w:t>
            </w:r>
          </w:p>
        </w:tc>
        <w:tc>
          <w:tcPr>
            <w:tcW w:w="1701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124E60" w:rsidRDefault="00124E60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F762CB" w:rsidTr="00124E60">
        <w:trPr>
          <w:trHeight w:val="510"/>
        </w:trPr>
        <w:tc>
          <w:tcPr>
            <w:tcW w:w="5098" w:type="dxa"/>
            <w:vAlign w:val="center"/>
          </w:tcPr>
          <w:p w:rsidR="00F762CB" w:rsidRDefault="00F762CB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4"/>
              </w:rPr>
            </w:pPr>
            <w:r w:rsidRPr="001A4CCE">
              <w:rPr>
                <w:rFonts w:eastAsia="標楷體" w:cs="Times New Roman"/>
                <w:color w:val="000000" w:themeColor="text1"/>
                <w:szCs w:val="28"/>
              </w:rPr>
              <w:t>巡檢時有發現異常情形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次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  <w:tr w:rsidR="00F762CB" w:rsidTr="00124E60">
        <w:trPr>
          <w:trHeight w:val="510"/>
        </w:trPr>
        <w:tc>
          <w:tcPr>
            <w:tcW w:w="5098" w:type="dxa"/>
            <w:vAlign w:val="center"/>
          </w:tcPr>
          <w:p w:rsidR="00F762CB" w:rsidRPr="001A4CCE" w:rsidRDefault="00F762CB" w:rsidP="00124E60">
            <w:pPr>
              <w:widowControl/>
              <w:snapToGrid w:val="0"/>
              <w:jc w:val="both"/>
              <w:rPr>
                <w:rFonts w:eastAsia="標楷體" w:cs="Times New Roman"/>
                <w:color w:val="000000" w:themeColor="text1"/>
                <w:szCs w:val="28"/>
              </w:rPr>
            </w:pPr>
            <w:r w:rsidRPr="001A4CCE">
              <w:rPr>
                <w:rFonts w:eastAsia="標楷體" w:cs="Times New Roman"/>
                <w:color w:val="000000" w:themeColor="text1"/>
                <w:szCs w:val="28"/>
              </w:rPr>
              <w:t>巡檢發現之異常處理追蹤結案件數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(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件</w:t>
            </w:r>
            <w:r>
              <w:rPr>
                <w:rFonts w:eastAsia="標楷體" w:cs="Times New Roman" w:hint="eastAsia"/>
                <w:color w:val="000000" w:themeColor="text1"/>
                <w:szCs w:val="28"/>
              </w:rPr>
              <w:t>)</w:t>
            </w:r>
          </w:p>
        </w:tc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  <w:tc>
          <w:tcPr>
            <w:tcW w:w="1694" w:type="dxa"/>
            <w:vAlign w:val="center"/>
          </w:tcPr>
          <w:p w:rsidR="00F762CB" w:rsidRDefault="00F762CB" w:rsidP="00124E60">
            <w:pPr>
              <w:widowControl/>
              <w:snapToGrid w:val="0"/>
              <w:jc w:val="center"/>
              <w:rPr>
                <w:rFonts w:eastAsia="標楷體" w:cs="Times New Roman"/>
                <w:color w:val="000000" w:themeColor="text1"/>
                <w:szCs w:val="24"/>
              </w:rPr>
            </w:pPr>
          </w:p>
        </w:tc>
      </w:tr>
    </w:tbl>
    <w:p w:rsidR="00F762CB" w:rsidRDefault="00F762CB" w:rsidP="00F762CB">
      <w:pPr>
        <w:widowControl/>
        <w:snapToGrid w:val="0"/>
        <w:spacing w:beforeLines="50" w:before="120"/>
        <w:ind w:leftChars="177" w:left="425"/>
        <w:rPr>
          <w:rFonts w:eastAsia="標楷體"/>
          <w:szCs w:val="24"/>
        </w:rPr>
      </w:pPr>
      <w:r>
        <w:rPr>
          <w:rFonts w:eastAsia="標楷體" w:hint="eastAsia"/>
          <w:szCs w:val="24"/>
        </w:rPr>
        <w:t>填寫說明：</w:t>
      </w:r>
    </w:p>
    <w:p w:rsidR="00F762CB" w:rsidRPr="00393D3B" w:rsidRDefault="00F762CB" w:rsidP="00F762CB">
      <w:pPr>
        <w:widowControl/>
        <w:snapToGrid w:val="0"/>
        <w:spacing w:afterLines="50" w:after="120"/>
        <w:ind w:leftChars="177" w:left="425"/>
        <w:rPr>
          <w:rFonts w:eastAsia="標楷體"/>
          <w:szCs w:val="24"/>
        </w:rPr>
      </w:pPr>
      <w:r w:rsidRPr="00393D3B">
        <w:rPr>
          <w:rFonts w:eastAsia="標楷體" w:hint="eastAsia"/>
          <w:szCs w:val="24"/>
        </w:rPr>
        <w:t>(</w:t>
      </w:r>
      <w:r w:rsidRPr="00393D3B">
        <w:rPr>
          <w:rFonts w:eastAsia="標楷體"/>
          <w:szCs w:val="24"/>
        </w:rPr>
        <w:t xml:space="preserve">1) </w:t>
      </w:r>
      <w:r w:rsidRPr="00393D3B">
        <w:rPr>
          <w:rFonts w:eastAsia="標楷體" w:hint="eastAsia"/>
          <w:szCs w:val="24"/>
        </w:rPr>
        <w:t>前二年：</w:t>
      </w:r>
      <w:r w:rsidRPr="00393D3B">
        <w:rPr>
          <w:rFonts w:eastAsia="標楷體" w:hint="eastAsia"/>
          <w:szCs w:val="24"/>
        </w:rPr>
        <w:t>1</w:t>
      </w:r>
      <w:r w:rsidRPr="00393D3B">
        <w:rPr>
          <w:rFonts w:eastAsia="標楷體"/>
          <w:szCs w:val="24"/>
        </w:rPr>
        <w:t>0</w:t>
      </w:r>
      <w:r w:rsidR="00393D3B" w:rsidRPr="00393D3B">
        <w:rPr>
          <w:rFonts w:eastAsia="標楷體"/>
          <w:szCs w:val="24"/>
        </w:rPr>
        <w:t>9</w:t>
      </w:r>
      <w:r w:rsidRPr="00393D3B">
        <w:rPr>
          <w:rFonts w:eastAsia="標楷體" w:hint="eastAsia"/>
          <w:szCs w:val="24"/>
        </w:rPr>
        <w:t>年；前一年：</w:t>
      </w:r>
      <w:r w:rsidRPr="00393D3B">
        <w:rPr>
          <w:rFonts w:eastAsia="標楷體" w:hint="eastAsia"/>
          <w:szCs w:val="24"/>
        </w:rPr>
        <w:t>1</w:t>
      </w:r>
      <w:r w:rsidR="00393D3B" w:rsidRPr="00393D3B">
        <w:rPr>
          <w:rFonts w:eastAsia="標楷體"/>
          <w:szCs w:val="24"/>
        </w:rPr>
        <w:t>10</w:t>
      </w:r>
      <w:r w:rsidRPr="00393D3B">
        <w:rPr>
          <w:rFonts w:eastAsia="標楷體" w:hint="eastAsia"/>
          <w:szCs w:val="24"/>
        </w:rPr>
        <w:t>年</w:t>
      </w:r>
    </w:p>
    <w:p w:rsidR="00F762CB" w:rsidRPr="007D77F7" w:rsidRDefault="00F762CB" w:rsidP="00F762CB">
      <w:pPr>
        <w:widowControl/>
        <w:snapToGrid w:val="0"/>
        <w:spacing w:afterLines="50" w:after="120"/>
        <w:ind w:leftChars="236" w:left="566"/>
        <w:rPr>
          <w:rFonts w:ascii="標楷體" w:hAnsi="標楷體"/>
          <w:color w:val="000000" w:themeColor="text1"/>
          <w:szCs w:val="28"/>
        </w:rPr>
      </w:pPr>
    </w:p>
    <w:p w:rsidR="00F762CB" w:rsidRDefault="00F762CB" w:rsidP="00F762CB">
      <w:pPr>
        <w:widowControl/>
        <w:rPr>
          <w:rFonts w:eastAsia="標楷體"/>
          <w:color w:val="000000" w:themeColor="text1"/>
          <w:szCs w:val="24"/>
        </w:rPr>
      </w:pPr>
    </w:p>
    <w:p w:rsidR="00F762CB" w:rsidRPr="00393D3B" w:rsidRDefault="00F762CB" w:rsidP="00F762CB">
      <w:pPr>
        <w:spacing w:afterLines="50" w:after="120"/>
        <w:rPr>
          <w:rFonts w:ascii="標楷體" w:eastAsia="標楷體" w:hAnsi="標楷體"/>
          <w:b/>
          <w:color w:val="FF0000"/>
          <w:sz w:val="28"/>
          <w:szCs w:val="24"/>
        </w:rPr>
      </w:pP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(</w:t>
      </w:r>
      <w:r w:rsid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七</w:t>
      </w:r>
      <w:r w:rsidRP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)管線維修或開挖</w:t>
      </w:r>
      <w:r w:rsidRPr="00393D3B">
        <w:rPr>
          <w:rFonts w:ascii="標楷體" w:eastAsia="標楷體" w:hAnsi="標楷體" w:hint="eastAsia"/>
          <w:b/>
          <w:color w:val="FF0000"/>
          <w:sz w:val="28"/>
          <w:szCs w:val="24"/>
        </w:rPr>
        <w:t>(若有才須填寫，無則免)</w:t>
      </w:r>
    </w:p>
    <w:tbl>
      <w:tblPr>
        <w:tblW w:w="10479" w:type="dxa"/>
        <w:tblInd w:w="119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701"/>
        <w:gridCol w:w="992"/>
        <w:gridCol w:w="993"/>
        <w:gridCol w:w="4961"/>
        <w:gridCol w:w="1832"/>
      </w:tblGrid>
      <w:tr w:rsidR="00F762CB" w:rsidRPr="00E47D92" w:rsidTr="00124E60">
        <w:trPr>
          <w:trHeight w:val="1284"/>
        </w:trPr>
        <w:tc>
          <w:tcPr>
            <w:tcW w:w="1701" w:type="dxa"/>
            <w:vAlign w:val="center"/>
          </w:tcPr>
          <w:p w:rsidR="00F762CB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/>
                <w:color w:val="000000" w:themeColor="text1"/>
                <w:szCs w:val="24"/>
              </w:rPr>
              <w:t xml:space="preserve"> </w:t>
            </w: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992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前一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年度</w:t>
            </w:r>
          </w:p>
          <w:p w:rsidR="00F762CB" w:rsidRPr="00E47D92" w:rsidRDefault="00F762CB" w:rsidP="00124E60">
            <w:pPr>
              <w:widowControl/>
              <w:tabs>
                <w:tab w:val="left" w:pos="175"/>
              </w:tabs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維修</w:t>
            </w:r>
          </w:p>
          <w:p w:rsidR="00F762CB" w:rsidRPr="00E47D92" w:rsidRDefault="00F762CB" w:rsidP="00124E60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換管</w:t>
            </w:r>
          </w:p>
          <w:p w:rsidR="00F762CB" w:rsidRPr="00E47D92" w:rsidRDefault="00F762CB" w:rsidP="00124E60">
            <w:pPr>
              <w:widowControl/>
              <w:snapToGrid w:val="0"/>
              <w:ind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3.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遷管</w:t>
            </w:r>
          </w:p>
          <w:p w:rsidR="00F762CB" w:rsidRPr="00E47D92" w:rsidRDefault="00F762CB" w:rsidP="00124E60">
            <w:pPr>
              <w:widowControl/>
              <w:snapToGrid w:val="0"/>
              <w:ind w:left="-142" w:rightChars="-57" w:right="-137"/>
              <w:jc w:val="center"/>
              <w:rPr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4.</w:t>
            </w:r>
            <w:r w:rsidRPr="00E47D92">
              <w:rPr>
                <w:rFonts w:eastAsia="標楷體"/>
                <w:color w:val="000000" w:themeColor="text1"/>
                <w:kern w:val="0"/>
                <w:sz w:val="20"/>
              </w:rPr>
              <w:t>開挖</w:t>
            </w:r>
          </w:p>
        </w:tc>
        <w:tc>
          <w:tcPr>
            <w:tcW w:w="99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長度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公尺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4961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管段位置</w:t>
            </w:r>
          </w:p>
        </w:tc>
        <w:tc>
          <w:tcPr>
            <w:tcW w:w="1832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備註</w:t>
            </w:r>
          </w:p>
        </w:tc>
      </w:tr>
      <w:tr w:rsidR="00F762CB" w:rsidRPr="00E47D92" w:rsidTr="00124E60">
        <w:trPr>
          <w:trHeight w:val="129"/>
        </w:trPr>
        <w:tc>
          <w:tcPr>
            <w:tcW w:w="1701" w:type="dxa"/>
            <w:vAlign w:val="center"/>
          </w:tcPr>
          <w:p w:rsidR="00F762CB" w:rsidRPr="00E47D92" w:rsidRDefault="00F762CB" w:rsidP="00124E60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  <w:tr w:rsidR="00F762CB" w:rsidRPr="00E47D92" w:rsidTr="00124E60">
        <w:trPr>
          <w:trHeight w:val="208"/>
        </w:trPr>
        <w:tc>
          <w:tcPr>
            <w:tcW w:w="1701" w:type="dxa"/>
            <w:vAlign w:val="center"/>
          </w:tcPr>
          <w:p w:rsidR="00F762CB" w:rsidRPr="00E47D92" w:rsidRDefault="00F762CB" w:rsidP="00124E60">
            <w:pPr>
              <w:widowControl/>
              <w:jc w:val="center"/>
              <w:rPr>
                <w:color w:val="000000" w:themeColor="text1"/>
                <w:szCs w:val="24"/>
              </w:rPr>
            </w:pPr>
          </w:p>
        </w:tc>
        <w:tc>
          <w:tcPr>
            <w:tcW w:w="99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993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4961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  <w:tc>
          <w:tcPr>
            <w:tcW w:w="1832" w:type="dxa"/>
            <w:vAlign w:val="center"/>
          </w:tcPr>
          <w:p w:rsidR="00F762CB" w:rsidRPr="00E47D92" w:rsidRDefault="00F762CB" w:rsidP="00124E60">
            <w:pPr>
              <w:widowControl/>
              <w:spacing w:line="480" w:lineRule="exact"/>
              <w:jc w:val="center"/>
              <w:rPr>
                <w:rFonts w:eastAsia="標楷體"/>
                <w:color w:val="000000" w:themeColor="text1"/>
                <w:kern w:val="0"/>
                <w:szCs w:val="24"/>
              </w:rPr>
            </w:pPr>
          </w:p>
        </w:tc>
      </w:tr>
    </w:tbl>
    <w:p w:rsidR="00F762CB" w:rsidRPr="00E47D92" w:rsidRDefault="00F762CB" w:rsidP="00F762CB">
      <w:pPr>
        <w:widowControl/>
        <w:snapToGrid w:val="0"/>
        <w:spacing w:beforeLines="100" w:before="24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762CB" w:rsidRPr="00E47D92" w:rsidRDefault="00F762CB" w:rsidP="00F762CB">
      <w:pPr>
        <w:widowControl/>
        <w:snapToGrid w:val="0"/>
        <w:ind w:left="708"/>
        <w:rPr>
          <w:rFonts w:eastAsia="標楷體"/>
          <w:color w:val="000000" w:themeColor="text1"/>
          <w:szCs w:val="24"/>
        </w:rPr>
      </w:pPr>
      <w:r w:rsidRPr="00E47D92">
        <w:rPr>
          <w:rFonts w:eastAsia="標楷體"/>
          <w:color w:val="000000" w:themeColor="text1"/>
          <w:szCs w:val="24"/>
        </w:rPr>
        <w:t>(1)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>
        <w:rPr>
          <w:rFonts w:eastAsia="標楷體" w:hint="eastAsia"/>
          <w:color w:val="000000" w:themeColor="text1"/>
          <w:szCs w:val="24"/>
        </w:rPr>
        <w:t>前一</w:t>
      </w:r>
      <w:r w:rsidRPr="00E47D92">
        <w:rPr>
          <w:rFonts w:eastAsia="標楷體"/>
          <w:color w:val="000000" w:themeColor="text1"/>
          <w:szCs w:val="24"/>
        </w:rPr>
        <w:t>年度維修、換管、遷管或開挖：</w:t>
      </w:r>
      <w:r>
        <w:rPr>
          <w:rFonts w:eastAsia="標楷體" w:hint="eastAsia"/>
          <w:color w:val="000000" w:themeColor="text1"/>
          <w:szCs w:val="24"/>
        </w:rPr>
        <w:t>1</w:t>
      </w:r>
      <w:r>
        <w:rPr>
          <w:rFonts w:eastAsia="標楷體"/>
          <w:color w:val="000000" w:themeColor="text1"/>
          <w:szCs w:val="24"/>
        </w:rPr>
        <w:t>09</w:t>
      </w:r>
      <w:r>
        <w:rPr>
          <w:rFonts w:eastAsia="標楷體" w:hint="eastAsia"/>
          <w:color w:val="000000" w:themeColor="text1"/>
          <w:szCs w:val="24"/>
        </w:rPr>
        <w:t>年</w:t>
      </w:r>
      <w:r w:rsidRPr="00E47D92">
        <w:rPr>
          <w:rFonts w:eastAsia="標楷體"/>
          <w:color w:val="000000" w:themeColor="text1"/>
          <w:szCs w:val="24"/>
        </w:rPr>
        <w:t>度所進行管線的維護作業種類。</w:t>
      </w:r>
    </w:p>
    <w:p w:rsidR="00F762CB" w:rsidRDefault="00F762CB" w:rsidP="00F762CB">
      <w:pPr>
        <w:widowControl/>
        <w:snapToGrid w:val="0"/>
        <w:ind w:left="708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hint="eastAsia"/>
          <w:color w:val="000000" w:themeColor="text1"/>
          <w:szCs w:val="24"/>
        </w:rPr>
        <w:t>(</w:t>
      </w:r>
      <w:r>
        <w:rPr>
          <w:color w:val="000000" w:themeColor="text1"/>
          <w:szCs w:val="24"/>
        </w:rPr>
        <w:t>2</w:t>
      </w:r>
      <w:r w:rsidRPr="00E47D92">
        <w:rPr>
          <w:rFonts w:hint="eastAsia"/>
          <w:color w:val="000000" w:themeColor="text1"/>
          <w:szCs w:val="24"/>
        </w:rPr>
        <w:t xml:space="preserve">)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管段位置：請填寫管線維修或開挖之位置說明。</w:t>
      </w:r>
    </w:p>
    <w:p w:rsidR="00F762CB" w:rsidRDefault="00F762CB" w:rsidP="00F762CB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 w:val="28"/>
          <w:szCs w:val="24"/>
        </w:rPr>
      </w:pPr>
      <w:r>
        <w:rPr>
          <w:rFonts w:ascii="標楷體" w:eastAsia="標楷體" w:hAnsi="標楷體"/>
          <w:b/>
          <w:color w:val="000000" w:themeColor="text1"/>
          <w:sz w:val="28"/>
          <w:szCs w:val="24"/>
        </w:rPr>
        <w:br w:type="page"/>
      </w:r>
    </w:p>
    <w:p w:rsidR="00F762CB" w:rsidRPr="00F762CB" w:rsidRDefault="00F762CB" w:rsidP="00F762CB">
      <w:pPr>
        <w:spacing w:afterLines="50" w:after="120"/>
        <w:rPr>
          <w:rFonts w:ascii="標楷體" w:eastAsia="標楷體" w:hAnsi="標楷體"/>
          <w:b/>
          <w:color w:val="FF0000"/>
          <w:sz w:val="28"/>
          <w:szCs w:val="24"/>
        </w:rPr>
      </w:pP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lastRenderedPageBreak/>
        <w:t>(</w:t>
      </w:r>
      <w:r w:rsidR="00393D3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八</w:t>
      </w:r>
      <w:r w:rsidRPr="00F762CB">
        <w:rPr>
          <w:rFonts w:ascii="標楷體" w:eastAsia="標楷體" w:hAnsi="標楷體" w:hint="eastAsia"/>
          <w:b/>
          <w:color w:val="000000" w:themeColor="text1"/>
          <w:sz w:val="28"/>
          <w:szCs w:val="24"/>
        </w:rPr>
        <w:t>)風險評估</w:t>
      </w:r>
      <w:r w:rsidRPr="00F762CB">
        <w:rPr>
          <w:rFonts w:ascii="標楷體" w:eastAsia="標楷體" w:hAnsi="標楷體" w:hint="eastAsia"/>
          <w:b/>
          <w:color w:val="FF0000"/>
          <w:sz w:val="28"/>
          <w:szCs w:val="24"/>
        </w:rPr>
        <w:t>(有執行之管線才須填寫)</w:t>
      </w:r>
    </w:p>
    <w:tbl>
      <w:tblPr>
        <w:tblW w:w="11163" w:type="dxa"/>
        <w:tblInd w:w="-59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559"/>
        <w:gridCol w:w="1003"/>
        <w:gridCol w:w="1247"/>
        <w:gridCol w:w="851"/>
        <w:gridCol w:w="850"/>
        <w:gridCol w:w="850"/>
        <w:gridCol w:w="850"/>
        <w:gridCol w:w="850"/>
        <w:gridCol w:w="425"/>
        <w:gridCol w:w="426"/>
        <w:gridCol w:w="425"/>
        <w:gridCol w:w="913"/>
        <w:gridCol w:w="914"/>
      </w:tblGrid>
      <w:tr w:rsidR="00F762CB" w:rsidRPr="00E47D92" w:rsidTr="00393D3B">
        <w:trPr>
          <w:trHeight w:val="642"/>
          <w:tblHeader/>
        </w:trPr>
        <w:tc>
          <w:tcPr>
            <w:tcW w:w="1559" w:type="dxa"/>
            <w:vMerge w:val="restart"/>
            <w:vAlign w:val="center"/>
          </w:tcPr>
          <w:p w:rsidR="00F762CB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sz w:val="20"/>
              </w:rPr>
              <w:t>國土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資訊系統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管線編號</w:t>
            </w:r>
          </w:p>
        </w:tc>
        <w:tc>
          <w:tcPr>
            <w:tcW w:w="1003" w:type="dxa"/>
            <w:vMerge w:val="restart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最近一次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執行日期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/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月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1247" w:type="dxa"/>
            <w:vMerge w:val="restart"/>
            <w:vAlign w:val="center"/>
          </w:tcPr>
          <w:p w:rsidR="00F762CB" w:rsidRPr="00E47D92" w:rsidRDefault="00F762C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再評估時機</w:t>
            </w:r>
          </w:p>
          <w:p w:rsidR="00F762CB" w:rsidRPr="00E47D92" w:rsidRDefault="00F762CB" w:rsidP="00124E60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定期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年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  <w:p w:rsidR="00F762CB" w:rsidRPr="00E47D92" w:rsidRDefault="00F762CB" w:rsidP="00124E60">
            <w:pPr>
              <w:snapToGrid w:val="0"/>
              <w:ind w:rightChars="-45" w:right="-108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風險因子異動</w:t>
            </w:r>
          </w:p>
        </w:tc>
        <w:tc>
          <w:tcPr>
            <w:tcW w:w="851" w:type="dxa"/>
            <w:vMerge w:val="restart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管線長度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公里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)</w:t>
            </w:r>
          </w:p>
        </w:tc>
        <w:tc>
          <w:tcPr>
            <w:tcW w:w="850" w:type="dxa"/>
            <w:vMerge w:val="restart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分段數量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ILI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(4)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CIPS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結果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strike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(5)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已納入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巡管結果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1.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是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2.</w:t>
            </w: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否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(6)</w:t>
            </w:r>
          </w:p>
        </w:tc>
        <w:tc>
          <w:tcPr>
            <w:tcW w:w="1276" w:type="dxa"/>
            <w:gridSpan w:val="3"/>
            <w:tcBorders>
              <w:top w:val="single" w:sz="18" w:space="0" w:color="auto"/>
              <w:bottom w:val="dashed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各等級風險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管段數量</w:t>
            </w:r>
          </w:p>
        </w:tc>
        <w:tc>
          <w:tcPr>
            <w:tcW w:w="913" w:type="dxa"/>
            <w:vMerge w:val="restart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降低中高風險管段之相關作為文件名稱</w:t>
            </w:r>
          </w:p>
        </w:tc>
        <w:tc>
          <w:tcPr>
            <w:tcW w:w="914" w:type="dxa"/>
            <w:vMerge w:val="restart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改善後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風險等級</w:t>
            </w:r>
          </w:p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高、中、低</w:t>
            </w:r>
          </w:p>
        </w:tc>
      </w:tr>
      <w:tr w:rsidR="00F762CB" w:rsidRPr="00E47D92" w:rsidTr="00393D3B">
        <w:trPr>
          <w:trHeight w:val="195"/>
          <w:tblHeader/>
        </w:trPr>
        <w:tc>
          <w:tcPr>
            <w:tcW w:w="1559" w:type="dxa"/>
            <w:vMerge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003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Merge/>
            <w:vAlign w:val="center"/>
          </w:tcPr>
          <w:p w:rsidR="00F762CB" w:rsidRPr="00E47D92" w:rsidRDefault="00F762CB" w:rsidP="00124E60">
            <w:pPr>
              <w:snapToGrid w:val="0"/>
              <w:ind w:leftChars="-45" w:left="-108" w:rightChars="-45" w:right="-108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  <w:vMerge/>
            <w:shd w:val="clear" w:color="auto" w:fill="FFFF00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高</w:t>
            </w:r>
          </w:p>
        </w:tc>
        <w:tc>
          <w:tcPr>
            <w:tcW w:w="426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中</w:t>
            </w:r>
          </w:p>
        </w:tc>
        <w:tc>
          <w:tcPr>
            <w:tcW w:w="425" w:type="dxa"/>
            <w:tcBorders>
              <w:top w:val="dashed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E47D92">
              <w:rPr>
                <w:rFonts w:eastAsia="標楷體" w:hint="eastAsia"/>
                <w:color w:val="000000" w:themeColor="text1"/>
                <w:kern w:val="0"/>
                <w:sz w:val="20"/>
              </w:rPr>
              <w:t>低</w:t>
            </w:r>
          </w:p>
        </w:tc>
        <w:tc>
          <w:tcPr>
            <w:tcW w:w="913" w:type="dxa"/>
            <w:vMerge/>
            <w:shd w:val="clear" w:color="auto" w:fill="FFFF00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vMerge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F762CB" w:rsidRPr="00E47D92" w:rsidTr="00393D3B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</w:tcBorders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</w:tcBorders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  <w:tr w:rsidR="00F762CB" w:rsidRPr="00E47D92" w:rsidTr="00393D3B">
        <w:trPr>
          <w:trHeight w:val="454"/>
        </w:trPr>
        <w:tc>
          <w:tcPr>
            <w:tcW w:w="1559" w:type="dxa"/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0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1247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1" w:type="dxa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850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850" w:type="dxa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6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425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3" w:type="dxa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  <w:tc>
          <w:tcPr>
            <w:tcW w:w="914" w:type="dxa"/>
            <w:shd w:val="clear" w:color="auto" w:fill="auto"/>
            <w:vAlign w:val="center"/>
          </w:tcPr>
          <w:p w:rsidR="00F762CB" w:rsidRPr="00E47D92" w:rsidRDefault="00F762CB" w:rsidP="00124E60">
            <w:pPr>
              <w:widowControl/>
              <w:snapToGrid w:val="0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</w:p>
        </w:tc>
      </w:tr>
    </w:tbl>
    <w:p w:rsidR="00F762CB" w:rsidRPr="00E47D92" w:rsidRDefault="00F762CB" w:rsidP="00F762CB">
      <w:pPr>
        <w:widowControl/>
        <w:snapToGrid w:val="0"/>
        <w:spacing w:beforeLines="100" w:before="240" w:line="360" w:lineRule="auto"/>
        <w:ind w:leftChars="295" w:left="708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762CB" w:rsidRPr="00E47D92" w:rsidRDefault="00F762CB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(</w:t>
      </w:r>
      <w:r w:rsidR="00A87522">
        <w:rPr>
          <w:rFonts w:eastAsia="標楷體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Pr="00E47D92">
        <w:rPr>
          <w:rFonts w:eastAsia="標楷體" w:hint="eastAsia"/>
          <w:color w:val="000000" w:themeColor="text1"/>
          <w:szCs w:val="24"/>
        </w:rPr>
        <w:t>再評估時機：最近一次所執行之評估是公司定期規劃</w:t>
      </w:r>
      <w:r w:rsidRPr="00E47D92">
        <w:rPr>
          <w:rFonts w:eastAsia="標楷體" w:hint="eastAsia"/>
          <w:color w:val="000000" w:themeColor="text1"/>
          <w:szCs w:val="24"/>
        </w:rPr>
        <w:t>(</w:t>
      </w:r>
      <w:r w:rsidRPr="00E47D92">
        <w:rPr>
          <w:rFonts w:eastAsia="標楷體" w:hint="eastAsia"/>
          <w:color w:val="000000" w:themeColor="text1"/>
          <w:szCs w:val="24"/>
        </w:rPr>
        <w:t>例：每</w:t>
      </w:r>
      <w:r w:rsidRPr="00E47D92">
        <w:rPr>
          <w:rFonts w:eastAsia="標楷體" w:hint="eastAsia"/>
          <w:color w:val="000000" w:themeColor="text1"/>
          <w:szCs w:val="24"/>
        </w:rPr>
        <w:t>5</w:t>
      </w:r>
      <w:r w:rsidRPr="00E47D92">
        <w:rPr>
          <w:rFonts w:eastAsia="標楷體" w:hint="eastAsia"/>
          <w:color w:val="000000" w:themeColor="text1"/>
          <w:szCs w:val="24"/>
        </w:rPr>
        <w:t>年一次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，或因風險評估之因子有所異動</w:t>
      </w:r>
      <w:r w:rsidRPr="00E47D92">
        <w:rPr>
          <w:rFonts w:eastAsia="標楷體" w:hint="eastAsia"/>
          <w:color w:val="000000" w:themeColor="text1"/>
          <w:szCs w:val="24"/>
        </w:rPr>
        <w:t xml:space="preserve"> (</w:t>
      </w:r>
      <w:r w:rsidRPr="00E47D92">
        <w:rPr>
          <w:rFonts w:eastAsia="標楷體" w:hint="eastAsia"/>
          <w:color w:val="000000" w:themeColor="text1"/>
          <w:szCs w:val="24"/>
        </w:rPr>
        <w:t>例：遷管、換管</w:t>
      </w:r>
      <w:r w:rsidRPr="00E47D92">
        <w:rPr>
          <w:rFonts w:eastAsia="標楷體" w:hint="eastAsia"/>
          <w:color w:val="000000" w:themeColor="text1"/>
          <w:szCs w:val="24"/>
        </w:rPr>
        <w:t>)</w:t>
      </w:r>
      <w:r w:rsidRPr="00E47D92">
        <w:rPr>
          <w:rFonts w:eastAsia="標楷體" w:hint="eastAsia"/>
          <w:color w:val="000000" w:themeColor="text1"/>
          <w:szCs w:val="24"/>
        </w:rPr>
        <w:t>而執行。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2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F762CB" w:rsidRPr="00E47D92">
        <w:rPr>
          <w:rFonts w:eastAsia="標楷體" w:hint="eastAsia"/>
          <w:color w:val="000000" w:themeColor="text1"/>
          <w:szCs w:val="24"/>
        </w:rPr>
        <w:t>ILI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檢測結果納入評估參數，請填寫檢測時間，若尚未考量</w:t>
      </w:r>
      <w:r w:rsidR="00F762CB" w:rsidRPr="00E47D92">
        <w:rPr>
          <w:rFonts w:eastAsia="標楷體" w:hint="eastAsia"/>
          <w:color w:val="000000" w:themeColor="text1"/>
          <w:szCs w:val="24"/>
        </w:rPr>
        <w:t>ILI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檢測結果，或該管線尚未執行</w:t>
      </w:r>
      <w:r w:rsidR="00F762CB" w:rsidRPr="00E47D92">
        <w:rPr>
          <w:rFonts w:eastAsia="標楷體" w:hint="eastAsia"/>
          <w:color w:val="000000" w:themeColor="text1"/>
          <w:szCs w:val="24"/>
        </w:rPr>
        <w:t>ILI</w:t>
      </w:r>
      <w:r w:rsidR="00F762CB" w:rsidRPr="00E47D92">
        <w:rPr>
          <w:rFonts w:eastAsia="標楷體" w:hint="eastAsia"/>
          <w:color w:val="000000" w:themeColor="text1"/>
          <w:szCs w:val="24"/>
        </w:rPr>
        <w:t>檢測者，請填</w:t>
      </w:r>
      <w:r w:rsidR="00F762CB" w:rsidRPr="00E47D92">
        <w:rPr>
          <w:color w:val="000000" w:themeColor="text1"/>
          <w:szCs w:val="24"/>
        </w:rPr>
        <w:t>NA</w:t>
      </w:r>
      <w:r w:rsidR="00F762CB" w:rsidRPr="00E47D92">
        <w:rPr>
          <w:rFonts w:eastAsia="標楷體" w:hint="eastAsia"/>
          <w:color w:val="000000" w:themeColor="text1"/>
          <w:szCs w:val="24"/>
        </w:rPr>
        <w:t>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3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執行該管線風險評估時，已將</w:t>
      </w:r>
      <w:r w:rsidR="00F762CB" w:rsidRPr="00E47D92">
        <w:rPr>
          <w:rFonts w:eastAsia="標楷體" w:hint="eastAsia"/>
          <w:color w:val="000000" w:themeColor="text1"/>
          <w:szCs w:val="24"/>
        </w:rPr>
        <w:t>CIPS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檢測結果納入評估參數，請填檢測時間，若尚未考量</w:t>
      </w:r>
      <w:r w:rsidR="00F762CB" w:rsidRPr="00E47D92">
        <w:rPr>
          <w:rFonts w:eastAsia="標楷體" w:hint="eastAsia"/>
          <w:color w:val="000000" w:themeColor="text1"/>
          <w:szCs w:val="24"/>
        </w:rPr>
        <w:t>CIPS</w:t>
      </w:r>
      <w:r w:rsidR="00F762CB" w:rsidRPr="00E47D92">
        <w:rPr>
          <w:rFonts w:eastAsia="標楷體" w:hint="eastAsia"/>
          <w:color w:val="000000" w:themeColor="text1"/>
          <w:szCs w:val="24"/>
        </w:rPr>
        <w:t>檢測結果者，請填</w:t>
      </w:r>
      <w:r w:rsidR="00F762CB" w:rsidRPr="00E47D92">
        <w:rPr>
          <w:color w:val="000000" w:themeColor="text1"/>
          <w:szCs w:val="24"/>
        </w:rPr>
        <w:t>NA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4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執行該管線風險評估時，已將巡管結果</w:t>
      </w:r>
      <w:r w:rsidR="00F762CB" w:rsidRPr="00E47D92">
        <w:rPr>
          <w:rFonts w:eastAsia="標楷體" w:hint="eastAsia"/>
          <w:color w:val="000000" w:themeColor="text1"/>
          <w:szCs w:val="24"/>
        </w:rPr>
        <w:t>(</w:t>
      </w:r>
      <w:r w:rsidR="00F762CB" w:rsidRPr="00E47D92">
        <w:rPr>
          <w:rFonts w:eastAsia="標楷體" w:hint="eastAsia"/>
          <w:color w:val="000000" w:themeColor="text1"/>
          <w:szCs w:val="24"/>
        </w:rPr>
        <w:t>如：未會勘而開挖頻度</w:t>
      </w:r>
      <w:r w:rsidR="00F762CB" w:rsidRPr="00E47D92">
        <w:rPr>
          <w:rFonts w:eastAsia="標楷體" w:hint="eastAsia"/>
          <w:color w:val="000000" w:themeColor="text1"/>
          <w:szCs w:val="24"/>
        </w:rPr>
        <w:t>)</w:t>
      </w:r>
      <w:r w:rsidR="00F762CB" w:rsidRPr="00E47D92">
        <w:rPr>
          <w:rFonts w:eastAsia="標楷體" w:hint="eastAsia"/>
          <w:color w:val="000000" w:themeColor="text1"/>
          <w:szCs w:val="24"/>
        </w:rPr>
        <w:t>納入評估參數，請填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1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F762CB" w:rsidRPr="00E47D92">
        <w:rPr>
          <w:rFonts w:eastAsia="標楷體" w:hint="eastAsia"/>
          <w:color w:val="000000" w:themeColor="text1"/>
          <w:szCs w:val="24"/>
        </w:rPr>
        <w:t>，若尚未考量巡管結果者，請填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2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F762CB" w:rsidRPr="00E47D92">
        <w:rPr>
          <w:rFonts w:eastAsia="標楷體" w:hint="eastAsia"/>
          <w:color w:val="000000" w:themeColor="text1"/>
          <w:szCs w:val="24"/>
        </w:rPr>
        <w:t>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5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各等級風險管段數量：請分別填入高、中、低風險之管段數量。</w:t>
      </w:r>
    </w:p>
    <w:p w:rsidR="00F762CB" w:rsidRPr="00E47D92" w:rsidRDefault="00A87522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  <w:r>
        <w:rPr>
          <w:rFonts w:eastAsia="標楷體" w:hint="eastAsia"/>
          <w:color w:val="000000" w:themeColor="text1"/>
          <w:szCs w:val="24"/>
        </w:rPr>
        <w:t>(</w:t>
      </w:r>
      <w:r>
        <w:rPr>
          <w:rFonts w:eastAsia="標楷體"/>
          <w:color w:val="000000" w:themeColor="text1"/>
          <w:szCs w:val="24"/>
        </w:rPr>
        <w:t>6</w:t>
      </w:r>
      <w:r w:rsidR="00F762CB" w:rsidRPr="00E47D92">
        <w:rPr>
          <w:rFonts w:eastAsia="標楷體" w:hint="eastAsia"/>
          <w:color w:val="000000" w:themeColor="text1"/>
          <w:szCs w:val="24"/>
        </w:rPr>
        <w:t xml:space="preserve">) </w:t>
      </w:r>
      <w:r w:rsidR="00F762CB" w:rsidRPr="00E47D92">
        <w:rPr>
          <w:rFonts w:eastAsia="標楷體" w:hint="eastAsia"/>
          <w:color w:val="000000" w:themeColor="text1"/>
          <w:szCs w:val="24"/>
        </w:rPr>
        <w:t>若評估結果有中高風險管段，應於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降低中高風險管段之作為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」</w:t>
      </w:r>
      <w:r w:rsidR="00F762CB" w:rsidRPr="00E47D92">
        <w:rPr>
          <w:rFonts w:eastAsia="標楷體" w:hint="eastAsia"/>
          <w:color w:val="000000" w:themeColor="text1"/>
          <w:szCs w:val="24"/>
        </w:rPr>
        <w:t>欄位註明相對應之作為或其作為相關文件名稱，並於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「</w:t>
      </w:r>
      <w:r w:rsidR="00F762CB" w:rsidRPr="00E47D92">
        <w:rPr>
          <w:rFonts w:eastAsia="標楷體" w:hint="eastAsia"/>
          <w:color w:val="000000" w:themeColor="text1"/>
          <w:szCs w:val="24"/>
        </w:rPr>
        <w:t>改善後風險等級」欄位中</w:t>
      </w:r>
      <w:r w:rsidR="00F762CB" w:rsidRPr="00E47D92">
        <w:rPr>
          <w:rFonts w:ascii="新細明體" w:hAnsi="新細明體" w:hint="eastAsia"/>
          <w:color w:val="000000" w:themeColor="text1"/>
          <w:szCs w:val="24"/>
        </w:rPr>
        <w:t>，</w:t>
      </w:r>
      <w:r w:rsidR="00F762CB" w:rsidRPr="00E47D92">
        <w:rPr>
          <w:rFonts w:eastAsia="標楷體" w:hint="eastAsia"/>
          <w:color w:val="000000" w:themeColor="text1"/>
          <w:szCs w:val="24"/>
        </w:rPr>
        <w:t>填入改善後之風險等級</w:t>
      </w:r>
      <w:r w:rsidR="00F762CB" w:rsidRPr="00E47D92">
        <w:rPr>
          <w:rFonts w:eastAsia="標楷體" w:hint="eastAsia"/>
          <w:color w:val="000000" w:themeColor="text1"/>
          <w:szCs w:val="24"/>
        </w:rPr>
        <w:t>(</w:t>
      </w:r>
      <w:r w:rsidR="00F762CB" w:rsidRPr="00E47D92">
        <w:rPr>
          <w:rFonts w:eastAsia="標楷體" w:hint="eastAsia"/>
          <w:color w:val="000000" w:themeColor="text1"/>
          <w:szCs w:val="24"/>
        </w:rPr>
        <w:t>高、中、低</w:t>
      </w:r>
      <w:r w:rsidR="00F762CB" w:rsidRPr="00E47D92">
        <w:rPr>
          <w:rFonts w:eastAsia="標楷體" w:hint="eastAsia"/>
          <w:color w:val="000000" w:themeColor="text1"/>
          <w:szCs w:val="24"/>
        </w:rPr>
        <w:t>)</w:t>
      </w:r>
      <w:r w:rsidR="00F762CB" w:rsidRPr="00E47D92">
        <w:rPr>
          <w:rFonts w:eastAsia="標楷體" w:hint="eastAsia"/>
          <w:color w:val="000000" w:themeColor="text1"/>
          <w:szCs w:val="24"/>
        </w:rPr>
        <w:t>。</w:t>
      </w:r>
    </w:p>
    <w:p w:rsidR="00F762CB" w:rsidRPr="00E47D92" w:rsidRDefault="00F762CB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</w:p>
    <w:p w:rsidR="00F762CB" w:rsidRPr="00E47D92" w:rsidRDefault="00F762CB" w:rsidP="00F762CB">
      <w:pPr>
        <w:widowControl/>
        <w:snapToGrid w:val="0"/>
        <w:ind w:leftChars="295" w:left="1133" w:hangingChars="177" w:hanging="425"/>
        <w:rPr>
          <w:rFonts w:eastAsia="標楷體"/>
          <w:color w:val="000000" w:themeColor="text1"/>
          <w:szCs w:val="24"/>
        </w:rPr>
      </w:pPr>
    </w:p>
    <w:p w:rsidR="003E0114" w:rsidRDefault="003E0114">
      <w:pPr>
        <w:widowControl/>
        <w:rPr>
          <w:rFonts w:ascii="標楷體" w:eastAsia="標楷體" w:hAnsi="標楷體"/>
          <w:b/>
          <w:color w:val="000000" w:themeColor="text1"/>
          <w:szCs w:val="24"/>
        </w:rPr>
      </w:pPr>
    </w:p>
    <w:p w:rsidR="00F762CB" w:rsidRPr="009A57FD" w:rsidRDefault="00F762CB" w:rsidP="00F762CB">
      <w:pPr>
        <w:spacing w:afterLines="50" w:after="120"/>
        <w:rPr>
          <w:rFonts w:ascii="標楷體" w:eastAsia="標楷體" w:hAnsi="標楷體"/>
          <w:b/>
          <w:color w:val="000000" w:themeColor="text1"/>
          <w:szCs w:val="24"/>
        </w:rPr>
      </w:pPr>
      <w:r w:rsidRPr="009A57FD">
        <w:rPr>
          <w:rFonts w:ascii="標楷體" w:eastAsia="標楷體" w:hAnsi="標楷體" w:hint="eastAsia"/>
          <w:b/>
          <w:color w:val="000000" w:themeColor="text1"/>
          <w:szCs w:val="24"/>
        </w:rPr>
        <w:t>(十)內部稽核</w:t>
      </w:r>
    </w:p>
    <w:tbl>
      <w:tblPr>
        <w:tblW w:w="9483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650"/>
        <w:gridCol w:w="1062"/>
        <w:gridCol w:w="1985"/>
        <w:gridCol w:w="3685"/>
        <w:gridCol w:w="2101"/>
      </w:tblGrid>
      <w:tr w:rsidR="00F762CB" w:rsidRPr="00E47D92" w:rsidTr="00124E60">
        <w:trPr>
          <w:trHeight w:val="484"/>
          <w:tblHeader/>
        </w:trPr>
        <w:tc>
          <w:tcPr>
            <w:tcW w:w="650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F762CB" w:rsidRPr="009A57FD" w:rsidRDefault="00F762CB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F762CB" w:rsidRPr="009A57FD" w:rsidRDefault="00F762CB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執行單位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F762CB" w:rsidRPr="009A57FD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稽核範圍</w:t>
            </w:r>
          </w:p>
        </w:tc>
        <w:tc>
          <w:tcPr>
            <w:tcW w:w="3685" w:type="dxa"/>
            <w:tcBorders>
              <w:top w:val="single" w:sz="18" w:space="0" w:color="auto"/>
            </w:tcBorders>
          </w:tcPr>
          <w:p w:rsidR="00F762CB" w:rsidRPr="009A57FD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缺失改善執行狀況</w:t>
            </w:r>
          </w:p>
        </w:tc>
        <w:tc>
          <w:tcPr>
            <w:tcW w:w="2101" w:type="dxa"/>
            <w:tcBorders>
              <w:top w:val="single" w:sz="18" w:space="0" w:color="auto"/>
              <w:right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 w:rsidRPr="009A57FD"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佐證資料</w:t>
            </w:r>
          </w:p>
        </w:tc>
      </w:tr>
      <w:tr w:rsidR="00F762CB" w:rsidRPr="00E47D92" w:rsidTr="00124E60">
        <w:trPr>
          <w:trHeight w:val="454"/>
        </w:trPr>
        <w:tc>
          <w:tcPr>
            <w:tcW w:w="650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right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F762CB" w:rsidRPr="00E47D92" w:rsidTr="00124E60">
        <w:trPr>
          <w:trHeight w:val="454"/>
        </w:trPr>
        <w:tc>
          <w:tcPr>
            <w:tcW w:w="650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F762CB" w:rsidRPr="00E47D92" w:rsidRDefault="00F762CB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</w:tcBorders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2101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F762CB" w:rsidRPr="00E47D92" w:rsidRDefault="00F762CB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F762CB" w:rsidRPr="00E47D92" w:rsidRDefault="00F762CB" w:rsidP="00F762CB">
      <w:pPr>
        <w:widowControl/>
        <w:snapToGrid w:val="0"/>
        <w:spacing w:beforeLines="100" w:before="240" w:line="360" w:lineRule="auto"/>
        <w:ind w:leftChars="236" w:left="566"/>
        <w:jc w:val="both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ascii="標楷體" w:eastAsia="標楷體" w:hAnsi="標楷體" w:hint="eastAsia"/>
          <w:color w:val="000000" w:themeColor="text1"/>
          <w:szCs w:val="24"/>
        </w:rPr>
        <w:t>填表說明：</w:t>
      </w:r>
    </w:p>
    <w:p w:rsidR="00F762CB" w:rsidRDefault="00F762CB" w:rsidP="00F762CB">
      <w:pPr>
        <w:widowControl/>
        <w:snapToGrid w:val="0"/>
        <w:spacing w:afterLines="50" w:after="120"/>
        <w:ind w:leftChars="236" w:left="849" w:hangingChars="118" w:hanging="283"/>
        <w:rPr>
          <w:rFonts w:ascii="標楷體" w:eastAsia="標楷體" w:hAnsi="標楷體"/>
          <w:color w:val="000000" w:themeColor="text1"/>
          <w:szCs w:val="24"/>
        </w:rPr>
      </w:pPr>
      <w:r w:rsidRPr="009B3D6A">
        <w:rPr>
          <w:rFonts w:eastAsia="標楷體"/>
          <w:color w:val="000000" w:themeColor="text1"/>
          <w:szCs w:val="24"/>
        </w:rPr>
        <w:t>(1)</w:t>
      </w:r>
      <w:r w:rsidRPr="009B3D6A">
        <w:rPr>
          <w:rFonts w:eastAsia="標楷體" w:hint="eastAsia"/>
          <w:color w:val="000000" w:themeColor="text1"/>
          <w:szCs w:val="24"/>
        </w:rPr>
        <w:t xml:space="preserve"> </w:t>
      </w:r>
      <w:r w:rsidRPr="00215BAF">
        <w:rPr>
          <w:rFonts w:eastAsia="標楷體" w:hint="eastAsia"/>
          <w:color w:val="FF0000"/>
          <w:szCs w:val="24"/>
          <w:lang w:eastAsia="zh-HK"/>
        </w:rPr>
        <w:t>過去</w:t>
      </w:r>
      <w:r w:rsidRPr="00215BAF">
        <w:rPr>
          <w:rFonts w:eastAsia="標楷體" w:hint="eastAsia"/>
          <w:color w:val="FF0000"/>
          <w:szCs w:val="24"/>
        </w:rPr>
        <w:t>3</w:t>
      </w:r>
      <w:r w:rsidRPr="00215BAF">
        <w:rPr>
          <w:rFonts w:eastAsia="標楷體" w:hint="eastAsia"/>
          <w:color w:val="FF0000"/>
          <w:szCs w:val="24"/>
          <w:lang w:eastAsia="zh-HK"/>
        </w:rPr>
        <w:t>年</w:t>
      </w:r>
      <w:r w:rsidRPr="00FE64B9">
        <w:rPr>
          <w:rFonts w:ascii="標楷體" w:eastAsia="標楷體" w:hAnsi="標楷體" w:cstheme="minorBidi" w:hint="eastAsia"/>
          <w:color w:val="000000" w:themeColor="text1"/>
          <w:szCs w:val="24"/>
        </w:rPr>
        <w:t>長途管線</w:t>
      </w:r>
      <w:r w:rsidRPr="009B3D6A">
        <w:rPr>
          <w:rFonts w:ascii="標楷體" w:eastAsia="標楷體" w:hAnsi="標楷體" w:hint="eastAsia"/>
          <w:color w:val="000000" w:themeColor="text1"/>
          <w:szCs w:val="24"/>
        </w:rPr>
        <w:t>內部稽核執行紀錄(公司內相關單位)</w:t>
      </w:r>
    </w:p>
    <w:p w:rsidR="00F762CB" w:rsidRPr="00E47D92" w:rsidRDefault="00F762CB" w:rsidP="00F762CB">
      <w:pPr>
        <w:widowControl/>
        <w:snapToGrid w:val="0"/>
        <w:spacing w:afterLines="50" w:after="120"/>
        <w:ind w:leftChars="236" w:left="849" w:hangingChars="118" w:hanging="283"/>
        <w:rPr>
          <w:rFonts w:eastAsia="標楷體"/>
          <w:color w:val="000000" w:themeColor="text1"/>
          <w:szCs w:val="24"/>
        </w:rPr>
      </w:pPr>
      <w:r w:rsidRPr="009A57FD">
        <w:rPr>
          <w:rFonts w:eastAsia="標楷體"/>
          <w:color w:val="000000" w:themeColor="text1"/>
          <w:szCs w:val="24"/>
        </w:rPr>
        <w:t>(1)</w:t>
      </w:r>
      <w:r w:rsidRPr="009A57FD">
        <w:rPr>
          <w:rFonts w:eastAsia="標楷體" w:hint="eastAsia"/>
          <w:color w:val="000000" w:themeColor="text1"/>
          <w:szCs w:val="24"/>
        </w:rPr>
        <w:t xml:space="preserve"> 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稽核範圍</w:t>
      </w:r>
      <w:r w:rsidRPr="009A57FD">
        <w:rPr>
          <w:rFonts w:eastAsia="標楷體" w:hint="eastAsia"/>
          <w:color w:val="000000" w:themeColor="text1"/>
          <w:szCs w:val="24"/>
        </w:rPr>
        <w:t>：請填</w:t>
      </w:r>
      <w:r w:rsidRPr="009A57FD">
        <w:rPr>
          <w:rFonts w:eastAsia="標楷體" w:hint="eastAsia"/>
          <w:color w:val="000000" w:themeColor="text1"/>
          <w:szCs w:val="24"/>
          <w:lang w:eastAsia="zh-HK"/>
        </w:rPr>
        <w:t>稽核廠區範圍</w:t>
      </w:r>
      <w:r w:rsidRPr="009A57FD">
        <w:rPr>
          <w:rFonts w:eastAsia="標楷體" w:hint="eastAsia"/>
          <w:color w:val="000000" w:themeColor="text1"/>
          <w:szCs w:val="24"/>
        </w:rPr>
        <w:t>。</w:t>
      </w:r>
    </w:p>
    <w:p w:rsidR="00F762CB" w:rsidRDefault="00F762CB" w:rsidP="00F762CB">
      <w:pPr>
        <w:widowControl/>
        <w:rPr>
          <w:rFonts w:eastAsia="標楷體"/>
          <w:color w:val="000000" w:themeColor="text1"/>
          <w:szCs w:val="24"/>
        </w:rPr>
      </w:pPr>
    </w:p>
    <w:p w:rsidR="003E0114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6056A7" w:rsidRDefault="006056A7">
      <w:pPr>
        <w:widowControl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/>
          <w:b/>
          <w:color w:val="000000" w:themeColor="text1"/>
          <w:sz w:val="28"/>
          <w:szCs w:val="24"/>
        </w:rPr>
        <w:br w:type="page"/>
      </w:r>
    </w:p>
    <w:p w:rsidR="006056A7" w:rsidRPr="006056A7" w:rsidRDefault="006056A7" w:rsidP="006056A7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lastRenderedPageBreak/>
        <w:t>四、</w:t>
      </w:r>
      <w:r w:rsidRPr="006056A7">
        <w:rPr>
          <w:rFonts w:eastAsia="標楷體" w:hint="eastAsia"/>
          <w:b/>
          <w:color w:val="000000" w:themeColor="text1"/>
          <w:sz w:val="28"/>
          <w:szCs w:val="24"/>
        </w:rPr>
        <w:t>控制室</w:t>
      </w:r>
    </w:p>
    <w:p w:rsidR="006056A7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</w:rPr>
      </w:pPr>
      <w:r w:rsidRPr="001A4CCE">
        <w:rPr>
          <w:rFonts w:eastAsia="標楷體"/>
          <w:color w:val="000000" w:themeColor="text1"/>
        </w:rPr>
        <w:t xml:space="preserve">1. </w:t>
      </w:r>
      <w:r>
        <w:rPr>
          <w:rFonts w:eastAsia="標楷體" w:hint="eastAsia"/>
          <w:color w:val="000000" w:themeColor="text1"/>
        </w:rPr>
        <w:t>依據</w:t>
      </w:r>
      <w:r w:rsidRPr="00E47D92">
        <w:rPr>
          <w:rFonts w:eastAsia="標楷體" w:hint="eastAsia"/>
          <w:color w:val="000000" w:themeColor="text1"/>
        </w:rPr>
        <w:t>文件名稱</w:t>
      </w:r>
      <w:r w:rsidRPr="00320C0A">
        <w:rPr>
          <w:rFonts w:eastAsia="標楷體" w:hint="eastAsia"/>
          <w:b/>
          <w:color w:val="FF0000"/>
          <w:u w:val="single"/>
        </w:rPr>
        <w:t>(</w:t>
      </w:r>
      <w:r w:rsidRPr="00320C0A">
        <w:rPr>
          <w:rFonts w:eastAsia="標楷體" w:hint="eastAsia"/>
          <w:b/>
          <w:color w:val="FF0000"/>
          <w:u w:val="single"/>
        </w:rPr>
        <w:t>轄區非公司</w:t>
      </w:r>
      <w:r w:rsidRPr="00320C0A">
        <w:rPr>
          <w:rFonts w:eastAsia="標楷體" w:hint="eastAsia"/>
          <w:b/>
          <w:color w:val="FF0000"/>
          <w:u w:val="single"/>
        </w:rPr>
        <w:t>)</w:t>
      </w:r>
      <w:r w:rsidRPr="00E47D92">
        <w:rPr>
          <w:rFonts w:eastAsia="標楷體" w:hint="eastAsia"/>
          <w:color w:val="000000" w:themeColor="text1"/>
        </w:rPr>
        <w:t>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              </w:t>
      </w:r>
      <w:r w:rsidRPr="00E47D92">
        <w:rPr>
          <w:rFonts w:eastAsia="標楷體" w:hint="eastAsia"/>
          <w:color w:val="000000" w:themeColor="text1"/>
        </w:rPr>
        <w:t>，</w:t>
      </w:r>
    </w:p>
    <w:p w:rsidR="006056A7" w:rsidRPr="00E47D92" w:rsidRDefault="006056A7" w:rsidP="006056A7">
      <w:pPr>
        <w:widowControl/>
        <w:snapToGrid w:val="0"/>
        <w:spacing w:afterLines="50" w:after="120"/>
        <w:ind w:left="709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</w:rPr>
        <w:t>文件編號：</w:t>
      </w:r>
      <w:r w:rsidRPr="00E47D92">
        <w:rPr>
          <w:rFonts w:eastAsia="標楷體" w:hint="eastAsia"/>
          <w:color w:val="000000" w:themeColor="text1"/>
          <w:u w:val="single"/>
        </w:rPr>
        <w:t xml:space="preserve">             </w:t>
      </w:r>
      <w:r w:rsidRPr="00E47D92">
        <w:rPr>
          <w:rFonts w:eastAsia="標楷體" w:hint="eastAsia"/>
          <w:color w:val="000000" w:themeColor="text1"/>
        </w:rPr>
        <w:t>，</w:t>
      </w:r>
      <w:r w:rsidRPr="00E47D92">
        <w:rPr>
          <w:rFonts w:eastAsia="標楷體" w:hint="eastAsia"/>
          <w:color w:val="000000" w:themeColor="text1"/>
          <w:szCs w:val="24"/>
        </w:rPr>
        <w:t>文件日期：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        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  <w:u w:val="single"/>
        </w:rPr>
      </w:pPr>
      <w:r w:rsidRPr="00E47D92">
        <w:rPr>
          <w:rFonts w:eastAsia="標楷體" w:hint="eastAsia"/>
          <w:color w:val="000000" w:themeColor="text1"/>
          <w:szCs w:val="24"/>
        </w:rPr>
        <w:t>3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eastAsia="標楷體"/>
          <w:color w:val="000000" w:themeColor="text1"/>
          <w:szCs w:val="24"/>
        </w:rPr>
        <w:t>壓力計校正頻率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4</w:t>
      </w:r>
      <w:r w:rsidRPr="00E47D92">
        <w:rPr>
          <w:rFonts w:eastAsia="標楷體"/>
          <w:color w:val="000000" w:themeColor="text1"/>
          <w:szCs w:val="24"/>
        </w:rPr>
        <w:t xml:space="preserve">. </w:t>
      </w:r>
      <w:r w:rsidRPr="00E47D92">
        <w:rPr>
          <w:rFonts w:eastAsia="標楷體"/>
          <w:color w:val="000000" w:themeColor="text1"/>
          <w:szCs w:val="24"/>
        </w:rPr>
        <w:t>流量計校正頻率</w:t>
      </w:r>
      <w:r w:rsidRPr="00E47D92">
        <w:rPr>
          <w:rFonts w:eastAsia="標楷體"/>
          <w:color w:val="000000" w:themeColor="text1"/>
          <w:szCs w:val="24"/>
        </w:rPr>
        <w:t>: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</w:rPr>
        <w:t>次</w:t>
      </w:r>
      <w:r w:rsidRPr="00E47D92">
        <w:rPr>
          <w:rFonts w:eastAsia="標楷體"/>
          <w:color w:val="000000" w:themeColor="text1"/>
          <w:szCs w:val="24"/>
        </w:rPr>
        <w:t>/</w:t>
      </w:r>
      <w:r w:rsidRPr="00E47D92">
        <w:rPr>
          <w:rFonts w:eastAsia="標楷體"/>
          <w:color w:val="000000" w:themeColor="text1"/>
          <w:szCs w:val="24"/>
        </w:rPr>
        <w:t>年，最近一次校正時間：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      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eastAsia="標楷體"/>
          <w:color w:val="000000" w:themeColor="text1"/>
          <w:sz w:val="22"/>
          <w:szCs w:val="24"/>
        </w:rPr>
      </w:pPr>
      <w:r w:rsidRPr="00E47D92">
        <w:rPr>
          <w:rFonts w:eastAsia="標楷體" w:hint="eastAsia"/>
          <w:color w:val="000000" w:themeColor="text1"/>
          <w:kern w:val="0"/>
          <w:szCs w:val="28"/>
        </w:rPr>
        <w:t xml:space="preserve">5. 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為使</w:t>
      </w:r>
      <w:r w:rsidRPr="00E47D92">
        <w:rPr>
          <w:rFonts w:eastAsia="標楷體"/>
          <w:color w:val="000000" w:themeColor="text1"/>
          <w:kern w:val="0"/>
          <w:szCs w:val="28"/>
        </w:rPr>
        <w:t>監控中心之時鐘、電腦系統、監視器時間</w:t>
      </w:r>
      <w:r w:rsidRPr="00E47D92">
        <w:rPr>
          <w:rFonts w:eastAsia="標楷體" w:hint="eastAsia"/>
          <w:color w:val="000000" w:themeColor="text1"/>
          <w:kern w:val="0"/>
          <w:szCs w:val="28"/>
        </w:rPr>
        <w:t>一致，定期調整之週期</w:t>
      </w:r>
      <w:r w:rsidRPr="00E47D92">
        <w:rPr>
          <w:rFonts w:eastAsia="標楷體"/>
          <w:color w:val="000000" w:themeColor="text1"/>
          <w:kern w:val="0"/>
          <w:szCs w:val="28"/>
        </w:rPr>
        <w:t>：</w:t>
      </w:r>
      <w:r w:rsidRPr="00E47D92">
        <w:rPr>
          <w:rFonts w:eastAsia="標楷體" w:hint="eastAsia"/>
          <w:color w:val="000000" w:themeColor="text1"/>
          <w:kern w:val="0"/>
          <w:szCs w:val="28"/>
          <w:u w:val="single"/>
        </w:rPr>
        <w:t xml:space="preserve">         </w:t>
      </w:r>
      <w:r w:rsidRPr="00E47D92">
        <w:rPr>
          <w:rFonts w:eastAsia="標楷體" w:hint="eastAsia"/>
          <w:color w:val="000000" w:themeColor="text1"/>
          <w:sz w:val="22"/>
          <w:szCs w:val="24"/>
        </w:rPr>
        <w:t xml:space="preserve">   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6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合格操作人員總數：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</w:t>
      </w:r>
      <w:r w:rsidRPr="00E47D92">
        <w:rPr>
          <w:rFonts w:eastAsia="標楷體" w:hint="eastAsia"/>
          <w:color w:val="000000" w:themeColor="text1"/>
          <w:szCs w:val="24"/>
          <w:u w:val="single"/>
        </w:rPr>
        <w:t xml:space="preserve">  </w:t>
      </w:r>
      <w:r w:rsidRPr="00E47D92">
        <w:rPr>
          <w:rFonts w:eastAsia="標楷體"/>
          <w:color w:val="000000" w:themeColor="text1"/>
          <w:szCs w:val="24"/>
          <w:u w:val="single"/>
        </w:rPr>
        <w:t xml:space="preserve">  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7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輪班制度：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三班二輪 ；</w:t>
      </w:r>
      <w:r w:rsidRPr="00E47D92">
        <w:rPr>
          <w:rFonts w:eastAsia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四班三輪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rFonts w:ascii="標楷體" w:eastAsia="標楷體" w:hAnsi="標楷體"/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8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每班人數：</w:t>
      </w:r>
      <w:r w:rsidRPr="00E47D92">
        <w:rPr>
          <w:rFonts w:ascii="標楷體" w:eastAsia="標楷體" w:hAnsi="標楷體" w:hint="eastAsia"/>
          <w:color w:val="000000" w:themeColor="text1"/>
          <w:szCs w:val="24"/>
          <w:u w:val="single"/>
        </w:rPr>
        <w:t xml:space="preserve">      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人</w:t>
      </w:r>
    </w:p>
    <w:p w:rsidR="006056A7" w:rsidRPr="00E47D92" w:rsidRDefault="006056A7" w:rsidP="006056A7">
      <w:pPr>
        <w:widowControl/>
        <w:snapToGrid w:val="0"/>
        <w:spacing w:afterLines="50" w:after="120"/>
        <w:ind w:left="426"/>
        <w:rPr>
          <w:color w:val="000000" w:themeColor="text1"/>
          <w:szCs w:val="24"/>
        </w:rPr>
      </w:pPr>
      <w:r w:rsidRPr="00E47D92">
        <w:rPr>
          <w:rFonts w:eastAsia="標楷體" w:hint="eastAsia"/>
          <w:color w:val="000000" w:themeColor="text1"/>
          <w:szCs w:val="24"/>
        </w:rPr>
        <w:t>9</w:t>
      </w:r>
      <w:r w:rsidRPr="00E47D92">
        <w:rPr>
          <w:rFonts w:eastAsia="標楷體"/>
          <w:color w:val="000000" w:themeColor="text1"/>
          <w:szCs w:val="24"/>
        </w:rPr>
        <w:t>.</w:t>
      </w:r>
      <w:r w:rsidRPr="00E47D92">
        <w:rPr>
          <w:rFonts w:eastAsia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每班時數：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eastAsia="標楷體"/>
          <w:color w:val="000000" w:themeColor="text1"/>
          <w:szCs w:val="24"/>
        </w:rPr>
        <w:t>8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小時  ;</w:t>
      </w:r>
      <w:r w:rsidRPr="00E47D92">
        <w:rPr>
          <w:rFonts w:ascii="標楷體" w:eastAsia="標楷體" w:hAnsi="標楷體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hint="eastAsia"/>
          <w:color w:val="000000" w:themeColor="text1"/>
          <w:szCs w:val="24"/>
        </w:rPr>
        <w:t>1</w:t>
      </w:r>
      <w:r w:rsidRPr="00E47D92">
        <w:rPr>
          <w:rFonts w:eastAsia="標楷體" w:hint="eastAsia"/>
          <w:color w:val="000000" w:themeColor="text1"/>
          <w:szCs w:val="24"/>
        </w:rPr>
        <w:t>2</w:t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 xml:space="preserve">小時 ; </w:t>
      </w:r>
      <w:r w:rsidRPr="00E47D92">
        <w:rPr>
          <w:rFonts w:ascii="標楷體" w:eastAsia="標楷體" w:hAnsi="標楷體"/>
          <w:color w:val="000000" w:themeColor="text1"/>
          <w:szCs w:val="24"/>
        </w:rPr>
        <w:sym w:font="Wingdings 2" w:char="F0A3"/>
      </w:r>
      <w:r w:rsidRPr="00E47D92">
        <w:rPr>
          <w:rFonts w:ascii="標楷體" w:eastAsia="標楷體" w:hAnsi="標楷體" w:hint="eastAsia"/>
          <w:color w:val="000000" w:themeColor="text1"/>
          <w:szCs w:val="24"/>
        </w:rPr>
        <w:t>其他</w:t>
      </w:r>
      <w:r w:rsidRPr="00E47D92">
        <w:rPr>
          <w:color w:val="000000" w:themeColor="text1"/>
          <w:szCs w:val="24"/>
        </w:rPr>
        <w:t xml:space="preserve"> </w:t>
      </w:r>
    </w:p>
    <w:p w:rsidR="00393D3B" w:rsidRDefault="00393D3B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4A7F20" w:rsidRDefault="006056A7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五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事故學習</w:t>
      </w:r>
    </w:p>
    <w:tbl>
      <w:tblPr>
        <w:tblW w:w="8161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429"/>
        <w:gridCol w:w="1062"/>
        <w:gridCol w:w="1985"/>
        <w:gridCol w:w="3685"/>
      </w:tblGrid>
      <w:tr w:rsidR="004A7F20" w:rsidRPr="00E47D92" w:rsidTr="00393D3B">
        <w:trPr>
          <w:trHeight w:val="484"/>
          <w:tblHeader/>
        </w:trPr>
        <w:tc>
          <w:tcPr>
            <w:tcW w:w="1429" w:type="dxa"/>
            <w:tcBorders>
              <w:top w:val="single" w:sz="18" w:space="0" w:color="auto"/>
              <w:left w:val="single" w:sz="18" w:space="0" w:color="auto"/>
            </w:tcBorders>
            <w:shd w:val="clear" w:color="auto" w:fill="auto"/>
            <w:vAlign w:val="center"/>
          </w:tcPr>
          <w:p w:rsidR="004A7F20" w:rsidRPr="009A57FD" w:rsidRDefault="004A7F20" w:rsidP="00124E60">
            <w:pPr>
              <w:widowControl/>
              <w:snapToGrid w:val="0"/>
              <w:ind w:leftChars="-59" w:left="-142" w:rightChars="-57" w:right="-137"/>
              <w:jc w:val="center"/>
              <w:rPr>
                <w:rFonts w:eastAsia="標楷體"/>
                <w:color w:val="000000" w:themeColor="text1"/>
                <w:kern w:val="0"/>
                <w:sz w:val="20"/>
              </w:rPr>
            </w:pPr>
            <w:r>
              <w:rPr>
                <w:rFonts w:eastAsia="標楷體" w:hint="eastAsia"/>
                <w:color w:val="000000" w:themeColor="text1"/>
                <w:kern w:val="0"/>
                <w:sz w:val="20"/>
              </w:rPr>
              <w:t>事故</w:t>
            </w:r>
            <w:r w:rsidRPr="009A57FD">
              <w:rPr>
                <w:rFonts w:eastAsia="標楷體" w:hint="eastAsia"/>
                <w:color w:val="000000" w:themeColor="text1"/>
                <w:kern w:val="0"/>
                <w:sz w:val="20"/>
              </w:rPr>
              <w:t>日期</w:t>
            </w:r>
          </w:p>
        </w:tc>
        <w:tc>
          <w:tcPr>
            <w:tcW w:w="1062" w:type="dxa"/>
            <w:tcBorders>
              <w:top w:val="single" w:sz="18" w:space="0" w:color="auto"/>
            </w:tcBorders>
            <w:shd w:val="clear" w:color="auto" w:fill="auto"/>
            <w:vAlign w:val="center"/>
          </w:tcPr>
          <w:p w:rsidR="004A7F20" w:rsidRPr="009A57FD" w:rsidRDefault="004A7F20" w:rsidP="00124E60">
            <w:pPr>
              <w:snapToGrid w:val="0"/>
              <w:ind w:leftChars="-44" w:left="-106" w:rightChars="-46" w:right="-110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事故名稱</w:t>
            </w:r>
          </w:p>
        </w:tc>
        <w:tc>
          <w:tcPr>
            <w:tcW w:w="1985" w:type="dxa"/>
            <w:tcBorders>
              <w:top w:val="single" w:sz="18" w:space="0" w:color="auto"/>
            </w:tcBorders>
          </w:tcPr>
          <w:p w:rsidR="004A7F20" w:rsidRPr="009A57FD" w:rsidRDefault="004A7F20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事故原因</w:t>
            </w:r>
          </w:p>
        </w:tc>
        <w:tc>
          <w:tcPr>
            <w:tcW w:w="3685" w:type="dxa"/>
            <w:tcBorders>
              <w:top w:val="single" w:sz="18" w:space="0" w:color="auto"/>
              <w:right w:val="single" w:sz="18" w:space="0" w:color="auto"/>
            </w:tcBorders>
          </w:tcPr>
          <w:p w:rsidR="004A7F20" w:rsidRPr="009A57FD" w:rsidRDefault="004A7F20" w:rsidP="00124E60">
            <w:pPr>
              <w:snapToGrid w:val="0"/>
              <w:spacing w:line="360" w:lineRule="exact"/>
              <w:jc w:val="center"/>
              <w:rPr>
                <w:rFonts w:ascii="標楷體" w:eastAsia="標楷體" w:hAnsi="標楷體"/>
                <w:color w:val="000000" w:themeColor="text1"/>
                <w:kern w:val="0"/>
                <w:sz w:val="20"/>
              </w:rPr>
            </w:pPr>
            <w:r>
              <w:rPr>
                <w:rFonts w:ascii="標楷體" w:eastAsia="標楷體" w:hAnsi="標楷體" w:hint="eastAsia"/>
                <w:color w:val="000000" w:themeColor="text1"/>
                <w:kern w:val="0"/>
                <w:sz w:val="20"/>
              </w:rPr>
              <w:t>改善作為</w:t>
            </w:r>
          </w:p>
        </w:tc>
      </w:tr>
      <w:tr w:rsidR="004A7F20" w:rsidRPr="00E47D92" w:rsidTr="00393D3B">
        <w:trPr>
          <w:trHeight w:val="454"/>
        </w:trPr>
        <w:tc>
          <w:tcPr>
            <w:tcW w:w="1429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4A7F20" w:rsidRPr="00E47D92" w:rsidRDefault="004A7F20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vAlign w:val="center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right w:val="single" w:sz="18" w:space="0" w:color="auto"/>
            </w:tcBorders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  <w:tr w:rsidR="004A7F20" w:rsidRPr="00E47D92" w:rsidTr="00393D3B">
        <w:trPr>
          <w:trHeight w:val="454"/>
        </w:trPr>
        <w:tc>
          <w:tcPr>
            <w:tcW w:w="142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auto"/>
            <w:vAlign w:val="center"/>
          </w:tcPr>
          <w:p w:rsidR="004A7F20" w:rsidRPr="00E47D92" w:rsidRDefault="004A7F20" w:rsidP="00124E60">
            <w:pPr>
              <w:snapToGrid w:val="0"/>
              <w:ind w:leftChars="-50" w:left="-120" w:rightChars="-50" w:right="-120"/>
              <w:jc w:val="center"/>
              <w:rPr>
                <w:rFonts w:eastAsia="標楷體"/>
                <w:color w:val="000000" w:themeColor="text1"/>
                <w:sz w:val="20"/>
              </w:rPr>
            </w:pPr>
          </w:p>
        </w:tc>
        <w:tc>
          <w:tcPr>
            <w:tcW w:w="1062" w:type="dxa"/>
            <w:tcBorders>
              <w:bottom w:val="single" w:sz="18" w:space="0" w:color="auto"/>
            </w:tcBorders>
            <w:vAlign w:val="center"/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1985" w:type="dxa"/>
            <w:tcBorders>
              <w:bottom w:val="single" w:sz="18" w:space="0" w:color="auto"/>
            </w:tcBorders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  <w:tc>
          <w:tcPr>
            <w:tcW w:w="3685" w:type="dxa"/>
            <w:tcBorders>
              <w:bottom w:val="single" w:sz="18" w:space="0" w:color="auto"/>
              <w:right w:val="single" w:sz="18" w:space="0" w:color="auto"/>
            </w:tcBorders>
          </w:tcPr>
          <w:p w:rsidR="004A7F20" w:rsidRPr="00E47D92" w:rsidRDefault="004A7F20" w:rsidP="00124E60">
            <w:pPr>
              <w:jc w:val="center"/>
              <w:rPr>
                <w:rFonts w:eastAsia="標楷體"/>
                <w:color w:val="000000" w:themeColor="text1"/>
                <w:szCs w:val="24"/>
              </w:rPr>
            </w:pPr>
          </w:p>
        </w:tc>
      </w:tr>
    </w:tbl>
    <w:p w:rsidR="004A7F20" w:rsidRPr="004C25BE" w:rsidRDefault="004A7F20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3E0114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4A7F20" w:rsidRPr="006E0765" w:rsidRDefault="006056A7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六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、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查核項目自評：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查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核項目請參考附件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2</w:t>
      </w:r>
    </w:p>
    <w:p w:rsidR="003E0114" w:rsidRPr="006056A7" w:rsidRDefault="003E0114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</w:p>
    <w:p w:rsidR="004A7F20" w:rsidRPr="006E0765" w:rsidRDefault="006056A7" w:rsidP="004A7F20">
      <w:pPr>
        <w:widowControl/>
        <w:snapToGrid w:val="0"/>
        <w:spacing w:afterLines="50" w:after="120"/>
        <w:rPr>
          <w:rFonts w:eastAsia="標楷體"/>
          <w:b/>
          <w:color w:val="000000" w:themeColor="text1"/>
          <w:sz w:val="28"/>
          <w:szCs w:val="24"/>
        </w:rPr>
      </w:pPr>
      <w:r>
        <w:rPr>
          <w:rFonts w:eastAsia="標楷體" w:hint="eastAsia"/>
          <w:b/>
          <w:color w:val="000000" w:themeColor="text1"/>
          <w:sz w:val="28"/>
          <w:szCs w:val="24"/>
        </w:rPr>
        <w:t>七</w:t>
      </w:r>
      <w:r w:rsidR="004A7F20" w:rsidRPr="006E0765">
        <w:rPr>
          <w:rFonts w:eastAsia="標楷體" w:hint="eastAsia"/>
          <w:b/>
          <w:color w:val="000000" w:themeColor="text1"/>
          <w:sz w:val="28"/>
          <w:szCs w:val="24"/>
        </w:rPr>
        <w:t>、查核簡報上傳：簡報格式請參考附件</w:t>
      </w:r>
      <w:r w:rsidR="004A7F20">
        <w:rPr>
          <w:rFonts w:eastAsia="標楷體" w:hint="eastAsia"/>
          <w:b/>
          <w:color w:val="000000" w:themeColor="text1"/>
          <w:sz w:val="28"/>
          <w:szCs w:val="24"/>
        </w:rPr>
        <w:t>4</w:t>
      </w:r>
      <w:bookmarkEnd w:id="1"/>
    </w:p>
    <w:sectPr w:rsidR="004A7F20" w:rsidRPr="006E0765" w:rsidSect="002D5732">
      <w:pgSz w:w="11906" w:h="16838" w:code="9"/>
      <w:pgMar w:top="851" w:right="1134" w:bottom="1134" w:left="1134" w:header="851" w:footer="851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24E60" w:rsidRDefault="00124E60">
      <w:r>
        <w:separator/>
      </w:r>
    </w:p>
  </w:endnote>
  <w:endnote w:type="continuationSeparator" w:id="0">
    <w:p w:rsidR="00124E60" w:rsidRDefault="00124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華康中明體">
    <w:altName w:val="細明體"/>
    <w:charset w:val="88"/>
    <w:family w:val="modern"/>
    <w:pitch w:val="fixed"/>
    <w:sig w:usb0="00000000" w:usb1="28091800" w:usb2="00000016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雅真中楷">
    <w:altName w:val="新細明體"/>
    <w:charset w:val="88"/>
    <w:family w:val="modern"/>
    <w:pitch w:val="fixed"/>
    <w:sig w:usb0="00000001" w:usb1="08080000" w:usb2="00000010" w:usb3="00000000" w:csb0="001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文鼎中楷">
    <w:charset w:val="88"/>
    <w:family w:val="modern"/>
    <w:pitch w:val="fixed"/>
    <w:sig w:usb0="00001F41" w:usb1="28091800" w:usb2="00000010" w:usb3="00000000" w:csb0="001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3569069"/>
      <w:docPartObj>
        <w:docPartGallery w:val="Page Numbers (Bottom of Page)"/>
        <w:docPartUnique/>
      </w:docPartObj>
    </w:sdtPr>
    <w:sdtEndPr/>
    <w:sdtContent>
      <w:p w:rsidR="00124E60" w:rsidRDefault="002C67EA" w:rsidP="00C91D11">
        <w:pPr>
          <w:pStyle w:val="a9"/>
          <w:spacing w:before="120" w:after="120"/>
          <w:jc w:val="center"/>
        </w:pPr>
        <w:r>
          <w:t>4-</w:t>
        </w:r>
        <w:r w:rsidR="00124E60">
          <w:fldChar w:fldCharType="begin"/>
        </w:r>
        <w:r w:rsidR="00124E60">
          <w:instrText>PAGE   \* MERGEFORMAT</w:instrText>
        </w:r>
        <w:r w:rsidR="00124E60">
          <w:fldChar w:fldCharType="separate"/>
        </w:r>
        <w:r w:rsidR="0041107A" w:rsidRPr="0041107A">
          <w:rPr>
            <w:noProof/>
            <w:lang w:val="zh-TW"/>
          </w:rPr>
          <w:t>3</w:t>
        </w:r>
        <w:r w:rsidR="00124E60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19183257"/>
      <w:docPartObj>
        <w:docPartGallery w:val="Page Numbers (Bottom of Page)"/>
        <w:docPartUnique/>
      </w:docPartObj>
    </w:sdtPr>
    <w:sdtEndPr/>
    <w:sdtContent>
      <w:p w:rsidR="00124E60" w:rsidRDefault="002C67EA" w:rsidP="00F9128C">
        <w:pPr>
          <w:pStyle w:val="a9"/>
          <w:spacing w:before="120" w:after="120"/>
          <w:jc w:val="center"/>
        </w:pPr>
        <w:r>
          <w:t>4-</w:t>
        </w:r>
        <w:r w:rsidR="00124E60">
          <w:fldChar w:fldCharType="begin"/>
        </w:r>
        <w:r w:rsidR="00124E60">
          <w:instrText>PAGE   \* MERGEFORMAT</w:instrText>
        </w:r>
        <w:r w:rsidR="00124E60">
          <w:fldChar w:fldCharType="separate"/>
        </w:r>
        <w:r w:rsidR="0041107A" w:rsidRPr="0041107A">
          <w:rPr>
            <w:noProof/>
            <w:lang w:val="zh-TW"/>
          </w:rPr>
          <w:t>1</w:t>
        </w:r>
        <w:r w:rsidR="00124E60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4E60" w:rsidRPr="003E0114" w:rsidRDefault="002C67EA" w:rsidP="003E0114">
    <w:pPr>
      <w:pStyle w:val="a9"/>
      <w:spacing w:before="120" w:after="120"/>
      <w:ind w:firstLine="400"/>
      <w:jc w:val="center"/>
      <w:rPr>
        <w:rFonts w:eastAsia="新細明體"/>
        <w:sz w:val="24"/>
      </w:rPr>
    </w:pPr>
    <w:r>
      <w:t>4-</w:t>
    </w:r>
    <w:sdt>
      <w:sdtPr>
        <w:id w:val="-1530707774"/>
        <w:docPartObj>
          <w:docPartGallery w:val="Page Numbers (Bottom of Page)"/>
          <w:docPartUnique/>
        </w:docPartObj>
      </w:sdtPr>
      <w:sdtEndPr/>
      <w:sdtContent>
        <w:r w:rsidR="00124E60" w:rsidRPr="00995FE1">
          <w:fldChar w:fldCharType="begin"/>
        </w:r>
        <w:r w:rsidR="00124E60" w:rsidRPr="00995FE1">
          <w:instrText>PAGE   \* MERGEFORMAT</w:instrText>
        </w:r>
        <w:r w:rsidR="00124E60" w:rsidRPr="00995FE1">
          <w:fldChar w:fldCharType="separate"/>
        </w:r>
        <w:r w:rsidR="0041107A" w:rsidRPr="0041107A">
          <w:rPr>
            <w:noProof/>
            <w:lang w:val="zh-TW"/>
          </w:rPr>
          <w:t>13</w:t>
        </w:r>
        <w:r w:rsidR="00124E60" w:rsidRPr="00995FE1">
          <w:fldChar w:fldCharType="end"/>
        </w:r>
        <w:r w:rsidR="00124E60" w:rsidRPr="00995FE1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24E60" w:rsidRDefault="00124E60">
      <w:r>
        <w:separator/>
      </w:r>
    </w:p>
  </w:footnote>
  <w:footnote w:type="continuationSeparator" w:id="0">
    <w:p w:rsidR="00124E60" w:rsidRDefault="00124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2485D60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C4F524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B07E7C"/>
    <w:multiLevelType w:val="hybridMultilevel"/>
    <w:tmpl w:val="08226EBC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D9C3A3F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DC916F9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DE41264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7" w15:restartNumberingAfterBreak="0">
    <w:nsid w:val="12B558F3"/>
    <w:multiLevelType w:val="hybridMultilevel"/>
    <w:tmpl w:val="52785694"/>
    <w:lvl w:ilvl="0" w:tplc="3E140F46">
      <w:start w:val="2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8808D5"/>
    <w:multiLevelType w:val="hybridMultilevel"/>
    <w:tmpl w:val="1DEE900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BC223B1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764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10" w15:restartNumberingAfterBreak="0">
    <w:nsid w:val="215F653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41D2A40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47D1938"/>
    <w:multiLevelType w:val="hybridMultilevel"/>
    <w:tmpl w:val="AD762776"/>
    <w:lvl w:ilvl="0" w:tplc="2DF21BCC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13" w15:restartNumberingAfterBreak="0">
    <w:nsid w:val="2571121A"/>
    <w:multiLevelType w:val="multilevel"/>
    <w:tmpl w:val="E79E5C98"/>
    <w:lvl w:ilvl="0">
      <w:start w:val="1"/>
      <w:numFmt w:val="taiwaneseCountingThousand"/>
      <w:suff w:val="nothing"/>
      <w:lvlText w:val="第%1編"/>
      <w:lvlJc w:val="left"/>
      <w:pPr>
        <w:ind w:left="425" w:hanging="425"/>
      </w:pPr>
      <w:rPr>
        <w:rFonts w:hint="eastAsia"/>
      </w:rPr>
    </w:lvl>
    <w:lvl w:ilvl="1">
      <w:start w:val="1"/>
      <w:numFmt w:val="taiwaneseCountingThousand"/>
      <w:suff w:val="nothing"/>
      <w:lvlText w:val="第%2章"/>
      <w:lvlJc w:val="left"/>
      <w:pPr>
        <w:ind w:left="2778" w:hanging="2211"/>
      </w:pPr>
      <w:rPr>
        <w:rFonts w:hint="eastAsia"/>
      </w:rPr>
    </w:lvl>
    <w:lvl w:ilvl="2">
      <w:start w:val="1"/>
      <w:numFmt w:val="taiwaneseCountingThousand"/>
      <w:suff w:val="nothing"/>
      <w:lvlText w:val="第%3節"/>
      <w:lvlJc w:val="left"/>
      <w:pPr>
        <w:ind w:left="3062" w:hanging="1928"/>
      </w:pPr>
      <w:rPr>
        <w:rFonts w:hint="eastAsia"/>
      </w:rPr>
    </w:lvl>
    <w:lvl w:ilvl="3">
      <w:start w:val="1"/>
      <w:numFmt w:val="taiwaneseCountingThousand"/>
      <w:lvlText w:val="%4"/>
      <w:lvlJc w:val="left"/>
      <w:pPr>
        <w:tabs>
          <w:tab w:val="num" w:pos="453"/>
        </w:tabs>
        <w:ind w:left="453" w:hanging="453"/>
      </w:pPr>
      <w:rPr>
        <w:rFonts w:eastAsia="標楷體" w:hint="eastAsia"/>
        <w:sz w:val="36"/>
      </w:rPr>
    </w:lvl>
    <w:lvl w:ilvl="4">
      <w:start w:val="1"/>
      <w:numFmt w:val="none"/>
      <w:lvlText w:val="（一）"/>
      <w:lvlJc w:val="left"/>
      <w:pPr>
        <w:tabs>
          <w:tab w:val="num" w:pos="2211"/>
        </w:tabs>
        <w:ind w:left="2211" w:hanging="964"/>
      </w:pPr>
      <w:rPr>
        <w:rFonts w:eastAsia="新細明體" w:hint="eastAsia"/>
        <w:sz w:val="28"/>
      </w:rPr>
    </w:lvl>
    <w:lvl w:ilvl="5">
      <w:start w:val="1"/>
      <w:numFmt w:val="decimal"/>
      <w:lvlText w:val="%6"/>
      <w:lvlJc w:val="left"/>
      <w:pPr>
        <w:tabs>
          <w:tab w:val="num" w:pos="2004"/>
        </w:tabs>
        <w:ind w:left="1928" w:hanging="284"/>
      </w:pPr>
      <w:rPr>
        <w:rFonts w:eastAsia="新細明體" w:hint="eastAsia"/>
        <w:sz w:val="28"/>
      </w:rPr>
    </w:lvl>
    <w:lvl w:ilvl="6">
      <w:start w:val="1"/>
      <w:numFmt w:val="decimal"/>
      <w:lvlText w:val="（%7）"/>
      <w:lvlJc w:val="left"/>
      <w:pPr>
        <w:tabs>
          <w:tab w:val="num" w:pos="2438"/>
        </w:tabs>
        <w:ind w:left="2438" w:hanging="737"/>
      </w:pPr>
      <w:rPr>
        <w:rFonts w:ascii="新細明體" w:eastAsia="新細明體" w:hint="eastAsia"/>
        <w:sz w:val="24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25D7659C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B8E1CCE"/>
    <w:multiLevelType w:val="hybridMultilevel"/>
    <w:tmpl w:val="BBB8224C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C9F7A27"/>
    <w:multiLevelType w:val="hybridMultilevel"/>
    <w:tmpl w:val="005C10E6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D221E52"/>
    <w:multiLevelType w:val="multilevel"/>
    <w:tmpl w:val="F2B82590"/>
    <w:lvl w:ilvl="0">
      <w:start w:val="1"/>
      <w:numFmt w:val="none"/>
      <w:pStyle w:val="1"/>
      <w:suff w:val="nothing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taiwaneseCountingThousand"/>
      <w:pStyle w:val="2"/>
      <w:suff w:val="nothing"/>
      <w:lvlText w:val="%2、"/>
      <w:lvlJc w:val="left"/>
      <w:pPr>
        <w:ind w:left="0" w:firstLine="0"/>
      </w:pPr>
      <w:rPr>
        <w:rFonts w:hint="eastAsia"/>
      </w:rPr>
    </w:lvl>
    <w:lvl w:ilvl="2">
      <w:start w:val="1"/>
      <w:numFmt w:val="taiwaneseCountingThousand"/>
      <w:suff w:val="nothing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taiwaneseCountingThousand"/>
      <w:suff w:val="nothing"/>
      <w:lvlText w:val="%4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6)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(%7)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lowerLetter"/>
      <w:lvlText w:val="%9)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8" w15:restartNumberingAfterBreak="0">
    <w:nsid w:val="2E355271"/>
    <w:multiLevelType w:val="hybridMultilevel"/>
    <w:tmpl w:val="B65C8D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 w15:restartNumberingAfterBreak="0">
    <w:nsid w:val="30363FAC"/>
    <w:multiLevelType w:val="hybridMultilevel"/>
    <w:tmpl w:val="5E60F6AC"/>
    <w:lvl w:ilvl="0" w:tplc="E7B002EC">
      <w:start w:val="1"/>
      <w:numFmt w:val="decimal"/>
      <w:pStyle w:val="6"/>
      <w:lvlText w:val="表%1"/>
      <w:lvlJc w:val="center"/>
      <w:pPr>
        <w:tabs>
          <w:tab w:val="num" w:pos="648"/>
        </w:tabs>
        <w:ind w:left="357" w:hanging="69"/>
      </w:pPr>
      <w:rPr>
        <w:rFonts w:ascii="Times New Roman" w:eastAsia="標楷體" w:hAnsi="Times New Roman" w:hint="default"/>
        <w:b w:val="0"/>
        <w:i w:val="0"/>
        <w:spacing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 w15:restartNumberingAfterBreak="0">
    <w:nsid w:val="326A3B52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21" w15:restartNumberingAfterBreak="0">
    <w:nsid w:val="33837907"/>
    <w:multiLevelType w:val="multilevel"/>
    <w:tmpl w:val="A05C5834"/>
    <w:lvl w:ilvl="0">
      <w:start w:val="1"/>
      <w:numFmt w:val="taiwaneseCountingThousand"/>
      <w:pStyle w:val="a0"/>
      <w:suff w:val="nothing"/>
      <w:lvlText w:val="第%1章"/>
      <w:lvlJc w:val="left"/>
      <w:pPr>
        <w:ind w:left="425" w:hanging="425"/>
      </w:pPr>
      <w:rPr>
        <w:rFonts w:ascii="標楷體" w:eastAsia="標楷體" w:hint="eastAsia"/>
        <w:sz w:val="40"/>
      </w:rPr>
    </w:lvl>
    <w:lvl w:ilvl="1">
      <w:start w:val="1"/>
      <w:numFmt w:val="taiwaneseCountingThousand"/>
      <w:suff w:val="nothing"/>
      <w:lvlText w:val="第%2節"/>
      <w:lvlJc w:val="left"/>
      <w:pPr>
        <w:ind w:left="992" w:hanging="567"/>
      </w:pPr>
      <w:rPr>
        <w:rFonts w:ascii="標楷體" w:eastAsia="標楷體" w:hint="eastAsia"/>
        <w:sz w:val="32"/>
      </w:rPr>
    </w:lvl>
    <w:lvl w:ilvl="2">
      <w:start w:val="1"/>
      <w:numFmt w:val="taiwaneseCountingThousand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33D36B01"/>
    <w:multiLevelType w:val="hybridMultilevel"/>
    <w:tmpl w:val="732018D2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34207BE7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34FC5B30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A046FB8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48A24C8"/>
    <w:multiLevelType w:val="hybridMultilevel"/>
    <w:tmpl w:val="ACCA6C1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61A27CC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28" w15:restartNumberingAfterBreak="0">
    <w:nsid w:val="466A1189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79A2A0A"/>
    <w:multiLevelType w:val="multilevel"/>
    <w:tmpl w:val="1234AF46"/>
    <w:lvl w:ilvl="0">
      <w:start w:val="1"/>
      <w:numFmt w:val="decimal"/>
      <w:lvlText w:val="%1."/>
      <w:lvlJc w:val="left"/>
      <w:pPr>
        <w:ind w:left="252" w:hanging="360"/>
      </w:pPr>
    </w:lvl>
    <w:lvl w:ilvl="1">
      <w:start w:val="1"/>
      <w:numFmt w:val="ideographTraditional"/>
      <w:lvlText w:val="%2、"/>
      <w:lvlJc w:val="left"/>
      <w:pPr>
        <w:ind w:left="852" w:hanging="480"/>
      </w:pPr>
    </w:lvl>
    <w:lvl w:ilvl="2">
      <w:start w:val="1"/>
      <w:numFmt w:val="lowerRoman"/>
      <w:lvlText w:val="%3."/>
      <w:lvlJc w:val="right"/>
      <w:pPr>
        <w:ind w:left="1332" w:hanging="480"/>
      </w:pPr>
    </w:lvl>
    <w:lvl w:ilvl="3">
      <w:start w:val="1"/>
      <w:numFmt w:val="decimal"/>
      <w:lvlText w:val="%4."/>
      <w:lvlJc w:val="left"/>
      <w:pPr>
        <w:ind w:left="1812" w:hanging="480"/>
      </w:pPr>
    </w:lvl>
    <w:lvl w:ilvl="4">
      <w:start w:val="1"/>
      <w:numFmt w:val="ideographTraditional"/>
      <w:lvlText w:val="%5、"/>
      <w:lvlJc w:val="left"/>
      <w:pPr>
        <w:ind w:left="2292" w:hanging="480"/>
      </w:pPr>
    </w:lvl>
    <w:lvl w:ilvl="5">
      <w:start w:val="1"/>
      <w:numFmt w:val="lowerRoman"/>
      <w:lvlText w:val="%6."/>
      <w:lvlJc w:val="right"/>
      <w:pPr>
        <w:ind w:left="2772" w:hanging="480"/>
      </w:pPr>
    </w:lvl>
    <w:lvl w:ilvl="6">
      <w:start w:val="1"/>
      <w:numFmt w:val="decimal"/>
      <w:lvlText w:val="%7."/>
      <w:lvlJc w:val="left"/>
      <w:pPr>
        <w:ind w:left="3252" w:hanging="480"/>
      </w:pPr>
    </w:lvl>
    <w:lvl w:ilvl="7">
      <w:start w:val="1"/>
      <w:numFmt w:val="ideographTraditional"/>
      <w:lvlText w:val="%8、"/>
      <w:lvlJc w:val="left"/>
      <w:pPr>
        <w:ind w:left="3732" w:hanging="480"/>
      </w:pPr>
    </w:lvl>
    <w:lvl w:ilvl="8">
      <w:start w:val="1"/>
      <w:numFmt w:val="lowerRoman"/>
      <w:lvlText w:val="%9."/>
      <w:lvlJc w:val="right"/>
      <w:pPr>
        <w:ind w:left="4212" w:hanging="480"/>
      </w:pPr>
    </w:lvl>
  </w:abstractNum>
  <w:abstractNum w:abstractNumId="30" w15:restartNumberingAfterBreak="0">
    <w:nsid w:val="487449FA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494B0FB6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9615470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33" w15:restartNumberingAfterBreak="0">
    <w:nsid w:val="4A8F1293"/>
    <w:multiLevelType w:val="hybridMultilevel"/>
    <w:tmpl w:val="82CA27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0C560E0"/>
    <w:multiLevelType w:val="hybridMultilevel"/>
    <w:tmpl w:val="7D2223AE"/>
    <w:lvl w:ilvl="0" w:tplc="2EA0FA7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53AE0F5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A91CF5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5921B3A"/>
    <w:multiLevelType w:val="hybridMultilevel"/>
    <w:tmpl w:val="07D847BE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98848B4C">
      <w:start w:val="1"/>
      <w:numFmt w:val="taiwaneseCountingThousand"/>
      <w:lvlText w:val="(%2)"/>
      <w:lvlJc w:val="left"/>
      <w:pPr>
        <w:ind w:left="960" w:hanging="480"/>
      </w:pPr>
      <w:rPr>
        <w:rFonts w:ascii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6233B9B"/>
    <w:multiLevelType w:val="hybridMultilevel"/>
    <w:tmpl w:val="9C8A0270"/>
    <w:lvl w:ilvl="0" w:tplc="04090017">
      <w:start w:val="1"/>
      <w:numFmt w:val="ideographLegalTraditional"/>
      <w:lvlText w:val="%1、"/>
      <w:lvlJc w:val="left"/>
      <w:pPr>
        <w:ind w:left="621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1" w:hanging="480"/>
      </w:pPr>
    </w:lvl>
    <w:lvl w:ilvl="2" w:tplc="0409001B" w:tentative="1">
      <w:start w:val="1"/>
      <w:numFmt w:val="lowerRoman"/>
      <w:lvlText w:val="%3."/>
      <w:lvlJc w:val="right"/>
      <w:pPr>
        <w:ind w:left="1581" w:hanging="480"/>
      </w:pPr>
    </w:lvl>
    <w:lvl w:ilvl="3" w:tplc="0409000F" w:tentative="1">
      <w:start w:val="1"/>
      <w:numFmt w:val="decimal"/>
      <w:lvlText w:val="%4."/>
      <w:lvlJc w:val="left"/>
      <w:pPr>
        <w:ind w:left="20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1" w:hanging="480"/>
      </w:pPr>
    </w:lvl>
    <w:lvl w:ilvl="5" w:tplc="0409001B" w:tentative="1">
      <w:start w:val="1"/>
      <w:numFmt w:val="lowerRoman"/>
      <w:lvlText w:val="%6."/>
      <w:lvlJc w:val="right"/>
      <w:pPr>
        <w:ind w:left="3021" w:hanging="480"/>
      </w:pPr>
    </w:lvl>
    <w:lvl w:ilvl="6" w:tplc="0409000F" w:tentative="1">
      <w:start w:val="1"/>
      <w:numFmt w:val="decimal"/>
      <w:lvlText w:val="%7."/>
      <w:lvlJc w:val="left"/>
      <w:pPr>
        <w:ind w:left="35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1" w:hanging="480"/>
      </w:pPr>
    </w:lvl>
    <w:lvl w:ilvl="8" w:tplc="0409001B" w:tentative="1">
      <w:start w:val="1"/>
      <w:numFmt w:val="lowerRoman"/>
      <w:lvlText w:val="%9."/>
      <w:lvlJc w:val="right"/>
      <w:pPr>
        <w:ind w:left="4461" w:hanging="480"/>
      </w:pPr>
    </w:lvl>
  </w:abstractNum>
  <w:abstractNum w:abstractNumId="39" w15:restartNumberingAfterBreak="0">
    <w:nsid w:val="56F52CBC"/>
    <w:multiLevelType w:val="hybridMultilevel"/>
    <w:tmpl w:val="678E29E6"/>
    <w:lvl w:ilvl="0" w:tplc="49C202FE">
      <w:start w:val="1"/>
      <w:numFmt w:val="bulle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9C202FE">
      <w:start w:val="1"/>
      <w:numFmt w:val="bullet"/>
      <w:lvlText w:val=""/>
      <w:lvlJc w:val="left"/>
      <w:pPr>
        <w:tabs>
          <w:tab w:val="num" w:pos="1440"/>
        </w:tabs>
        <w:ind w:left="1440" w:hanging="480"/>
      </w:pPr>
      <w:rPr>
        <w:rFonts w:ascii="Symbol" w:hAnsi="Symbol" w:hint="default"/>
        <w:color w:val="auto"/>
      </w:rPr>
    </w:lvl>
    <w:lvl w:ilvl="3" w:tplc="D06A190C">
      <w:start w:val="5"/>
      <w:numFmt w:val="bullet"/>
      <w:lvlText w:val="□"/>
      <w:lvlJc w:val="left"/>
      <w:pPr>
        <w:tabs>
          <w:tab w:val="num" w:pos="1800"/>
        </w:tabs>
        <w:ind w:left="1800" w:hanging="360"/>
      </w:pPr>
      <w:rPr>
        <w:rFonts w:ascii="標楷體" w:eastAsia="標楷體" w:hAnsi="標楷體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57B4672D"/>
    <w:multiLevelType w:val="hybridMultilevel"/>
    <w:tmpl w:val="971A40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80C17BC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668" w:hanging="480"/>
      </w:pPr>
    </w:lvl>
    <w:lvl w:ilvl="2" w:tplc="0409001B" w:tentative="1">
      <w:start w:val="1"/>
      <w:numFmt w:val="lowerRoman"/>
      <w:lvlText w:val="%3."/>
      <w:lvlJc w:val="right"/>
      <w:pPr>
        <w:ind w:left="2148" w:hanging="480"/>
      </w:pPr>
    </w:lvl>
    <w:lvl w:ilvl="3" w:tplc="0409000F" w:tentative="1">
      <w:start w:val="1"/>
      <w:numFmt w:val="decimal"/>
      <w:lvlText w:val="%4."/>
      <w:lvlJc w:val="left"/>
      <w:pPr>
        <w:ind w:left="262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08" w:hanging="480"/>
      </w:pPr>
    </w:lvl>
    <w:lvl w:ilvl="5" w:tplc="0409001B" w:tentative="1">
      <w:start w:val="1"/>
      <w:numFmt w:val="lowerRoman"/>
      <w:lvlText w:val="%6."/>
      <w:lvlJc w:val="right"/>
      <w:pPr>
        <w:ind w:left="3588" w:hanging="480"/>
      </w:pPr>
    </w:lvl>
    <w:lvl w:ilvl="6" w:tplc="0409000F" w:tentative="1">
      <w:start w:val="1"/>
      <w:numFmt w:val="decimal"/>
      <w:lvlText w:val="%7."/>
      <w:lvlJc w:val="left"/>
      <w:pPr>
        <w:ind w:left="406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48" w:hanging="480"/>
      </w:pPr>
    </w:lvl>
    <w:lvl w:ilvl="8" w:tplc="0409001B" w:tentative="1">
      <w:start w:val="1"/>
      <w:numFmt w:val="lowerRoman"/>
      <w:lvlText w:val="%9."/>
      <w:lvlJc w:val="right"/>
      <w:pPr>
        <w:ind w:left="5028" w:hanging="480"/>
      </w:pPr>
    </w:lvl>
  </w:abstractNum>
  <w:abstractNum w:abstractNumId="42" w15:restartNumberingAfterBreak="0">
    <w:nsid w:val="587B3AE3"/>
    <w:multiLevelType w:val="hybridMultilevel"/>
    <w:tmpl w:val="135E5B1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5996061E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E967524"/>
    <w:multiLevelType w:val="hybridMultilevel"/>
    <w:tmpl w:val="8974A99C"/>
    <w:lvl w:ilvl="0" w:tplc="AEBAC0DE">
      <w:start w:val="1"/>
      <w:numFmt w:val="decimal"/>
      <w:lvlText w:val="(%1)"/>
      <w:lvlJc w:val="left"/>
      <w:pPr>
        <w:ind w:left="1188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 w15:restartNumberingAfterBreak="0">
    <w:nsid w:val="62E770C0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5943A7C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5DC67CF"/>
    <w:multiLevelType w:val="hybridMultilevel"/>
    <w:tmpl w:val="12489AB8"/>
    <w:lvl w:ilvl="0" w:tplc="25E0618A">
      <w:start w:val="1"/>
      <w:numFmt w:val="decimal"/>
      <w:lvlText w:val="%1."/>
      <w:lvlJc w:val="left"/>
      <w:pPr>
        <w:ind w:left="960" w:hanging="480"/>
      </w:pPr>
      <w:rPr>
        <w:rFonts w:hint="eastAsia"/>
        <w:b w:val="0"/>
        <w:i w:val="0"/>
        <w:strike w:val="0"/>
        <w:dstrike w:val="0"/>
        <w:color w:val="000000" w:themeColor="text1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8" w15:restartNumberingAfterBreak="0">
    <w:nsid w:val="687D4AF2"/>
    <w:multiLevelType w:val="hybridMultilevel"/>
    <w:tmpl w:val="2ED03796"/>
    <w:lvl w:ilvl="0" w:tplc="FD76212C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6DB2152A"/>
    <w:multiLevelType w:val="hybridMultilevel"/>
    <w:tmpl w:val="E4F41F04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 w15:restartNumberingAfterBreak="0">
    <w:nsid w:val="70BE087A"/>
    <w:multiLevelType w:val="hybridMultilevel"/>
    <w:tmpl w:val="BCC695DE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10355D7"/>
    <w:multiLevelType w:val="multilevel"/>
    <w:tmpl w:val="E9F03B1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70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52" w15:restartNumberingAfterBreak="0">
    <w:nsid w:val="76962A6A"/>
    <w:multiLevelType w:val="hybridMultilevel"/>
    <w:tmpl w:val="135E5B1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3" w15:restartNumberingAfterBreak="0">
    <w:nsid w:val="776E7F18"/>
    <w:multiLevelType w:val="hybridMultilevel"/>
    <w:tmpl w:val="0826087E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 w15:restartNumberingAfterBreak="0">
    <w:nsid w:val="793B2D0E"/>
    <w:multiLevelType w:val="hybridMultilevel"/>
    <w:tmpl w:val="63BCA230"/>
    <w:lvl w:ilvl="0" w:tplc="755CC5FC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7B1C34B2"/>
    <w:multiLevelType w:val="hybridMultilevel"/>
    <w:tmpl w:val="9AAA0214"/>
    <w:lvl w:ilvl="0" w:tplc="04090015">
      <w:start w:val="1"/>
      <w:numFmt w:val="taiwaneseCountingThousand"/>
      <w:lvlText w:val="%1、"/>
      <w:lvlJc w:val="left"/>
      <w:pPr>
        <w:ind w:left="1430" w:hanging="720"/>
      </w:pPr>
      <w:rPr>
        <w:rFonts w:hint="default"/>
      </w:rPr>
    </w:lvl>
    <w:lvl w:ilvl="1" w:tplc="8E2007DA">
      <w:start w:val="1"/>
      <w:numFmt w:val="taiwaneseCountingThousand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 w15:restartNumberingAfterBreak="0">
    <w:nsid w:val="7DAC7FB8"/>
    <w:multiLevelType w:val="hybridMultilevel"/>
    <w:tmpl w:val="B65C8D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7" w15:restartNumberingAfterBreak="0">
    <w:nsid w:val="7E71018A"/>
    <w:multiLevelType w:val="hybridMultilevel"/>
    <w:tmpl w:val="1AFA3EF4"/>
    <w:lvl w:ilvl="0" w:tplc="A6A22B9A">
      <w:start w:val="1"/>
      <w:numFmt w:val="decimal"/>
      <w:lvlText w:val="(%1)"/>
      <w:lvlJc w:val="left"/>
      <w:pPr>
        <w:ind w:left="764" w:hanging="48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58" w15:restartNumberingAfterBreak="0">
    <w:nsid w:val="7EA43BA7"/>
    <w:multiLevelType w:val="hybridMultilevel"/>
    <w:tmpl w:val="63169D1A"/>
    <w:lvl w:ilvl="0" w:tplc="703073BC">
      <w:start w:val="1"/>
      <w:numFmt w:val="taiwaneseCountingThousand"/>
      <w:lvlText w:val="(%1)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3"/>
  </w:num>
  <w:num w:numId="2">
    <w:abstractNumId w:val="39"/>
  </w:num>
  <w:num w:numId="3">
    <w:abstractNumId w:val="21"/>
  </w:num>
  <w:num w:numId="4">
    <w:abstractNumId w:val="17"/>
  </w:num>
  <w:num w:numId="5">
    <w:abstractNumId w:val="19"/>
  </w:num>
  <w:num w:numId="6">
    <w:abstractNumId w:val="26"/>
  </w:num>
  <w:num w:numId="7">
    <w:abstractNumId w:val="8"/>
  </w:num>
  <w:num w:numId="8">
    <w:abstractNumId w:val="52"/>
  </w:num>
  <w:num w:numId="9">
    <w:abstractNumId w:val="42"/>
  </w:num>
  <w:num w:numId="10">
    <w:abstractNumId w:val="56"/>
  </w:num>
  <w:num w:numId="11">
    <w:abstractNumId w:val="31"/>
  </w:num>
  <w:num w:numId="12">
    <w:abstractNumId w:val="46"/>
  </w:num>
  <w:num w:numId="13">
    <w:abstractNumId w:val="15"/>
  </w:num>
  <w:num w:numId="14">
    <w:abstractNumId w:val="22"/>
  </w:num>
  <w:num w:numId="15">
    <w:abstractNumId w:val="45"/>
  </w:num>
  <w:num w:numId="16">
    <w:abstractNumId w:val="48"/>
  </w:num>
  <w:num w:numId="17">
    <w:abstractNumId w:val="51"/>
  </w:num>
  <w:num w:numId="18">
    <w:abstractNumId w:val="25"/>
  </w:num>
  <w:num w:numId="19">
    <w:abstractNumId w:val="24"/>
  </w:num>
  <w:num w:numId="20">
    <w:abstractNumId w:val="27"/>
  </w:num>
  <w:num w:numId="21">
    <w:abstractNumId w:val="40"/>
  </w:num>
  <w:num w:numId="22">
    <w:abstractNumId w:val="41"/>
  </w:num>
  <w:num w:numId="23">
    <w:abstractNumId w:val="34"/>
  </w:num>
  <w:num w:numId="24">
    <w:abstractNumId w:val="35"/>
  </w:num>
  <w:num w:numId="25">
    <w:abstractNumId w:val="57"/>
  </w:num>
  <w:num w:numId="26">
    <w:abstractNumId w:val="44"/>
  </w:num>
  <w:num w:numId="27">
    <w:abstractNumId w:val="38"/>
  </w:num>
  <w:num w:numId="28">
    <w:abstractNumId w:val="54"/>
  </w:num>
  <w:num w:numId="29">
    <w:abstractNumId w:val="50"/>
  </w:num>
  <w:num w:numId="30">
    <w:abstractNumId w:val="53"/>
  </w:num>
  <w:num w:numId="31">
    <w:abstractNumId w:val="16"/>
  </w:num>
  <w:num w:numId="32">
    <w:abstractNumId w:val="33"/>
  </w:num>
  <w:num w:numId="33">
    <w:abstractNumId w:val="49"/>
  </w:num>
  <w:num w:numId="34">
    <w:abstractNumId w:val="3"/>
  </w:num>
  <w:num w:numId="35">
    <w:abstractNumId w:val="23"/>
  </w:num>
  <w:num w:numId="36">
    <w:abstractNumId w:val="2"/>
  </w:num>
  <w:num w:numId="37">
    <w:abstractNumId w:val="29"/>
  </w:num>
  <w:num w:numId="38">
    <w:abstractNumId w:val="58"/>
  </w:num>
  <w:num w:numId="39">
    <w:abstractNumId w:val="32"/>
  </w:num>
  <w:num w:numId="40">
    <w:abstractNumId w:val="12"/>
  </w:num>
  <w:num w:numId="41">
    <w:abstractNumId w:val="6"/>
  </w:num>
  <w:num w:numId="42">
    <w:abstractNumId w:val="36"/>
  </w:num>
  <w:num w:numId="43">
    <w:abstractNumId w:val="28"/>
  </w:num>
  <w:num w:numId="44">
    <w:abstractNumId w:val="43"/>
  </w:num>
  <w:num w:numId="45">
    <w:abstractNumId w:val="10"/>
  </w:num>
  <w:num w:numId="46">
    <w:abstractNumId w:val="20"/>
  </w:num>
  <w:num w:numId="47">
    <w:abstractNumId w:val="4"/>
  </w:num>
  <w:num w:numId="48">
    <w:abstractNumId w:val="5"/>
  </w:num>
  <w:num w:numId="49">
    <w:abstractNumId w:val="7"/>
  </w:num>
  <w:num w:numId="50">
    <w:abstractNumId w:val="30"/>
  </w:num>
  <w:num w:numId="51">
    <w:abstractNumId w:val="47"/>
  </w:num>
  <w:num w:numId="52">
    <w:abstractNumId w:val="18"/>
  </w:num>
  <w:num w:numId="53">
    <w:abstractNumId w:val="9"/>
  </w:num>
  <w:num w:numId="54">
    <w:abstractNumId w:val="0"/>
  </w:num>
  <w:num w:numId="55">
    <w:abstractNumId w:val="14"/>
  </w:num>
  <w:num w:numId="56">
    <w:abstractNumId w:val="11"/>
  </w:num>
  <w:num w:numId="57">
    <w:abstractNumId w:val="55"/>
  </w:num>
  <w:num w:numId="58">
    <w:abstractNumId w:val="3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421"/>
    <w:rsid w:val="00001333"/>
    <w:rsid w:val="00001D6B"/>
    <w:rsid w:val="00005137"/>
    <w:rsid w:val="00006ADA"/>
    <w:rsid w:val="00006C8E"/>
    <w:rsid w:val="00007316"/>
    <w:rsid w:val="00011363"/>
    <w:rsid w:val="00013283"/>
    <w:rsid w:val="00014BF7"/>
    <w:rsid w:val="00014E0A"/>
    <w:rsid w:val="00015BDF"/>
    <w:rsid w:val="00015C34"/>
    <w:rsid w:val="00017C22"/>
    <w:rsid w:val="00017CB4"/>
    <w:rsid w:val="0002192B"/>
    <w:rsid w:val="000222D0"/>
    <w:rsid w:val="000231D3"/>
    <w:rsid w:val="00023C38"/>
    <w:rsid w:val="000255D5"/>
    <w:rsid w:val="000259D0"/>
    <w:rsid w:val="00025ED6"/>
    <w:rsid w:val="0002613E"/>
    <w:rsid w:val="00026463"/>
    <w:rsid w:val="00026C7E"/>
    <w:rsid w:val="0002730D"/>
    <w:rsid w:val="000319FB"/>
    <w:rsid w:val="00032DAB"/>
    <w:rsid w:val="00033A26"/>
    <w:rsid w:val="00034929"/>
    <w:rsid w:val="00035D76"/>
    <w:rsid w:val="0003640D"/>
    <w:rsid w:val="00036D6B"/>
    <w:rsid w:val="000374F9"/>
    <w:rsid w:val="00037ECC"/>
    <w:rsid w:val="00040CE3"/>
    <w:rsid w:val="00040F42"/>
    <w:rsid w:val="00043BA5"/>
    <w:rsid w:val="000442E1"/>
    <w:rsid w:val="00044EEB"/>
    <w:rsid w:val="000459E9"/>
    <w:rsid w:val="00045A25"/>
    <w:rsid w:val="00045E3D"/>
    <w:rsid w:val="00050849"/>
    <w:rsid w:val="00051B3F"/>
    <w:rsid w:val="00051E26"/>
    <w:rsid w:val="00052CA3"/>
    <w:rsid w:val="00053D53"/>
    <w:rsid w:val="000545C0"/>
    <w:rsid w:val="00054EC7"/>
    <w:rsid w:val="0005626A"/>
    <w:rsid w:val="00057460"/>
    <w:rsid w:val="00057AC4"/>
    <w:rsid w:val="0006115A"/>
    <w:rsid w:val="000625F1"/>
    <w:rsid w:val="00062CF1"/>
    <w:rsid w:val="00063DEF"/>
    <w:rsid w:val="000642D5"/>
    <w:rsid w:val="0006640E"/>
    <w:rsid w:val="000674F1"/>
    <w:rsid w:val="0006767E"/>
    <w:rsid w:val="00067FE5"/>
    <w:rsid w:val="000707EF"/>
    <w:rsid w:val="00072326"/>
    <w:rsid w:val="00073228"/>
    <w:rsid w:val="000751EF"/>
    <w:rsid w:val="000806D8"/>
    <w:rsid w:val="00080F3B"/>
    <w:rsid w:val="000836EC"/>
    <w:rsid w:val="000861CE"/>
    <w:rsid w:val="0008760B"/>
    <w:rsid w:val="00087AA5"/>
    <w:rsid w:val="00090581"/>
    <w:rsid w:val="00091241"/>
    <w:rsid w:val="0009195F"/>
    <w:rsid w:val="00093DE5"/>
    <w:rsid w:val="000946AA"/>
    <w:rsid w:val="00094A27"/>
    <w:rsid w:val="0009540E"/>
    <w:rsid w:val="00096454"/>
    <w:rsid w:val="000966A3"/>
    <w:rsid w:val="000968CD"/>
    <w:rsid w:val="000A0DF1"/>
    <w:rsid w:val="000A10F1"/>
    <w:rsid w:val="000A1D36"/>
    <w:rsid w:val="000A1DBA"/>
    <w:rsid w:val="000A2F3B"/>
    <w:rsid w:val="000A32EA"/>
    <w:rsid w:val="000A38B7"/>
    <w:rsid w:val="000A5BD9"/>
    <w:rsid w:val="000A65DB"/>
    <w:rsid w:val="000A7873"/>
    <w:rsid w:val="000A7AB1"/>
    <w:rsid w:val="000B06D6"/>
    <w:rsid w:val="000B15C8"/>
    <w:rsid w:val="000B293B"/>
    <w:rsid w:val="000B3F0E"/>
    <w:rsid w:val="000B44E5"/>
    <w:rsid w:val="000B456F"/>
    <w:rsid w:val="000B4834"/>
    <w:rsid w:val="000B4908"/>
    <w:rsid w:val="000B5A26"/>
    <w:rsid w:val="000B6686"/>
    <w:rsid w:val="000B6BAB"/>
    <w:rsid w:val="000B70CC"/>
    <w:rsid w:val="000C0007"/>
    <w:rsid w:val="000C05A0"/>
    <w:rsid w:val="000C16A8"/>
    <w:rsid w:val="000C171B"/>
    <w:rsid w:val="000C19B9"/>
    <w:rsid w:val="000C1E15"/>
    <w:rsid w:val="000C25BF"/>
    <w:rsid w:val="000C50F9"/>
    <w:rsid w:val="000C58DD"/>
    <w:rsid w:val="000C642B"/>
    <w:rsid w:val="000C64F8"/>
    <w:rsid w:val="000D00DD"/>
    <w:rsid w:val="000D3216"/>
    <w:rsid w:val="000D3CF6"/>
    <w:rsid w:val="000D431A"/>
    <w:rsid w:val="000D7B72"/>
    <w:rsid w:val="000E09C4"/>
    <w:rsid w:val="000E09E5"/>
    <w:rsid w:val="000E0C44"/>
    <w:rsid w:val="000E178E"/>
    <w:rsid w:val="000E1C74"/>
    <w:rsid w:val="000E2AFE"/>
    <w:rsid w:val="000E2D32"/>
    <w:rsid w:val="000E2D41"/>
    <w:rsid w:val="000E3286"/>
    <w:rsid w:val="000E3711"/>
    <w:rsid w:val="000E4287"/>
    <w:rsid w:val="000E43A8"/>
    <w:rsid w:val="000E525E"/>
    <w:rsid w:val="000E5633"/>
    <w:rsid w:val="000E719E"/>
    <w:rsid w:val="000F0200"/>
    <w:rsid w:val="000F45CE"/>
    <w:rsid w:val="000F5033"/>
    <w:rsid w:val="000F54A9"/>
    <w:rsid w:val="000F72CB"/>
    <w:rsid w:val="000F733C"/>
    <w:rsid w:val="00101C22"/>
    <w:rsid w:val="00102948"/>
    <w:rsid w:val="00102C7C"/>
    <w:rsid w:val="001040AE"/>
    <w:rsid w:val="00104995"/>
    <w:rsid w:val="001059A7"/>
    <w:rsid w:val="00105C72"/>
    <w:rsid w:val="001105C1"/>
    <w:rsid w:val="00110717"/>
    <w:rsid w:val="00110A65"/>
    <w:rsid w:val="001134D0"/>
    <w:rsid w:val="00113F75"/>
    <w:rsid w:val="001149F2"/>
    <w:rsid w:val="001152DF"/>
    <w:rsid w:val="00116157"/>
    <w:rsid w:val="00117E2F"/>
    <w:rsid w:val="001207FA"/>
    <w:rsid w:val="00121C09"/>
    <w:rsid w:val="00124E60"/>
    <w:rsid w:val="001250A5"/>
    <w:rsid w:val="00125387"/>
    <w:rsid w:val="001253D2"/>
    <w:rsid w:val="001257E9"/>
    <w:rsid w:val="00125C39"/>
    <w:rsid w:val="00125FE3"/>
    <w:rsid w:val="001265E8"/>
    <w:rsid w:val="0012723A"/>
    <w:rsid w:val="001277BD"/>
    <w:rsid w:val="0012795D"/>
    <w:rsid w:val="00130A82"/>
    <w:rsid w:val="001322C5"/>
    <w:rsid w:val="0013290F"/>
    <w:rsid w:val="00134B05"/>
    <w:rsid w:val="00136426"/>
    <w:rsid w:val="00136E8B"/>
    <w:rsid w:val="00137384"/>
    <w:rsid w:val="001409F9"/>
    <w:rsid w:val="001412F3"/>
    <w:rsid w:val="00144366"/>
    <w:rsid w:val="0014569B"/>
    <w:rsid w:val="0014702D"/>
    <w:rsid w:val="00147BB7"/>
    <w:rsid w:val="00150A71"/>
    <w:rsid w:val="001521BD"/>
    <w:rsid w:val="001532A0"/>
    <w:rsid w:val="0015378F"/>
    <w:rsid w:val="0015414C"/>
    <w:rsid w:val="00156FCC"/>
    <w:rsid w:val="001574FC"/>
    <w:rsid w:val="001577C5"/>
    <w:rsid w:val="00157D36"/>
    <w:rsid w:val="00160B96"/>
    <w:rsid w:val="00160F12"/>
    <w:rsid w:val="001615E3"/>
    <w:rsid w:val="00161EFD"/>
    <w:rsid w:val="00162471"/>
    <w:rsid w:val="001652EE"/>
    <w:rsid w:val="00165497"/>
    <w:rsid w:val="001668CD"/>
    <w:rsid w:val="00166FFB"/>
    <w:rsid w:val="001709D8"/>
    <w:rsid w:val="00171BA2"/>
    <w:rsid w:val="00171E43"/>
    <w:rsid w:val="00172E6E"/>
    <w:rsid w:val="001731C2"/>
    <w:rsid w:val="001757FE"/>
    <w:rsid w:val="00177198"/>
    <w:rsid w:val="00177817"/>
    <w:rsid w:val="00177B6D"/>
    <w:rsid w:val="001802F2"/>
    <w:rsid w:val="00181DCA"/>
    <w:rsid w:val="00182080"/>
    <w:rsid w:val="00183C21"/>
    <w:rsid w:val="0018559E"/>
    <w:rsid w:val="00185F5C"/>
    <w:rsid w:val="001864CD"/>
    <w:rsid w:val="00187E3F"/>
    <w:rsid w:val="001915FE"/>
    <w:rsid w:val="00191CCE"/>
    <w:rsid w:val="00192285"/>
    <w:rsid w:val="00192F0D"/>
    <w:rsid w:val="00193C95"/>
    <w:rsid w:val="001A1E4C"/>
    <w:rsid w:val="001A1E94"/>
    <w:rsid w:val="001A21DB"/>
    <w:rsid w:val="001A4015"/>
    <w:rsid w:val="001A4436"/>
    <w:rsid w:val="001A50E5"/>
    <w:rsid w:val="001A609A"/>
    <w:rsid w:val="001A730D"/>
    <w:rsid w:val="001A7E44"/>
    <w:rsid w:val="001B1CDB"/>
    <w:rsid w:val="001B25F3"/>
    <w:rsid w:val="001B295B"/>
    <w:rsid w:val="001B3D37"/>
    <w:rsid w:val="001B3DC0"/>
    <w:rsid w:val="001B4013"/>
    <w:rsid w:val="001B4E73"/>
    <w:rsid w:val="001B7B81"/>
    <w:rsid w:val="001C18EB"/>
    <w:rsid w:val="001C21C6"/>
    <w:rsid w:val="001C2FD4"/>
    <w:rsid w:val="001C38B0"/>
    <w:rsid w:val="001C4B4D"/>
    <w:rsid w:val="001C5A12"/>
    <w:rsid w:val="001C5A8D"/>
    <w:rsid w:val="001D05D2"/>
    <w:rsid w:val="001D16B1"/>
    <w:rsid w:val="001D2861"/>
    <w:rsid w:val="001D31C2"/>
    <w:rsid w:val="001D3E82"/>
    <w:rsid w:val="001D4C38"/>
    <w:rsid w:val="001D5759"/>
    <w:rsid w:val="001D5865"/>
    <w:rsid w:val="001D6273"/>
    <w:rsid w:val="001D6637"/>
    <w:rsid w:val="001D6BC2"/>
    <w:rsid w:val="001D6C39"/>
    <w:rsid w:val="001E0773"/>
    <w:rsid w:val="001E158A"/>
    <w:rsid w:val="001E1BB6"/>
    <w:rsid w:val="001E1D6D"/>
    <w:rsid w:val="001E2D9F"/>
    <w:rsid w:val="001E31F6"/>
    <w:rsid w:val="001E4669"/>
    <w:rsid w:val="001E5E23"/>
    <w:rsid w:val="001E5F64"/>
    <w:rsid w:val="001E677C"/>
    <w:rsid w:val="001F09E0"/>
    <w:rsid w:val="001F0AFA"/>
    <w:rsid w:val="001F13D9"/>
    <w:rsid w:val="001F142E"/>
    <w:rsid w:val="001F3EE3"/>
    <w:rsid w:val="001F40F9"/>
    <w:rsid w:val="001F4213"/>
    <w:rsid w:val="001F7573"/>
    <w:rsid w:val="001F7B0A"/>
    <w:rsid w:val="00200788"/>
    <w:rsid w:val="00201895"/>
    <w:rsid w:val="00201F09"/>
    <w:rsid w:val="002023C7"/>
    <w:rsid w:val="00202C46"/>
    <w:rsid w:val="00202D12"/>
    <w:rsid w:val="00202D92"/>
    <w:rsid w:val="0020372C"/>
    <w:rsid w:val="00204A81"/>
    <w:rsid w:val="00205B54"/>
    <w:rsid w:val="00205D43"/>
    <w:rsid w:val="00207171"/>
    <w:rsid w:val="00207A8E"/>
    <w:rsid w:val="00210BBF"/>
    <w:rsid w:val="0021149C"/>
    <w:rsid w:val="00212BA8"/>
    <w:rsid w:val="002133AA"/>
    <w:rsid w:val="002133FC"/>
    <w:rsid w:val="00213676"/>
    <w:rsid w:val="00216A70"/>
    <w:rsid w:val="00216FAF"/>
    <w:rsid w:val="002172AC"/>
    <w:rsid w:val="00217F3E"/>
    <w:rsid w:val="00223683"/>
    <w:rsid w:val="002241A1"/>
    <w:rsid w:val="00224478"/>
    <w:rsid w:val="00225BB7"/>
    <w:rsid w:val="00226FF1"/>
    <w:rsid w:val="00227175"/>
    <w:rsid w:val="00230C33"/>
    <w:rsid w:val="00231AA9"/>
    <w:rsid w:val="00231AF4"/>
    <w:rsid w:val="00232D84"/>
    <w:rsid w:val="002330D9"/>
    <w:rsid w:val="002333B0"/>
    <w:rsid w:val="002347BD"/>
    <w:rsid w:val="00234950"/>
    <w:rsid w:val="002352BA"/>
    <w:rsid w:val="00235BEC"/>
    <w:rsid w:val="00236D58"/>
    <w:rsid w:val="00237129"/>
    <w:rsid w:val="00240CF7"/>
    <w:rsid w:val="002416C6"/>
    <w:rsid w:val="00242978"/>
    <w:rsid w:val="00242CFF"/>
    <w:rsid w:val="002446B4"/>
    <w:rsid w:val="00244721"/>
    <w:rsid w:val="00244BA7"/>
    <w:rsid w:val="00245671"/>
    <w:rsid w:val="00246CE7"/>
    <w:rsid w:val="00251C65"/>
    <w:rsid w:val="00252895"/>
    <w:rsid w:val="00252B54"/>
    <w:rsid w:val="00254228"/>
    <w:rsid w:val="00254D34"/>
    <w:rsid w:val="00254E18"/>
    <w:rsid w:val="00255762"/>
    <w:rsid w:val="00255989"/>
    <w:rsid w:val="00256788"/>
    <w:rsid w:val="002577E0"/>
    <w:rsid w:val="00257E14"/>
    <w:rsid w:val="0026025C"/>
    <w:rsid w:val="0026197B"/>
    <w:rsid w:val="002638BB"/>
    <w:rsid w:val="00264C13"/>
    <w:rsid w:val="00266813"/>
    <w:rsid w:val="00266CAD"/>
    <w:rsid w:val="002709EC"/>
    <w:rsid w:val="00270AAC"/>
    <w:rsid w:val="0027162E"/>
    <w:rsid w:val="00271DC1"/>
    <w:rsid w:val="0027600D"/>
    <w:rsid w:val="0027652F"/>
    <w:rsid w:val="002772F5"/>
    <w:rsid w:val="0027737B"/>
    <w:rsid w:val="0028069F"/>
    <w:rsid w:val="00281452"/>
    <w:rsid w:val="00281661"/>
    <w:rsid w:val="002827C1"/>
    <w:rsid w:val="00283861"/>
    <w:rsid w:val="00284C59"/>
    <w:rsid w:val="002855C8"/>
    <w:rsid w:val="00285BD2"/>
    <w:rsid w:val="00285D7E"/>
    <w:rsid w:val="00285ED6"/>
    <w:rsid w:val="002866FF"/>
    <w:rsid w:val="0029058D"/>
    <w:rsid w:val="002909E0"/>
    <w:rsid w:val="0029170A"/>
    <w:rsid w:val="00292F92"/>
    <w:rsid w:val="002935B3"/>
    <w:rsid w:val="0029474E"/>
    <w:rsid w:val="00295270"/>
    <w:rsid w:val="0029637C"/>
    <w:rsid w:val="00297594"/>
    <w:rsid w:val="002A0D2E"/>
    <w:rsid w:val="002A26DA"/>
    <w:rsid w:val="002A26DD"/>
    <w:rsid w:val="002A3569"/>
    <w:rsid w:val="002A3CDC"/>
    <w:rsid w:val="002A421C"/>
    <w:rsid w:val="002A4B3A"/>
    <w:rsid w:val="002A4DD1"/>
    <w:rsid w:val="002A6B23"/>
    <w:rsid w:val="002A72C9"/>
    <w:rsid w:val="002B02E3"/>
    <w:rsid w:val="002B0F1A"/>
    <w:rsid w:val="002B126B"/>
    <w:rsid w:val="002B1C68"/>
    <w:rsid w:val="002B3EF2"/>
    <w:rsid w:val="002B40B4"/>
    <w:rsid w:val="002B4243"/>
    <w:rsid w:val="002B6912"/>
    <w:rsid w:val="002C0370"/>
    <w:rsid w:val="002C122B"/>
    <w:rsid w:val="002C1595"/>
    <w:rsid w:val="002C2F20"/>
    <w:rsid w:val="002C47E6"/>
    <w:rsid w:val="002C58E2"/>
    <w:rsid w:val="002C5AAD"/>
    <w:rsid w:val="002C67EA"/>
    <w:rsid w:val="002C7757"/>
    <w:rsid w:val="002D0036"/>
    <w:rsid w:val="002D0A4C"/>
    <w:rsid w:val="002D144A"/>
    <w:rsid w:val="002D1C88"/>
    <w:rsid w:val="002D2CE0"/>
    <w:rsid w:val="002D33B5"/>
    <w:rsid w:val="002D3477"/>
    <w:rsid w:val="002D525A"/>
    <w:rsid w:val="002D5732"/>
    <w:rsid w:val="002D5735"/>
    <w:rsid w:val="002E0901"/>
    <w:rsid w:val="002E0C44"/>
    <w:rsid w:val="002E0E3D"/>
    <w:rsid w:val="002E11AC"/>
    <w:rsid w:val="002E11BE"/>
    <w:rsid w:val="002E2BD2"/>
    <w:rsid w:val="002E4713"/>
    <w:rsid w:val="002E4ACD"/>
    <w:rsid w:val="002E4C49"/>
    <w:rsid w:val="002E5C45"/>
    <w:rsid w:val="002E644B"/>
    <w:rsid w:val="002F1878"/>
    <w:rsid w:val="002F2922"/>
    <w:rsid w:val="002F3842"/>
    <w:rsid w:val="002F3A1C"/>
    <w:rsid w:val="002F3F7A"/>
    <w:rsid w:val="002F3FAC"/>
    <w:rsid w:val="002F5634"/>
    <w:rsid w:val="002F6D4D"/>
    <w:rsid w:val="002F7133"/>
    <w:rsid w:val="002F7431"/>
    <w:rsid w:val="00300E66"/>
    <w:rsid w:val="00301489"/>
    <w:rsid w:val="00301969"/>
    <w:rsid w:val="00302374"/>
    <w:rsid w:val="00304F0C"/>
    <w:rsid w:val="00305CC1"/>
    <w:rsid w:val="00310A4E"/>
    <w:rsid w:val="00312B47"/>
    <w:rsid w:val="00312DB7"/>
    <w:rsid w:val="0031546B"/>
    <w:rsid w:val="00315681"/>
    <w:rsid w:val="003179F4"/>
    <w:rsid w:val="00320096"/>
    <w:rsid w:val="00320682"/>
    <w:rsid w:val="003222FE"/>
    <w:rsid w:val="00323135"/>
    <w:rsid w:val="003240E0"/>
    <w:rsid w:val="0032421E"/>
    <w:rsid w:val="00325E56"/>
    <w:rsid w:val="00326D5E"/>
    <w:rsid w:val="0032762D"/>
    <w:rsid w:val="003278B3"/>
    <w:rsid w:val="00327E48"/>
    <w:rsid w:val="00331462"/>
    <w:rsid w:val="00331DC0"/>
    <w:rsid w:val="00331EAA"/>
    <w:rsid w:val="003320EF"/>
    <w:rsid w:val="00333A23"/>
    <w:rsid w:val="00335D4D"/>
    <w:rsid w:val="003413D5"/>
    <w:rsid w:val="00341CA2"/>
    <w:rsid w:val="00343090"/>
    <w:rsid w:val="003431BC"/>
    <w:rsid w:val="003434DC"/>
    <w:rsid w:val="003446F7"/>
    <w:rsid w:val="003457DA"/>
    <w:rsid w:val="0034593B"/>
    <w:rsid w:val="003468B2"/>
    <w:rsid w:val="0034772A"/>
    <w:rsid w:val="0034796B"/>
    <w:rsid w:val="00347AE5"/>
    <w:rsid w:val="00347E4D"/>
    <w:rsid w:val="003523DB"/>
    <w:rsid w:val="00352E64"/>
    <w:rsid w:val="00352FE6"/>
    <w:rsid w:val="003547AD"/>
    <w:rsid w:val="00354D2E"/>
    <w:rsid w:val="00356F91"/>
    <w:rsid w:val="003572A5"/>
    <w:rsid w:val="003576F3"/>
    <w:rsid w:val="0035790C"/>
    <w:rsid w:val="00357B5B"/>
    <w:rsid w:val="00357BEE"/>
    <w:rsid w:val="00361461"/>
    <w:rsid w:val="00362F9F"/>
    <w:rsid w:val="003647CE"/>
    <w:rsid w:val="00365193"/>
    <w:rsid w:val="003667AB"/>
    <w:rsid w:val="003678DD"/>
    <w:rsid w:val="0037062C"/>
    <w:rsid w:val="00370DDD"/>
    <w:rsid w:val="003737B3"/>
    <w:rsid w:val="003739AE"/>
    <w:rsid w:val="00373F4D"/>
    <w:rsid w:val="003746FF"/>
    <w:rsid w:val="0037533C"/>
    <w:rsid w:val="003776E7"/>
    <w:rsid w:val="00380620"/>
    <w:rsid w:val="003823CF"/>
    <w:rsid w:val="00383AB9"/>
    <w:rsid w:val="0038409C"/>
    <w:rsid w:val="00384262"/>
    <w:rsid w:val="00384A64"/>
    <w:rsid w:val="00385289"/>
    <w:rsid w:val="00385D08"/>
    <w:rsid w:val="003860AE"/>
    <w:rsid w:val="003865D4"/>
    <w:rsid w:val="0038793E"/>
    <w:rsid w:val="00387C3A"/>
    <w:rsid w:val="003924A5"/>
    <w:rsid w:val="00392AC8"/>
    <w:rsid w:val="00393455"/>
    <w:rsid w:val="00393A54"/>
    <w:rsid w:val="00393D3B"/>
    <w:rsid w:val="00393F10"/>
    <w:rsid w:val="003940E5"/>
    <w:rsid w:val="00394811"/>
    <w:rsid w:val="0039521E"/>
    <w:rsid w:val="003970B3"/>
    <w:rsid w:val="0039726C"/>
    <w:rsid w:val="003979E2"/>
    <w:rsid w:val="003A1A5F"/>
    <w:rsid w:val="003A3AB1"/>
    <w:rsid w:val="003A745B"/>
    <w:rsid w:val="003A7877"/>
    <w:rsid w:val="003B0F07"/>
    <w:rsid w:val="003B1A13"/>
    <w:rsid w:val="003B1DE7"/>
    <w:rsid w:val="003B2606"/>
    <w:rsid w:val="003B3574"/>
    <w:rsid w:val="003B4421"/>
    <w:rsid w:val="003B47E9"/>
    <w:rsid w:val="003B590B"/>
    <w:rsid w:val="003B696C"/>
    <w:rsid w:val="003B6AE8"/>
    <w:rsid w:val="003B6DB3"/>
    <w:rsid w:val="003B6DF1"/>
    <w:rsid w:val="003B6ECB"/>
    <w:rsid w:val="003C46C0"/>
    <w:rsid w:val="003C4F5E"/>
    <w:rsid w:val="003D0B53"/>
    <w:rsid w:val="003D1719"/>
    <w:rsid w:val="003D41F0"/>
    <w:rsid w:val="003D5C26"/>
    <w:rsid w:val="003D6445"/>
    <w:rsid w:val="003D6695"/>
    <w:rsid w:val="003D67E9"/>
    <w:rsid w:val="003D7A1E"/>
    <w:rsid w:val="003E0114"/>
    <w:rsid w:val="003E025F"/>
    <w:rsid w:val="003E12C1"/>
    <w:rsid w:val="003E1653"/>
    <w:rsid w:val="003E572D"/>
    <w:rsid w:val="003E7317"/>
    <w:rsid w:val="003E796B"/>
    <w:rsid w:val="003E7D09"/>
    <w:rsid w:val="003F0730"/>
    <w:rsid w:val="003F0D6B"/>
    <w:rsid w:val="003F0E5C"/>
    <w:rsid w:val="003F161A"/>
    <w:rsid w:val="003F1D2E"/>
    <w:rsid w:val="003F1D63"/>
    <w:rsid w:val="003F2552"/>
    <w:rsid w:val="003F306A"/>
    <w:rsid w:val="003F3A95"/>
    <w:rsid w:val="003F3B81"/>
    <w:rsid w:val="003F4B7B"/>
    <w:rsid w:val="003F6589"/>
    <w:rsid w:val="004014BB"/>
    <w:rsid w:val="00402F77"/>
    <w:rsid w:val="00404243"/>
    <w:rsid w:val="0040444F"/>
    <w:rsid w:val="0040564A"/>
    <w:rsid w:val="00405AC3"/>
    <w:rsid w:val="00407921"/>
    <w:rsid w:val="00407D96"/>
    <w:rsid w:val="0041022C"/>
    <w:rsid w:val="0041107A"/>
    <w:rsid w:val="00411190"/>
    <w:rsid w:val="00411628"/>
    <w:rsid w:val="00411DD9"/>
    <w:rsid w:val="00412AFA"/>
    <w:rsid w:val="004136DD"/>
    <w:rsid w:val="0041376B"/>
    <w:rsid w:val="0041387F"/>
    <w:rsid w:val="00413D6F"/>
    <w:rsid w:val="00414825"/>
    <w:rsid w:val="00414DFA"/>
    <w:rsid w:val="00415438"/>
    <w:rsid w:val="00415714"/>
    <w:rsid w:val="0041585B"/>
    <w:rsid w:val="004161CD"/>
    <w:rsid w:val="00417AE7"/>
    <w:rsid w:val="0042075B"/>
    <w:rsid w:val="0042090E"/>
    <w:rsid w:val="00420C61"/>
    <w:rsid w:val="00421119"/>
    <w:rsid w:val="004216D1"/>
    <w:rsid w:val="00421BAE"/>
    <w:rsid w:val="0042343D"/>
    <w:rsid w:val="00424068"/>
    <w:rsid w:val="00424434"/>
    <w:rsid w:val="004249BE"/>
    <w:rsid w:val="0042507D"/>
    <w:rsid w:val="0042520B"/>
    <w:rsid w:val="00425D2B"/>
    <w:rsid w:val="004302E0"/>
    <w:rsid w:val="00430CD2"/>
    <w:rsid w:val="004310B8"/>
    <w:rsid w:val="004311DE"/>
    <w:rsid w:val="00431728"/>
    <w:rsid w:val="00431B0A"/>
    <w:rsid w:val="00431EFA"/>
    <w:rsid w:val="00432675"/>
    <w:rsid w:val="0043291D"/>
    <w:rsid w:val="00432CC3"/>
    <w:rsid w:val="0043380E"/>
    <w:rsid w:val="0043633C"/>
    <w:rsid w:val="0043673C"/>
    <w:rsid w:val="004371C9"/>
    <w:rsid w:val="004372DC"/>
    <w:rsid w:val="00440C24"/>
    <w:rsid w:val="004416D2"/>
    <w:rsid w:val="00441D0C"/>
    <w:rsid w:val="00445A58"/>
    <w:rsid w:val="00445FFA"/>
    <w:rsid w:val="00446F7B"/>
    <w:rsid w:val="00447265"/>
    <w:rsid w:val="0044734F"/>
    <w:rsid w:val="00450C47"/>
    <w:rsid w:val="00451BD7"/>
    <w:rsid w:val="00453EE9"/>
    <w:rsid w:val="004546BB"/>
    <w:rsid w:val="00454A0F"/>
    <w:rsid w:val="00454D65"/>
    <w:rsid w:val="00455819"/>
    <w:rsid w:val="00461288"/>
    <w:rsid w:val="00461638"/>
    <w:rsid w:val="00461972"/>
    <w:rsid w:val="00462467"/>
    <w:rsid w:val="00464A07"/>
    <w:rsid w:val="00470D5F"/>
    <w:rsid w:val="004716DF"/>
    <w:rsid w:val="00471C0B"/>
    <w:rsid w:val="0047608F"/>
    <w:rsid w:val="00477662"/>
    <w:rsid w:val="00480031"/>
    <w:rsid w:val="00480173"/>
    <w:rsid w:val="00480A66"/>
    <w:rsid w:val="00480EE6"/>
    <w:rsid w:val="004832AE"/>
    <w:rsid w:val="0048371E"/>
    <w:rsid w:val="00483EE1"/>
    <w:rsid w:val="00483FF8"/>
    <w:rsid w:val="00484049"/>
    <w:rsid w:val="004847A2"/>
    <w:rsid w:val="00484DA4"/>
    <w:rsid w:val="00485378"/>
    <w:rsid w:val="004862BA"/>
    <w:rsid w:val="00486C33"/>
    <w:rsid w:val="004871BD"/>
    <w:rsid w:val="0048788A"/>
    <w:rsid w:val="00490FA1"/>
    <w:rsid w:val="00493DB4"/>
    <w:rsid w:val="0049513E"/>
    <w:rsid w:val="00495A16"/>
    <w:rsid w:val="00497B75"/>
    <w:rsid w:val="00497D34"/>
    <w:rsid w:val="00497D95"/>
    <w:rsid w:val="004A131D"/>
    <w:rsid w:val="004A197E"/>
    <w:rsid w:val="004A20EB"/>
    <w:rsid w:val="004A26C1"/>
    <w:rsid w:val="004A4B2A"/>
    <w:rsid w:val="004A6E30"/>
    <w:rsid w:val="004A7F20"/>
    <w:rsid w:val="004B069F"/>
    <w:rsid w:val="004B177B"/>
    <w:rsid w:val="004B2198"/>
    <w:rsid w:val="004B2318"/>
    <w:rsid w:val="004B2571"/>
    <w:rsid w:val="004B4A98"/>
    <w:rsid w:val="004B4AFF"/>
    <w:rsid w:val="004B5800"/>
    <w:rsid w:val="004B5902"/>
    <w:rsid w:val="004B643E"/>
    <w:rsid w:val="004B6903"/>
    <w:rsid w:val="004B6A46"/>
    <w:rsid w:val="004B6DAB"/>
    <w:rsid w:val="004B703E"/>
    <w:rsid w:val="004B7672"/>
    <w:rsid w:val="004C181F"/>
    <w:rsid w:val="004C1DFC"/>
    <w:rsid w:val="004C5DAF"/>
    <w:rsid w:val="004C6C42"/>
    <w:rsid w:val="004D0458"/>
    <w:rsid w:val="004D1DD6"/>
    <w:rsid w:val="004D28A9"/>
    <w:rsid w:val="004D4689"/>
    <w:rsid w:val="004D4D5B"/>
    <w:rsid w:val="004D62D8"/>
    <w:rsid w:val="004D7B7F"/>
    <w:rsid w:val="004E073E"/>
    <w:rsid w:val="004E132F"/>
    <w:rsid w:val="004E1413"/>
    <w:rsid w:val="004E1C82"/>
    <w:rsid w:val="004E2377"/>
    <w:rsid w:val="004E2DFD"/>
    <w:rsid w:val="004E30B9"/>
    <w:rsid w:val="004E34A7"/>
    <w:rsid w:val="004E467C"/>
    <w:rsid w:val="004E65B1"/>
    <w:rsid w:val="004F16B7"/>
    <w:rsid w:val="004F25A1"/>
    <w:rsid w:val="004F4CB4"/>
    <w:rsid w:val="004F528D"/>
    <w:rsid w:val="004F5E5C"/>
    <w:rsid w:val="004F752B"/>
    <w:rsid w:val="004F7C5D"/>
    <w:rsid w:val="005020F2"/>
    <w:rsid w:val="00502C82"/>
    <w:rsid w:val="00503C82"/>
    <w:rsid w:val="00503C8D"/>
    <w:rsid w:val="00505144"/>
    <w:rsid w:val="00505633"/>
    <w:rsid w:val="005058B3"/>
    <w:rsid w:val="0050621D"/>
    <w:rsid w:val="005063EA"/>
    <w:rsid w:val="00506E08"/>
    <w:rsid w:val="00512229"/>
    <w:rsid w:val="0051368C"/>
    <w:rsid w:val="00514C57"/>
    <w:rsid w:val="00517015"/>
    <w:rsid w:val="005206D8"/>
    <w:rsid w:val="0052171B"/>
    <w:rsid w:val="00521E7C"/>
    <w:rsid w:val="00524C08"/>
    <w:rsid w:val="005264FB"/>
    <w:rsid w:val="00526844"/>
    <w:rsid w:val="0053039B"/>
    <w:rsid w:val="00530B3C"/>
    <w:rsid w:val="0053122D"/>
    <w:rsid w:val="0053362A"/>
    <w:rsid w:val="00533BB9"/>
    <w:rsid w:val="00533E17"/>
    <w:rsid w:val="0053552B"/>
    <w:rsid w:val="00535702"/>
    <w:rsid w:val="005368E9"/>
    <w:rsid w:val="00541188"/>
    <w:rsid w:val="00541316"/>
    <w:rsid w:val="005419A5"/>
    <w:rsid w:val="00542049"/>
    <w:rsid w:val="005422F9"/>
    <w:rsid w:val="00542357"/>
    <w:rsid w:val="00542BFE"/>
    <w:rsid w:val="00544675"/>
    <w:rsid w:val="00544D5F"/>
    <w:rsid w:val="0054725E"/>
    <w:rsid w:val="0054765F"/>
    <w:rsid w:val="00547A62"/>
    <w:rsid w:val="00553BF5"/>
    <w:rsid w:val="0055539E"/>
    <w:rsid w:val="00557289"/>
    <w:rsid w:val="00557900"/>
    <w:rsid w:val="00560D03"/>
    <w:rsid w:val="00562166"/>
    <w:rsid w:val="00562DA9"/>
    <w:rsid w:val="00563B4F"/>
    <w:rsid w:val="0056545C"/>
    <w:rsid w:val="005659FE"/>
    <w:rsid w:val="00565D6D"/>
    <w:rsid w:val="00566490"/>
    <w:rsid w:val="00566AB5"/>
    <w:rsid w:val="00570F02"/>
    <w:rsid w:val="005713E8"/>
    <w:rsid w:val="0057170C"/>
    <w:rsid w:val="005744E7"/>
    <w:rsid w:val="0057489F"/>
    <w:rsid w:val="0057585D"/>
    <w:rsid w:val="00575D18"/>
    <w:rsid w:val="0057631F"/>
    <w:rsid w:val="00576473"/>
    <w:rsid w:val="00577482"/>
    <w:rsid w:val="005779C4"/>
    <w:rsid w:val="00577F88"/>
    <w:rsid w:val="005811F9"/>
    <w:rsid w:val="00581258"/>
    <w:rsid w:val="0058267E"/>
    <w:rsid w:val="00583668"/>
    <w:rsid w:val="005836B0"/>
    <w:rsid w:val="005848A1"/>
    <w:rsid w:val="0058498F"/>
    <w:rsid w:val="00585270"/>
    <w:rsid w:val="00585334"/>
    <w:rsid w:val="00586F91"/>
    <w:rsid w:val="005876DE"/>
    <w:rsid w:val="00587F42"/>
    <w:rsid w:val="00590BC5"/>
    <w:rsid w:val="00592462"/>
    <w:rsid w:val="00592795"/>
    <w:rsid w:val="00594193"/>
    <w:rsid w:val="00594724"/>
    <w:rsid w:val="005947C4"/>
    <w:rsid w:val="005947D0"/>
    <w:rsid w:val="00596311"/>
    <w:rsid w:val="00596E95"/>
    <w:rsid w:val="005A25AF"/>
    <w:rsid w:val="005A28D4"/>
    <w:rsid w:val="005A2DB8"/>
    <w:rsid w:val="005A31D2"/>
    <w:rsid w:val="005A35E8"/>
    <w:rsid w:val="005A420E"/>
    <w:rsid w:val="005A4849"/>
    <w:rsid w:val="005A617D"/>
    <w:rsid w:val="005A625E"/>
    <w:rsid w:val="005A6CBF"/>
    <w:rsid w:val="005A72C8"/>
    <w:rsid w:val="005A7982"/>
    <w:rsid w:val="005A7F35"/>
    <w:rsid w:val="005B3E00"/>
    <w:rsid w:val="005B47FA"/>
    <w:rsid w:val="005B506D"/>
    <w:rsid w:val="005B6C33"/>
    <w:rsid w:val="005B7B53"/>
    <w:rsid w:val="005C0EBE"/>
    <w:rsid w:val="005C0EDA"/>
    <w:rsid w:val="005C0FAD"/>
    <w:rsid w:val="005C0FD4"/>
    <w:rsid w:val="005C22CA"/>
    <w:rsid w:val="005C25A8"/>
    <w:rsid w:val="005C2B39"/>
    <w:rsid w:val="005C2FB9"/>
    <w:rsid w:val="005C3938"/>
    <w:rsid w:val="005C65B8"/>
    <w:rsid w:val="005C6A2E"/>
    <w:rsid w:val="005C70C7"/>
    <w:rsid w:val="005D059C"/>
    <w:rsid w:val="005D1A86"/>
    <w:rsid w:val="005D1FE0"/>
    <w:rsid w:val="005D5CF6"/>
    <w:rsid w:val="005D7AED"/>
    <w:rsid w:val="005D7C7F"/>
    <w:rsid w:val="005D7E4E"/>
    <w:rsid w:val="005E1253"/>
    <w:rsid w:val="005E2268"/>
    <w:rsid w:val="005E2A5D"/>
    <w:rsid w:val="005E3431"/>
    <w:rsid w:val="005E3554"/>
    <w:rsid w:val="005E4D90"/>
    <w:rsid w:val="005E68FC"/>
    <w:rsid w:val="005E7C25"/>
    <w:rsid w:val="005F0154"/>
    <w:rsid w:val="005F0E10"/>
    <w:rsid w:val="005F1AB4"/>
    <w:rsid w:val="005F2CAB"/>
    <w:rsid w:val="005F3D48"/>
    <w:rsid w:val="005F51C6"/>
    <w:rsid w:val="005F5626"/>
    <w:rsid w:val="005F5B4A"/>
    <w:rsid w:val="005F6B33"/>
    <w:rsid w:val="005F7AB2"/>
    <w:rsid w:val="00601236"/>
    <w:rsid w:val="00601B0B"/>
    <w:rsid w:val="0060218E"/>
    <w:rsid w:val="00602BA5"/>
    <w:rsid w:val="00602FAB"/>
    <w:rsid w:val="0060358C"/>
    <w:rsid w:val="00604B15"/>
    <w:rsid w:val="006056A7"/>
    <w:rsid w:val="00607C1B"/>
    <w:rsid w:val="00610587"/>
    <w:rsid w:val="00610887"/>
    <w:rsid w:val="00610C27"/>
    <w:rsid w:val="00611F73"/>
    <w:rsid w:val="00612137"/>
    <w:rsid w:val="00613D53"/>
    <w:rsid w:val="006146FE"/>
    <w:rsid w:val="00614F4B"/>
    <w:rsid w:val="00615A64"/>
    <w:rsid w:val="00615D0E"/>
    <w:rsid w:val="00616555"/>
    <w:rsid w:val="00616890"/>
    <w:rsid w:val="00616AE1"/>
    <w:rsid w:val="0061715B"/>
    <w:rsid w:val="00620D30"/>
    <w:rsid w:val="00621B9B"/>
    <w:rsid w:val="00623F1B"/>
    <w:rsid w:val="0062420D"/>
    <w:rsid w:val="006250B0"/>
    <w:rsid w:val="00625B48"/>
    <w:rsid w:val="00625E32"/>
    <w:rsid w:val="00626D7D"/>
    <w:rsid w:val="00627069"/>
    <w:rsid w:val="00630AC3"/>
    <w:rsid w:val="00630F18"/>
    <w:rsid w:val="00631C76"/>
    <w:rsid w:val="006327C2"/>
    <w:rsid w:val="00633C68"/>
    <w:rsid w:val="006346DD"/>
    <w:rsid w:val="006353E7"/>
    <w:rsid w:val="00635AB9"/>
    <w:rsid w:val="006361A7"/>
    <w:rsid w:val="00636E60"/>
    <w:rsid w:val="006401EE"/>
    <w:rsid w:val="00640767"/>
    <w:rsid w:val="006409CB"/>
    <w:rsid w:val="00640DF7"/>
    <w:rsid w:val="0064178C"/>
    <w:rsid w:val="00642695"/>
    <w:rsid w:val="00643675"/>
    <w:rsid w:val="00643A32"/>
    <w:rsid w:val="00643AAC"/>
    <w:rsid w:val="00643BF8"/>
    <w:rsid w:val="00643F3F"/>
    <w:rsid w:val="00646193"/>
    <w:rsid w:val="00646427"/>
    <w:rsid w:val="00646F49"/>
    <w:rsid w:val="00647E1A"/>
    <w:rsid w:val="0065014B"/>
    <w:rsid w:val="00651A7C"/>
    <w:rsid w:val="00652711"/>
    <w:rsid w:val="00653505"/>
    <w:rsid w:val="006559EB"/>
    <w:rsid w:val="00660CC0"/>
    <w:rsid w:val="00660EA6"/>
    <w:rsid w:val="006621B6"/>
    <w:rsid w:val="00662AF6"/>
    <w:rsid w:val="00662FD3"/>
    <w:rsid w:val="00663F64"/>
    <w:rsid w:val="0066482C"/>
    <w:rsid w:val="00665ECF"/>
    <w:rsid w:val="00665F21"/>
    <w:rsid w:val="0066745C"/>
    <w:rsid w:val="00667EF7"/>
    <w:rsid w:val="0067013F"/>
    <w:rsid w:val="00670E20"/>
    <w:rsid w:val="00671EBE"/>
    <w:rsid w:val="0067208E"/>
    <w:rsid w:val="006739A8"/>
    <w:rsid w:val="006739E4"/>
    <w:rsid w:val="00674915"/>
    <w:rsid w:val="006763CC"/>
    <w:rsid w:val="00676B7A"/>
    <w:rsid w:val="006813C1"/>
    <w:rsid w:val="00681DD4"/>
    <w:rsid w:val="00682561"/>
    <w:rsid w:val="006825C1"/>
    <w:rsid w:val="0068262E"/>
    <w:rsid w:val="00682F2A"/>
    <w:rsid w:val="00683AAB"/>
    <w:rsid w:val="00684050"/>
    <w:rsid w:val="006842DE"/>
    <w:rsid w:val="00684386"/>
    <w:rsid w:val="006846D1"/>
    <w:rsid w:val="00685029"/>
    <w:rsid w:val="00685A2B"/>
    <w:rsid w:val="0068667C"/>
    <w:rsid w:val="006870BA"/>
    <w:rsid w:val="00687436"/>
    <w:rsid w:val="00690F48"/>
    <w:rsid w:val="00691291"/>
    <w:rsid w:val="00691494"/>
    <w:rsid w:val="00692796"/>
    <w:rsid w:val="006930BF"/>
    <w:rsid w:val="0069375E"/>
    <w:rsid w:val="00695894"/>
    <w:rsid w:val="00696531"/>
    <w:rsid w:val="00696B36"/>
    <w:rsid w:val="006A0B98"/>
    <w:rsid w:val="006A3004"/>
    <w:rsid w:val="006A4082"/>
    <w:rsid w:val="006A4254"/>
    <w:rsid w:val="006A4BC9"/>
    <w:rsid w:val="006A4DD7"/>
    <w:rsid w:val="006A5617"/>
    <w:rsid w:val="006A5D87"/>
    <w:rsid w:val="006A6D23"/>
    <w:rsid w:val="006B0DB6"/>
    <w:rsid w:val="006B380D"/>
    <w:rsid w:val="006B628A"/>
    <w:rsid w:val="006C017F"/>
    <w:rsid w:val="006C0827"/>
    <w:rsid w:val="006C156C"/>
    <w:rsid w:val="006C1656"/>
    <w:rsid w:val="006C1866"/>
    <w:rsid w:val="006C2021"/>
    <w:rsid w:val="006C24CA"/>
    <w:rsid w:val="006C36D3"/>
    <w:rsid w:val="006C379D"/>
    <w:rsid w:val="006C3CDB"/>
    <w:rsid w:val="006C3DFB"/>
    <w:rsid w:val="006C472A"/>
    <w:rsid w:val="006C7210"/>
    <w:rsid w:val="006C75E5"/>
    <w:rsid w:val="006D08A1"/>
    <w:rsid w:val="006D0DFA"/>
    <w:rsid w:val="006D2B53"/>
    <w:rsid w:val="006D354A"/>
    <w:rsid w:val="006D3A68"/>
    <w:rsid w:val="006D3BA4"/>
    <w:rsid w:val="006D4DED"/>
    <w:rsid w:val="006D4FBB"/>
    <w:rsid w:val="006D5E83"/>
    <w:rsid w:val="006D62CD"/>
    <w:rsid w:val="006D6DC6"/>
    <w:rsid w:val="006D7864"/>
    <w:rsid w:val="006D78A2"/>
    <w:rsid w:val="006D7D1C"/>
    <w:rsid w:val="006E079D"/>
    <w:rsid w:val="006E3861"/>
    <w:rsid w:val="006E4AC4"/>
    <w:rsid w:val="006E4B8B"/>
    <w:rsid w:val="006F0D61"/>
    <w:rsid w:val="006F1506"/>
    <w:rsid w:val="006F2A6E"/>
    <w:rsid w:val="006F5590"/>
    <w:rsid w:val="006F5930"/>
    <w:rsid w:val="006F6883"/>
    <w:rsid w:val="006F6992"/>
    <w:rsid w:val="006F6C86"/>
    <w:rsid w:val="00700301"/>
    <w:rsid w:val="00700B42"/>
    <w:rsid w:val="00700FDB"/>
    <w:rsid w:val="00705A47"/>
    <w:rsid w:val="00705EF0"/>
    <w:rsid w:val="007061D2"/>
    <w:rsid w:val="007066E1"/>
    <w:rsid w:val="00707507"/>
    <w:rsid w:val="00707A3F"/>
    <w:rsid w:val="0071124F"/>
    <w:rsid w:val="00711B9B"/>
    <w:rsid w:val="00712EC6"/>
    <w:rsid w:val="00713922"/>
    <w:rsid w:val="0071413E"/>
    <w:rsid w:val="00714BE2"/>
    <w:rsid w:val="0071512A"/>
    <w:rsid w:val="0071548E"/>
    <w:rsid w:val="0071563E"/>
    <w:rsid w:val="00715DF9"/>
    <w:rsid w:val="007163F0"/>
    <w:rsid w:val="00716F2B"/>
    <w:rsid w:val="007208F1"/>
    <w:rsid w:val="007209F5"/>
    <w:rsid w:val="00721090"/>
    <w:rsid w:val="00721F66"/>
    <w:rsid w:val="00722B10"/>
    <w:rsid w:val="0072319B"/>
    <w:rsid w:val="00723A00"/>
    <w:rsid w:val="00724AFD"/>
    <w:rsid w:val="00725A9C"/>
    <w:rsid w:val="00725F5C"/>
    <w:rsid w:val="00726615"/>
    <w:rsid w:val="00726822"/>
    <w:rsid w:val="00727892"/>
    <w:rsid w:val="0073052E"/>
    <w:rsid w:val="00730BC9"/>
    <w:rsid w:val="00730F5F"/>
    <w:rsid w:val="00732130"/>
    <w:rsid w:val="007325A6"/>
    <w:rsid w:val="007325C3"/>
    <w:rsid w:val="007326E3"/>
    <w:rsid w:val="00733544"/>
    <w:rsid w:val="00733C6F"/>
    <w:rsid w:val="00734089"/>
    <w:rsid w:val="00734761"/>
    <w:rsid w:val="00734768"/>
    <w:rsid w:val="00735111"/>
    <w:rsid w:val="0073757C"/>
    <w:rsid w:val="00740621"/>
    <w:rsid w:val="0074130C"/>
    <w:rsid w:val="00741D80"/>
    <w:rsid w:val="00741F3C"/>
    <w:rsid w:val="0074405D"/>
    <w:rsid w:val="00744B82"/>
    <w:rsid w:val="00745C54"/>
    <w:rsid w:val="0074600E"/>
    <w:rsid w:val="007476E8"/>
    <w:rsid w:val="007504A3"/>
    <w:rsid w:val="007508A8"/>
    <w:rsid w:val="00751742"/>
    <w:rsid w:val="00751871"/>
    <w:rsid w:val="00751C2F"/>
    <w:rsid w:val="00752151"/>
    <w:rsid w:val="007525AD"/>
    <w:rsid w:val="007536AC"/>
    <w:rsid w:val="00753A43"/>
    <w:rsid w:val="0075556A"/>
    <w:rsid w:val="007555CC"/>
    <w:rsid w:val="0075584D"/>
    <w:rsid w:val="00756CD7"/>
    <w:rsid w:val="00756E7D"/>
    <w:rsid w:val="00757E42"/>
    <w:rsid w:val="007623D0"/>
    <w:rsid w:val="0076312F"/>
    <w:rsid w:val="007634ED"/>
    <w:rsid w:val="00763B69"/>
    <w:rsid w:val="00763F07"/>
    <w:rsid w:val="00766050"/>
    <w:rsid w:val="007663C2"/>
    <w:rsid w:val="00767CFF"/>
    <w:rsid w:val="00770496"/>
    <w:rsid w:val="0077097F"/>
    <w:rsid w:val="00771B67"/>
    <w:rsid w:val="00772BF1"/>
    <w:rsid w:val="0077756E"/>
    <w:rsid w:val="00780CE0"/>
    <w:rsid w:val="007819DC"/>
    <w:rsid w:val="00781DC0"/>
    <w:rsid w:val="00781FE9"/>
    <w:rsid w:val="00783FFC"/>
    <w:rsid w:val="007859DF"/>
    <w:rsid w:val="00785BD2"/>
    <w:rsid w:val="0079042C"/>
    <w:rsid w:val="007920F4"/>
    <w:rsid w:val="00794F67"/>
    <w:rsid w:val="00795EDF"/>
    <w:rsid w:val="00796CA6"/>
    <w:rsid w:val="007A03AC"/>
    <w:rsid w:val="007A07BA"/>
    <w:rsid w:val="007A0D73"/>
    <w:rsid w:val="007A1699"/>
    <w:rsid w:val="007A1F55"/>
    <w:rsid w:val="007A28ED"/>
    <w:rsid w:val="007A2E2C"/>
    <w:rsid w:val="007A33A4"/>
    <w:rsid w:val="007A3479"/>
    <w:rsid w:val="007A4776"/>
    <w:rsid w:val="007A6583"/>
    <w:rsid w:val="007A6AB5"/>
    <w:rsid w:val="007B0305"/>
    <w:rsid w:val="007B05F7"/>
    <w:rsid w:val="007B08C1"/>
    <w:rsid w:val="007B0E69"/>
    <w:rsid w:val="007B19D0"/>
    <w:rsid w:val="007B2DF8"/>
    <w:rsid w:val="007B2FDE"/>
    <w:rsid w:val="007B3E3E"/>
    <w:rsid w:val="007B402B"/>
    <w:rsid w:val="007B4976"/>
    <w:rsid w:val="007B5835"/>
    <w:rsid w:val="007B5F3B"/>
    <w:rsid w:val="007B6CB9"/>
    <w:rsid w:val="007B7416"/>
    <w:rsid w:val="007C0986"/>
    <w:rsid w:val="007C271B"/>
    <w:rsid w:val="007C34CB"/>
    <w:rsid w:val="007C3FB6"/>
    <w:rsid w:val="007C4995"/>
    <w:rsid w:val="007C4F1A"/>
    <w:rsid w:val="007C5B9F"/>
    <w:rsid w:val="007C614C"/>
    <w:rsid w:val="007C654D"/>
    <w:rsid w:val="007C66AF"/>
    <w:rsid w:val="007D0E27"/>
    <w:rsid w:val="007D113E"/>
    <w:rsid w:val="007D1846"/>
    <w:rsid w:val="007D2145"/>
    <w:rsid w:val="007D2586"/>
    <w:rsid w:val="007D298F"/>
    <w:rsid w:val="007D2AEF"/>
    <w:rsid w:val="007D509B"/>
    <w:rsid w:val="007D5A60"/>
    <w:rsid w:val="007D62C8"/>
    <w:rsid w:val="007D73D8"/>
    <w:rsid w:val="007D7450"/>
    <w:rsid w:val="007D7A1A"/>
    <w:rsid w:val="007D7AA9"/>
    <w:rsid w:val="007E115A"/>
    <w:rsid w:val="007E1288"/>
    <w:rsid w:val="007E2B51"/>
    <w:rsid w:val="007E357A"/>
    <w:rsid w:val="007E3834"/>
    <w:rsid w:val="007E3F3A"/>
    <w:rsid w:val="007E4D24"/>
    <w:rsid w:val="007E6495"/>
    <w:rsid w:val="007E7BC4"/>
    <w:rsid w:val="007E7E36"/>
    <w:rsid w:val="007F01D9"/>
    <w:rsid w:val="007F03A1"/>
    <w:rsid w:val="007F16D4"/>
    <w:rsid w:val="007F23B9"/>
    <w:rsid w:val="00800875"/>
    <w:rsid w:val="008013DE"/>
    <w:rsid w:val="0080181C"/>
    <w:rsid w:val="0080240E"/>
    <w:rsid w:val="00804CA9"/>
    <w:rsid w:val="00805067"/>
    <w:rsid w:val="0080745B"/>
    <w:rsid w:val="00810D4A"/>
    <w:rsid w:val="00811B2B"/>
    <w:rsid w:val="00812238"/>
    <w:rsid w:val="008131C8"/>
    <w:rsid w:val="00813803"/>
    <w:rsid w:val="00813920"/>
    <w:rsid w:val="00814925"/>
    <w:rsid w:val="008158CC"/>
    <w:rsid w:val="008169E8"/>
    <w:rsid w:val="008203C7"/>
    <w:rsid w:val="00821249"/>
    <w:rsid w:val="00821D8B"/>
    <w:rsid w:val="00822A64"/>
    <w:rsid w:val="00822BC0"/>
    <w:rsid w:val="00822CEA"/>
    <w:rsid w:val="0082351C"/>
    <w:rsid w:val="00823561"/>
    <w:rsid w:val="008242CB"/>
    <w:rsid w:val="008244BD"/>
    <w:rsid w:val="00824A48"/>
    <w:rsid w:val="0082558E"/>
    <w:rsid w:val="00825957"/>
    <w:rsid w:val="00826E13"/>
    <w:rsid w:val="008276A2"/>
    <w:rsid w:val="00827859"/>
    <w:rsid w:val="00827AE9"/>
    <w:rsid w:val="00827BAC"/>
    <w:rsid w:val="00830003"/>
    <w:rsid w:val="00830813"/>
    <w:rsid w:val="0083102F"/>
    <w:rsid w:val="0083136F"/>
    <w:rsid w:val="00831546"/>
    <w:rsid w:val="00833498"/>
    <w:rsid w:val="008338B2"/>
    <w:rsid w:val="00833F09"/>
    <w:rsid w:val="00835327"/>
    <w:rsid w:val="00835F91"/>
    <w:rsid w:val="008361A0"/>
    <w:rsid w:val="00836904"/>
    <w:rsid w:val="0083757B"/>
    <w:rsid w:val="0083786B"/>
    <w:rsid w:val="00841658"/>
    <w:rsid w:val="00841BAA"/>
    <w:rsid w:val="00841C6B"/>
    <w:rsid w:val="00842778"/>
    <w:rsid w:val="0084288D"/>
    <w:rsid w:val="008438A6"/>
    <w:rsid w:val="00845C80"/>
    <w:rsid w:val="0085102D"/>
    <w:rsid w:val="00851041"/>
    <w:rsid w:val="00851B8D"/>
    <w:rsid w:val="00852A07"/>
    <w:rsid w:val="00853608"/>
    <w:rsid w:val="00853E31"/>
    <w:rsid w:val="00854DDE"/>
    <w:rsid w:val="0085556A"/>
    <w:rsid w:val="00855D09"/>
    <w:rsid w:val="008563A4"/>
    <w:rsid w:val="00860147"/>
    <w:rsid w:val="00860DA7"/>
    <w:rsid w:val="00860F45"/>
    <w:rsid w:val="0086144D"/>
    <w:rsid w:val="008633B1"/>
    <w:rsid w:val="00865219"/>
    <w:rsid w:val="00866627"/>
    <w:rsid w:val="0087061B"/>
    <w:rsid w:val="00871ABA"/>
    <w:rsid w:val="0087214B"/>
    <w:rsid w:val="008769DF"/>
    <w:rsid w:val="00876AF3"/>
    <w:rsid w:val="00877742"/>
    <w:rsid w:val="008808BD"/>
    <w:rsid w:val="00880A76"/>
    <w:rsid w:val="00880C6E"/>
    <w:rsid w:val="00881B19"/>
    <w:rsid w:val="008828A0"/>
    <w:rsid w:val="00882B8C"/>
    <w:rsid w:val="00882E5A"/>
    <w:rsid w:val="00883260"/>
    <w:rsid w:val="00883985"/>
    <w:rsid w:val="00883C4E"/>
    <w:rsid w:val="00883F55"/>
    <w:rsid w:val="0088482F"/>
    <w:rsid w:val="00884C08"/>
    <w:rsid w:val="00885D96"/>
    <w:rsid w:val="00886A41"/>
    <w:rsid w:val="00887CF9"/>
    <w:rsid w:val="00890391"/>
    <w:rsid w:val="00890A7F"/>
    <w:rsid w:val="00890F69"/>
    <w:rsid w:val="00891523"/>
    <w:rsid w:val="00891917"/>
    <w:rsid w:val="0089296C"/>
    <w:rsid w:val="00893E49"/>
    <w:rsid w:val="00895EC9"/>
    <w:rsid w:val="00896EBD"/>
    <w:rsid w:val="008A0217"/>
    <w:rsid w:val="008A116B"/>
    <w:rsid w:val="008A243B"/>
    <w:rsid w:val="008A33F0"/>
    <w:rsid w:val="008A4E4F"/>
    <w:rsid w:val="008A4ED2"/>
    <w:rsid w:val="008A509F"/>
    <w:rsid w:val="008A5370"/>
    <w:rsid w:val="008A5425"/>
    <w:rsid w:val="008A6216"/>
    <w:rsid w:val="008A6D1B"/>
    <w:rsid w:val="008A704C"/>
    <w:rsid w:val="008A73CA"/>
    <w:rsid w:val="008A7706"/>
    <w:rsid w:val="008A780A"/>
    <w:rsid w:val="008B0024"/>
    <w:rsid w:val="008B0AFB"/>
    <w:rsid w:val="008B0D4D"/>
    <w:rsid w:val="008B2CDB"/>
    <w:rsid w:val="008B2F5C"/>
    <w:rsid w:val="008B4AA4"/>
    <w:rsid w:val="008B5240"/>
    <w:rsid w:val="008B5519"/>
    <w:rsid w:val="008B5617"/>
    <w:rsid w:val="008B5838"/>
    <w:rsid w:val="008B6A38"/>
    <w:rsid w:val="008B71C9"/>
    <w:rsid w:val="008B76EF"/>
    <w:rsid w:val="008B7721"/>
    <w:rsid w:val="008C16EF"/>
    <w:rsid w:val="008C26BB"/>
    <w:rsid w:val="008C271F"/>
    <w:rsid w:val="008C3134"/>
    <w:rsid w:val="008C4C54"/>
    <w:rsid w:val="008C5821"/>
    <w:rsid w:val="008C5842"/>
    <w:rsid w:val="008C61FE"/>
    <w:rsid w:val="008C6B1B"/>
    <w:rsid w:val="008D05BD"/>
    <w:rsid w:val="008D2806"/>
    <w:rsid w:val="008D308B"/>
    <w:rsid w:val="008D30C1"/>
    <w:rsid w:val="008D3B79"/>
    <w:rsid w:val="008D3FEE"/>
    <w:rsid w:val="008D419A"/>
    <w:rsid w:val="008D58AA"/>
    <w:rsid w:val="008D612A"/>
    <w:rsid w:val="008D6AE6"/>
    <w:rsid w:val="008D766A"/>
    <w:rsid w:val="008D7CCF"/>
    <w:rsid w:val="008E0A8E"/>
    <w:rsid w:val="008E0EDD"/>
    <w:rsid w:val="008E1768"/>
    <w:rsid w:val="008E1ECC"/>
    <w:rsid w:val="008E21D2"/>
    <w:rsid w:val="008E227C"/>
    <w:rsid w:val="008E24F7"/>
    <w:rsid w:val="008E3F77"/>
    <w:rsid w:val="008E46CD"/>
    <w:rsid w:val="008E4AE7"/>
    <w:rsid w:val="008E68C0"/>
    <w:rsid w:val="008F082F"/>
    <w:rsid w:val="008F274F"/>
    <w:rsid w:val="008F2C24"/>
    <w:rsid w:val="008F3596"/>
    <w:rsid w:val="008F361A"/>
    <w:rsid w:val="008F3D13"/>
    <w:rsid w:val="008F4D89"/>
    <w:rsid w:val="008F6632"/>
    <w:rsid w:val="00900BC3"/>
    <w:rsid w:val="00901BBD"/>
    <w:rsid w:val="00901C87"/>
    <w:rsid w:val="00901F9E"/>
    <w:rsid w:val="00902865"/>
    <w:rsid w:val="00904754"/>
    <w:rsid w:val="009060FB"/>
    <w:rsid w:val="009072F2"/>
    <w:rsid w:val="00907C7C"/>
    <w:rsid w:val="00910578"/>
    <w:rsid w:val="00910E50"/>
    <w:rsid w:val="00910F14"/>
    <w:rsid w:val="009113E9"/>
    <w:rsid w:val="00911D88"/>
    <w:rsid w:val="00913533"/>
    <w:rsid w:val="00914A71"/>
    <w:rsid w:val="00915776"/>
    <w:rsid w:val="0092166C"/>
    <w:rsid w:val="00922B51"/>
    <w:rsid w:val="0092302E"/>
    <w:rsid w:val="009239FF"/>
    <w:rsid w:val="00924DAB"/>
    <w:rsid w:val="0092505F"/>
    <w:rsid w:val="00927148"/>
    <w:rsid w:val="00927CB6"/>
    <w:rsid w:val="009316B8"/>
    <w:rsid w:val="00931C0E"/>
    <w:rsid w:val="009323EE"/>
    <w:rsid w:val="00933196"/>
    <w:rsid w:val="00933DA7"/>
    <w:rsid w:val="00934508"/>
    <w:rsid w:val="009353D7"/>
    <w:rsid w:val="00937A88"/>
    <w:rsid w:val="00937B18"/>
    <w:rsid w:val="0094056E"/>
    <w:rsid w:val="00941A16"/>
    <w:rsid w:val="0094262B"/>
    <w:rsid w:val="009429F3"/>
    <w:rsid w:val="00943407"/>
    <w:rsid w:val="00943B88"/>
    <w:rsid w:val="009442A4"/>
    <w:rsid w:val="009445FD"/>
    <w:rsid w:val="0094639D"/>
    <w:rsid w:val="00955B7B"/>
    <w:rsid w:val="0095710D"/>
    <w:rsid w:val="009577FC"/>
    <w:rsid w:val="009578F2"/>
    <w:rsid w:val="0096086F"/>
    <w:rsid w:val="00962190"/>
    <w:rsid w:val="00963873"/>
    <w:rsid w:val="00964279"/>
    <w:rsid w:val="009655EB"/>
    <w:rsid w:val="0096612F"/>
    <w:rsid w:val="00966A3B"/>
    <w:rsid w:val="009674C2"/>
    <w:rsid w:val="00970AFE"/>
    <w:rsid w:val="00971960"/>
    <w:rsid w:val="00971A7C"/>
    <w:rsid w:val="009726B6"/>
    <w:rsid w:val="00972789"/>
    <w:rsid w:val="00974E6F"/>
    <w:rsid w:val="009764E5"/>
    <w:rsid w:val="00976B2D"/>
    <w:rsid w:val="00976C70"/>
    <w:rsid w:val="00977C00"/>
    <w:rsid w:val="00977EB6"/>
    <w:rsid w:val="009803B9"/>
    <w:rsid w:val="00983794"/>
    <w:rsid w:val="009850EA"/>
    <w:rsid w:val="00986D70"/>
    <w:rsid w:val="009930F3"/>
    <w:rsid w:val="00993606"/>
    <w:rsid w:val="0099531F"/>
    <w:rsid w:val="00996160"/>
    <w:rsid w:val="0099631E"/>
    <w:rsid w:val="00996DAF"/>
    <w:rsid w:val="009971FD"/>
    <w:rsid w:val="009A0F7E"/>
    <w:rsid w:val="009A1D3B"/>
    <w:rsid w:val="009A246A"/>
    <w:rsid w:val="009A29AF"/>
    <w:rsid w:val="009A3615"/>
    <w:rsid w:val="009A4981"/>
    <w:rsid w:val="009A4F00"/>
    <w:rsid w:val="009A5077"/>
    <w:rsid w:val="009A6198"/>
    <w:rsid w:val="009A68C2"/>
    <w:rsid w:val="009A6DEE"/>
    <w:rsid w:val="009B08DB"/>
    <w:rsid w:val="009B0B7F"/>
    <w:rsid w:val="009B0C4C"/>
    <w:rsid w:val="009B183D"/>
    <w:rsid w:val="009B4299"/>
    <w:rsid w:val="009B4679"/>
    <w:rsid w:val="009B4DB9"/>
    <w:rsid w:val="009B5E20"/>
    <w:rsid w:val="009B66BC"/>
    <w:rsid w:val="009B7240"/>
    <w:rsid w:val="009C0482"/>
    <w:rsid w:val="009C2EB9"/>
    <w:rsid w:val="009C354E"/>
    <w:rsid w:val="009C381D"/>
    <w:rsid w:val="009C513D"/>
    <w:rsid w:val="009C76D1"/>
    <w:rsid w:val="009D0A83"/>
    <w:rsid w:val="009D0B12"/>
    <w:rsid w:val="009D1550"/>
    <w:rsid w:val="009D3223"/>
    <w:rsid w:val="009D410C"/>
    <w:rsid w:val="009D478B"/>
    <w:rsid w:val="009D4DD9"/>
    <w:rsid w:val="009D5104"/>
    <w:rsid w:val="009D53EF"/>
    <w:rsid w:val="009D5A8C"/>
    <w:rsid w:val="009D7BFA"/>
    <w:rsid w:val="009D7C31"/>
    <w:rsid w:val="009E06DD"/>
    <w:rsid w:val="009E1AC9"/>
    <w:rsid w:val="009E1F5F"/>
    <w:rsid w:val="009E4244"/>
    <w:rsid w:val="009E54FD"/>
    <w:rsid w:val="009E56F2"/>
    <w:rsid w:val="009E6358"/>
    <w:rsid w:val="009F04A3"/>
    <w:rsid w:val="009F0F42"/>
    <w:rsid w:val="009F1302"/>
    <w:rsid w:val="009F1CFB"/>
    <w:rsid w:val="009F5718"/>
    <w:rsid w:val="009F71DD"/>
    <w:rsid w:val="00A0029D"/>
    <w:rsid w:val="00A00C7C"/>
    <w:rsid w:val="00A00FAF"/>
    <w:rsid w:val="00A02611"/>
    <w:rsid w:val="00A02DEF"/>
    <w:rsid w:val="00A03304"/>
    <w:rsid w:val="00A03504"/>
    <w:rsid w:val="00A04472"/>
    <w:rsid w:val="00A12437"/>
    <w:rsid w:val="00A13DE1"/>
    <w:rsid w:val="00A17CD0"/>
    <w:rsid w:val="00A2062D"/>
    <w:rsid w:val="00A208A3"/>
    <w:rsid w:val="00A22960"/>
    <w:rsid w:val="00A241BE"/>
    <w:rsid w:val="00A253B7"/>
    <w:rsid w:val="00A27984"/>
    <w:rsid w:val="00A31EEC"/>
    <w:rsid w:val="00A334BC"/>
    <w:rsid w:val="00A33FCA"/>
    <w:rsid w:val="00A341C1"/>
    <w:rsid w:val="00A34445"/>
    <w:rsid w:val="00A34D5E"/>
    <w:rsid w:val="00A36EAE"/>
    <w:rsid w:val="00A37F7C"/>
    <w:rsid w:val="00A40247"/>
    <w:rsid w:val="00A406C6"/>
    <w:rsid w:val="00A425C2"/>
    <w:rsid w:val="00A426F3"/>
    <w:rsid w:val="00A43465"/>
    <w:rsid w:val="00A43471"/>
    <w:rsid w:val="00A440F9"/>
    <w:rsid w:val="00A441A5"/>
    <w:rsid w:val="00A4519A"/>
    <w:rsid w:val="00A46C29"/>
    <w:rsid w:val="00A478ED"/>
    <w:rsid w:val="00A5224A"/>
    <w:rsid w:val="00A560F1"/>
    <w:rsid w:val="00A566B7"/>
    <w:rsid w:val="00A6015D"/>
    <w:rsid w:val="00A60627"/>
    <w:rsid w:val="00A6100E"/>
    <w:rsid w:val="00A61561"/>
    <w:rsid w:val="00A61623"/>
    <w:rsid w:val="00A61D2F"/>
    <w:rsid w:val="00A65373"/>
    <w:rsid w:val="00A65377"/>
    <w:rsid w:val="00A65895"/>
    <w:rsid w:val="00A65FCE"/>
    <w:rsid w:val="00A6615C"/>
    <w:rsid w:val="00A66261"/>
    <w:rsid w:val="00A66370"/>
    <w:rsid w:val="00A674B9"/>
    <w:rsid w:val="00A67EF7"/>
    <w:rsid w:val="00A722DC"/>
    <w:rsid w:val="00A766B2"/>
    <w:rsid w:val="00A76738"/>
    <w:rsid w:val="00A767DB"/>
    <w:rsid w:val="00A8005E"/>
    <w:rsid w:val="00A80C70"/>
    <w:rsid w:val="00A8225B"/>
    <w:rsid w:val="00A84779"/>
    <w:rsid w:val="00A85191"/>
    <w:rsid w:val="00A87522"/>
    <w:rsid w:val="00A93174"/>
    <w:rsid w:val="00A93FFA"/>
    <w:rsid w:val="00A94515"/>
    <w:rsid w:val="00A94D50"/>
    <w:rsid w:val="00A952EB"/>
    <w:rsid w:val="00A96EE4"/>
    <w:rsid w:val="00AA0F45"/>
    <w:rsid w:val="00AA1298"/>
    <w:rsid w:val="00AA1866"/>
    <w:rsid w:val="00AA2318"/>
    <w:rsid w:val="00AA323F"/>
    <w:rsid w:val="00AA4A3D"/>
    <w:rsid w:val="00AA5621"/>
    <w:rsid w:val="00AA5D8D"/>
    <w:rsid w:val="00AB0B6D"/>
    <w:rsid w:val="00AB2019"/>
    <w:rsid w:val="00AB30FA"/>
    <w:rsid w:val="00AB3815"/>
    <w:rsid w:val="00AB3BEA"/>
    <w:rsid w:val="00AB5FC2"/>
    <w:rsid w:val="00AB644E"/>
    <w:rsid w:val="00AC472C"/>
    <w:rsid w:val="00AC6AAE"/>
    <w:rsid w:val="00AC6C7D"/>
    <w:rsid w:val="00AC6EEB"/>
    <w:rsid w:val="00AC7B04"/>
    <w:rsid w:val="00AD0A23"/>
    <w:rsid w:val="00AD11E0"/>
    <w:rsid w:val="00AD131E"/>
    <w:rsid w:val="00AD2952"/>
    <w:rsid w:val="00AD36BC"/>
    <w:rsid w:val="00AD45B5"/>
    <w:rsid w:val="00AD57BA"/>
    <w:rsid w:val="00AD6041"/>
    <w:rsid w:val="00AD73D9"/>
    <w:rsid w:val="00AE0090"/>
    <w:rsid w:val="00AE0160"/>
    <w:rsid w:val="00AE17AF"/>
    <w:rsid w:val="00AE1B36"/>
    <w:rsid w:val="00AE3525"/>
    <w:rsid w:val="00AE4199"/>
    <w:rsid w:val="00AE45EE"/>
    <w:rsid w:val="00AE4AB6"/>
    <w:rsid w:val="00AE4BEC"/>
    <w:rsid w:val="00AE5552"/>
    <w:rsid w:val="00AE6022"/>
    <w:rsid w:val="00AE6B09"/>
    <w:rsid w:val="00AE6FB2"/>
    <w:rsid w:val="00AE7456"/>
    <w:rsid w:val="00AE7691"/>
    <w:rsid w:val="00AE7FD2"/>
    <w:rsid w:val="00AF03F9"/>
    <w:rsid w:val="00AF0868"/>
    <w:rsid w:val="00AF0871"/>
    <w:rsid w:val="00AF1587"/>
    <w:rsid w:val="00AF1936"/>
    <w:rsid w:val="00AF19A7"/>
    <w:rsid w:val="00AF27F9"/>
    <w:rsid w:val="00AF28FA"/>
    <w:rsid w:val="00AF6971"/>
    <w:rsid w:val="00AF78C9"/>
    <w:rsid w:val="00AF7EFD"/>
    <w:rsid w:val="00B005D4"/>
    <w:rsid w:val="00B009A5"/>
    <w:rsid w:val="00B010FE"/>
    <w:rsid w:val="00B01210"/>
    <w:rsid w:val="00B0164D"/>
    <w:rsid w:val="00B01B89"/>
    <w:rsid w:val="00B051C4"/>
    <w:rsid w:val="00B06346"/>
    <w:rsid w:val="00B06B60"/>
    <w:rsid w:val="00B10C09"/>
    <w:rsid w:val="00B115F6"/>
    <w:rsid w:val="00B11CCB"/>
    <w:rsid w:val="00B11E2D"/>
    <w:rsid w:val="00B11E65"/>
    <w:rsid w:val="00B11F92"/>
    <w:rsid w:val="00B12F11"/>
    <w:rsid w:val="00B1305D"/>
    <w:rsid w:val="00B142E9"/>
    <w:rsid w:val="00B14D13"/>
    <w:rsid w:val="00B15763"/>
    <w:rsid w:val="00B20C11"/>
    <w:rsid w:val="00B21FF6"/>
    <w:rsid w:val="00B2207C"/>
    <w:rsid w:val="00B2282A"/>
    <w:rsid w:val="00B24199"/>
    <w:rsid w:val="00B2451C"/>
    <w:rsid w:val="00B249DB"/>
    <w:rsid w:val="00B25C25"/>
    <w:rsid w:val="00B262A6"/>
    <w:rsid w:val="00B2693E"/>
    <w:rsid w:val="00B27B76"/>
    <w:rsid w:val="00B310D6"/>
    <w:rsid w:val="00B31C0C"/>
    <w:rsid w:val="00B327D8"/>
    <w:rsid w:val="00B33275"/>
    <w:rsid w:val="00B33645"/>
    <w:rsid w:val="00B34461"/>
    <w:rsid w:val="00B351AB"/>
    <w:rsid w:val="00B35629"/>
    <w:rsid w:val="00B35FFC"/>
    <w:rsid w:val="00B36CA2"/>
    <w:rsid w:val="00B37407"/>
    <w:rsid w:val="00B37DD2"/>
    <w:rsid w:val="00B40700"/>
    <w:rsid w:val="00B40E30"/>
    <w:rsid w:val="00B43C79"/>
    <w:rsid w:val="00B453DA"/>
    <w:rsid w:val="00B50E58"/>
    <w:rsid w:val="00B517A2"/>
    <w:rsid w:val="00B519C9"/>
    <w:rsid w:val="00B52A37"/>
    <w:rsid w:val="00B52C15"/>
    <w:rsid w:val="00B52F6A"/>
    <w:rsid w:val="00B53749"/>
    <w:rsid w:val="00B53865"/>
    <w:rsid w:val="00B55CAF"/>
    <w:rsid w:val="00B56143"/>
    <w:rsid w:val="00B5780F"/>
    <w:rsid w:val="00B61049"/>
    <w:rsid w:val="00B613EE"/>
    <w:rsid w:val="00B63899"/>
    <w:rsid w:val="00B644C0"/>
    <w:rsid w:val="00B64A3B"/>
    <w:rsid w:val="00B64AD6"/>
    <w:rsid w:val="00B65B62"/>
    <w:rsid w:val="00B65D35"/>
    <w:rsid w:val="00B66226"/>
    <w:rsid w:val="00B66392"/>
    <w:rsid w:val="00B66EC6"/>
    <w:rsid w:val="00B67582"/>
    <w:rsid w:val="00B67BF9"/>
    <w:rsid w:val="00B67C48"/>
    <w:rsid w:val="00B701CF"/>
    <w:rsid w:val="00B7043F"/>
    <w:rsid w:val="00B71C23"/>
    <w:rsid w:val="00B728A0"/>
    <w:rsid w:val="00B734D8"/>
    <w:rsid w:val="00B74360"/>
    <w:rsid w:val="00B76026"/>
    <w:rsid w:val="00B76D18"/>
    <w:rsid w:val="00B77273"/>
    <w:rsid w:val="00B77F0C"/>
    <w:rsid w:val="00B804B1"/>
    <w:rsid w:val="00B8205D"/>
    <w:rsid w:val="00B82FB4"/>
    <w:rsid w:val="00B8368B"/>
    <w:rsid w:val="00B842E9"/>
    <w:rsid w:val="00B849F4"/>
    <w:rsid w:val="00B8633A"/>
    <w:rsid w:val="00B87190"/>
    <w:rsid w:val="00B90214"/>
    <w:rsid w:val="00B90D13"/>
    <w:rsid w:val="00B91CA7"/>
    <w:rsid w:val="00B91F86"/>
    <w:rsid w:val="00B928A7"/>
    <w:rsid w:val="00B92E26"/>
    <w:rsid w:val="00B95627"/>
    <w:rsid w:val="00B95AFE"/>
    <w:rsid w:val="00B9631B"/>
    <w:rsid w:val="00B965BF"/>
    <w:rsid w:val="00B96C8D"/>
    <w:rsid w:val="00B96EDC"/>
    <w:rsid w:val="00BA05B4"/>
    <w:rsid w:val="00BA11C8"/>
    <w:rsid w:val="00BA2643"/>
    <w:rsid w:val="00BA2E8D"/>
    <w:rsid w:val="00BA32A8"/>
    <w:rsid w:val="00BA3830"/>
    <w:rsid w:val="00BA409D"/>
    <w:rsid w:val="00BA5788"/>
    <w:rsid w:val="00BA57E0"/>
    <w:rsid w:val="00BA6612"/>
    <w:rsid w:val="00BA7953"/>
    <w:rsid w:val="00BB0666"/>
    <w:rsid w:val="00BB0E0D"/>
    <w:rsid w:val="00BB1C53"/>
    <w:rsid w:val="00BB2DB2"/>
    <w:rsid w:val="00BB3369"/>
    <w:rsid w:val="00BB3E68"/>
    <w:rsid w:val="00BB3F32"/>
    <w:rsid w:val="00BB41F6"/>
    <w:rsid w:val="00BB43E5"/>
    <w:rsid w:val="00BB4BBA"/>
    <w:rsid w:val="00BB6518"/>
    <w:rsid w:val="00BC0974"/>
    <w:rsid w:val="00BC13EB"/>
    <w:rsid w:val="00BC220D"/>
    <w:rsid w:val="00BC2B74"/>
    <w:rsid w:val="00BC34F8"/>
    <w:rsid w:val="00BC3E8D"/>
    <w:rsid w:val="00BC4FB1"/>
    <w:rsid w:val="00BC6261"/>
    <w:rsid w:val="00BC71D8"/>
    <w:rsid w:val="00BD0082"/>
    <w:rsid w:val="00BD08D0"/>
    <w:rsid w:val="00BD1560"/>
    <w:rsid w:val="00BD1625"/>
    <w:rsid w:val="00BD263F"/>
    <w:rsid w:val="00BD3110"/>
    <w:rsid w:val="00BE0831"/>
    <w:rsid w:val="00BE2039"/>
    <w:rsid w:val="00BE214D"/>
    <w:rsid w:val="00BE2A3D"/>
    <w:rsid w:val="00BE63B8"/>
    <w:rsid w:val="00BE6A6A"/>
    <w:rsid w:val="00BE7051"/>
    <w:rsid w:val="00BE75C3"/>
    <w:rsid w:val="00BE7850"/>
    <w:rsid w:val="00BE7A11"/>
    <w:rsid w:val="00BF0C2D"/>
    <w:rsid w:val="00BF1FC0"/>
    <w:rsid w:val="00BF2846"/>
    <w:rsid w:val="00BF49FE"/>
    <w:rsid w:val="00BF5870"/>
    <w:rsid w:val="00BF7ADA"/>
    <w:rsid w:val="00C0045C"/>
    <w:rsid w:val="00C008A2"/>
    <w:rsid w:val="00C00D16"/>
    <w:rsid w:val="00C00FF3"/>
    <w:rsid w:val="00C04EF6"/>
    <w:rsid w:val="00C060C4"/>
    <w:rsid w:val="00C067BC"/>
    <w:rsid w:val="00C06B71"/>
    <w:rsid w:val="00C0745E"/>
    <w:rsid w:val="00C07A21"/>
    <w:rsid w:val="00C10874"/>
    <w:rsid w:val="00C10F3C"/>
    <w:rsid w:val="00C11B09"/>
    <w:rsid w:val="00C11D1D"/>
    <w:rsid w:val="00C13B91"/>
    <w:rsid w:val="00C14836"/>
    <w:rsid w:val="00C14C12"/>
    <w:rsid w:val="00C15118"/>
    <w:rsid w:val="00C15182"/>
    <w:rsid w:val="00C155BE"/>
    <w:rsid w:val="00C164CD"/>
    <w:rsid w:val="00C16F32"/>
    <w:rsid w:val="00C176DC"/>
    <w:rsid w:val="00C212D2"/>
    <w:rsid w:val="00C232DB"/>
    <w:rsid w:val="00C23A1A"/>
    <w:rsid w:val="00C2434A"/>
    <w:rsid w:val="00C24E83"/>
    <w:rsid w:val="00C2556E"/>
    <w:rsid w:val="00C260D6"/>
    <w:rsid w:val="00C269DB"/>
    <w:rsid w:val="00C26B47"/>
    <w:rsid w:val="00C26E9D"/>
    <w:rsid w:val="00C3110A"/>
    <w:rsid w:val="00C32909"/>
    <w:rsid w:val="00C33083"/>
    <w:rsid w:val="00C337B7"/>
    <w:rsid w:val="00C35862"/>
    <w:rsid w:val="00C35AF5"/>
    <w:rsid w:val="00C360A1"/>
    <w:rsid w:val="00C36329"/>
    <w:rsid w:val="00C36A8D"/>
    <w:rsid w:val="00C36F07"/>
    <w:rsid w:val="00C37900"/>
    <w:rsid w:val="00C409F6"/>
    <w:rsid w:val="00C40A2F"/>
    <w:rsid w:val="00C40C7B"/>
    <w:rsid w:val="00C41329"/>
    <w:rsid w:val="00C42A75"/>
    <w:rsid w:val="00C44C5C"/>
    <w:rsid w:val="00C44C9F"/>
    <w:rsid w:val="00C44D07"/>
    <w:rsid w:val="00C45BA4"/>
    <w:rsid w:val="00C46154"/>
    <w:rsid w:val="00C46E69"/>
    <w:rsid w:val="00C478AD"/>
    <w:rsid w:val="00C50FED"/>
    <w:rsid w:val="00C5144B"/>
    <w:rsid w:val="00C518C2"/>
    <w:rsid w:val="00C52AC1"/>
    <w:rsid w:val="00C52D8F"/>
    <w:rsid w:val="00C5434B"/>
    <w:rsid w:val="00C54D91"/>
    <w:rsid w:val="00C556F4"/>
    <w:rsid w:val="00C6056A"/>
    <w:rsid w:val="00C60690"/>
    <w:rsid w:val="00C61065"/>
    <w:rsid w:val="00C6222E"/>
    <w:rsid w:val="00C6247A"/>
    <w:rsid w:val="00C636D2"/>
    <w:rsid w:val="00C63A33"/>
    <w:rsid w:val="00C63A94"/>
    <w:rsid w:val="00C658AA"/>
    <w:rsid w:val="00C65E44"/>
    <w:rsid w:val="00C6630D"/>
    <w:rsid w:val="00C67725"/>
    <w:rsid w:val="00C7157F"/>
    <w:rsid w:val="00C71FBB"/>
    <w:rsid w:val="00C72C5A"/>
    <w:rsid w:val="00C72CEF"/>
    <w:rsid w:val="00C73598"/>
    <w:rsid w:val="00C736B6"/>
    <w:rsid w:val="00C73A42"/>
    <w:rsid w:val="00C7546E"/>
    <w:rsid w:val="00C757BE"/>
    <w:rsid w:val="00C75E70"/>
    <w:rsid w:val="00C7721C"/>
    <w:rsid w:val="00C7790F"/>
    <w:rsid w:val="00C813D6"/>
    <w:rsid w:val="00C816BC"/>
    <w:rsid w:val="00C8340E"/>
    <w:rsid w:val="00C844BC"/>
    <w:rsid w:val="00C84794"/>
    <w:rsid w:val="00C84E7B"/>
    <w:rsid w:val="00C86FE7"/>
    <w:rsid w:val="00C877DB"/>
    <w:rsid w:val="00C90958"/>
    <w:rsid w:val="00C91916"/>
    <w:rsid w:val="00C91D11"/>
    <w:rsid w:val="00C9226B"/>
    <w:rsid w:val="00C92737"/>
    <w:rsid w:val="00C948C6"/>
    <w:rsid w:val="00C94D31"/>
    <w:rsid w:val="00C9506B"/>
    <w:rsid w:val="00C9553C"/>
    <w:rsid w:val="00C955BD"/>
    <w:rsid w:val="00C95F6F"/>
    <w:rsid w:val="00C96E09"/>
    <w:rsid w:val="00CA079A"/>
    <w:rsid w:val="00CA090F"/>
    <w:rsid w:val="00CA0F67"/>
    <w:rsid w:val="00CA1D8A"/>
    <w:rsid w:val="00CA2765"/>
    <w:rsid w:val="00CA423D"/>
    <w:rsid w:val="00CA4B52"/>
    <w:rsid w:val="00CA56C3"/>
    <w:rsid w:val="00CA6ED3"/>
    <w:rsid w:val="00CA74F3"/>
    <w:rsid w:val="00CB12BC"/>
    <w:rsid w:val="00CB1B9B"/>
    <w:rsid w:val="00CB1CE9"/>
    <w:rsid w:val="00CB2D7D"/>
    <w:rsid w:val="00CB3675"/>
    <w:rsid w:val="00CB605E"/>
    <w:rsid w:val="00CB680D"/>
    <w:rsid w:val="00CC0755"/>
    <w:rsid w:val="00CC1AE9"/>
    <w:rsid w:val="00CC411E"/>
    <w:rsid w:val="00CC5845"/>
    <w:rsid w:val="00CC7449"/>
    <w:rsid w:val="00CD321B"/>
    <w:rsid w:val="00CD32A7"/>
    <w:rsid w:val="00CD5127"/>
    <w:rsid w:val="00CD56A1"/>
    <w:rsid w:val="00CD5D58"/>
    <w:rsid w:val="00CD6945"/>
    <w:rsid w:val="00CD6E11"/>
    <w:rsid w:val="00CD702C"/>
    <w:rsid w:val="00CD79D0"/>
    <w:rsid w:val="00CE05EE"/>
    <w:rsid w:val="00CE0FDB"/>
    <w:rsid w:val="00CE451E"/>
    <w:rsid w:val="00CE6B1B"/>
    <w:rsid w:val="00CE7E76"/>
    <w:rsid w:val="00CF08C0"/>
    <w:rsid w:val="00CF1FCC"/>
    <w:rsid w:val="00CF2AB4"/>
    <w:rsid w:val="00CF2C0B"/>
    <w:rsid w:val="00CF3613"/>
    <w:rsid w:val="00CF3FD8"/>
    <w:rsid w:val="00CF6968"/>
    <w:rsid w:val="00CF7438"/>
    <w:rsid w:val="00CF7AA4"/>
    <w:rsid w:val="00D007F2"/>
    <w:rsid w:val="00D00BEF"/>
    <w:rsid w:val="00D00D1A"/>
    <w:rsid w:val="00D00F38"/>
    <w:rsid w:val="00D01069"/>
    <w:rsid w:val="00D01128"/>
    <w:rsid w:val="00D0373E"/>
    <w:rsid w:val="00D037F8"/>
    <w:rsid w:val="00D04043"/>
    <w:rsid w:val="00D04820"/>
    <w:rsid w:val="00D04C61"/>
    <w:rsid w:val="00D0514B"/>
    <w:rsid w:val="00D06A35"/>
    <w:rsid w:val="00D0724A"/>
    <w:rsid w:val="00D107F3"/>
    <w:rsid w:val="00D114A5"/>
    <w:rsid w:val="00D150A2"/>
    <w:rsid w:val="00D151C0"/>
    <w:rsid w:val="00D1588E"/>
    <w:rsid w:val="00D15C08"/>
    <w:rsid w:val="00D15FDC"/>
    <w:rsid w:val="00D166C2"/>
    <w:rsid w:val="00D16D9E"/>
    <w:rsid w:val="00D171D6"/>
    <w:rsid w:val="00D209E8"/>
    <w:rsid w:val="00D20EA9"/>
    <w:rsid w:val="00D210AC"/>
    <w:rsid w:val="00D304D6"/>
    <w:rsid w:val="00D3105D"/>
    <w:rsid w:val="00D3118D"/>
    <w:rsid w:val="00D31E32"/>
    <w:rsid w:val="00D333E6"/>
    <w:rsid w:val="00D33581"/>
    <w:rsid w:val="00D33B43"/>
    <w:rsid w:val="00D33B5F"/>
    <w:rsid w:val="00D33B8B"/>
    <w:rsid w:val="00D33DD7"/>
    <w:rsid w:val="00D34CB3"/>
    <w:rsid w:val="00D351A6"/>
    <w:rsid w:val="00D36486"/>
    <w:rsid w:val="00D37564"/>
    <w:rsid w:val="00D402F7"/>
    <w:rsid w:val="00D425E2"/>
    <w:rsid w:val="00D4367D"/>
    <w:rsid w:val="00D45284"/>
    <w:rsid w:val="00D45CCA"/>
    <w:rsid w:val="00D4611D"/>
    <w:rsid w:val="00D47809"/>
    <w:rsid w:val="00D50960"/>
    <w:rsid w:val="00D51708"/>
    <w:rsid w:val="00D51F07"/>
    <w:rsid w:val="00D53E20"/>
    <w:rsid w:val="00D561F4"/>
    <w:rsid w:val="00D566C7"/>
    <w:rsid w:val="00D56F23"/>
    <w:rsid w:val="00D571A2"/>
    <w:rsid w:val="00D57897"/>
    <w:rsid w:val="00D60CC5"/>
    <w:rsid w:val="00D60D98"/>
    <w:rsid w:val="00D61198"/>
    <w:rsid w:val="00D611C2"/>
    <w:rsid w:val="00D62FBC"/>
    <w:rsid w:val="00D63B90"/>
    <w:rsid w:val="00D6408A"/>
    <w:rsid w:val="00D64B06"/>
    <w:rsid w:val="00D656F3"/>
    <w:rsid w:val="00D65C82"/>
    <w:rsid w:val="00D65F26"/>
    <w:rsid w:val="00D66F87"/>
    <w:rsid w:val="00D70B92"/>
    <w:rsid w:val="00D70D5A"/>
    <w:rsid w:val="00D73C65"/>
    <w:rsid w:val="00D75260"/>
    <w:rsid w:val="00D757B4"/>
    <w:rsid w:val="00D779C9"/>
    <w:rsid w:val="00D77A97"/>
    <w:rsid w:val="00D77AB2"/>
    <w:rsid w:val="00D77BFD"/>
    <w:rsid w:val="00D8135B"/>
    <w:rsid w:val="00D82501"/>
    <w:rsid w:val="00D82710"/>
    <w:rsid w:val="00D835F5"/>
    <w:rsid w:val="00D83E5E"/>
    <w:rsid w:val="00D84EA8"/>
    <w:rsid w:val="00D855F6"/>
    <w:rsid w:val="00D85AA1"/>
    <w:rsid w:val="00D86538"/>
    <w:rsid w:val="00D87487"/>
    <w:rsid w:val="00D877ED"/>
    <w:rsid w:val="00D90EC5"/>
    <w:rsid w:val="00D91148"/>
    <w:rsid w:val="00D914F7"/>
    <w:rsid w:val="00D92AA5"/>
    <w:rsid w:val="00D9347C"/>
    <w:rsid w:val="00D93DD9"/>
    <w:rsid w:val="00D94AE6"/>
    <w:rsid w:val="00D96631"/>
    <w:rsid w:val="00D97CB7"/>
    <w:rsid w:val="00DA0E1B"/>
    <w:rsid w:val="00DA16D7"/>
    <w:rsid w:val="00DA22D3"/>
    <w:rsid w:val="00DA2B32"/>
    <w:rsid w:val="00DA3372"/>
    <w:rsid w:val="00DA34EE"/>
    <w:rsid w:val="00DA654A"/>
    <w:rsid w:val="00DB0425"/>
    <w:rsid w:val="00DB0750"/>
    <w:rsid w:val="00DB15E0"/>
    <w:rsid w:val="00DB2521"/>
    <w:rsid w:val="00DB25DE"/>
    <w:rsid w:val="00DB2ECF"/>
    <w:rsid w:val="00DB3269"/>
    <w:rsid w:val="00DB5287"/>
    <w:rsid w:val="00DB6B9B"/>
    <w:rsid w:val="00DC0728"/>
    <w:rsid w:val="00DC09E2"/>
    <w:rsid w:val="00DC15FA"/>
    <w:rsid w:val="00DC2554"/>
    <w:rsid w:val="00DC2952"/>
    <w:rsid w:val="00DC37B3"/>
    <w:rsid w:val="00DC41DE"/>
    <w:rsid w:val="00DC5213"/>
    <w:rsid w:val="00DC5EA7"/>
    <w:rsid w:val="00DC5F4D"/>
    <w:rsid w:val="00DC7AC8"/>
    <w:rsid w:val="00DC7BE5"/>
    <w:rsid w:val="00DD0134"/>
    <w:rsid w:val="00DD1EED"/>
    <w:rsid w:val="00DD1FA2"/>
    <w:rsid w:val="00DD2188"/>
    <w:rsid w:val="00DD224E"/>
    <w:rsid w:val="00DD31FE"/>
    <w:rsid w:val="00DD563A"/>
    <w:rsid w:val="00DD6671"/>
    <w:rsid w:val="00DD6965"/>
    <w:rsid w:val="00DD6A9D"/>
    <w:rsid w:val="00DD6D75"/>
    <w:rsid w:val="00DD7044"/>
    <w:rsid w:val="00DE0ED7"/>
    <w:rsid w:val="00DE1C70"/>
    <w:rsid w:val="00DE22AB"/>
    <w:rsid w:val="00DE24A8"/>
    <w:rsid w:val="00DE2778"/>
    <w:rsid w:val="00DE2789"/>
    <w:rsid w:val="00DE2AC8"/>
    <w:rsid w:val="00DE2D94"/>
    <w:rsid w:val="00DE3629"/>
    <w:rsid w:val="00DE4CE4"/>
    <w:rsid w:val="00DE7582"/>
    <w:rsid w:val="00DF048D"/>
    <w:rsid w:val="00DF0738"/>
    <w:rsid w:val="00DF16DC"/>
    <w:rsid w:val="00DF23B1"/>
    <w:rsid w:val="00DF3DC5"/>
    <w:rsid w:val="00DF441D"/>
    <w:rsid w:val="00DF499C"/>
    <w:rsid w:val="00DF4C08"/>
    <w:rsid w:val="00DF5EB0"/>
    <w:rsid w:val="00DF7D81"/>
    <w:rsid w:val="00E0244F"/>
    <w:rsid w:val="00E03446"/>
    <w:rsid w:val="00E03B04"/>
    <w:rsid w:val="00E05ACC"/>
    <w:rsid w:val="00E06209"/>
    <w:rsid w:val="00E0674D"/>
    <w:rsid w:val="00E06834"/>
    <w:rsid w:val="00E06AD3"/>
    <w:rsid w:val="00E076C2"/>
    <w:rsid w:val="00E07B3A"/>
    <w:rsid w:val="00E113A5"/>
    <w:rsid w:val="00E13B5A"/>
    <w:rsid w:val="00E13BAC"/>
    <w:rsid w:val="00E14770"/>
    <w:rsid w:val="00E14D65"/>
    <w:rsid w:val="00E159D3"/>
    <w:rsid w:val="00E1669D"/>
    <w:rsid w:val="00E16B4C"/>
    <w:rsid w:val="00E16F10"/>
    <w:rsid w:val="00E171DA"/>
    <w:rsid w:val="00E17CDC"/>
    <w:rsid w:val="00E17D58"/>
    <w:rsid w:val="00E20B29"/>
    <w:rsid w:val="00E20EDD"/>
    <w:rsid w:val="00E213DF"/>
    <w:rsid w:val="00E2189C"/>
    <w:rsid w:val="00E2321C"/>
    <w:rsid w:val="00E23E4E"/>
    <w:rsid w:val="00E25B85"/>
    <w:rsid w:val="00E3035A"/>
    <w:rsid w:val="00E3212A"/>
    <w:rsid w:val="00E33462"/>
    <w:rsid w:val="00E3398A"/>
    <w:rsid w:val="00E33E92"/>
    <w:rsid w:val="00E34B74"/>
    <w:rsid w:val="00E355C3"/>
    <w:rsid w:val="00E35BC3"/>
    <w:rsid w:val="00E3693B"/>
    <w:rsid w:val="00E36D37"/>
    <w:rsid w:val="00E40C28"/>
    <w:rsid w:val="00E4299F"/>
    <w:rsid w:val="00E42ECF"/>
    <w:rsid w:val="00E443C6"/>
    <w:rsid w:val="00E447F0"/>
    <w:rsid w:val="00E45656"/>
    <w:rsid w:val="00E456CC"/>
    <w:rsid w:val="00E50A2F"/>
    <w:rsid w:val="00E51756"/>
    <w:rsid w:val="00E51881"/>
    <w:rsid w:val="00E541D6"/>
    <w:rsid w:val="00E55FCC"/>
    <w:rsid w:val="00E56904"/>
    <w:rsid w:val="00E57E0D"/>
    <w:rsid w:val="00E606A3"/>
    <w:rsid w:val="00E608C5"/>
    <w:rsid w:val="00E63C7F"/>
    <w:rsid w:val="00E646C6"/>
    <w:rsid w:val="00E64DBB"/>
    <w:rsid w:val="00E64DC0"/>
    <w:rsid w:val="00E65AD1"/>
    <w:rsid w:val="00E65BA6"/>
    <w:rsid w:val="00E667AB"/>
    <w:rsid w:val="00E67B90"/>
    <w:rsid w:val="00E70681"/>
    <w:rsid w:val="00E71793"/>
    <w:rsid w:val="00E71932"/>
    <w:rsid w:val="00E71E8D"/>
    <w:rsid w:val="00E72F0D"/>
    <w:rsid w:val="00E732FF"/>
    <w:rsid w:val="00E73B70"/>
    <w:rsid w:val="00E75BAE"/>
    <w:rsid w:val="00E80164"/>
    <w:rsid w:val="00E80C3B"/>
    <w:rsid w:val="00E820AA"/>
    <w:rsid w:val="00E8771B"/>
    <w:rsid w:val="00E879FE"/>
    <w:rsid w:val="00E90A5D"/>
    <w:rsid w:val="00E90BA9"/>
    <w:rsid w:val="00E91795"/>
    <w:rsid w:val="00E924FE"/>
    <w:rsid w:val="00E92799"/>
    <w:rsid w:val="00E95C33"/>
    <w:rsid w:val="00E95EE7"/>
    <w:rsid w:val="00E961D1"/>
    <w:rsid w:val="00E96E65"/>
    <w:rsid w:val="00E97C2B"/>
    <w:rsid w:val="00E97C5A"/>
    <w:rsid w:val="00EA0051"/>
    <w:rsid w:val="00EA0A3A"/>
    <w:rsid w:val="00EA30C0"/>
    <w:rsid w:val="00EA526E"/>
    <w:rsid w:val="00EA685D"/>
    <w:rsid w:val="00EA6DD4"/>
    <w:rsid w:val="00EA7A18"/>
    <w:rsid w:val="00EB2374"/>
    <w:rsid w:val="00EB3321"/>
    <w:rsid w:val="00EB512D"/>
    <w:rsid w:val="00EC02AE"/>
    <w:rsid w:val="00EC34FA"/>
    <w:rsid w:val="00EC42AE"/>
    <w:rsid w:val="00EC5D06"/>
    <w:rsid w:val="00EC70B0"/>
    <w:rsid w:val="00EC7731"/>
    <w:rsid w:val="00ED127F"/>
    <w:rsid w:val="00ED2E4B"/>
    <w:rsid w:val="00ED31D1"/>
    <w:rsid w:val="00ED7DDD"/>
    <w:rsid w:val="00EE020E"/>
    <w:rsid w:val="00EE2322"/>
    <w:rsid w:val="00EE2DF8"/>
    <w:rsid w:val="00EE4482"/>
    <w:rsid w:val="00EE6532"/>
    <w:rsid w:val="00EF027A"/>
    <w:rsid w:val="00EF02D6"/>
    <w:rsid w:val="00EF0651"/>
    <w:rsid w:val="00EF0809"/>
    <w:rsid w:val="00EF0FF8"/>
    <w:rsid w:val="00EF1DD6"/>
    <w:rsid w:val="00EF2F82"/>
    <w:rsid w:val="00EF35F3"/>
    <w:rsid w:val="00EF3700"/>
    <w:rsid w:val="00EF39E2"/>
    <w:rsid w:val="00EF400A"/>
    <w:rsid w:val="00EF4B11"/>
    <w:rsid w:val="00EF4FEF"/>
    <w:rsid w:val="00EF51E1"/>
    <w:rsid w:val="00EF5CB5"/>
    <w:rsid w:val="00EF6096"/>
    <w:rsid w:val="00EF6EFB"/>
    <w:rsid w:val="00EF7F55"/>
    <w:rsid w:val="00F006C0"/>
    <w:rsid w:val="00F0206A"/>
    <w:rsid w:val="00F02223"/>
    <w:rsid w:val="00F022DE"/>
    <w:rsid w:val="00F02941"/>
    <w:rsid w:val="00F03FA7"/>
    <w:rsid w:val="00F058E2"/>
    <w:rsid w:val="00F05FA2"/>
    <w:rsid w:val="00F063DF"/>
    <w:rsid w:val="00F065E5"/>
    <w:rsid w:val="00F06B4B"/>
    <w:rsid w:val="00F1032C"/>
    <w:rsid w:val="00F10CDE"/>
    <w:rsid w:val="00F10F42"/>
    <w:rsid w:val="00F110A6"/>
    <w:rsid w:val="00F1277B"/>
    <w:rsid w:val="00F13D0C"/>
    <w:rsid w:val="00F13D22"/>
    <w:rsid w:val="00F14435"/>
    <w:rsid w:val="00F1596C"/>
    <w:rsid w:val="00F15B11"/>
    <w:rsid w:val="00F15BEE"/>
    <w:rsid w:val="00F15CCD"/>
    <w:rsid w:val="00F15D02"/>
    <w:rsid w:val="00F16A21"/>
    <w:rsid w:val="00F16AA5"/>
    <w:rsid w:val="00F17D19"/>
    <w:rsid w:val="00F207D0"/>
    <w:rsid w:val="00F207D7"/>
    <w:rsid w:val="00F228A5"/>
    <w:rsid w:val="00F2646D"/>
    <w:rsid w:val="00F26C01"/>
    <w:rsid w:val="00F277DA"/>
    <w:rsid w:val="00F303B2"/>
    <w:rsid w:val="00F307D0"/>
    <w:rsid w:val="00F315FE"/>
    <w:rsid w:val="00F3343A"/>
    <w:rsid w:val="00F334F5"/>
    <w:rsid w:val="00F338D2"/>
    <w:rsid w:val="00F33B45"/>
    <w:rsid w:val="00F33FA4"/>
    <w:rsid w:val="00F347AC"/>
    <w:rsid w:val="00F34A10"/>
    <w:rsid w:val="00F35886"/>
    <w:rsid w:val="00F35B5D"/>
    <w:rsid w:val="00F37F7E"/>
    <w:rsid w:val="00F40192"/>
    <w:rsid w:val="00F40E5B"/>
    <w:rsid w:val="00F43358"/>
    <w:rsid w:val="00F43B5D"/>
    <w:rsid w:val="00F44A7A"/>
    <w:rsid w:val="00F44DD0"/>
    <w:rsid w:val="00F44DD8"/>
    <w:rsid w:val="00F47220"/>
    <w:rsid w:val="00F47634"/>
    <w:rsid w:val="00F4780D"/>
    <w:rsid w:val="00F503A7"/>
    <w:rsid w:val="00F51231"/>
    <w:rsid w:val="00F537D6"/>
    <w:rsid w:val="00F53ED9"/>
    <w:rsid w:val="00F620CE"/>
    <w:rsid w:val="00F628DF"/>
    <w:rsid w:val="00F62BF7"/>
    <w:rsid w:val="00F638B3"/>
    <w:rsid w:val="00F64610"/>
    <w:rsid w:val="00F65D4B"/>
    <w:rsid w:val="00F6632B"/>
    <w:rsid w:val="00F66403"/>
    <w:rsid w:val="00F66BF4"/>
    <w:rsid w:val="00F70017"/>
    <w:rsid w:val="00F70443"/>
    <w:rsid w:val="00F70BD0"/>
    <w:rsid w:val="00F711E7"/>
    <w:rsid w:val="00F71B08"/>
    <w:rsid w:val="00F71BDF"/>
    <w:rsid w:val="00F73CA3"/>
    <w:rsid w:val="00F73DAC"/>
    <w:rsid w:val="00F74587"/>
    <w:rsid w:val="00F76215"/>
    <w:rsid w:val="00F762CB"/>
    <w:rsid w:val="00F76693"/>
    <w:rsid w:val="00F768AA"/>
    <w:rsid w:val="00F7699C"/>
    <w:rsid w:val="00F77554"/>
    <w:rsid w:val="00F81510"/>
    <w:rsid w:val="00F82DC7"/>
    <w:rsid w:val="00F850EE"/>
    <w:rsid w:val="00F85252"/>
    <w:rsid w:val="00F85A40"/>
    <w:rsid w:val="00F85E5A"/>
    <w:rsid w:val="00F90E63"/>
    <w:rsid w:val="00F9128C"/>
    <w:rsid w:val="00F9223C"/>
    <w:rsid w:val="00F92B81"/>
    <w:rsid w:val="00F9340D"/>
    <w:rsid w:val="00F94DCC"/>
    <w:rsid w:val="00F95EC0"/>
    <w:rsid w:val="00F96BF2"/>
    <w:rsid w:val="00F978F4"/>
    <w:rsid w:val="00FA0B78"/>
    <w:rsid w:val="00FA0F56"/>
    <w:rsid w:val="00FA1034"/>
    <w:rsid w:val="00FA143D"/>
    <w:rsid w:val="00FA385D"/>
    <w:rsid w:val="00FA3AE9"/>
    <w:rsid w:val="00FA3B0C"/>
    <w:rsid w:val="00FA5F66"/>
    <w:rsid w:val="00FA6DA8"/>
    <w:rsid w:val="00FA6E4E"/>
    <w:rsid w:val="00FA778F"/>
    <w:rsid w:val="00FB037E"/>
    <w:rsid w:val="00FB04D6"/>
    <w:rsid w:val="00FB058A"/>
    <w:rsid w:val="00FB09E9"/>
    <w:rsid w:val="00FB2306"/>
    <w:rsid w:val="00FB29F1"/>
    <w:rsid w:val="00FB2B9D"/>
    <w:rsid w:val="00FB3919"/>
    <w:rsid w:val="00FB3EE8"/>
    <w:rsid w:val="00FB52EA"/>
    <w:rsid w:val="00FB53B6"/>
    <w:rsid w:val="00FB53E5"/>
    <w:rsid w:val="00FB58B4"/>
    <w:rsid w:val="00FB5A68"/>
    <w:rsid w:val="00FB5ABF"/>
    <w:rsid w:val="00FB760E"/>
    <w:rsid w:val="00FC01C4"/>
    <w:rsid w:val="00FC05D7"/>
    <w:rsid w:val="00FC06AD"/>
    <w:rsid w:val="00FC0C79"/>
    <w:rsid w:val="00FC1057"/>
    <w:rsid w:val="00FC153C"/>
    <w:rsid w:val="00FC15A5"/>
    <w:rsid w:val="00FC16BC"/>
    <w:rsid w:val="00FC1838"/>
    <w:rsid w:val="00FC18BF"/>
    <w:rsid w:val="00FC2333"/>
    <w:rsid w:val="00FC243F"/>
    <w:rsid w:val="00FC29B0"/>
    <w:rsid w:val="00FC2C0F"/>
    <w:rsid w:val="00FC4505"/>
    <w:rsid w:val="00FC78C4"/>
    <w:rsid w:val="00FD0031"/>
    <w:rsid w:val="00FD0676"/>
    <w:rsid w:val="00FD0D00"/>
    <w:rsid w:val="00FD1239"/>
    <w:rsid w:val="00FD1EB7"/>
    <w:rsid w:val="00FD1FD9"/>
    <w:rsid w:val="00FD2940"/>
    <w:rsid w:val="00FD35E0"/>
    <w:rsid w:val="00FD39E2"/>
    <w:rsid w:val="00FD6AD2"/>
    <w:rsid w:val="00FD7120"/>
    <w:rsid w:val="00FD7C13"/>
    <w:rsid w:val="00FD7DE8"/>
    <w:rsid w:val="00FE0DFD"/>
    <w:rsid w:val="00FE26E3"/>
    <w:rsid w:val="00FE3B3E"/>
    <w:rsid w:val="00FE3FB2"/>
    <w:rsid w:val="00FE5B7B"/>
    <w:rsid w:val="00FE622B"/>
    <w:rsid w:val="00FE646A"/>
    <w:rsid w:val="00FE6D6E"/>
    <w:rsid w:val="00FF07F7"/>
    <w:rsid w:val="00FF0C23"/>
    <w:rsid w:val="00FF14DE"/>
    <w:rsid w:val="00FF19B0"/>
    <w:rsid w:val="00FF2349"/>
    <w:rsid w:val="00FF349E"/>
    <w:rsid w:val="00FF42C7"/>
    <w:rsid w:val="00FF6060"/>
    <w:rsid w:val="00FF6C04"/>
    <w:rsid w:val="00FF6CBE"/>
    <w:rsid w:val="00FF6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6625"/>
    <o:shapelayout v:ext="edit">
      <o:idmap v:ext="edit" data="1"/>
    </o:shapelayout>
  </w:shapeDefaults>
  <w:decimalSymbol w:val="."/>
  <w:listSeparator w:val=","/>
  <w14:docId w14:val="20EB2BFA"/>
  <w15:docId w15:val="{5B7509D2-0EAF-4CDB-BA2D-7C26BA125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新細明體" w:hAnsi="Calibri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9" w:qFormat="1"/>
    <w:lsdException w:name="heading 3" w:locked="1" w:uiPriority="0" w:qFormat="1"/>
    <w:lsdException w:name="heading 4" w:locked="1" w:semiHidden="1" w:uiPriority="9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locked="1" w:uiPriority="0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 w:uiPriority="0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04A81"/>
    <w:pPr>
      <w:widowControl w:val="0"/>
    </w:pPr>
    <w:rPr>
      <w:rFonts w:ascii="Times New Roman" w:hAnsi="Times New Roman"/>
      <w:szCs w:val="20"/>
    </w:rPr>
  </w:style>
  <w:style w:type="paragraph" w:styleId="10">
    <w:name w:val="heading 1"/>
    <w:aliases w:val="標題一"/>
    <w:basedOn w:val="a1"/>
    <w:next w:val="a1"/>
    <w:link w:val="11"/>
    <w:qFormat/>
    <w:rsid w:val="003B4421"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0">
    <w:name w:val="heading 2"/>
    <w:basedOn w:val="a1"/>
    <w:next w:val="a1"/>
    <w:link w:val="21"/>
    <w:uiPriority w:val="9"/>
    <w:qFormat/>
    <w:rsid w:val="003B4421"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1"/>
    <w:next w:val="a1"/>
    <w:link w:val="30"/>
    <w:autoRedefine/>
    <w:qFormat/>
    <w:rsid w:val="006A4BC9"/>
    <w:pPr>
      <w:keepNext/>
      <w:spacing w:before="60" w:after="60" w:line="480" w:lineRule="exact"/>
      <w:outlineLvl w:val="2"/>
    </w:pPr>
    <w:rPr>
      <w:rFonts w:ascii="標楷體" w:eastAsia="標楷體" w:hAnsi="標楷體"/>
      <w:b/>
      <w:bCs/>
      <w:color w:val="FF0000"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locked/>
    <w:rsid w:val="00C90958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aliases w:val="圖"/>
    <w:basedOn w:val="a1"/>
    <w:next w:val="a1"/>
    <w:link w:val="50"/>
    <w:qFormat/>
    <w:locked/>
    <w:rsid w:val="00C9095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aliases w:val="表"/>
    <w:basedOn w:val="a1"/>
    <w:next w:val="a1"/>
    <w:link w:val="60"/>
    <w:qFormat/>
    <w:locked/>
    <w:rsid w:val="00C90958"/>
    <w:pPr>
      <w:keepNext/>
      <w:numPr>
        <w:numId w:val="5"/>
      </w:numPr>
      <w:tabs>
        <w:tab w:val="left" w:pos="20"/>
      </w:tabs>
      <w:adjustRightInd w:val="0"/>
      <w:snapToGrid w:val="0"/>
      <w:spacing w:before="60" w:after="60" w:line="300" w:lineRule="auto"/>
      <w:jc w:val="center"/>
      <w:textAlignment w:val="baseline"/>
      <w:outlineLvl w:val="5"/>
    </w:pPr>
    <w:rPr>
      <w:rFonts w:ascii="Arial" w:eastAsia="標楷體" w:hAnsi="Arial"/>
      <w:b/>
      <w:kern w:val="0"/>
      <w:sz w:val="28"/>
    </w:rPr>
  </w:style>
  <w:style w:type="paragraph" w:styleId="8">
    <w:name w:val="heading 8"/>
    <w:basedOn w:val="a1"/>
    <w:next w:val="a1"/>
    <w:link w:val="80"/>
    <w:qFormat/>
    <w:locked/>
    <w:rsid w:val="00C90958"/>
    <w:pPr>
      <w:keepNext/>
      <w:numPr>
        <w:ilvl w:val="7"/>
        <w:numId w:val="1"/>
      </w:numPr>
      <w:spacing w:line="0" w:lineRule="atLeast"/>
      <w:outlineLvl w:val="7"/>
    </w:pPr>
    <w:rPr>
      <w:rFonts w:ascii="Arial" w:hAnsi="Arial"/>
      <w:sz w:val="28"/>
      <w:szCs w:val="24"/>
    </w:rPr>
  </w:style>
  <w:style w:type="paragraph" w:styleId="9">
    <w:name w:val="heading 9"/>
    <w:basedOn w:val="a1"/>
    <w:next w:val="a1"/>
    <w:link w:val="90"/>
    <w:qFormat/>
    <w:locked/>
    <w:rsid w:val="00C90958"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標題一 字元"/>
    <w:basedOn w:val="a2"/>
    <w:link w:val="10"/>
    <w:uiPriority w:val="99"/>
    <w:locked/>
    <w:rsid w:val="003B4421"/>
    <w:rPr>
      <w:rFonts w:ascii="Cambria" w:eastAsia="新細明體" w:hAnsi="Cambria" w:cs="Times New Roman"/>
      <w:b/>
      <w:bCs/>
      <w:kern w:val="52"/>
      <w:sz w:val="52"/>
      <w:szCs w:val="52"/>
    </w:rPr>
  </w:style>
  <w:style w:type="character" w:customStyle="1" w:styleId="21">
    <w:name w:val="標題 2 字元"/>
    <w:basedOn w:val="a2"/>
    <w:link w:val="20"/>
    <w:uiPriority w:val="9"/>
    <w:semiHidden/>
    <w:locked/>
    <w:rsid w:val="003B4421"/>
    <w:rPr>
      <w:rFonts w:ascii="Cambria" w:eastAsia="新細明體" w:hAnsi="Cambria" w:cs="Times New Roman"/>
      <w:b/>
      <w:bCs/>
      <w:sz w:val="48"/>
      <w:szCs w:val="48"/>
    </w:rPr>
  </w:style>
  <w:style w:type="character" w:customStyle="1" w:styleId="30">
    <w:name w:val="標題 3 字元"/>
    <w:basedOn w:val="a2"/>
    <w:link w:val="3"/>
    <w:locked/>
    <w:rsid w:val="006A4BC9"/>
    <w:rPr>
      <w:rFonts w:ascii="標楷體" w:eastAsia="標楷體" w:hAnsi="標楷體"/>
      <w:b/>
      <w:bCs/>
      <w:color w:val="FF0000"/>
      <w:sz w:val="32"/>
      <w:szCs w:val="32"/>
    </w:rPr>
  </w:style>
  <w:style w:type="character" w:customStyle="1" w:styleId="40">
    <w:name w:val="標題 4 字元"/>
    <w:basedOn w:val="a2"/>
    <w:link w:val="4"/>
    <w:uiPriority w:val="9"/>
    <w:semiHidden/>
    <w:rsid w:val="00C90958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aliases w:val="圖 字元"/>
    <w:basedOn w:val="a2"/>
    <w:link w:val="5"/>
    <w:rsid w:val="00C90958"/>
    <w:rPr>
      <w:rFonts w:ascii="Times New Roman" w:hAnsi="Times New Roman"/>
      <w:b/>
      <w:bCs/>
      <w:i/>
      <w:iCs/>
      <w:sz w:val="26"/>
      <w:szCs w:val="26"/>
    </w:rPr>
  </w:style>
  <w:style w:type="character" w:customStyle="1" w:styleId="60">
    <w:name w:val="標題 6 字元"/>
    <w:aliases w:val="表 字元"/>
    <w:basedOn w:val="a2"/>
    <w:link w:val="6"/>
    <w:rsid w:val="00C90958"/>
    <w:rPr>
      <w:rFonts w:ascii="Arial" w:eastAsia="標楷體" w:hAnsi="Arial"/>
      <w:b/>
      <w:kern w:val="0"/>
      <w:sz w:val="28"/>
      <w:szCs w:val="20"/>
    </w:rPr>
  </w:style>
  <w:style w:type="character" w:customStyle="1" w:styleId="80">
    <w:name w:val="標題 8 字元"/>
    <w:basedOn w:val="a2"/>
    <w:link w:val="8"/>
    <w:rsid w:val="00C90958"/>
    <w:rPr>
      <w:rFonts w:ascii="Arial" w:hAnsi="Arial"/>
      <w:sz w:val="28"/>
      <w:szCs w:val="24"/>
    </w:rPr>
  </w:style>
  <w:style w:type="character" w:customStyle="1" w:styleId="90">
    <w:name w:val="標題 9 字元"/>
    <w:basedOn w:val="a2"/>
    <w:link w:val="9"/>
    <w:rsid w:val="00C90958"/>
    <w:rPr>
      <w:rFonts w:ascii="Arial" w:hAnsi="Arial"/>
      <w:sz w:val="36"/>
      <w:szCs w:val="36"/>
    </w:rPr>
  </w:style>
  <w:style w:type="paragraph" w:styleId="a5">
    <w:name w:val="Body Text Indent"/>
    <w:basedOn w:val="a1"/>
    <w:link w:val="a6"/>
    <w:semiHidden/>
    <w:rsid w:val="003B4421"/>
    <w:pPr>
      <w:spacing w:before="120" w:after="120" w:line="480" w:lineRule="exact"/>
      <w:ind w:left="720" w:firstLine="567"/>
      <w:jc w:val="both"/>
    </w:pPr>
    <w:rPr>
      <w:rFonts w:ascii="標楷體" w:eastAsia="標楷體"/>
      <w:sz w:val="28"/>
    </w:rPr>
  </w:style>
  <w:style w:type="character" w:customStyle="1" w:styleId="a6">
    <w:name w:val="本文縮排 字元"/>
    <w:basedOn w:val="a2"/>
    <w:link w:val="a5"/>
    <w:semiHidden/>
    <w:locked/>
    <w:rsid w:val="003B4421"/>
    <w:rPr>
      <w:rFonts w:ascii="標楷體" w:eastAsia="標楷體" w:hAnsi="Times New Roman" w:cs="Times New Roman"/>
      <w:sz w:val="20"/>
      <w:szCs w:val="20"/>
    </w:rPr>
  </w:style>
  <w:style w:type="paragraph" w:styleId="a7">
    <w:name w:val="Body Text"/>
    <w:basedOn w:val="a1"/>
    <w:link w:val="a8"/>
    <w:semiHidden/>
    <w:rsid w:val="003B4421"/>
    <w:pPr>
      <w:jc w:val="both"/>
    </w:pPr>
    <w:rPr>
      <w:rFonts w:eastAsia="標楷體"/>
    </w:rPr>
  </w:style>
  <w:style w:type="character" w:customStyle="1" w:styleId="a8">
    <w:name w:val="本文 字元"/>
    <w:basedOn w:val="a2"/>
    <w:link w:val="a7"/>
    <w:uiPriority w:val="99"/>
    <w:semiHidden/>
    <w:locked/>
    <w:rsid w:val="003B4421"/>
    <w:rPr>
      <w:rFonts w:ascii="Times New Roman" w:eastAsia="標楷體" w:hAnsi="Times New Roman" w:cs="Times New Roman"/>
      <w:sz w:val="20"/>
      <w:szCs w:val="20"/>
    </w:rPr>
  </w:style>
  <w:style w:type="paragraph" w:customStyle="1" w:styleId="12">
    <w:name w:val="純文字1"/>
    <w:basedOn w:val="a1"/>
    <w:rsid w:val="003B4421"/>
    <w:pPr>
      <w:adjustRightInd w:val="0"/>
      <w:textAlignment w:val="baseline"/>
    </w:pPr>
    <w:rPr>
      <w:rFonts w:ascii="細明體" w:eastAsia="細明體" w:hAnsi="Courier New"/>
    </w:rPr>
  </w:style>
  <w:style w:type="paragraph" w:styleId="a9">
    <w:name w:val="footer"/>
    <w:basedOn w:val="a1"/>
    <w:link w:val="aa"/>
    <w:uiPriority w:val="99"/>
    <w:rsid w:val="003B4421"/>
    <w:pPr>
      <w:tabs>
        <w:tab w:val="center" w:pos="4153"/>
        <w:tab w:val="right" w:pos="8306"/>
      </w:tabs>
      <w:snapToGrid w:val="0"/>
      <w:ind w:firstLine="482"/>
    </w:pPr>
    <w:rPr>
      <w:rFonts w:eastAsia="標楷體"/>
      <w:sz w:val="20"/>
    </w:rPr>
  </w:style>
  <w:style w:type="character" w:customStyle="1" w:styleId="aa">
    <w:name w:val="頁尾 字元"/>
    <w:basedOn w:val="a2"/>
    <w:link w:val="a9"/>
    <w:uiPriority w:val="99"/>
    <w:locked/>
    <w:rsid w:val="003B4421"/>
    <w:rPr>
      <w:rFonts w:ascii="Times New Roman" w:eastAsia="標楷體" w:hAnsi="Times New Roman" w:cs="Times New Roman"/>
      <w:sz w:val="20"/>
      <w:szCs w:val="20"/>
    </w:rPr>
  </w:style>
  <w:style w:type="paragraph" w:customStyle="1" w:styleId="110">
    <w:name w:val="1.1標題"/>
    <w:basedOn w:val="a1"/>
    <w:rsid w:val="003B4421"/>
    <w:pPr>
      <w:adjustRightInd w:val="0"/>
      <w:spacing w:before="120" w:line="400" w:lineRule="exact"/>
      <w:jc w:val="both"/>
      <w:textAlignment w:val="baseline"/>
    </w:pPr>
    <w:rPr>
      <w:rFonts w:eastAsia="標楷體"/>
    </w:rPr>
  </w:style>
  <w:style w:type="character" w:styleId="ab">
    <w:name w:val="page number"/>
    <w:basedOn w:val="a2"/>
    <w:rsid w:val="003B4421"/>
    <w:rPr>
      <w:rFonts w:cs="Times New Roman"/>
    </w:rPr>
  </w:style>
  <w:style w:type="paragraph" w:customStyle="1" w:styleId="-3">
    <w:name w:val="封面-3"/>
    <w:basedOn w:val="a1"/>
    <w:rsid w:val="003B4421"/>
    <w:pPr>
      <w:adjustRightInd w:val="0"/>
      <w:spacing w:after="120" w:line="360" w:lineRule="auto"/>
      <w:jc w:val="center"/>
      <w:textAlignment w:val="baseline"/>
    </w:pPr>
    <w:rPr>
      <w:rFonts w:eastAsia="華康中明體"/>
      <w:spacing w:val="60"/>
      <w:kern w:val="0"/>
      <w:sz w:val="36"/>
    </w:rPr>
  </w:style>
  <w:style w:type="paragraph" w:customStyle="1" w:styleId="ac">
    <w:name w:val="人力運用"/>
    <w:basedOn w:val="a1"/>
    <w:rsid w:val="003B4421"/>
    <w:pPr>
      <w:adjustRightInd w:val="0"/>
      <w:jc w:val="center"/>
      <w:textAlignment w:val="baseline"/>
    </w:pPr>
    <w:rPr>
      <w:rFonts w:ascii="華康中明體" w:eastAsia="華康中明體"/>
      <w:kern w:val="0"/>
    </w:rPr>
  </w:style>
  <w:style w:type="paragraph" w:customStyle="1" w:styleId="-">
    <w:name w:val="南-一"/>
    <w:uiPriority w:val="99"/>
    <w:rsid w:val="003B4421"/>
    <w:pPr>
      <w:snapToGrid w:val="0"/>
      <w:spacing w:beforeLines="50" w:afterLines="50" w:line="480" w:lineRule="atLeast"/>
      <w:jc w:val="both"/>
    </w:pPr>
    <w:rPr>
      <w:rFonts w:ascii="Times New Roman" w:eastAsia="標楷體" w:hAnsi="Times New Roman"/>
      <w:b/>
      <w:bCs/>
      <w:kern w:val="0"/>
      <w:sz w:val="28"/>
      <w:szCs w:val="24"/>
    </w:rPr>
  </w:style>
  <w:style w:type="paragraph" w:customStyle="1" w:styleId="-0">
    <w:name w:val="南-內文"/>
    <w:basedOn w:val="a1"/>
    <w:link w:val="-1"/>
    <w:uiPriority w:val="99"/>
    <w:rsid w:val="003B4421"/>
    <w:pPr>
      <w:widowControl/>
      <w:snapToGrid w:val="0"/>
      <w:spacing w:beforeLines="50" w:afterLines="50" w:line="480" w:lineRule="atLeast"/>
      <w:ind w:firstLineChars="200" w:firstLine="200"/>
      <w:jc w:val="both"/>
    </w:pPr>
    <w:rPr>
      <w:rFonts w:eastAsia="標楷體"/>
      <w:kern w:val="0"/>
      <w:sz w:val="28"/>
      <w:szCs w:val="24"/>
    </w:rPr>
  </w:style>
  <w:style w:type="character" w:customStyle="1" w:styleId="-1">
    <w:name w:val="南-內文 字元"/>
    <w:link w:val="-0"/>
    <w:uiPriority w:val="99"/>
    <w:rsid w:val="00C90958"/>
    <w:rPr>
      <w:rFonts w:ascii="Times New Roman" w:eastAsia="標楷體" w:hAnsi="Times New Roman"/>
      <w:kern w:val="0"/>
      <w:sz w:val="28"/>
      <w:szCs w:val="24"/>
    </w:rPr>
  </w:style>
  <w:style w:type="paragraph" w:customStyle="1" w:styleId="-2">
    <w:name w:val="南-表格內文"/>
    <w:basedOn w:val="a1"/>
    <w:uiPriority w:val="99"/>
    <w:rsid w:val="003B4421"/>
    <w:pPr>
      <w:adjustRightInd w:val="0"/>
      <w:snapToGrid w:val="0"/>
      <w:jc w:val="both"/>
      <w:textAlignment w:val="baseline"/>
    </w:pPr>
    <w:rPr>
      <w:rFonts w:eastAsia="標楷體"/>
      <w:kern w:val="0"/>
      <w:szCs w:val="28"/>
    </w:rPr>
  </w:style>
  <w:style w:type="paragraph" w:customStyle="1" w:styleId="-4">
    <w:name w:val="南-表標題"/>
    <w:basedOn w:val="a1"/>
    <w:link w:val="-10"/>
    <w:uiPriority w:val="99"/>
    <w:rsid w:val="003B4421"/>
    <w:pPr>
      <w:adjustRightInd w:val="0"/>
      <w:snapToGrid w:val="0"/>
      <w:spacing w:beforeLines="50" w:afterLines="50" w:line="480" w:lineRule="atLeast"/>
      <w:jc w:val="center"/>
      <w:textAlignment w:val="baseline"/>
    </w:pPr>
    <w:rPr>
      <w:rFonts w:eastAsia="標楷體" w:hAnsi="標楷體"/>
      <w:b/>
      <w:kern w:val="0"/>
      <w:sz w:val="28"/>
      <w:szCs w:val="28"/>
    </w:rPr>
  </w:style>
  <w:style w:type="character" w:customStyle="1" w:styleId="-10">
    <w:name w:val="南-表標題 字元1"/>
    <w:link w:val="-4"/>
    <w:uiPriority w:val="99"/>
    <w:rsid w:val="00C90958"/>
    <w:rPr>
      <w:rFonts w:ascii="Times New Roman" w:eastAsia="標楷體" w:hAnsi="標楷體"/>
      <w:b/>
      <w:kern w:val="0"/>
      <w:sz w:val="28"/>
      <w:szCs w:val="28"/>
    </w:rPr>
  </w:style>
  <w:style w:type="paragraph" w:customStyle="1" w:styleId="-5">
    <w:name w:val="南-章"/>
    <w:uiPriority w:val="99"/>
    <w:rsid w:val="003B4421"/>
    <w:pPr>
      <w:adjustRightInd w:val="0"/>
      <w:snapToGrid w:val="0"/>
      <w:spacing w:beforeLines="150" w:afterLines="150" w:line="480" w:lineRule="atLeast"/>
      <w:jc w:val="center"/>
    </w:pPr>
    <w:rPr>
      <w:rFonts w:ascii="Times New Roman" w:eastAsia="標楷體" w:hAnsi="Times New Roman"/>
      <w:b/>
      <w:kern w:val="0"/>
      <w:sz w:val="36"/>
      <w:szCs w:val="24"/>
    </w:rPr>
  </w:style>
  <w:style w:type="paragraph" w:customStyle="1" w:styleId="-6">
    <w:name w:val="南-圖標題"/>
    <w:basedOn w:val="a1"/>
    <w:link w:val="-50"/>
    <w:uiPriority w:val="99"/>
    <w:rsid w:val="003B4421"/>
    <w:pPr>
      <w:adjustRightInd w:val="0"/>
      <w:snapToGrid w:val="0"/>
      <w:spacing w:beforeLines="50" w:afterLines="50" w:line="480" w:lineRule="atLeast"/>
      <w:jc w:val="center"/>
      <w:textAlignment w:val="baseline"/>
    </w:pPr>
    <w:rPr>
      <w:rFonts w:eastAsia="標楷體" w:hAnsi="標楷體"/>
      <w:b/>
      <w:kern w:val="0"/>
      <w:sz w:val="28"/>
      <w:szCs w:val="28"/>
    </w:rPr>
  </w:style>
  <w:style w:type="character" w:customStyle="1" w:styleId="-50">
    <w:name w:val="南-圖標題 字元5"/>
    <w:link w:val="-6"/>
    <w:uiPriority w:val="99"/>
    <w:locked/>
    <w:rsid w:val="00C90958"/>
    <w:rPr>
      <w:rFonts w:ascii="Times New Roman" w:eastAsia="標楷體" w:hAnsi="標楷體"/>
      <w:b/>
      <w:kern w:val="0"/>
      <w:sz w:val="28"/>
      <w:szCs w:val="28"/>
    </w:rPr>
  </w:style>
  <w:style w:type="paragraph" w:customStyle="1" w:styleId="-7">
    <w:name w:val="南-(一)"/>
    <w:basedOn w:val="-"/>
    <w:rsid w:val="003B4421"/>
    <w:rPr>
      <w:b w:val="0"/>
    </w:rPr>
  </w:style>
  <w:style w:type="paragraph" w:styleId="ad">
    <w:name w:val="Balloon Text"/>
    <w:basedOn w:val="a1"/>
    <w:link w:val="ae"/>
    <w:semiHidden/>
    <w:rsid w:val="003B4421"/>
    <w:rPr>
      <w:rFonts w:ascii="Cambria" w:hAnsi="Cambria"/>
      <w:sz w:val="18"/>
      <w:szCs w:val="18"/>
    </w:rPr>
  </w:style>
  <w:style w:type="character" w:customStyle="1" w:styleId="ae">
    <w:name w:val="註解方塊文字 字元"/>
    <w:basedOn w:val="a2"/>
    <w:link w:val="ad"/>
    <w:uiPriority w:val="99"/>
    <w:semiHidden/>
    <w:locked/>
    <w:rsid w:val="003B4421"/>
    <w:rPr>
      <w:rFonts w:ascii="Cambria" w:eastAsia="新細明體" w:hAnsi="Cambria" w:cs="Times New Roman"/>
      <w:sz w:val="18"/>
      <w:szCs w:val="18"/>
    </w:rPr>
  </w:style>
  <w:style w:type="paragraph" w:styleId="af">
    <w:name w:val="TOC Heading"/>
    <w:basedOn w:val="10"/>
    <w:next w:val="a1"/>
    <w:uiPriority w:val="99"/>
    <w:qFormat/>
    <w:rsid w:val="003B4421"/>
    <w:pPr>
      <w:keepLines/>
      <w:widowControl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22">
    <w:name w:val="toc 2"/>
    <w:basedOn w:val="a1"/>
    <w:next w:val="a1"/>
    <w:autoRedefine/>
    <w:uiPriority w:val="99"/>
    <w:semiHidden/>
    <w:rsid w:val="003B4421"/>
    <w:pPr>
      <w:widowControl/>
      <w:spacing w:after="100" w:line="276" w:lineRule="auto"/>
      <w:ind w:left="220"/>
    </w:pPr>
    <w:rPr>
      <w:rFonts w:ascii="Calibri" w:hAnsi="Calibri"/>
      <w:kern w:val="0"/>
      <w:sz w:val="22"/>
      <w:szCs w:val="22"/>
    </w:rPr>
  </w:style>
  <w:style w:type="paragraph" w:styleId="13">
    <w:name w:val="toc 1"/>
    <w:aliases w:val="目錄一"/>
    <w:basedOn w:val="a1"/>
    <w:next w:val="a1"/>
    <w:autoRedefine/>
    <w:uiPriority w:val="39"/>
    <w:rsid w:val="009C381D"/>
    <w:pPr>
      <w:widowControl/>
      <w:spacing w:after="100" w:line="276" w:lineRule="auto"/>
    </w:pPr>
    <w:rPr>
      <w:rFonts w:ascii="Calibri" w:eastAsia="標楷體" w:hAnsi="Calibri"/>
      <w:kern w:val="0"/>
      <w:sz w:val="26"/>
      <w:szCs w:val="22"/>
    </w:rPr>
  </w:style>
  <w:style w:type="paragraph" w:styleId="31">
    <w:name w:val="toc 3"/>
    <w:basedOn w:val="a1"/>
    <w:next w:val="a1"/>
    <w:autoRedefine/>
    <w:uiPriority w:val="39"/>
    <w:rsid w:val="003B4421"/>
    <w:pPr>
      <w:widowControl/>
      <w:spacing w:after="100" w:line="276" w:lineRule="auto"/>
      <w:ind w:left="440"/>
    </w:pPr>
    <w:rPr>
      <w:rFonts w:ascii="Calibri" w:hAnsi="Calibri"/>
      <w:kern w:val="0"/>
      <w:sz w:val="22"/>
      <w:szCs w:val="22"/>
    </w:rPr>
  </w:style>
  <w:style w:type="character" w:styleId="af0">
    <w:name w:val="Hyperlink"/>
    <w:basedOn w:val="a2"/>
    <w:uiPriority w:val="99"/>
    <w:rsid w:val="003B4421"/>
    <w:rPr>
      <w:rFonts w:cs="Times New Roman"/>
      <w:color w:val="0000FF"/>
      <w:u w:val="single"/>
    </w:rPr>
  </w:style>
  <w:style w:type="paragraph" w:styleId="af1">
    <w:name w:val="List Paragraph"/>
    <w:basedOn w:val="a1"/>
    <w:link w:val="af2"/>
    <w:uiPriority w:val="34"/>
    <w:qFormat/>
    <w:rsid w:val="00505144"/>
    <w:pPr>
      <w:ind w:leftChars="200" w:left="480"/>
    </w:pPr>
  </w:style>
  <w:style w:type="paragraph" w:customStyle="1" w:styleId="af3">
    <w:name w:val="字元"/>
    <w:basedOn w:val="a1"/>
    <w:uiPriority w:val="99"/>
    <w:rsid w:val="00160B96"/>
    <w:pPr>
      <w:widowControl/>
      <w:spacing w:after="160" w:line="240" w:lineRule="exact"/>
    </w:pPr>
    <w:rPr>
      <w:rFonts w:ascii="Tahoma" w:hAnsi="Tahoma" w:cs="Tahoma"/>
      <w:kern w:val="0"/>
      <w:sz w:val="20"/>
      <w:lang w:eastAsia="en-US"/>
    </w:rPr>
  </w:style>
  <w:style w:type="table" w:styleId="af4">
    <w:name w:val="Table Grid"/>
    <w:basedOn w:val="a3"/>
    <w:uiPriority w:val="59"/>
    <w:locked/>
    <w:rsid w:val="00297594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4">
    <w:name w:val="南1."/>
    <w:basedOn w:val="a1"/>
    <w:rsid w:val="008B0AFB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  <w:textAlignment w:val="baseline"/>
    </w:pPr>
    <w:rPr>
      <w:rFonts w:eastAsia="標楷體" w:hAnsi="標楷體" w:cs="新細明體"/>
      <w:bCs/>
      <w:color w:val="000000"/>
      <w:kern w:val="0"/>
      <w:sz w:val="28"/>
      <w:szCs w:val="28"/>
    </w:rPr>
  </w:style>
  <w:style w:type="paragraph" w:styleId="af5">
    <w:name w:val="header"/>
    <w:basedOn w:val="a1"/>
    <w:link w:val="af6"/>
    <w:uiPriority w:val="99"/>
    <w:unhideWhenUsed/>
    <w:rsid w:val="008B0AFB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6">
    <w:name w:val="頁首 字元"/>
    <w:basedOn w:val="a2"/>
    <w:link w:val="af5"/>
    <w:uiPriority w:val="99"/>
    <w:rsid w:val="008B0AFB"/>
    <w:rPr>
      <w:rFonts w:ascii="Times New Roman" w:hAnsi="Times New Roman"/>
      <w:sz w:val="20"/>
      <w:szCs w:val="20"/>
    </w:rPr>
  </w:style>
  <w:style w:type="paragraph" w:customStyle="1" w:styleId="15">
    <w:name w:val="字元1"/>
    <w:basedOn w:val="a1"/>
    <w:rsid w:val="003979E2"/>
    <w:pPr>
      <w:widowControl/>
      <w:spacing w:after="160" w:line="240" w:lineRule="exact"/>
    </w:pPr>
    <w:rPr>
      <w:rFonts w:ascii="Tahoma" w:hAnsi="Tahoma" w:cs="Tahoma"/>
      <w:kern w:val="0"/>
      <w:sz w:val="20"/>
      <w:lang w:eastAsia="en-US"/>
    </w:rPr>
  </w:style>
  <w:style w:type="paragraph" w:styleId="Web">
    <w:name w:val="Normal (Web)"/>
    <w:basedOn w:val="a1"/>
    <w:uiPriority w:val="99"/>
    <w:unhideWhenUsed/>
    <w:rsid w:val="00E50A2F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-8">
    <w:name w:val="南-一、"/>
    <w:basedOn w:val="a1"/>
    <w:link w:val="-9"/>
    <w:uiPriority w:val="99"/>
    <w:rsid w:val="00884C08"/>
    <w:pPr>
      <w:adjustRightInd w:val="0"/>
      <w:snapToGrid w:val="0"/>
      <w:spacing w:beforeLines="50" w:before="50" w:afterLines="50" w:after="50" w:line="480" w:lineRule="atLeast"/>
      <w:jc w:val="both"/>
      <w:textAlignment w:val="baseline"/>
    </w:pPr>
    <w:rPr>
      <w:rFonts w:eastAsia="標楷體" w:hAnsi="標楷體" w:cs="新細明體"/>
      <w:b/>
      <w:bCs/>
      <w:color w:val="000000"/>
      <w:kern w:val="0"/>
      <w:sz w:val="28"/>
      <w:szCs w:val="28"/>
    </w:rPr>
  </w:style>
  <w:style w:type="character" w:customStyle="1" w:styleId="-9">
    <w:name w:val="南-一、 字元"/>
    <w:link w:val="-8"/>
    <w:uiPriority w:val="99"/>
    <w:rsid w:val="00884C08"/>
    <w:rPr>
      <w:rFonts w:ascii="Times New Roman" w:eastAsia="標楷體" w:hAnsi="標楷體" w:cs="新細明體"/>
      <w:b/>
      <w:bCs/>
      <w:color w:val="000000"/>
      <w:kern w:val="0"/>
      <w:sz w:val="28"/>
      <w:szCs w:val="28"/>
    </w:rPr>
  </w:style>
  <w:style w:type="paragraph" w:customStyle="1" w:styleId="font0">
    <w:name w:val="font0"/>
    <w:basedOn w:val="a1"/>
    <w:rsid w:val="00C90958"/>
    <w:pPr>
      <w:widowControl/>
      <w:spacing w:before="100" w:after="100"/>
    </w:pPr>
    <w:rPr>
      <w:rFonts w:ascii="新細明體" w:hAnsi="新細明體" w:hint="eastAsia"/>
      <w:kern w:val="0"/>
    </w:rPr>
  </w:style>
  <w:style w:type="paragraph" w:styleId="af7">
    <w:name w:val="Plain Text"/>
    <w:basedOn w:val="a1"/>
    <w:link w:val="af8"/>
    <w:semiHidden/>
    <w:rsid w:val="00C90958"/>
    <w:pPr>
      <w:snapToGrid w:val="0"/>
      <w:jc w:val="both"/>
    </w:pPr>
    <w:rPr>
      <w:rFonts w:ascii="標楷體" w:eastAsia="標楷體" w:hAnsi="Courier New"/>
      <w:snapToGrid w:val="0"/>
      <w:kern w:val="0"/>
    </w:rPr>
  </w:style>
  <w:style w:type="character" w:customStyle="1" w:styleId="af8">
    <w:name w:val="純文字 字元"/>
    <w:basedOn w:val="a2"/>
    <w:link w:val="af7"/>
    <w:semiHidden/>
    <w:rsid w:val="00C90958"/>
    <w:rPr>
      <w:rFonts w:ascii="標楷體" w:eastAsia="標楷體" w:hAnsi="Courier New"/>
      <w:snapToGrid w:val="0"/>
      <w:kern w:val="0"/>
      <w:szCs w:val="20"/>
    </w:rPr>
  </w:style>
  <w:style w:type="paragraph" w:customStyle="1" w:styleId="af9">
    <w:name w:val="(一)"/>
    <w:basedOn w:val="a1"/>
    <w:rsid w:val="00C90958"/>
    <w:pPr>
      <w:adjustRightInd w:val="0"/>
      <w:snapToGrid w:val="0"/>
      <w:spacing w:after="120" w:line="480" w:lineRule="atLeast"/>
      <w:ind w:left="1077" w:hanging="510"/>
      <w:jc w:val="both"/>
    </w:pPr>
    <w:rPr>
      <w:rFonts w:eastAsia="標楷體"/>
      <w:spacing w:val="10"/>
      <w:kern w:val="0"/>
      <w:sz w:val="28"/>
    </w:rPr>
  </w:style>
  <w:style w:type="paragraph" w:styleId="afa">
    <w:name w:val="Block Text"/>
    <w:basedOn w:val="a1"/>
    <w:rsid w:val="00C90958"/>
    <w:pPr>
      <w:autoSpaceDE w:val="0"/>
      <w:autoSpaceDN w:val="0"/>
      <w:adjustRightInd w:val="0"/>
      <w:spacing w:after="120" w:line="360" w:lineRule="atLeast"/>
      <w:ind w:left="480" w:right="105"/>
      <w:textAlignment w:val="baseline"/>
    </w:pPr>
    <w:rPr>
      <w:rFonts w:ascii="雅真中楷" w:eastAsia="雅真中楷"/>
      <w:kern w:val="0"/>
      <w:sz w:val="28"/>
    </w:rPr>
  </w:style>
  <w:style w:type="paragraph" w:styleId="23">
    <w:name w:val="Body Text Indent 2"/>
    <w:basedOn w:val="a1"/>
    <w:link w:val="24"/>
    <w:rsid w:val="00C90958"/>
    <w:pPr>
      <w:spacing w:line="480" w:lineRule="exact"/>
      <w:ind w:leftChars="550" w:left="1320"/>
      <w:jc w:val="both"/>
    </w:pPr>
    <w:rPr>
      <w:rFonts w:hAnsi="標楷體"/>
    </w:rPr>
  </w:style>
  <w:style w:type="character" w:customStyle="1" w:styleId="24">
    <w:name w:val="本文縮排 2 字元"/>
    <w:basedOn w:val="a2"/>
    <w:link w:val="23"/>
    <w:rsid w:val="00C90958"/>
    <w:rPr>
      <w:rFonts w:ascii="Times New Roman" w:hAnsi="標楷體"/>
      <w:szCs w:val="20"/>
    </w:rPr>
  </w:style>
  <w:style w:type="character" w:customStyle="1" w:styleId="32">
    <w:name w:val="本文縮排 3 字元"/>
    <w:basedOn w:val="a2"/>
    <w:link w:val="33"/>
    <w:semiHidden/>
    <w:rsid w:val="00C90958"/>
    <w:rPr>
      <w:rFonts w:ascii="標楷體" w:eastAsia="標楷體" w:hAnsi="標楷體"/>
      <w:sz w:val="28"/>
      <w:szCs w:val="20"/>
    </w:rPr>
  </w:style>
  <w:style w:type="paragraph" w:styleId="33">
    <w:name w:val="Body Text Indent 3"/>
    <w:basedOn w:val="a1"/>
    <w:link w:val="32"/>
    <w:semiHidden/>
    <w:rsid w:val="00C90958"/>
    <w:pPr>
      <w:spacing w:line="480" w:lineRule="exact"/>
      <w:ind w:left="1680" w:firstLineChars="213" w:firstLine="596"/>
      <w:jc w:val="both"/>
    </w:pPr>
    <w:rPr>
      <w:rFonts w:ascii="標楷體" w:eastAsia="標楷體" w:hAnsi="標楷體"/>
      <w:sz w:val="28"/>
    </w:rPr>
  </w:style>
  <w:style w:type="character" w:customStyle="1" w:styleId="afb">
    <w:name w:val="註解文字 字元"/>
    <w:basedOn w:val="a2"/>
    <w:link w:val="afc"/>
    <w:semiHidden/>
    <w:rsid w:val="00C90958"/>
    <w:rPr>
      <w:rFonts w:ascii="Times New Roman" w:hAnsi="Times New Roman"/>
      <w:szCs w:val="20"/>
    </w:rPr>
  </w:style>
  <w:style w:type="paragraph" w:styleId="afc">
    <w:name w:val="annotation text"/>
    <w:basedOn w:val="a1"/>
    <w:link w:val="afb"/>
    <w:semiHidden/>
    <w:rsid w:val="00C90958"/>
  </w:style>
  <w:style w:type="paragraph" w:customStyle="1" w:styleId="unnamed1">
    <w:name w:val="unnamed1"/>
    <w:basedOn w:val="a1"/>
    <w:rsid w:val="00C90958"/>
    <w:pPr>
      <w:widowControl/>
      <w:spacing w:before="100" w:beforeAutospacing="1" w:after="100" w:afterAutospacing="1" w:line="420" w:lineRule="atLeast"/>
    </w:pPr>
    <w:rPr>
      <w:rFonts w:ascii="Arial Unicode MS" w:eastAsia="Arial Unicode MS" w:hAnsi="Arial Unicode MS"/>
      <w:kern w:val="0"/>
      <w:szCs w:val="24"/>
      <w:lang w:eastAsia="en-US"/>
    </w:rPr>
  </w:style>
  <w:style w:type="character" w:customStyle="1" w:styleId="afd">
    <w:name w:val="註解主旨 字元"/>
    <w:basedOn w:val="afb"/>
    <w:link w:val="afe"/>
    <w:semiHidden/>
    <w:rsid w:val="00C90958"/>
    <w:rPr>
      <w:rFonts w:ascii="Times New Roman" w:hAnsi="Times New Roman"/>
      <w:b/>
      <w:bCs/>
      <w:szCs w:val="20"/>
    </w:rPr>
  </w:style>
  <w:style w:type="paragraph" w:styleId="afe">
    <w:name w:val="annotation subject"/>
    <w:basedOn w:val="afc"/>
    <w:next w:val="afc"/>
    <w:link w:val="afd"/>
    <w:semiHidden/>
    <w:rsid w:val="00C90958"/>
    <w:rPr>
      <w:b/>
      <w:bCs/>
    </w:rPr>
  </w:style>
  <w:style w:type="paragraph" w:styleId="aff">
    <w:name w:val="Normal Indent"/>
    <w:basedOn w:val="a1"/>
    <w:semiHidden/>
    <w:rsid w:val="00C90958"/>
    <w:pPr>
      <w:ind w:left="480"/>
    </w:pPr>
  </w:style>
  <w:style w:type="paragraph" w:customStyle="1" w:styleId="16">
    <w:name w:val="標題1."/>
    <w:basedOn w:val="a1"/>
    <w:rsid w:val="00C90958"/>
    <w:pPr>
      <w:adjustRightInd w:val="0"/>
      <w:spacing w:line="360" w:lineRule="auto"/>
      <w:jc w:val="both"/>
      <w:textAlignment w:val="baseline"/>
    </w:pPr>
    <w:rPr>
      <w:rFonts w:eastAsia="華康中明體"/>
      <w:spacing w:val="60"/>
      <w:kern w:val="0"/>
      <w:sz w:val="28"/>
    </w:rPr>
  </w:style>
  <w:style w:type="paragraph" w:customStyle="1" w:styleId="-a">
    <w:name w:val="內文- 查核點"/>
    <w:basedOn w:val="a1"/>
    <w:rsid w:val="00C90958"/>
    <w:pPr>
      <w:adjustRightInd w:val="0"/>
      <w:textAlignment w:val="baseline"/>
    </w:pPr>
    <w:rPr>
      <w:rFonts w:ascii="華康中明體" w:eastAsia="華康中明體"/>
      <w:spacing w:val="16"/>
      <w:kern w:val="0"/>
    </w:rPr>
  </w:style>
  <w:style w:type="paragraph" w:customStyle="1" w:styleId="aff0">
    <w:name w:val="一內文"/>
    <w:basedOn w:val="af7"/>
    <w:rsid w:val="00C90958"/>
    <w:pPr>
      <w:spacing w:line="480" w:lineRule="atLeast"/>
      <w:ind w:left="544" w:firstLine="561"/>
    </w:pPr>
    <w:rPr>
      <w:snapToGrid/>
      <w:kern w:val="2"/>
      <w:sz w:val="32"/>
    </w:rPr>
  </w:style>
  <w:style w:type="paragraph" w:customStyle="1" w:styleId="aff1">
    <w:name w:val="表格"/>
    <w:basedOn w:val="a1"/>
    <w:rsid w:val="00C90958"/>
    <w:pPr>
      <w:adjustRightInd w:val="0"/>
      <w:snapToGrid w:val="0"/>
      <w:spacing w:line="360" w:lineRule="atLeast"/>
      <w:ind w:left="57" w:right="57"/>
      <w:jc w:val="both"/>
    </w:pPr>
    <w:rPr>
      <w:rFonts w:eastAsia="標楷體"/>
      <w:kern w:val="0"/>
      <w:sz w:val="28"/>
    </w:rPr>
  </w:style>
  <w:style w:type="character" w:customStyle="1" w:styleId="aff2">
    <w:name w:val="章節附註文字 字元"/>
    <w:basedOn w:val="a2"/>
    <w:link w:val="aff3"/>
    <w:semiHidden/>
    <w:rsid w:val="00C90958"/>
    <w:rPr>
      <w:rFonts w:ascii="細明體" w:eastAsia="細明體" w:hAnsi="Times New Roman"/>
      <w:kern w:val="0"/>
      <w:szCs w:val="20"/>
    </w:rPr>
  </w:style>
  <w:style w:type="paragraph" w:styleId="aff3">
    <w:name w:val="endnote text"/>
    <w:basedOn w:val="a1"/>
    <w:link w:val="aff2"/>
    <w:semiHidden/>
    <w:rsid w:val="00C90958"/>
    <w:pPr>
      <w:adjustRightInd w:val="0"/>
      <w:spacing w:line="360" w:lineRule="atLeast"/>
      <w:textAlignment w:val="baseline"/>
    </w:pPr>
    <w:rPr>
      <w:rFonts w:ascii="細明體" w:eastAsia="細明體"/>
      <w:kern w:val="0"/>
    </w:rPr>
  </w:style>
  <w:style w:type="paragraph" w:customStyle="1" w:styleId="a0">
    <w:name w:val="第一章"/>
    <w:basedOn w:val="10"/>
    <w:rsid w:val="00C90958"/>
    <w:pPr>
      <w:numPr>
        <w:numId w:val="3"/>
      </w:numPr>
      <w:snapToGrid w:val="0"/>
      <w:spacing w:before="0" w:after="0" w:line="480" w:lineRule="auto"/>
      <w:jc w:val="center"/>
    </w:pPr>
    <w:rPr>
      <w:rFonts w:ascii="Arial" w:eastAsia="標楷體" w:hAnsi="Arial"/>
      <w:bCs w:val="0"/>
      <w:sz w:val="40"/>
      <w:szCs w:val="20"/>
    </w:rPr>
  </w:style>
  <w:style w:type="paragraph" w:customStyle="1" w:styleId="111">
    <w:name w:val="1.1"/>
    <w:rsid w:val="00C90958"/>
    <w:pPr>
      <w:adjustRightInd w:val="0"/>
      <w:snapToGrid w:val="0"/>
      <w:spacing w:before="120" w:after="120" w:line="300" w:lineRule="auto"/>
      <w:jc w:val="both"/>
    </w:pPr>
    <w:rPr>
      <w:rFonts w:ascii="Times New Roman" w:eastAsia="標楷體" w:hAnsi="Times New Roman"/>
      <w:b/>
      <w:color w:val="000000"/>
      <w:kern w:val="0"/>
      <w:sz w:val="28"/>
      <w:szCs w:val="20"/>
    </w:rPr>
  </w:style>
  <w:style w:type="character" w:customStyle="1" w:styleId="podbody1">
    <w:name w:val="pod_body1"/>
    <w:rsid w:val="00C90958"/>
    <w:rPr>
      <w:rFonts w:ascii="Arial" w:hAnsi="Arial" w:cs="Arial" w:hint="default"/>
      <w:sz w:val="18"/>
      <w:szCs w:val="18"/>
    </w:rPr>
  </w:style>
  <w:style w:type="paragraph" w:styleId="HTML">
    <w:name w:val="HTML Preformatted"/>
    <w:basedOn w:val="a1"/>
    <w:link w:val="HTML0"/>
    <w:uiPriority w:val="99"/>
    <w:rsid w:val="00C909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2"/>
    <w:link w:val="HTML"/>
    <w:uiPriority w:val="99"/>
    <w:rsid w:val="00C90958"/>
    <w:rPr>
      <w:rFonts w:ascii="細明體" w:eastAsia="細明體" w:hAnsi="細明體" w:cs="細明體"/>
      <w:kern w:val="0"/>
      <w:szCs w:val="24"/>
    </w:rPr>
  </w:style>
  <w:style w:type="paragraph" w:customStyle="1" w:styleId="xl33">
    <w:name w:val="xl33"/>
    <w:basedOn w:val="a1"/>
    <w:rsid w:val="00C90958"/>
    <w:pPr>
      <w:widowControl/>
      <w:adjustRightInd w:val="0"/>
      <w:spacing w:before="100" w:after="100"/>
      <w:jc w:val="center"/>
      <w:textAlignment w:val="baseline"/>
    </w:pPr>
    <w:rPr>
      <w:kern w:val="0"/>
      <w:szCs w:val="24"/>
    </w:rPr>
  </w:style>
  <w:style w:type="paragraph" w:customStyle="1" w:styleId="1">
    <w:name w:val="樣式1"/>
    <w:next w:val="a1"/>
    <w:rsid w:val="00C90958"/>
    <w:pPr>
      <w:numPr>
        <w:numId w:val="4"/>
      </w:numPr>
      <w:spacing w:line="320" w:lineRule="exact"/>
    </w:pPr>
    <w:rPr>
      <w:rFonts w:ascii="Times New Roman" w:eastAsia="標楷體" w:hAnsi="Times New Roman"/>
      <w:b/>
      <w:kern w:val="0"/>
      <w:szCs w:val="20"/>
    </w:rPr>
  </w:style>
  <w:style w:type="paragraph" w:customStyle="1" w:styleId="2">
    <w:name w:val="樣式2"/>
    <w:rsid w:val="00C90958"/>
    <w:pPr>
      <w:numPr>
        <w:ilvl w:val="1"/>
        <w:numId w:val="4"/>
      </w:numPr>
    </w:pPr>
    <w:rPr>
      <w:rFonts w:ascii="標楷體" w:eastAsia="標楷體" w:hAnsi="Times New Roman"/>
      <w:b/>
      <w:bCs/>
      <w:kern w:val="0"/>
      <w:szCs w:val="20"/>
    </w:rPr>
  </w:style>
  <w:style w:type="paragraph" w:styleId="aff4">
    <w:name w:val="Note Heading"/>
    <w:basedOn w:val="a1"/>
    <w:next w:val="a1"/>
    <w:link w:val="aff5"/>
    <w:rsid w:val="00C90958"/>
    <w:pPr>
      <w:jc w:val="center"/>
    </w:pPr>
    <w:rPr>
      <w:rFonts w:eastAsia="標楷體"/>
      <w:sz w:val="28"/>
      <w:szCs w:val="28"/>
    </w:rPr>
  </w:style>
  <w:style w:type="character" w:customStyle="1" w:styleId="aff5">
    <w:name w:val="註釋標題 字元"/>
    <w:basedOn w:val="a2"/>
    <w:link w:val="aff4"/>
    <w:rsid w:val="00C90958"/>
    <w:rPr>
      <w:rFonts w:ascii="Times New Roman" w:eastAsia="標楷體" w:hAnsi="Times New Roman"/>
      <w:sz w:val="28"/>
      <w:szCs w:val="28"/>
    </w:rPr>
  </w:style>
  <w:style w:type="paragraph" w:customStyle="1" w:styleId="112">
    <w:name w:val="1.1內文"/>
    <w:rsid w:val="00C90958"/>
    <w:pPr>
      <w:spacing w:before="60" w:line="336" w:lineRule="auto"/>
      <w:ind w:left="284" w:firstLine="527"/>
      <w:jc w:val="both"/>
    </w:pPr>
    <w:rPr>
      <w:rFonts w:ascii="Times New Roman" w:eastAsia="標楷體" w:hAnsi="Times New Roman"/>
      <w:noProof/>
      <w:kern w:val="0"/>
      <w:sz w:val="28"/>
      <w:szCs w:val="20"/>
    </w:rPr>
  </w:style>
  <w:style w:type="paragraph" w:customStyle="1" w:styleId="aff6">
    <w:name w:val="(一)內文"/>
    <w:basedOn w:val="a1"/>
    <w:rsid w:val="00C90958"/>
    <w:pPr>
      <w:adjustRightInd w:val="0"/>
      <w:snapToGrid w:val="0"/>
      <w:spacing w:after="120" w:line="400" w:lineRule="atLeast"/>
      <w:ind w:left="1027" w:hanging="556"/>
      <w:jc w:val="both"/>
    </w:pPr>
    <w:rPr>
      <w:rFonts w:eastAsia="標楷體"/>
      <w:spacing w:val="10"/>
      <w:kern w:val="0"/>
      <w:sz w:val="28"/>
    </w:rPr>
  </w:style>
  <w:style w:type="paragraph" w:customStyle="1" w:styleId="aff7">
    <w:name w:val="表頭"/>
    <w:basedOn w:val="a1"/>
    <w:autoRedefine/>
    <w:rsid w:val="00C90958"/>
    <w:pPr>
      <w:adjustRightInd w:val="0"/>
      <w:snapToGrid w:val="0"/>
      <w:spacing w:after="120" w:line="480" w:lineRule="atLeast"/>
      <w:ind w:firstLineChars="120" w:firstLine="312"/>
      <w:jc w:val="center"/>
    </w:pPr>
    <w:rPr>
      <w:rFonts w:eastAsia="標楷體"/>
      <w:b/>
      <w:snapToGrid w:val="0"/>
      <w:spacing w:val="10"/>
      <w:kern w:val="0"/>
    </w:rPr>
  </w:style>
  <w:style w:type="paragraph" w:customStyle="1" w:styleId="Aff8">
    <w:name w:val="目錄A"/>
    <w:basedOn w:val="a1"/>
    <w:rsid w:val="00C90958"/>
    <w:pPr>
      <w:tabs>
        <w:tab w:val="left" w:leader="dot" w:pos="7371"/>
      </w:tabs>
      <w:adjustRightInd w:val="0"/>
      <w:spacing w:before="80"/>
      <w:textAlignment w:val="baseline"/>
    </w:pPr>
    <w:rPr>
      <w:rFonts w:ascii="華康中明體" w:eastAsia="華康中明體"/>
      <w:spacing w:val="10"/>
      <w:kern w:val="0"/>
      <w:sz w:val="26"/>
    </w:rPr>
  </w:style>
  <w:style w:type="paragraph" w:customStyle="1" w:styleId="-b">
    <w:name w:val="摘要-表格"/>
    <w:basedOn w:val="a1"/>
    <w:rsid w:val="00C90958"/>
    <w:pPr>
      <w:adjustRightInd w:val="0"/>
      <w:spacing w:before="40" w:after="40"/>
      <w:jc w:val="both"/>
      <w:textAlignment w:val="baseline"/>
    </w:pPr>
    <w:rPr>
      <w:rFonts w:eastAsia="華康中明體"/>
      <w:kern w:val="0"/>
    </w:rPr>
  </w:style>
  <w:style w:type="paragraph" w:customStyle="1" w:styleId="aff9">
    <w:name w:val="圖標"/>
    <w:basedOn w:val="aff7"/>
    <w:autoRedefine/>
    <w:rsid w:val="00C90958"/>
    <w:pPr>
      <w:spacing w:beforeLines="100" w:before="360" w:afterLines="100" w:after="360" w:line="240" w:lineRule="exact"/>
      <w:ind w:firstLineChars="0" w:firstLine="0"/>
    </w:pPr>
    <w:rPr>
      <w:bCs/>
      <w:spacing w:val="0"/>
    </w:rPr>
  </w:style>
  <w:style w:type="paragraph" w:customStyle="1" w:styleId="affa">
    <w:name w:val="項目"/>
    <w:basedOn w:val="a1"/>
    <w:rsid w:val="00C90958"/>
    <w:pPr>
      <w:tabs>
        <w:tab w:val="num" w:pos="480"/>
      </w:tabs>
      <w:ind w:left="480" w:hanging="480"/>
    </w:pPr>
    <w:rPr>
      <w:b/>
      <w:bCs/>
      <w:szCs w:val="24"/>
    </w:rPr>
  </w:style>
  <w:style w:type="paragraph" w:customStyle="1" w:styleId="17">
    <w:name w:val="1."/>
    <w:rsid w:val="00C90958"/>
    <w:pPr>
      <w:adjustRightInd w:val="0"/>
      <w:snapToGrid w:val="0"/>
      <w:spacing w:before="120" w:after="120" w:line="300" w:lineRule="auto"/>
      <w:ind w:left="588"/>
      <w:jc w:val="both"/>
    </w:pPr>
    <w:rPr>
      <w:rFonts w:ascii="Times New Roman" w:eastAsia="標楷體" w:hAnsi="Times New Roman"/>
      <w:kern w:val="0"/>
      <w:sz w:val="28"/>
      <w:szCs w:val="20"/>
      <w:lang w:eastAsia="en-US"/>
    </w:rPr>
  </w:style>
  <w:style w:type="paragraph" w:customStyle="1" w:styleId="34">
    <w:name w:val="樣式3"/>
    <w:basedOn w:val="a1"/>
    <w:autoRedefine/>
    <w:rsid w:val="00C90958"/>
    <w:pPr>
      <w:snapToGrid w:val="0"/>
      <w:spacing w:line="300" w:lineRule="auto"/>
      <w:ind w:left="567" w:hanging="567"/>
    </w:pPr>
    <w:rPr>
      <w:rFonts w:ascii="標楷體" w:eastAsia="標楷體"/>
      <w:sz w:val="32"/>
    </w:rPr>
  </w:style>
  <w:style w:type="paragraph" w:customStyle="1" w:styleId="21a">
    <w:name w:val="2(1)a."/>
    <w:basedOn w:val="a1"/>
    <w:rsid w:val="00C90958"/>
    <w:pPr>
      <w:snapToGrid w:val="0"/>
      <w:spacing w:before="120" w:after="120" w:line="460" w:lineRule="atLeast"/>
      <w:ind w:left="454" w:hanging="227"/>
      <w:jc w:val="both"/>
    </w:pPr>
    <w:rPr>
      <w:rFonts w:eastAsia="標楷體"/>
      <w:sz w:val="28"/>
    </w:rPr>
  </w:style>
  <w:style w:type="paragraph" w:customStyle="1" w:styleId="affb">
    <w:name w:val="表文居中"/>
    <w:basedOn w:val="a1"/>
    <w:rsid w:val="00C90958"/>
    <w:pPr>
      <w:adjustRightInd w:val="0"/>
      <w:snapToGrid w:val="0"/>
      <w:spacing w:line="0" w:lineRule="atLeast"/>
      <w:jc w:val="center"/>
      <w:textAlignment w:val="center"/>
    </w:pPr>
    <w:rPr>
      <w:rFonts w:eastAsia="文鼎中楷"/>
      <w:snapToGrid w:val="0"/>
      <w:spacing w:val="21"/>
      <w:szCs w:val="24"/>
    </w:rPr>
  </w:style>
  <w:style w:type="paragraph" w:customStyle="1" w:styleId="affc">
    <w:name w:val="表文居右"/>
    <w:basedOn w:val="affb"/>
    <w:autoRedefine/>
    <w:rsid w:val="00C90958"/>
    <w:pPr>
      <w:jc w:val="right"/>
    </w:pPr>
  </w:style>
  <w:style w:type="paragraph" w:customStyle="1" w:styleId="affd">
    <w:name w:val="國外出差表"/>
    <w:basedOn w:val="a1"/>
    <w:rsid w:val="00C90958"/>
    <w:pPr>
      <w:widowControl/>
      <w:autoSpaceDE w:val="0"/>
      <w:autoSpaceDN w:val="0"/>
      <w:adjustRightInd w:val="0"/>
      <w:jc w:val="center"/>
      <w:textAlignment w:val="bottom"/>
    </w:pPr>
    <w:rPr>
      <w:rFonts w:eastAsia="細明體"/>
      <w:kern w:val="0"/>
      <w:sz w:val="18"/>
    </w:rPr>
  </w:style>
  <w:style w:type="paragraph" w:customStyle="1" w:styleId="affe">
    <w:name w:val="成果經費運用"/>
    <w:basedOn w:val="a1"/>
    <w:rsid w:val="00C90958"/>
    <w:pPr>
      <w:adjustRightInd w:val="0"/>
      <w:spacing w:line="120" w:lineRule="atLeast"/>
      <w:jc w:val="center"/>
      <w:textAlignment w:val="baseline"/>
    </w:pPr>
    <w:rPr>
      <w:rFonts w:ascii="華康中明體" w:eastAsia="華康中明體"/>
      <w:kern w:val="0"/>
      <w:sz w:val="20"/>
    </w:rPr>
  </w:style>
  <w:style w:type="paragraph" w:customStyle="1" w:styleId="xl22">
    <w:name w:val="xl22"/>
    <w:basedOn w:val="a1"/>
    <w:rsid w:val="00C90958"/>
    <w:pPr>
      <w:widowControl/>
      <w:pBdr>
        <w:top w:val="double" w:sz="6" w:space="0" w:color="auto"/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3">
    <w:name w:val="xl23"/>
    <w:basedOn w:val="a1"/>
    <w:rsid w:val="00C90958"/>
    <w:pPr>
      <w:widowControl/>
      <w:pBdr>
        <w:top w:val="double" w:sz="6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4">
    <w:name w:val="xl24"/>
    <w:basedOn w:val="a1"/>
    <w:rsid w:val="00C90958"/>
    <w:pPr>
      <w:widowControl/>
      <w:pBdr>
        <w:top w:val="double" w:sz="6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5">
    <w:name w:val="xl25"/>
    <w:basedOn w:val="a1"/>
    <w:rsid w:val="00C90958"/>
    <w:pPr>
      <w:widowControl/>
      <w:pBdr>
        <w:left w:val="single" w:sz="12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6">
    <w:name w:val="xl26"/>
    <w:basedOn w:val="a1"/>
    <w:rsid w:val="00C90958"/>
    <w:pPr>
      <w:widowControl/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7">
    <w:name w:val="xl27"/>
    <w:basedOn w:val="a1"/>
    <w:rsid w:val="00C90958"/>
    <w:pPr>
      <w:widowControl/>
      <w:pBdr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8">
    <w:name w:val="xl28"/>
    <w:basedOn w:val="a1"/>
    <w:rsid w:val="00C90958"/>
    <w:pPr>
      <w:widowControl/>
      <w:pBdr>
        <w:top w:val="single" w:sz="8" w:space="0" w:color="auto"/>
        <w:left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29">
    <w:name w:val="xl29"/>
    <w:basedOn w:val="a1"/>
    <w:rsid w:val="00C90958"/>
    <w:pPr>
      <w:widowControl/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0">
    <w:name w:val="xl30"/>
    <w:basedOn w:val="a1"/>
    <w:rsid w:val="00C90958"/>
    <w:pPr>
      <w:widowControl/>
      <w:pBdr>
        <w:top w:val="single" w:sz="8" w:space="0" w:color="auto"/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1">
    <w:name w:val="xl31"/>
    <w:basedOn w:val="a1"/>
    <w:rsid w:val="00C90958"/>
    <w:pPr>
      <w:widowControl/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2">
    <w:name w:val="xl32"/>
    <w:basedOn w:val="a1"/>
    <w:rsid w:val="00C90958"/>
    <w:pPr>
      <w:widowControl/>
      <w:pBdr>
        <w:left w:val="single" w:sz="8" w:space="0" w:color="auto"/>
        <w:bottom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4">
    <w:name w:val="xl34"/>
    <w:basedOn w:val="a1"/>
    <w:rsid w:val="00C90958"/>
    <w:pPr>
      <w:widowControl/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5">
    <w:name w:val="xl35"/>
    <w:basedOn w:val="a1"/>
    <w:rsid w:val="00C90958"/>
    <w:pPr>
      <w:widowControl/>
      <w:pBdr>
        <w:left w:val="single" w:sz="8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6">
    <w:name w:val="xl36"/>
    <w:basedOn w:val="a1"/>
    <w:rsid w:val="00C90958"/>
    <w:pPr>
      <w:widowControl/>
      <w:pBdr>
        <w:left w:val="single" w:sz="12" w:space="0" w:color="auto"/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7">
    <w:name w:val="xl37"/>
    <w:basedOn w:val="a1"/>
    <w:rsid w:val="00C90958"/>
    <w:pPr>
      <w:widowControl/>
      <w:pBdr>
        <w:bottom w:val="double" w:sz="6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8">
    <w:name w:val="xl38"/>
    <w:basedOn w:val="a1"/>
    <w:rsid w:val="00C90958"/>
    <w:pPr>
      <w:widowControl/>
      <w:pBdr>
        <w:bottom w:val="double" w:sz="6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39">
    <w:name w:val="xl39"/>
    <w:basedOn w:val="a1"/>
    <w:rsid w:val="00C90958"/>
    <w:pPr>
      <w:widowControl/>
      <w:pBdr>
        <w:left w:val="single" w:sz="12" w:space="0" w:color="auto"/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0">
    <w:name w:val="xl40"/>
    <w:basedOn w:val="a1"/>
    <w:rsid w:val="00C90958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1">
    <w:name w:val="xl41"/>
    <w:basedOn w:val="a1"/>
    <w:rsid w:val="00C90958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2">
    <w:name w:val="xl42"/>
    <w:basedOn w:val="a1"/>
    <w:rsid w:val="00C90958"/>
    <w:pPr>
      <w:widowControl/>
      <w:pBdr>
        <w:bottom w:val="single" w:sz="12" w:space="0" w:color="auto"/>
        <w:right w:val="single" w:sz="8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xl43">
    <w:name w:val="xl43"/>
    <w:basedOn w:val="a1"/>
    <w:rsid w:val="00C90958"/>
    <w:pPr>
      <w:widowControl/>
      <w:pBdr>
        <w:bottom w:val="single" w:sz="12" w:space="0" w:color="auto"/>
        <w:right w:val="single" w:sz="12" w:space="0" w:color="auto"/>
      </w:pBdr>
      <w:spacing w:before="100" w:beforeAutospacing="1" w:after="100" w:afterAutospacing="1"/>
      <w:jc w:val="right"/>
    </w:pPr>
    <w:rPr>
      <w:rFonts w:eastAsia="Arial Unicode MS"/>
      <w:kern w:val="0"/>
      <w:szCs w:val="24"/>
    </w:rPr>
  </w:style>
  <w:style w:type="paragraph" w:customStyle="1" w:styleId="-c">
    <w:name w:val="摘-文"/>
    <w:basedOn w:val="a1"/>
    <w:rsid w:val="00C90958"/>
    <w:pPr>
      <w:widowControl/>
      <w:spacing w:before="60" w:after="60" w:line="480" w:lineRule="exact"/>
      <w:ind w:leftChars="200" w:left="480" w:firstLineChars="200" w:firstLine="560"/>
      <w:jc w:val="both"/>
    </w:pPr>
    <w:rPr>
      <w:rFonts w:ascii="Arial" w:eastAsia="標楷體" w:hAnsi="Arial" w:cs="Arial"/>
      <w:snapToGrid w:val="0"/>
      <w:kern w:val="0"/>
      <w:sz w:val="28"/>
      <w:szCs w:val="24"/>
    </w:rPr>
  </w:style>
  <w:style w:type="paragraph" w:customStyle="1" w:styleId="afff">
    <w:name w:val="表文字"/>
    <w:rsid w:val="00C90958"/>
    <w:pPr>
      <w:spacing w:line="360" w:lineRule="exact"/>
      <w:jc w:val="center"/>
    </w:pPr>
    <w:rPr>
      <w:rFonts w:ascii="Times New Roman" w:eastAsia="華康中明體" w:hAnsi="Times New Roman"/>
      <w:snapToGrid w:val="0"/>
      <w:spacing w:val="10"/>
      <w:kern w:val="0"/>
      <w:szCs w:val="20"/>
    </w:rPr>
  </w:style>
  <w:style w:type="paragraph" w:customStyle="1" w:styleId="afff0">
    <w:name w:val="表格文字"/>
    <w:basedOn w:val="a1"/>
    <w:rsid w:val="00C90958"/>
    <w:pPr>
      <w:adjustRightInd w:val="0"/>
      <w:spacing w:line="320" w:lineRule="exact"/>
      <w:ind w:left="57" w:right="57"/>
      <w:jc w:val="both"/>
      <w:textAlignment w:val="baseline"/>
    </w:pPr>
    <w:rPr>
      <w:rFonts w:eastAsia="標楷體" w:hAnsi="標楷體"/>
      <w:snapToGrid w:val="0"/>
      <w:kern w:val="0"/>
    </w:rPr>
  </w:style>
  <w:style w:type="paragraph" w:customStyle="1" w:styleId="afff1">
    <w:name w:val="來源"/>
    <w:rsid w:val="00C90958"/>
    <w:pPr>
      <w:spacing w:line="280" w:lineRule="exact"/>
      <w:ind w:leftChars="75" w:left="1080" w:hangingChars="450" w:hanging="900"/>
      <w:jc w:val="both"/>
    </w:pPr>
    <w:rPr>
      <w:rFonts w:ascii="Arial" w:eastAsia="標楷體" w:hAnsi="Arial" w:cs="Arial"/>
      <w:snapToGrid w:val="0"/>
      <w:kern w:val="0"/>
      <w:sz w:val="20"/>
      <w:szCs w:val="24"/>
    </w:rPr>
  </w:style>
  <w:style w:type="paragraph" w:customStyle="1" w:styleId="18">
    <w:name w:val="一1."/>
    <w:basedOn w:val="23"/>
    <w:rsid w:val="00C90958"/>
    <w:pPr>
      <w:adjustRightInd w:val="0"/>
      <w:spacing w:before="120" w:after="120"/>
      <w:ind w:leftChars="177" w:left="671" w:hangingChars="88" w:hanging="246"/>
      <w:textAlignment w:val="baseline"/>
    </w:pPr>
    <w:rPr>
      <w:rFonts w:ascii="Arial" w:eastAsia="標楷體" w:hAnsi="Arial" w:cs="Arial"/>
      <w:snapToGrid w:val="0"/>
      <w:kern w:val="0"/>
      <w:sz w:val="28"/>
    </w:rPr>
  </w:style>
  <w:style w:type="paragraph" w:customStyle="1" w:styleId="19">
    <w:name w:val="一1文"/>
    <w:rsid w:val="00C90958"/>
    <w:pPr>
      <w:widowControl w:val="0"/>
      <w:snapToGrid w:val="0"/>
      <w:spacing w:after="120" w:line="480" w:lineRule="exact"/>
      <w:ind w:left="629" w:firstLine="505"/>
      <w:jc w:val="both"/>
    </w:pPr>
    <w:rPr>
      <w:rFonts w:ascii="Times New Roman" w:eastAsia="標楷體" w:hAnsi="Times New Roman"/>
      <w:snapToGrid w:val="0"/>
      <w:sz w:val="28"/>
      <w:szCs w:val="28"/>
    </w:rPr>
  </w:style>
  <w:style w:type="paragraph" w:customStyle="1" w:styleId="afff2">
    <w:name w:val="居中"/>
    <w:basedOn w:val="a1"/>
    <w:autoRedefine/>
    <w:rsid w:val="00C90958"/>
    <w:pPr>
      <w:snapToGrid w:val="0"/>
      <w:spacing w:line="0" w:lineRule="atLeast"/>
      <w:jc w:val="center"/>
    </w:pPr>
    <w:rPr>
      <w:rFonts w:eastAsia="標楷體"/>
      <w:spacing w:val="14"/>
    </w:rPr>
  </w:style>
  <w:style w:type="paragraph" w:customStyle="1" w:styleId="afff3">
    <w:name w:val="二文"/>
    <w:basedOn w:val="afa"/>
    <w:autoRedefine/>
    <w:rsid w:val="00C90958"/>
    <w:pPr>
      <w:snapToGrid w:val="0"/>
      <w:spacing w:beforeLines="50" w:before="180" w:afterLines="50" w:after="180" w:line="240" w:lineRule="auto"/>
      <w:ind w:leftChars="250" w:left="600" w:right="0" w:firstLineChars="200" w:firstLine="576"/>
    </w:pPr>
    <w:rPr>
      <w:rFonts w:ascii="Times New Roman" w:eastAsia="標楷體" w:hAnsi="標楷體"/>
      <w:spacing w:val="14"/>
      <w:kern w:val="2"/>
      <w:sz w:val="26"/>
      <w:szCs w:val="26"/>
    </w:rPr>
  </w:style>
  <w:style w:type="paragraph" w:customStyle="1" w:styleId="A12075">
    <w:name w:val="樣式 A + 12 點 凸出:  0.75 字元"/>
    <w:basedOn w:val="a1"/>
    <w:autoRedefine/>
    <w:rsid w:val="00C90958"/>
    <w:pPr>
      <w:autoSpaceDE w:val="0"/>
      <w:autoSpaceDN w:val="0"/>
      <w:adjustRightInd w:val="0"/>
      <w:snapToGrid w:val="0"/>
      <w:ind w:leftChars="280" w:left="873" w:hangingChars="75" w:hanging="201"/>
      <w:jc w:val="both"/>
      <w:textAlignment w:val="baseline"/>
    </w:pPr>
    <w:rPr>
      <w:rFonts w:eastAsia="標楷體"/>
      <w:spacing w:val="14"/>
      <w:kern w:val="0"/>
      <w:sz w:val="26"/>
    </w:rPr>
  </w:style>
  <w:style w:type="paragraph" w:customStyle="1" w:styleId="A1085050514">
    <w:name w:val="樣式 二文A1. + 凸出:  0.85 字元 套用前:  0.5 列 套用後:  0.5 列1 + 左:  4 字元 凸出:...."/>
    <w:basedOn w:val="a1"/>
    <w:autoRedefine/>
    <w:rsid w:val="00C90958"/>
    <w:pPr>
      <w:autoSpaceDE w:val="0"/>
      <w:autoSpaceDN w:val="0"/>
      <w:adjustRightInd w:val="0"/>
      <w:snapToGrid w:val="0"/>
      <w:spacing w:beforeLines="35" w:before="84" w:afterLines="35" w:after="84"/>
      <w:ind w:leftChars="400" w:left="1248" w:hangingChars="100" w:hanging="288"/>
      <w:textAlignment w:val="baseline"/>
    </w:pPr>
    <w:rPr>
      <w:rFonts w:eastAsia="標楷體" w:hAnsi="標楷體"/>
      <w:spacing w:val="14"/>
      <w:sz w:val="26"/>
      <w:szCs w:val="26"/>
    </w:rPr>
  </w:style>
  <w:style w:type="paragraph" w:customStyle="1" w:styleId="1a">
    <w:name w:val="內文表格1"/>
    <w:basedOn w:val="a1"/>
    <w:rsid w:val="00C90958"/>
    <w:pPr>
      <w:adjustRightInd w:val="0"/>
      <w:spacing w:line="360" w:lineRule="atLeast"/>
      <w:jc w:val="center"/>
      <w:textAlignment w:val="baseline"/>
    </w:pPr>
    <w:rPr>
      <w:rFonts w:ascii="華康中明體" w:eastAsia="華康中明體"/>
      <w:kern w:val="0"/>
      <w:sz w:val="22"/>
    </w:rPr>
  </w:style>
  <w:style w:type="character" w:customStyle="1" w:styleId="25">
    <w:name w:val="本文 2 字元"/>
    <w:basedOn w:val="a2"/>
    <w:link w:val="26"/>
    <w:semiHidden/>
    <w:rsid w:val="00C90958"/>
    <w:rPr>
      <w:rFonts w:ascii="Times New Roman" w:eastAsia="標楷體" w:hAnsi="Times New Roman"/>
      <w:szCs w:val="20"/>
    </w:rPr>
  </w:style>
  <w:style w:type="paragraph" w:styleId="26">
    <w:name w:val="Body Text 2"/>
    <w:basedOn w:val="a1"/>
    <w:link w:val="25"/>
    <w:semiHidden/>
    <w:rsid w:val="00C90958"/>
    <w:pPr>
      <w:ind w:rightChars="-11" w:right="-26"/>
      <w:jc w:val="center"/>
    </w:pPr>
    <w:rPr>
      <w:rFonts w:eastAsia="標楷體"/>
    </w:rPr>
  </w:style>
  <w:style w:type="character" w:customStyle="1" w:styleId="afff4">
    <w:name w:val="日期 字元"/>
    <w:basedOn w:val="a2"/>
    <w:link w:val="afff5"/>
    <w:semiHidden/>
    <w:rsid w:val="00C90958"/>
    <w:rPr>
      <w:rFonts w:ascii="Times New Roman" w:eastAsia="標楷體" w:hAnsi="Times New Roman"/>
      <w:sz w:val="36"/>
      <w:szCs w:val="20"/>
    </w:rPr>
  </w:style>
  <w:style w:type="paragraph" w:styleId="afff5">
    <w:name w:val="Date"/>
    <w:basedOn w:val="a1"/>
    <w:next w:val="a1"/>
    <w:link w:val="afff4"/>
    <w:semiHidden/>
    <w:rsid w:val="00C90958"/>
    <w:pPr>
      <w:jc w:val="right"/>
    </w:pPr>
    <w:rPr>
      <w:rFonts w:eastAsia="標楷體"/>
      <w:sz w:val="36"/>
    </w:rPr>
  </w:style>
  <w:style w:type="paragraph" w:customStyle="1" w:styleId="1111">
    <w:name w:val="1.1.1.1內文"/>
    <w:basedOn w:val="a1"/>
    <w:rsid w:val="00C90958"/>
    <w:pPr>
      <w:spacing w:before="60" w:after="60" w:line="480" w:lineRule="exact"/>
      <w:ind w:leftChars="151" w:left="362" w:firstLine="567"/>
      <w:jc w:val="both"/>
    </w:pPr>
    <w:rPr>
      <w:rFonts w:eastAsia="標楷體"/>
      <w:snapToGrid w:val="0"/>
      <w:kern w:val="0"/>
      <w:sz w:val="28"/>
    </w:rPr>
  </w:style>
  <w:style w:type="paragraph" w:customStyle="1" w:styleId="2to2">
    <w:name w:val="2to2"/>
    <w:basedOn w:val="a1"/>
    <w:rsid w:val="00C90958"/>
    <w:pPr>
      <w:spacing w:line="406" w:lineRule="exact"/>
      <w:ind w:left="952" w:hanging="504"/>
      <w:jc w:val="both"/>
    </w:pPr>
    <w:rPr>
      <w:rFonts w:eastAsia="華康中明體"/>
      <w:sz w:val="23"/>
      <w:szCs w:val="23"/>
    </w:rPr>
  </w:style>
  <w:style w:type="character" w:customStyle="1" w:styleId="shorttext">
    <w:name w:val="short_text"/>
    <w:basedOn w:val="a2"/>
    <w:rsid w:val="00C90958"/>
  </w:style>
  <w:style w:type="paragraph" w:customStyle="1" w:styleId="0121">
    <w:name w:val="0121"/>
    <w:basedOn w:val="a1"/>
    <w:rsid w:val="00C90958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paragraph" w:customStyle="1" w:styleId="L3">
    <w:name w:val="L內文3"/>
    <w:basedOn w:val="a1"/>
    <w:link w:val="L31"/>
    <w:rsid w:val="00C90958"/>
    <w:pPr>
      <w:widowControl/>
      <w:snapToGrid w:val="0"/>
      <w:spacing w:beforeLines="50" w:before="120" w:line="360" w:lineRule="auto"/>
      <w:ind w:leftChars="177" w:left="425" w:firstLineChars="200" w:firstLine="560"/>
      <w:jc w:val="both"/>
    </w:pPr>
    <w:rPr>
      <w:rFonts w:eastAsia="標楷體" w:hAnsi="標楷體"/>
      <w:sz w:val="28"/>
      <w:szCs w:val="28"/>
    </w:rPr>
  </w:style>
  <w:style w:type="character" w:customStyle="1" w:styleId="L31">
    <w:name w:val="L內文3 字元1"/>
    <w:link w:val="L3"/>
    <w:rsid w:val="00C90958"/>
    <w:rPr>
      <w:rFonts w:ascii="Times New Roman" w:eastAsia="標楷體" w:hAnsi="標楷體"/>
      <w:sz w:val="28"/>
      <w:szCs w:val="28"/>
    </w:rPr>
  </w:style>
  <w:style w:type="paragraph" w:customStyle="1" w:styleId="-11">
    <w:name w:val="南-1."/>
    <w:link w:val="-12"/>
    <w:rsid w:val="00C90958"/>
    <w:pPr>
      <w:adjustRightInd w:val="0"/>
      <w:snapToGrid w:val="0"/>
      <w:spacing w:beforeLines="50" w:before="50" w:afterLines="50" w:after="50" w:line="480" w:lineRule="atLeast"/>
      <w:ind w:leftChars="200" w:left="275" w:hangingChars="75" w:hanging="75"/>
      <w:jc w:val="both"/>
    </w:pPr>
    <w:rPr>
      <w:rFonts w:ascii="Times New Roman" w:eastAsia="標楷體" w:hAnsi="Times New Roman"/>
      <w:sz w:val="28"/>
      <w:szCs w:val="28"/>
    </w:rPr>
  </w:style>
  <w:style w:type="character" w:customStyle="1" w:styleId="-12">
    <w:name w:val="南-1. 字元"/>
    <w:link w:val="-11"/>
    <w:rsid w:val="00C90958"/>
    <w:rPr>
      <w:rFonts w:ascii="Times New Roman" w:eastAsia="標楷體" w:hAnsi="Times New Roman"/>
      <w:sz w:val="28"/>
      <w:szCs w:val="28"/>
    </w:rPr>
  </w:style>
  <w:style w:type="paragraph" w:customStyle="1" w:styleId="-A0">
    <w:name w:val="南-A"/>
    <w:basedOn w:val="-11"/>
    <w:link w:val="-A1"/>
    <w:uiPriority w:val="99"/>
    <w:rsid w:val="00C90958"/>
    <w:pPr>
      <w:ind w:leftChars="300" w:left="300" w:firstLineChars="0" w:firstLine="0"/>
    </w:pPr>
  </w:style>
  <w:style w:type="character" w:customStyle="1" w:styleId="-A1">
    <w:name w:val="南-A 字元"/>
    <w:basedOn w:val="-12"/>
    <w:link w:val="-A0"/>
    <w:uiPriority w:val="99"/>
    <w:rsid w:val="00C90958"/>
    <w:rPr>
      <w:rFonts w:ascii="Times New Roman" w:eastAsia="標楷體" w:hAnsi="Times New Roman"/>
      <w:sz w:val="28"/>
      <w:szCs w:val="28"/>
    </w:rPr>
  </w:style>
  <w:style w:type="paragraph" w:customStyle="1" w:styleId="-d">
    <w:name w:val="南-壹"/>
    <w:basedOn w:val="a1"/>
    <w:link w:val="-e"/>
    <w:uiPriority w:val="99"/>
    <w:rsid w:val="00C90958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eastAsia="標楷體"/>
      <w:b/>
      <w:spacing w:val="25"/>
      <w:kern w:val="0"/>
      <w:sz w:val="32"/>
      <w:szCs w:val="28"/>
    </w:rPr>
  </w:style>
  <w:style w:type="character" w:customStyle="1" w:styleId="-e">
    <w:name w:val="南-壹 字元"/>
    <w:link w:val="-d"/>
    <w:uiPriority w:val="99"/>
    <w:rsid w:val="00C90958"/>
    <w:rPr>
      <w:rFonts w:ascii="Times New Roman" w:eastAsia="標楷體" w:hAnsi="Times New Roman"/>
      <w:b/>
      <w:spacing w:val="25"/>
      <w:kern w:val="0"/>
      <w:sz w:val="32"/>
      <w:szCs w:val="28"/>
    </w:rPr>
  </w:style>
  <w:style w:type="paragraph" w:customStyle="1" w:styleId="-f">
    <w:name w:val="南-節"/>
    <w:basedOn w:val="a1"/>
    <w:uiPriority w:val="99"/>
    <w:rsid w:val="00C90958"/>
    <w:pPr>
      <w:adjustRightInd w:val="0"/>
      <w:snapToGrid w:val="0"/>
      <w:spacing w:beforeLines="100" w:before="100" w:afterLines="100" w:after="100" w:line="480" w:lineRule="atLeast"/>
      <w:jc w:val="both"/>
      <w:textAlignment w:val="baseline"/>
    </w:pPr>
    <w:rPr>
      <w:rFonts w:eastAsia="標楷體" w:hAnsi="標楷體"/>
      <w:b/>
      <w:kern w:val="0"/>
      <w:sz w:val="32"/>
      <w:szCs w:val="28"/>
    </w:rPr>
  </w:style>
  <w:style w:type="paragraph" w:customStyle="1" w:styleId="-f0">
    <w:name w:val="南-資料來源"/>
    <w:basedOn w:val="a1"/>
    <w:uiPriority w:val="99"/>
    <w:rsid w:val="00C90958"/>
    <w:pPr>
      <w:adjustRightInd w:val="0"/>
      <w:snapToGrid w:val="0"/>
      <w:ind w:left="500" w:hangingChars="500" w:hanging="500"/>
      <w:textAlignment w:val="baseline"/>
    </w:pPr>
    <w:rPr>
      <w:rFonts w:eastAsia="標楷體"/>
      <w:kern w:val="0"/>
      <w:szCs w:val="22"/>
    </w:rPr>
  </w:style>
  <w:style w:type="table" w:customStyle="1" w:styleId="27">
    <w:name w:val="表格格線2"/>
    <w:basedOn w:val="a3"/>
    <w:next w:val="af4"/>
    <w:uiPriority w:val="59"/>
    <w:locked/>
    <w:rsid w:val="00BB41F6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FollowedHyperlink"/>
    <w:basedOn w:val="a2"/>
    <w:semiHidden/>
    <w:unhideWhenUsed/>
    <w:rsid w:val="00F44A7A"/>
    <w:rPr>
      <w:color w:val="800080" w:themeColor="followedHyperlink"/>
      <w:u w:val="single"/>
    </w:rPr>
  </w:style>
  <w:style w:type="paragraph" w:styleId="afff7">
    <w:name w:val="Closing"/>
    <w:basedOn w:val="a1"/>
    <w:link w:val="afff8"/>
    <w:uiPriority w:val="99"/>
    <w:unhideWhenUsed/>
    <w:rsid w:val="00F44A7A"/>
    <w:pPr>
      <w:ind w:leftChars="1800" w:left="100"/>
    </w:pPr>
    <w:rPr>
      <w:rFonts w:ascii="標楷體" w:eastAsia="標楷體" w:hAnsi="標楷體"/>
      <w:b/>
      <w:bCs/>
      <w:kern w:val="0"/>
      <w:sz w:val="36"/>
      <w:szCs w:val="36"/>
      <w:u w:val="single"/>
      <w:lang w:val="zh-TW"/>
    </w:rPr>
  </w:style>
  <w:style w:type="character" w:customStyle="1" w:styleId="afff8">
    <w:name w:val="結語 字元"/>
    <w:basedOn w:val="a2"/>
    <w:link w:val="afff7"/>
    <w:uiPriority w:val="99"/>
    <w:rsid w:val="00F44A7A"/>
    <w:rPr>
      <w:rFonts w:ascii="標楷體" w:eastAsia="標楷體" w:hAnsi="標楷體"/>
      <w:b/>
      <w:bCs/>
      <w:kern w:val="0"/>
      <w:sz w:val="36"/>
      <w:szCs w:val="36"/>
      <w:u w:val="single"/>
      <w:lang w:val="zh-TW"/>
    </w:rPr>
  </w:style>
  <w:style w:type="character" w:customStyle="1" w:styleId="af2">
    <w:name w:val="清單段落 字元"/>
    <w:basedOn w:val="a2"/>
    <w:link w:val="af1"/>
    <w:uiPriority w:val="34"/>
    <w:rsid w:val="00BE6A6A"/>
    <w:rPr>
      <w:rFonts w:ascii="Times New Roman" w:hAnsi="Times New Roman"/>
      <w:szCs w:val="20"/>
    </w:rPr>
  </w:style>
  <w:style w:type="table" w:customStyle="1" w:styleId="1b">
    <w:name w:val="表格格線1"/>
    <w:basedOn w:val="a3"/>
    <w:next w:val="af4"/>
    <w:uiPriority w:val="59"/>
    <w:rsid w:val="009674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5">
    <w:name w:val="表格格線3"/>
    <w:basedOn w:val="a3"/>
    <w:next w:val="af4"/>
    <w:uiPriority w:val="59"/>
    <w:rsid w:val="009674C2"/>
    <w:rPr>
      <w:rFonts w:asciiTheme="minorHAnsi" w:eastAsiaTheme="minorEastAsia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表格格線4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表格格線5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">
    <w:name w:val="表格格線6"/>
    <w:basedOn w:val="a3"/>
    <w:next w:val="af4"/>
    <w:uiPriority w:val="59"/>
    <w:rsid w:val="00C52D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9">
    <w:name w:val="caption"/>
    <w:basedOn w:val="a1"/>
    <w:next w:val="a1"/>
    <w:qFormat/>
    <w:locked/>
    <w:rsid w:val="00326D5E"/>
    <w:pPr>
      <w:widowControl/>
      <w:overflowPunct w:val="0"/>
      <w:autoSpaceDE w:val="0"/>
      <w:autoSpaceDN w:val="0"/>
      <w:adjustRightInd w:val="0"/>
      <w:snapToGrid w:val="0"/>
      <w:spacing w:line="480" w:lineRule="exact"/>
      <w:jc w:val="center"/>
      <w:textAlignment w:val="baseline"/>
    </w:pPr>
    <w:rPr>
      <w:rFonts w:eastAsia="標楷體"/>
      <w:kern w:val="0"/>
      <w:sz w:val="28"/>
    </w:rPr>
  </w:style>
  <w:style w:type="paragraph" w:customStyle="1" w:styleId="4W">
    <w:name w:val="4W"/>
    <w:basedOn w:val="a1"/>
    <w:link w:val="4W0"/>
    <w:qFormat/>
    <w:rsid w:val="00971A7C"/>
    <w:pPr>
      <w:adjustRightInd w:val="0"/>
      <w:snapToGrid w:val="0"/>
      <w:spacing w:beforeLines="50" w:before="180" w:line="360" w:lineRule="auto"/>
      <w:ind w:leftChars="150" w:left="420" w:firstLineChars="200" w:firstLine="560"/>
      <w:jc w:val="both"/>
    </w:pPr>
    <w:rPr>
      <w:rFonts w:eastAsia="標楷體" w:hAnsi="標楷體"/>
      <w:bCs/>
      <w:color w:val="000000" w:themeColor="text1"/>
      <w:sz w:val="28"/>
      <w:szCs w:val="28"/>
    </w:rPr>
  </w:style>
  <w:style w:type="character" w:customStyle="1" w:styleId="4W0">
    <w:name w:val="4W 字元"/>
    <w:basedOn w:val="a2"/>
    <w:link w:val="4W"/>
    <w:rsid w:val="00971A7C"/>
    <w:rPr>
      <w:rFonts w:ascii="Times New Roman" w:eastAsia="標楷體" w:hAnsi="標楷體"/>
      <w:bCs/>
      <w:color w:val="000000" w:themeColor="text1"/>
      <w:sz w:val="28"/>
      <w:szCs w:val="28"/>
    </w:rPr>
  </w:style>
  <w:style w:type="paragraph" w:customStyle="1" w:styleId="-f1">
    <w:name w:val="目錄-章"/>
    <w:basedOn w:val="a1"/>
    <w:rsid w:val="00B849F4"/>
    <w:pPr>
      <w:tabs>
        <w:tab w:val="right" w:leader="dot" w:pos="8520"/>
      </w:tabs>
      <w:spacing w:beforeLines="50" w:before="50" w:afterLines="50" w:after="50" w:line="480" w:lineRule="atLeast"/>
    </w:pPr>
    <w:rPr>
      <w:rFonts w:eastAsia="標楷體"/>
      <w:b/>
      <w:bCs/>
      <w:sz w:val="28"/>
      <w:szCs w:val="28"/>
    </w:rPr>
  </w:style>
  <w:style w:type="table" w:customStyle="1" w:styleId="7">
    <w:name w:val="表格格線7"/>
    <w:basedOn w:val="a3"/>
    <w:next w:val="af4"/>
    <w:uiPriority w:val="59"/>
    <w:rsid w:val="009E1F5F"/>
    <w:rPr>
      <w:rFonts w:ascii="Times New Roman" w:hAnsi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0">
    <w:name w:val="表格格線61"/>
    <w:basedOn w:val="a3"/>
    <w:next w:val="af4"/>
    <w:uiPriority w:val="59"/>
    <w:rsid w:val="005947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8">
    <w:name w:val="圖標題108"/>
    <w:basedOn w:val="a1"/>
    <w:link w:val="1080"/>
    <w:autoRedefine/>
    <w:qFormat/>
    <w:rsid w:val="00621B9B"/>
    <w:pPr>
      <w:tabs>
        <w:tab w:val="left" w:pos="7462"/>
      </w:tabs>
      <w:snapToGrid w:val="0"/>
      <w:spacing w:after="120" w:line="360" w:lineRule="exact"/>
      <w:ind w:left="960" w:hanging="840"/>
      <w:jc w:val="center"/>
    </w:pPr>
    <w:rPr>
      <w:rFonts w:eastAsia="標楷體"/>
      <w:noProof/>
      <w:spacing w:val="20"/>
      <w:position w:val="-2"/>
      <w:sz w:val="28"/>
      <w:szCs w:val="24"/>
    </w:rPr>
  </w:style>
  <w:style w:type="character" w:customStyle="1" w:styleId="1080">
    <w:name w:val="圖標題108 字元"/>
    <w:link w:val="108"/>
    <w:rsid w:val="00621B9B"/>
    <w:rPr>
      <w:rFonts w:ascii="Times New Roman" w:eastAsia="標楷體" w:hAnsi="Times New Roman"/>
      <w:noProof/>
      <w:spacing w:val="20"/>
      <w:position w:val="-2"/>
      <w:sz w:val="28"/>
      <w:szCs w:val="24"/>
    </w:rPr>
  </w:style>
  <w:style w:type="paragraph" w:customStyle="1" w:styleId="62">
    <w:name w:val="6階內容"/>
    <w:basedOn w:val="a1"/>
    <w:link w:val="63"/>
    <w:qFormat/>
    <w:rsid w:val="00621B9B"/>
    <w:pPr>
      <w:tabs>
        <w:tab w:val="left" w:pos="851"/>
        <w:tab w:val="num" w:pos="1080"/>
      </w:tabs>
      <w:adjustRightInd w:val="0"/>
      <w:snapToGrid w:val="0"/>
      <w:spacing w:after="240" w:line="360" w:lineRule="auto"/>
      <w:ind w:leftChars="600" w:left="600" w:firstLineChars="200" w:firstLine="200"/>
      <w:jc w:val="both"/>
      <w:outlineLvl w:val="2"/>
    </w:pPr>
    <w:rPr>
      <w:rFonts w:eastAsia="標楷體"/>
      <w:color w:val="000000"/>
      <w:sz w:val="28"/>
      <w:szCs w:val="24"/>
    </w:rPr>
  </w:style>
  <w:style w:type="character" w:customStyle="1" w:styleId="63">
    <w:name w:val="6階內容 字元"/>
    <w:basedOn w:val="a2"/>
    <w:link w:val="62"/>
    <w:rsid w:val="00621B9B"/>
    <w:rPr>
      <w:rFonts w:ascii="Times New Roman" w:eastAsia="標楷體" w:hAnsi="Times New Roman"/>
      <w:color w:val="000000"/>
      <w:sz w:val="28"/>
      <w:szCs w:val="24"/>
    </w:rPr>
  </w:style>
  <w:style w:type="paragraph" w:customStyle="1" w:styleId="1c">
    <w:name w:val="內文樣式1"/>
    <w:qFormat/>
    <w:rsid w:val="00621B9B"/>
    <w:rPr>
      <w:rFonts w:ascii="Times New Roman" w:eastAsia="標楷體" w:hAnsi="Times New Roman"/>
      <w:noProof/>
      <w:sz w:val="28"/>
      <w:szCs w:val="28"/>
    </w:rPr>
  </w:style>
  <w:style w:type="paragraph" w:styleId="a">
    <w:name w:val="List Bullet"/>
    <w:basedOn w:val="a1"/>
    <w:uiPriority w:val="99"/>
    <w:unhideWhenUsed/>
    <w:rsid w:val="00045E3D"/>
    <w:pPr>
      <w:numPr>
        <w:numId w:val="5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71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001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2DF52A-9447-4FFA-B8C4-24A1217CD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886</Words>
  <Characters>5051</Characters>
  <Application>Microsoft Office Word</Application>
  <DocSecurity>0</DocSecurity>
  <Lines>42</Lines>
  <Paragraphs>11</Paragraphs>
  <ScaleCrop>false</ScaleCrop>
  <Company/>
  <LinksUpToDate>false</LinksUpToDate>
  <CharactersWithSpaces>5926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經濟部能源局</dc:title>
  <dc:subject/>
  <dc:creator>itri-n600</dc:creator>
  <cp:keywords/>
  <dc:description/>
  <cp:lastModifiedBy>林素玉</cp:lastModifiedBy>
  <cp:revision>6</cp:revision>
  <cp:lastPrinted>2021-02-22T06:17:00Z</cp:lastPrinted>
  <dcterms:created xsi:type="dcterms:W3CDTF">2021-02-25T00:41:00Z</dcterms:created>
  <dcterms:modified xsi:type="dcterms:W3CDTF">2022-02-22T05:07:00Z</dcterms:modified>
</cp:coreProperties>
</file>