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604DBE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:rsidR="0077644C" w:rsidRDefault="0077644C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:rsidR="006F0071" w:rsidRPr="003465B8" w:rsidRDefault="006F0071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DF7417">
        <w:rPr>
          <w:rFonts w:eastAsia="標楷體" w:hint="eastAsia"/>
          <w:b/>
          <w:color w:val="FF0000"/>
          <w:kern w:val="0"/>
          <w:sz w:val="28"/>
          <w:szCs w:val="28"/>
        </w:rPr>
        <w:t>注儲工程處注產組及製造組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:rsidTr="00604DB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抽</w:t>
            </w:r>
            <w:r w:rsidR="00C74B47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:rsidR="0077644C" w:rsidRPr="00E47D92" w:rsidRDefault="0077644C" w:rsidP="0077644C">
      <w:pPr>
        <w:rPr>
          <w:color w:val="000000" w:themeColor="text1"/>
          <w:szCs w:val="24"/>
        </w:rPr>
      </w:pPr>
    </w:p>
    <w:p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:rsidTr="00745E1A">
        <w:trPr>
          <w:trHeight w:val="139"/>
          <w:tblHeader/>
        </w:trPr>
        <w:tc>
          <w:tcPr>
            <w:tcW w:w="8109" w:type="dxa"/>
            <w:vAlign w:val="center"/>
          </w:tcPr>
          <w:p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00B5F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  <w:vAlign w:val="center"/>
          </w:tcPr>
          <w:p w:rsidR="00604DBE" w:rsidRPr="00A00B5F" w:rsidRDefault="00604DBE" w:rsidP="00604DBE">
            <w:pPr>
              <w:snapToGrid w:val="0"/>
              <w:jc w:val="center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="00DF7417" w:rsidRPr="00DF741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</w:t>
            </w:r>
            <w:r w:rsidR="00DF741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維護紀錄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:rsidTr="00B93507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壓力、流量計校正紀錄</w:t>
            </w:r>
            <w:bookmarkStart w:id="0" w:name="_GoBack"/>
            <w:bookmarkEnd w:id="0"/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:rsidTr="0039401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疊分析</w:t>
            </w:r>
          </w:p>
        </w:tc>
        <w:tc>
          <w:tcPr>
            <w:tcW w:w="1977" w:type="dxa"/>
            <w:vAlign w:val="center"/>
          </w:tcPr>
          <w:p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lastRenderedPageBreak/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669B1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E47D92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  <w:tc>
          <w:tcPr>
            <w:tcW w:w="1977" w:type="dxa"/>
            <w:vAlign w:val="center"/>
          </w:tcPr>
          <w:p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  <w:tc>
          <w:tcPr>
            <w:tcW w:w="1977" w:type="dxa"/>
            <w:vAlign w:val="center"/>
          </w:tcPr>
          <w:p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8B0A61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  <w:tc>
          <w:tcPr>
            <w:tcW w:w="1977" w:type="dxa"/>
            <w:vAlign w:val="center"/>
          </w:tcPr>
          <w:p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  <w:tc>
          <w:tcPr>
            <w:tcW w:w="1977" w:type="dxa"/>
            <w:vAlign w:val="center"/>
          </w:tcPr>
          <w:p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:rsidTr="005C4C34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:rsidTr="007E257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-7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ind w:left="439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91583B" w:rsidRDefault="00831918"/>
    <w:p w:rsidR="00831918" w:rsidRPr="00831918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proofErr w:type="gramStart"/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柒</w:t>
      </w:r>
      <w:proofErr w:type="gramEnd"/>
      <w:r w:rsid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 w:rsidR="00831918" w:rsidRPr="00831918">
        <w:rPr>
          <w:rFonts w:eastAsia="標楷體"/>
          <w:color w:val="000000" w:themeColor="text1"/>
          <w:sz w:val="32"/>
          <w:szCs w:val="28"/>
          <w:shd w:val="pct15" w:color="auto" w:fill="FFFFFF"/>
        </w:rPr>
        <w:t>法規符合度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7542"/>
        <w:gridCol w:w="2544"/>
      </w:tblGrid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A00B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544" w:type="dxa"/>
            <w:vAlign w:val="center"/>
          </w:tcPr>
          <w:p w:rsidR="00993E8B" w:rsidRDefault="00993E8B" w:rsidP="00993E8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應準備文件</w:t>
            </w:r>
          </w:p>
        </w:tc>
      </w:tr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BC6005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管線、儲氣槽、氣化設備、卸收設備、摻配設備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CNS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或先進國家之標準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是否符合地質安全法規要求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是否有災害事故處理程序與標示辦法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含通報時間之規定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輸儲設備是否執行定期檢查且紀錄保存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年以上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針對工業、電業及汽電共生用戶自設管線是否執行定期檢查並記錄。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用戶檢查結果異常處，是否通知進行改善並追蹤。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儲氣槽、氣化設備、卸收設備、摻配設備、站場是否設置監控系統、緊急停止裝置及壓力排放裝置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監控系統是否具備監視流量、壓力、溫度狀態，並有異常顯示及警告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監控系統是否包含地震偵測、漏氣偵測及火災偵測，並具備維護作業程序書及記錄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緊急停止裝置是否可以自動或遙控停止設備。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緊急停止裝置是否有維護、操作程序書並有維護紀錄保存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壓力容器或高壓氣體特定設備是否有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勞動部代檢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機構的檢查合格紀錄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</w:tbl>
    <w:p w:rsidR="0077644C" w:rsidRPr="00E47D92" w:rsidRDefault="0091583B" w:rsidP="00604DBE">
      <w:pPr>
        <w:ind w:leftChars="59" w:left="142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77644C" w:rsidRPr="00E47D92" w:rsidSect="00604DBE">
      <w:footerReference w:type="default" r:id="rId8"/>
      <w:pgSz w:w="11906" w:h="16838" w:code="9"/>
      <w:pgMar w:top="851" w:right="851" w:bottom="85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FD" w:rsidRDefault="003273FD" w:rsidP="006D5099">
      <w:r>
        <w:separator/>
      </w:r>
    </w:p>
  </w:endnote>
  <w:endnote w:type="continuationSeparator" w:id="0">
    <w:p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5DBD" w:rsidRPr="006E5DB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FD" w:rsidRDefault="003273FD" w:rsidP="006D5099">
      <w:r>
        <w:separator/>
      </w:r>
    </w:p>
  </w:footnote>
  <w:footnote w:type="continuationSeparator" w:id="0">
    <w:p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AC309A2"/>
    <w:multiLevelType w:val="hybridMultilevel"/>
    <w:tmpl w:val="80129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8767CA"/>
    <w:multiLevelType w:val="hybridMultilevel"/>
    <w:tmpl w:val="DA4E7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D93229"/>
    <w:multiLevelType w:val="hybridMultilevel"/>
    <w:tmpl w:val="F97E0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6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91E493D"/>
    <w:multiLevelType w:val="hybridMultilevel"/>
    <w:tmpl w:val="CE8E9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4"/>
  </w:num>
  <w:num w:numId="6">
    <w:abstractNumId w:val="11"/>
  </w:num>
  <w:num w:numId="7">
    <w:abstractNumId w:val="25"/>
  </w:num>
  <w:num w:numId="8">
    <w:abstractNumId w:val="19"/>
  </w:num>
  <w:num w:numId="9">
    <w:abstractNumId w:val="21"/>
  </w:num>
  <w:num w:numId="10">
    <w:abstractNumId w:val="0"/>
  </w:num>
  <w:num w:numId="11">
    <w:abstractNumId w:val="35"/>
  </w:num>
  <w:num w:numId="12">
    <w:abstractNumId w:val="2"/>
  </w:num>
  <w:num w:numId="13">
    <w:abstractNumId w:val="17"/>
  </w:num>
  <w:num w:numId="14">
    <w:abstractNumId w:val="28"/>
  </w:num>
  <w:num w:numId="15">
    <w:abstractNumId w:val="13"/>
  </w:num>
  <w:num w:numId="16">
    <w:abstractNumId w:val="8"/>
  </w:num>
  <w:num w:numId="17">
    <w:abstractNumId w:val="37"/>
  </w:num>
  <w:num w:numId="18">
    <w:abstractNumId w:val="16"/>
  </w:num>
  <w:num w:numId="19">
    <w:abstractNumId w:val="20"/>
  </w:num>
  <w:num w:numId="20">
    <w:abstractNumId w:val="18"/>
  </w:num>
  <w:num w:numId="21">
    <w:abstractNumId w:val="43"/>
  </w:num>
  <w:num w:numId="22">
    <w:abstractNumId w:val="30"/>
  </w:num>
  <w:num w:numId="23">
    <w:abstractNumId w:val="14"/>
  </w:num>
  <w:num w:numId="24">
    <w:abstractNumId w:val="44"/>
  </w:num>
  <w:num w:numId="25">
    <w:abstractNumId w:val="15"/>
  </w:num>
  <w:num w:numId="26">
    <w:abstractNumId w:val="36"/>
  </w:num>
  <w:num w:numId="27">
    <w:abstractNumId w:val="23"/>
  </w:num>
  <w:num w:numId="28">
    <w:abstractNumId w:val="24"/>
  </w:num>
  <w:num w:numId="29">
    <w:abstractNumId w:val="5"/>
  </w:num>
  <w:num w:numId="30">
    <w:abstractNumId w:val="27"/>
  </w:num>
  <w:num w:numId="31">
    <w:abstractNumId w:val="31"/>
  </w:num>
  <w:num w:numId="32">
    <w:abstractNumId w:val="1"/>
  </w:num>
  <w:num w:numId="33">
    <w:abstractNumId w:val="12"/>
  </w:num>
  <w:num w:numId="34">
    <w:abstractNumId w:val="22"/>
  </w:num>
  <w:num w:numId="35">
    <w:abstractNumId w:val="38"/>
  </w:num>
  <w:num w:numId="36">
    <w:abstractNumId w:val="40"/>
  </w:num>
  <w:num w:numId="37">
    <w:abstractNumId w:val="10"/>
  </w:num>
  <w:num w:numId="38">
    <w:abstractNumId w:val="9"/>
  </w:num>
  <w:num w:numId="39">
    <w:abstractNumId w:val="41"/>
  </w:num>
  <w:num w:numId="40">
    <w:abstractNumId w:val="4"/>
  </w:num>
  <w:num w:numId="41">
    <w:abstractNumId w:val="29"/>
  </w:num>
  <w:num w:numId="42">
    <w:abstractNumId w:val="42"/>
  </w:num>
  <w:num w:numId="43">
    <w:abstractNumId w:val="26"/>
  </w:num>
  <w:num w:numId="44">
    <w:abstractNumId w:val="7"/>
  </w:num>
  <w:num w:numId="45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1B8D"/>
    <w:rsid w:val="00224C09"/>
    <w:rsid w:val="00227863"/>
    <w:rsid w:val="00256FC8"/>
    <w:rsid w:val="00283BE3"/>
    <w:rsid w:val="002926DB"/>
    <w:rsid w:val="00297498"/>
    <w:rsid w:val="002A4958"/>
    <w:rsid w:val="002C7795"/>
    <w:rsid w:val="002F0C08"/>
    <w:rsid w:val="002F626F"/>
    <w:rsid w:val="00322A7C"/>
    <w:rsid w:val="00325847"/>
    <w:rsid w:val="003273FD"/>
    <w:rsid w:val="003465B8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640BE"/>
    <w:rsid w:val="00474119"/>
    <w:rsid w:val="0048372A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04DBE"/>
    <w:rsid w:val="00627603"/>
    <w:rsid w:val="00664DBF"/>
    <w:rsid w:val="006750C5"/>
    <w:rsid w:val="006B574F"/>
    <w:rsid w:val="006D5099"/>
    <w:rsid w:val="006E1238"/>
    <w:rsid w:val="006E5DBD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10F1A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212DE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C0CF4"/>
    <w:rsid w:val="00DE0053"/>
    <w:rsid w:val="00DE0F15"/>
    <w:rsid w:val="00DF7417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FB54A-0BDC-4933-AC12-F86178A5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5</cp:revision>
  <cp:lastPrinted>2020-01-07T08:25:00Z</cp:lastPrinted>
  <dcterms:created xsi:type="dcterms:W3CDTF">2024-02-15T04:05:00Z</dcterms:created>
  <dcterms:modified xsi:type="dcterms:W3CDTF">2024-02-15T04:35:00Z</dcterms:modified>
</cp:coreProperties>
</file>