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1C80" w14:textId="77777777"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533D18">
        <w:rPr>
          <w:rFonts w:ascii="Times New Roman" w:eastAsia="標楷體" w:hAnsi="Times New Roman" w:cs="Times New Roman" w:hint="eastAsia"/>
          <w:color w:val="000000" w:themeColor="text1"/>
          <w:sz w:val="28"/>
        </w:rPr>
        <w:t>4</w:t>
      </w:r>
    </w:p>
    <w:p w14:paraId="06232A74" w14:textId="77777777" w:rsidR="0077644C" w:rsidRPr="00E47D92" w:rsidRDefault="0077644C" w:rsidP="0077644C">
      <w:pPr>
        <w:tabs>
          <w:tab w:val="left" w:pos="1660"/>
        </w:tabs>
        <w:snapToGrid w:val="0"/>
        <w:spacing w:line="480" w:lineRule="auto"/>
        <w:rPr>
          <w:rFonts w:eastAsia="標楷體"/>
          <w:b/>
          <w:color w:val="000000" w:themeColor="text1"/>
          <w:sz w:val="28"/>
          <w:szCs w:val="28"/>
        </w:rPr>
      </w:pPr>
      <w:r w:rsidRPr="00E47D92">
        <w:rPr>
          <w:rFonts w:eastAsia="標楷體"/>
          <w:b/>
          <w:color w:val="000000" w:themeColor="text1"/>
          <w:sz w:val="28"/>
          <w:szCs w:val="28"/>
        </w:rPr>
        <w:tab/>
      </w:r>
    </w:p>
    <w:p w14:paraId="0E20505A" w14:textId="77777777"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08B7469E" w14:textId="77777777" w:rsidR="0077644C" w:rsidRPr="00122235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7A1CDE88" w14:textId="77777777"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4091FE05" w14:textId="77777777" w:rsidR="0077644C" w:rsidRPr="003A6B76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3BCACDF9" w14:textId="77777777"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6E4CA039" w14:textId="21C1D179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proofErr w:type="gramStart"/>
      <w:r w:rsidRPr="00E47D92">
        <w:rPr>
          <w:rFonts w:eastAsia="標楷體"/>
          <w:b/>
          <w:color w:val="000000" w:themeColor="text1"/>
          <w:sz w:val="40"/>
          <w:szCs w:val="40"/>
        </w:rPr>
        <w:t>1</w:t>
      </w:r>
      <w:r w:rsidR="00122235">
        <w:rPr>
          <w:rFonts w:eastAsia="標楷體"/>
          <w:b/>
          <w:color w:val="000000" w:themeColor="text1"/>
          <w:sz w:val="40"/>
          <w:szCs w:val="40"/>
        </w:rPr>
        <w:t>1</w:t>
      </w:r>
      <w:r w:rsidR="008C1AE7">
        <w:rPr>
          <w:rFonts w:eastAsia="標楷體"/>
          <w:b/>
          <w:color w:val="000000" w:themeColor="text1"/>
          <w:sz w:val="40"/>
          <w:szCs w:val="40"/>
        </w:rPr>
        <w:t>4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年度「石油業者儲油設施查核」</w:t>
      </w:r>
    </w:p>
    <w:p w14:paraId="0CAB9196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石油業者</w:t>
      </w:r>
      <w:proofErr w:type="gramStart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查核</w:t>
      </w:r>
      <w:r w:rsidR="00CF665F" w:rsidRPr="00381AB5">
        <w:rPr>
          <w:rFonts w:ascii="標楷體" w:eastAsia="標楷體" w:hAnsi="標楷體" w:hint="eastAsia"/>
          <w:b/>
          <w:color w:val="FF0000"/>
          <w:sz w:val="40"/>
          <w:szCs w:val="40"/>
          <w:u w:val="single"/>
        </w:rPr>
        <w:t>線上</w:t>
      </w: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應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填報相關資料</w:t>
      </w:r>
      <w:r w:rsidR="00CF665F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內容</w:t>
      </w:r>
    </w:p>
    <w:p w14:paraId="2CFCEA1B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7DADD3A3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109D1F82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76CE8B7A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6CC9AB92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0FC801BE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06F799B0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63CFA93C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309C5AC2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795296E5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7073C7E6" w14:textId="7777777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24C8B45F" w14:textId="77777777" w:rsidR="0077644C" w:rsidRPr="00E47D92" w:rsidRDefault="0077644C" w:rsidP="0077644C">
      <w:pPr>
        <w:snapToGrid w:val="0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42BC770E" w14:textId="77777777"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受查核公司：</w:t>
      </w:r>
      <w:r w:rsidRPr="00E47D92">
        <w:rPr>
          <w:rFonts w:eastAsia="標楷體"/>
          <w:color w:val="000000" w:themeColor="text1"/>
          <w:sz w:val="36"/>
          <w:szCs w:val="36"/>
        </w:rPr>
        <w:t xml:space="preserve"> </w:t>
      </w:r>
    </w:p>
    <w:p w14:paraId="5330260F" w14:textId="77777777"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受查核單位名稱：</w:t>
      </w:r>
    </w:p>
    <w:p w14:paraId="7930DC58" w14:textId="05066EA0"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查核日期：</w:t>
      </w:r>
      <w:r w:rsidRPr="00E47D92">
        <w:rPr>
          <w:rFonts w:eastAsia="標楷體" w:hint="eastAsia"/>
          <w:color w:val="000000" w:themeColor="text1"/>
          <w:sz w:val="36"/>
          <w:szCs w:val="36"/>
        </w:rPr>
        <w:t>1</w:t>
      </w:r>
      <w:r w:rsidR="000203F7">
        <w:rPr>
          <w:rFonts w:eastAsia="標楷體"/>
          <w:color w:val="000000" w:themeColor="text1"/>
          <w:sz w:val="36"/>
          <w:szCs w:val="36"/>
        </w:rPr>
        <w:t>1</w:t>
      </w:r>
      <w:r w:rsidR="005A21E9">
        <w:rPr>
          <w:rFonts w:eastAsia="標楷體"/>
          <w:color w:val="000000" w:themeColor="text1"/>
          <w:sz w:val="36"/>
          <w:szCs w:val="36"/>
        </w:rPr>
        <w:t>4</w:t>
      </w:r>
      <w:r w:rsidRPr="00E47D92">
        <w:rPr>
          <w:rFonts w:eastAsia="標楷體" w:hint="eastAsia"/>
          <w:color w:val="000000" w:themeColor="text1"/>
          <w:sz w:val="36"/>
          <w:szCs w:val="36"/>
        </w:rPr>
        <w:t>年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月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日</w:t>
      </w:r>
    </w:p>
    <w:p w14:paraId="6282266F" w14:textId="77777777"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</w:p>
    <w:p w14:paraId="360963F1" w14:textId="77777777" w:rsidR="0077644C" w:rsidRPr="00E47D92" w:rsidRDefault="0077644C" w:rsidP="0077644C">
      <w:pPr>
        <w:snapToGrid w:val="0"/>
        <w:spacing w:line="360" w:lineRule="auto"/>
        <w:ind w:leftChars="1063" w:left="2551"/>
        <w:rPr>
          <w:rFonts w:ascii="標楷體" w:eastAsia="標楷體" w:hAnsi="標楷體"/>
          <w:b/>
          <w:color w:val="000000" w:themeColor="text1"/>
          <w:sz w:val="36"/>
          <w:szCs w:val="36"/>
        </w:rPr>
      </w:pPr>
    </w:p>
    <w:p w14:paraId="214BD272" w14:textId="77777777"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32"/>
          <w:szCs w:val="28"/>
        </w:rPr>
      </w:pPr>
      <w:r w:rsidRPr="00E47D92">
        <w:rPr>
          <w:rFonts w:eastAsia="標楷體" w:hint="eastAsia"/>
          <w:b/>
          <w:color w:val="000000" w:themeColor="text1"/>
          <w:sz w:val="32"/>
          <w:szCs w:val="28"/>
        </w:rPr>
        <w:t>目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 xml:space="preserve">  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>錄</w:t>
      </w:r>
    </w:p>
    <w:p w14:paraId="74D5143C" w14:textId="77777777" w:rsidR="000203F7" w:rsidRDefault="000203F7" w:rsidP="009A57FD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標楷體" w:eastAsia="標楷體" w:hAnsi="標楷體"/>
          <w:color w:val="000000" w:themeColor="text1"/>
          <w:sz w:val="28"/>
        </w:rPr>
      </w:pPr>
      <w:r>
        <w:rPr>
          <w:rFonts w:ascii="標楷體" w:eastAsia="標楷體" w:hAnsi="標楷體" w:hint="eastAsia"/>
          <w:color w:val="000000" w:themeColor="text1"/>
          <w:sz w:val="28"/>
        </w:rPr>
        <w:t>石油業者基本資料</w:t>
      </w:r>
      <w:r w:rsidR="009A57FD" w:rsidRPr="009A57FD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ascii="Times New Roman" w:eastAsia="標楷體" w:hAnsi="Times New Roman" w:cs="Times New Roman"/>
          <w:color w:val="000000" w:themeColor="text1"/>
          <w:sz w:val="28"/>
        </w:rPr>
        <w:t>4</w:t>
      </w:r>
    </w:p>
    <w:p w14:paraId="2D76442C" w14:textId="77777777" w:rsidR="000203F7" w:rsidRPr="00E47D92" w:rsidRDefault="000203F7" w:rsidP="009932F8">
      <w:pPr>
        <w:numPr>
          <w:ilvl w:val="0"/>
          <w:numId w:val="25"/>
        </w:numPr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  <w:szCs w:val="28"/>
        </w:rPr>
      </w:pPr>
      <w:r w:rsidRPr="00E47D92">
        <w:rPr>
          <w:rFonts w:eastAsia="標楷體"/>
          <w:color w:val="000000" w:themeColor="text1"/>
          <w:sz w:val="28"/>
        </w:rPr>
        <w:t>儲</w:t>
      </w:r>
      <w:r w:rsidR="000C4421">
        <w:rPr>
          <w:rFonts w:eastAsia="標楷體" w:hint="eastAsia"/>
          <w:color w:val="000000" w:themeColor="text1"/>
          <w:sz w:val="28"/>
        </w:rPr>
        <w:t>油設施基本資料</w:t>
      </w:r>
    </w:p>
    <w:p w14:paraId="2D2227EC" w14:textId="77777777" w:rsidR="000C4421" w:rsidRDefault="000C4421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>庫區</w:t>
      </w:r>
      <w:r w:rsidRPr="00E47D92">
        <w:rPr>
          <w:rFonts w:eastAsia="標楷體"/>
          <w:color w:val="000000" w:themeColor="text1"/>
          <w:sz w:val="28"/>
        </w:rPr>
        <w:t>基本資料</w:t>
      </w:r>
      <w:r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5</w:t>
      </w:r>
    </w:p>
    <w:p w14:paraId="12625DB5" w14:textId="77777777" w:rsidR="000203F7" w:rsidRPr="00E47D92" w:rsidRDefault="000C4421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>儲</w:t>
      </w:r>
      <w:r w:rsidR="000203F7" w:rsidRPr="00E47D92">
        <w:rPr>
          <w:rFonts w:eastAsia="標楷體"/>
          <w:color w:val="000000" w:themeColor="text1"/>
          <w:sz w:val="28"/>
        </w:rPr>
        <w:t>槽基本資料</w:t>
      </w:r>
      <w:r w:rsidR="000203F7" w:rsidRPr="00E47D92"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5</w:t>
      </w:r>
    </w:p>
    <w:p w14:paraId="62B19B7B" w14:textId="77777777" w:rsidR="000203F7" w:rsidRPr="00E47D92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 w:rsidRPr="00E47D92">
        <w:rPr>
          <w:rFonts w:eastAsia="標楷體"/>
          <w:color w:val="000000" w:themeColor="text1"/>
          <w:sz w:val="28"/>
        </w:rPr>
        <w:t>儲槽基礎、壁板、</w:t>
      </w:r>
      <w:proofErr w:type="gramStart"/>
      <w:r w:rsidRPr="00E47D92">
        <w:rPr>
          <w:rFonts w:eastAsia="標楷體"/>
          <w:color w:val="000000" w:themeColor="text1"/>
          <w:sz w:val="28"/>
        </w:rPr>
        <w:t>頂板</w:t>
      </w:r>
      <w:proofErr w:type="gramEnd"/>
      <w:r w:rsidRPr="00E47D92"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5</w:t>
      </w:r>
    </w:p>
    <w:p w14:paraId="52A69666" w14:textId="77777777" w:rsidR="000203F7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 w:rsidRPr="00E47D92">
        <w:rPr>
          <w:rFonts w:eastAsia="標楷體"/>
          <w:color w:val="000000" w:themeColor="text1"/>
          <w:sz w:val="28"/>
        </w:rPr>
        <w:t>儲槽底板</w:t>
      </w:r>
      <w:r w:rsidRPr="00E47D92"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6</w:t>
      </w:r>
    </w:p>
    <w:p w14:paraId="5BE4A34A" w14:textId="77777777" w:rsidR="000C4421" w:rsidRPr="00E47D92" w:rsidRDefault="000C4421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底板更換紀錄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ascii="Times New Roman" w:eastAsia="標楷體" w:hAnsi="Times New Roman" w:cs="Times New Roman"/>
          <w:sz w:val="28"/>
          <w:szCs w:val="28"/>
        </w:rPr>
        <w:t>6</w:t>
      </w:r>
    </w:p>
    <w:p w14:paraId="6D593EB9" w14:textId="77777777" w:rsidR="000C4421" w:rsidRPr="00D8119A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E47D92">
        <w:rPr>
          <w:rFonts w:eastAsia="標楷體"/>
          <w:color w:val="000000" w:themeColor="text1"/>
          <w:sz w:val="28"/>
        </w:rPr>
        <w:t>陰極防蝕系統</w:t>
      </w:r>
      <w:r w:rsidR="000C4421">
        <w:rPr>
          <w:rFonts w:eastAsia="標楷體"/>
          <w:color w:val="000000" w:themeColor="text1"/>
          <w:sz w:val="28"/>
        </w:rPr>
        <w:tab/>
      </w:r>
      <w:r w:rsidR="00642D7D" w:rsidRPr="00D8119A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 w:rsidRPr="00D8119A">
        <w:rPr>
          <w:rFonts w:ascii="Times New Roman" w:eastAsia="標楷體" w:hAnsi="Times New Roman" w:cs="Times New Roman"/>
          <w:color w:val="000000" w:themeColor="text1"/>
          <w:sz w:val="28"/>
        </w:rPr>
        <w:t>7</w:t>
      </w:r>
    </w:p>
    <w:p w14:paraId="13C82E2E" w14:textId="77777777" w:rsidR="000203F7" w:rsidRPr="00D8119A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D8119A">
        <w:rPr>
          <w:rFonts w:ascii="Times New Roman" w:eastAsia="標楷體" w:hAnsi="Times New Roman" w:cs="Times New Roman"/>
          <w:color w:val="000000" w:themeColor="text1"/>
          <w:sz w:val="28"/>
        </w:rPr>
        <w:t>槽區管線</w:t>
      </w:r>
      <w:r w:rsidRPr="00D8119A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 w:rsidRPr="00D8119A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 w:rsidRPr="00D8119A">
        <w:rPr>
          <w:rFonts w:ascii="Times New Roman" w:eastAsia="標楷體" w:hAnsi="Times New Roman" w:cs="Times New Roman"/>
          <w:color w:val="000000" w:themeColor="text1"/>
          <w:sz w:val="28"/>
        </w:rPr>
        <w:t>7</w:t>
      </w:r>
    </w:p>
    <w:p w14:paraId="01A04EA4" w14:textId="07670E57" w:rsidR="000203F7" w:rsidRPr="00D8119A" w:rsidRDefault="00D8119A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D8119A">
        <w:rPr>
          <w:rFonts w:ascii="Times New Roman" w:eastAsia="標楷體" w:hAnsi="Times New Roman" w:cs="Times New Roman"/>
          <w:color w:val="000000" w:themeColor="text1"/>
          <w:sz w:val="28"/>
        </w:rPr>
        <w:t>儲槽</w:t>
      </w:r>
      <w:r w:rsidR="000203F7" w:rsidRPr="00D8119A">
        <w:rPr>
          <w:rFonts w:ascii="Times New Roman" w:eastAsia="標楷體" w:hAnsi="Times New Roman" w:cs="Times New Roman"/>
          <w:color w:val="000000" w:themeColor="text1"/>
          <w:sz w:val="28"/>
        </w:rPr>
        <w:t>內部稽核</w:t>
      </w:r>
      <w:r w:rsidR="000203F7" w:rsidRPr="00D8119A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 w:rsidRPr="00D8119A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F26D6E">
        <w:rPr>
          <w:rFonts w:ascii="Times New Roman" w:eastAsia="標楷體" w:hAnsi="Times New Roman" w:cs="Times New Roman"/>
          <w:color w:val="000000" w:themeColor="text1"/>
          <w:sz w:val="28"/>
        </w:rPr>
        <w:t>7</w:t>
      </w:r>
    </w:p>
    <w:p w14:paraId="60B4912C" w14:textId="352F9054" w:rsidR="003C78CB" w:rsidRDefault="003C78CB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控制室</w:t>
      </w:r>
      <w:r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D8119A">
        <w:rPr>
          <w:rFonts w:ascii="Times New Roman" w:eastAsia="標楷體" w:hAnsi="Times New Roman" w:cs="Times New Roman"/>
          <w:color w:val="000000" w:themeColor="text1"/>
          <w:sz w:val="28"/>
        </w:rPr>
        <w:t>8</w:t>
      </w:r>
    </w:p>
    <w:p w14:paraId="0A32306F" w14:textId="278F62EE" w:rsidR="004C25BE" w:rsidRDefault="004C25BE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事故學習</w:t>
      </w:r>
      <w:r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F26D6E">
        <w:rPr>
          <w:rFonts w:ascii="Times New Roman" w:eastAsia="標楷體" w:hAnsi="Times New Roman" w:cs="Times New Roman"/>
          <w:color w:val="000000" w:themeColor="text1"/>
          <w:sz w:val="28"/>
        </w:rPr>
        <w:t>9</w:t>
      </w:r>
    </w:p>
    <w:p w14:paraId="4278D7EF" w14:textId="42D31DC7" w:rsidR="0077644C" w:rsidRPr="00253A16" w:rsidRDefault="00253A16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>查核項目自評</w:t>
      </w: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D8119A">
        <w:rPr>
          <w:rFonts w:ascii="Times New Roman" w:eastAsia="標楷體" w:hAnsi="Times New Roman" w:cs="Times New Roman"/>
          <w:color w:val="000000" w:themeColor="text1"/>
          <w:sz w:val="28"/>
        </w:rPr>
        <w:t>9</w:t>
      </w:r>
    </w:p>
    <w:p w14:paraId="3100BBD9" w14:textId="382A228D" w:rsidR="00253A16" w:rsidRPr="00253A16" w:rsidRDefault="00253A16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>查核簡報上傳</w:t>
      </w: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D8119A">
        <w:rPr>
          <w:rFonts w:ascii="Times New Roman" w:eastAsia="標楷體" w:hAnsi="Times New Roman" w:cs="Times New Roman"/>
          <w:color w:val="000000" w:themeColor="text1"/>
          <w:sz w:val="28"/>
        </w:rPr>
        <w:t>9</w:t>
      </w:r>
    </w:p>
    <w:p w14:paraId="04334D60" w14:textId="77777777" w:rsidR="005F16C6" w:rsidRDefault="005F16C6" w:rsidP="005F16C6">
      <w:pPr>
        <w:tabs>
          <w:tab w:val="right" w:leader="dot" w:pos="9600"/>
        </w:tabs>
        <w:snapToGrid w:val="0"/>
        <w:spacing w:line="360" w:lineRule="auto"/>
        <w:rPr>
          <w:rFonts w:ascii="標楷體" w:eastAsia="標楷體" w:hAnsi="標楷體"/>
          <w:color w:val="000000" w:themeColor="text1"/>
          <w:sz w:val="28"/>
        </w:rPr>
      </w:pPr>
    </w:p>
    <w:p w14:paraId="3F2C11AD" w14:textId="77777777" w:rsidR="005F16C6" w:rsidRPr="005F16C6" w:rsidRDefault="005F16C6" w:rsidP="005F16C6">
      <w:pPr>
        <w:tabs>
          <w:tab w:val="right" w:leader="dot" w:pos="9600"/>
        </w:tabs>
        <w:snapToGrid w:val="0"/>
        <w:spacing w:line="360" w:lineRule="auto"/>
        <w:rPr>
          <w:rFonts w:ascii="標楷體" w:eastAsia="標楷體" w:hAnsi="標楷體"/>
          <w:color w:val="000000" w:themeColor="text1"/>
          <w:sz w:val="28"/>
        </w:rPr>
        <w:sectPr w:rsidR="005F16C6" w:rsidRPr="005F16C6" w:rsidSect="0077644C">
          <w:footerReference w:type="default" r:id="rId8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18AEDD5C" w14:textId="238DCBA7"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proofErr w:type="gramStart"/>
      <w:r w:rsidRPr="00E47D92">
        <w:rPr>
          <w:rFonts w:eastAsia="標楷體"/>
          <w:b/>
          <w:color w:val="000000" w:themeColor="text1"/>
          <w:sz w:val="28"/>
          <w:szCs w:val="28"/>
        </w:rPr>
        <w:lastRenderedPageBreak/>
        <w:t>1</w:t>
      </w:r>
      <w:r w:rsidR="00772A70">
        <w:rPr>
          <w:rFonts w:eastAsia="標楷體"/>
          <w:b/>
          <w:color w:val="000000" w:themeColor="text1"/>
          <w:sz w:val="28"/>
          <w:szCs w:val="28"/>
        </w:rPr>
        <w:t>1</w:t>
      </w:r>
      <w:r w:rsidR="005A21E9">
        <w:rPr>
          <w:rFonts w:eastAsia="標楷體"/>
          <w:b/>
          <w:color w:val="000000" w:themeColor="text1"/>
          <w:sz w:val="28"/>
          <w:szCs w:val="28"/>
        </w:rPr>
        <w:t>4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年度「石油業者儲油設施查核」</w:t>
      </w:r>
    </w:p>
    <w:p w14:paraId="076EDF27" w14:textId="77777777" w:rsidR="0077644C" w:rsidRDefault="0077644C" w:rsidP="009932F8">
      <w:pPr>
        <w:pStyle w:val="ab"/>
        <w:numPr>
          <w:ilvl w:val="0"/>
          <w:numId w:val="27"/>
        </w:numPr>
        <w:snapToGrid w:val="0"/>
        <w:spacing w:beforeLines="50" w:before="180" w:afterLines="50" w:after="180"/>
        <w:ind w:leftChars="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石油業者</w:t>
      </w:r>
      <w:r w:rsidR="00772A70"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基本</w:t>
      </w:r>
      <w:r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資料</w:t>
      </w:r>
    </w:p>
    <w:p w14:paraId="43738EA5" w14:textId="77777777"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事業單位名稱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含公司、事業部、營業處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4334219D" w14:textId="77777777"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電話：</w:t>
      </w:r>
    </w:p>
    <w:p w14:paraId="41FA5D6D" w14:textId="77777777"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地址：</w:t>
      </w:r>
    </w:p>
    <w:p w14:paraId="3CDEECD3" w14:textId="77777777"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管線數量：</w:t>
      </w:r>
    </w:p>
    <w:p w14:paraId="4F302667" w14:textId="77777777"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管線長度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(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公里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)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：</w:t>
      </w:r>
    </w:p>
    <w:p w14:paraId="053E2FC3" w14:textId="77777777"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儲槽數量：</w:t>
      </w:r>
    </w:p>
    <w:p w14:paraId="3DBB065C" w14:textId="77777777"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儲槽容量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(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公秉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)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：</w:t>
      </w:r>
    </w:p>
    <w:p w14:paraId="4AEFCBF1" w14:textId="77777777"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前一次查核日期：</w:t>
      </w:r>
    </w:p>
    <w:p w14:paraId="6C6FB231" w14:textId="77777777"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標楷體" w:eastAsia="標楷體" w:hAnsi="標楷體"/>
          <w:color w:val="000000" w:themeColor="text1"/>
          <w:sz w:val="28"/>
          <w:szCs w:val="28"/>
        </w:rPr>
      </w:pPr>
      <w:r w:rsidRPr="00B7446E">
        <w:rPr>
          <w:rFonts w:ascii="標楷體" w:eastAsia="標楷體" w:hAnsi="標楷體" w:hint="eastAsia"/>
          <w:color w:val="000000" w:themeColor="text1"/>
          <w:sz w:val="28"/>
          <w:szCs w:val="28"/>
        </w:rPr>
        <w:t>本年度查核窗口</w:t>
      </w:r>
    </w:p>
    <w:p w14:paraId="1413F33F" w14:textId="77777777" w:rsidR="00C75262" w:rsidRPr="00B7446E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姓名：</w:t>
      </w:r>
    </w:p>
    <w:p w14:paraId="5C676BA9" w14:textId="77777777" w:rsidR="00C75262" w:rsidRPr="00B7446E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職稱：</w:t>
      </w:r>
    </w:p>
    <w:p w14:paraId="069A1FF2" w14:textId="77777777" w:rsidR="00C75262" w:rsidRPr="00B7446E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分機：</w:t>
      </w:r>
    </w:p>
    <w:p w14:paraId="61C82974" w14:textId="77777777" w:rsidR="00C75262" w:rsidRPr="00B7446E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email</w:t>
      </w: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：</w:t>
      </w:r>
    </w:p>
    <w:p w14:paraId="56EB3D3A" w14:textId="77777777" w:rsidR="00772A70" w:rsidRDefault="00772A70">
      <w:pPr>
        <w:widowControl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>
        <w:rPr>
          <w:rFonts w:ascii="標楷體" w:eastAsia="標楷體" w:hAnsi="標楷體"/>
          <w:b/>
          <w:color w:val="000000" w:themeColor="text1"/>
          <w:sz w:val="28"/>
          <w:szCs w:val="28"/>
        </w:rPr>
        <w:br w:type="page"/>
      </w:r>
    </w:p>
    <w:p w14:paraId="1998BE1A" w14:textId="77777777" w:rsidR="00772A70" w:rsidRPr="00772A70" w:rsidRDefault="00772A70" w:rsidP="009932F8">
      <w:pPr>
        <w:pStyle w:val="ab"/>
        <w:numPr>
          <w:ilvl w:val="0"/>
          <w:numId w:val="27"/>
        </w:numPr>
        <w:snapToGrid w:val="0"/>
        <w:spacing w:beforeLines="50" w:before="180" w:afterLines="50" w:after="180"/>
        <w:ind w:leftChars="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lastRenderedPageBreak/>
        <w:t>儲槽設施資料</w:t>
      </w:r>
    </w:p>
    <w:p w14:paraId="13C1B1BB" w14:textId="77777777" w:rsidR="00C75262" w:rsidRPr="00C75262" w:rsidRDefault="00C75262" w:rsidP="00C75262">
      <w:pPr>
        <w:rPr>
          <w:rFonts w:ascii="標楷體" w:eastAsia="標楷體" w:hAnsi="標楷體"/>
          <w:b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(</w:t>
      </w:r>
      <w:proofErr w:type="gramStart"/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一</w:t>
      </w:r>
      <w:proofErr w:type="gramEnd"/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)庫區基本資料</w:t>
      </w:r>
    </w:p>
    <w:p w14:paraId="08CC14F3" w14:textId="77777777" w:rsidR="00C75262" w:rsidRPr="00C75262" w:rsidRDefault="00C75262" w:rsidP="00B7446E">
      <w:pPr>
        <w:ind w:leftChars="236" w:left="566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Times New Roman" w:hAnsi="Times New Roman" w:cs="Times New Roman"/>
          <w:color w:val="000000" w:themeColor="text1"/>
          <w:szCs w:val="24"/>
        </w:rPr>
        <w:t>1.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C75262">
        <w:rPr>
          <w:rFonts w:ascii="標楷體" w:eastAsia="標楷體" w:hAnsi="標楷體" w:hint="eastAsia"/>
          <w:color w:val="000000" w:themeColor="text1"/>
          <w:szCs w:val="24"/>
        </w:rPr>
        <w:t>庫區是否有屬於下列特殊區域？有者請打勾</w:t>
      </w:r>
    </w:p>
    <w:p w14:paraId="184C62BB" w14:textId="77777777" w:rsidR="00C75262" w:rsidRPr="00C75262" w:rsidRDefault="00C75262" w:rsidP="00B7446E">
      <w:pPr>
        <w:ind w:leftChars="295" w:left="708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 □活動斷層敏感區  □土壤液化區  □土石</w:t>
      </w:r>
      <w:proofErr w:type="gramStart"/>
      <w:r w:rsidRPr="00C75262">
        <w:rPr>
          <w:rFonts w:ascii="標楷體" w:eastAsia="標楷體" w:hAnsi="標楷體" w:hint="eastAsia"/>
          <w:color w:val="000000" w:themeColor="text1"/>
          <w:szCs w:val="24"/>
        </w:rPr>
        <w:t>流潛勢區</w:t>
      </w:r>
      <w:proofErr w:type="gramEnd"/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 □淹水</w:t>
      </w:r>
      <w:proofErr w:type="gramStart"/>
      <w:r w:rsidRPr="00C75262">
        <w:rPr>
          <w:rFonts w:ascii="標楷體" w:eastAsia="標楷體" w:hAnsi="標楷體" w:hint="eastAsia"/>
          <w:color w:val="000000" w:themeColor="text1"/>
          <w:szCs w:val="24"/>
        </w:rPr>
        <w:t>潛勢區</w:t>
      </w:r>
      <w:proofErr w:type="gramEnd"/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 □其他</w:t>
      </w:r>
      <w:r w:rsidRPr="00C7526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      </w:t>
      </w:r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</w:p>
    <w:p w14:paraId="4574591B" w14:textId="77777777" w:rsidR="00C75262" w:rsidRPr="00C75262" w:rsidRDefault="00C75262" w:rsidP="00B7446E">
      <w:pPr>
        <w:ind w:leftChars="295" w:left="708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 □以上皆無</w:t>
      </w:r>
    </w:p>
    <w:p w14:paraId="1B8B2AFD" w14:textId="77777777" w:rsidR="00C75262" w:rsidRPr="00B7446E" w:rsidRDefault="00C75262" w:rsidP="00B7446E">
      <w:pPr>
        <w:ind w:leftChars="236" w:left="566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 xml:space="preserve">2. 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庫區面積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公頃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): </w:t>
      </w:r>
    </w:p>
    <w:p w14:paraId="44FCFF01" w14:textId="77777777" w:rsidR="00C75262" w:rsidRPr="00B7446E" w:rsidRDefault="00C75262" w:rsidP="00B7446E">
      <w:pPr>
        <w:ind w:leftChars="236" w:left="566"/>
        <w:rPr>
          <w:rFonts w:ascii="標楷體" w:eastAsia="標楷體" w:hAnsi="標楷體"/>
          <w:color w:val="000000" w:themeColor="text1"/>
          <w:szCs w:val="24"/>
        </w:rPr>
      </w:pP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3.</w:t>
      </w:r>
      <w:r w:rsidRPr="00B7446E">
        <w:rPr>
          <w:rFonts w:ascii="標楷體" w:eastAsia="標楷體" w:hAnsi="標楷體"/>
          <w:color w:val="000000" w:themeColor="text1"/>
          <w:szCs w:val="24"/>
        </w:rPr>
        <w:t xml:space="preserve"> 是否曾被環保署公告為土壤及地下水汙染控制/整治場址？</w:t>
      </w:r>
      <w:r w:rsidRPr="00B7446E">
        <w:rPr>
          <w:rFonts w:ascii="標楷體" w:eastAsia="標楷體" w:hAnsi="標楷體" w:hint="eastAsia"/>
          <w:color w:val="000000" w:themeColor="text1"/>
          <w:szCs w:val="24"/>
        </w:rPr>
        <w:t xml:space="preserve"> □</w:t>
      </w:r>
      <w:r w:rsidRPr="00B7446E">
        <w:rPr>
          <w:rFonts w:ascii="標楷體" w:eastAsia="標楷體" w:hAnsi="標楷體"/>
          <w:color w:val="000000" w:themeColor="text1"/>
          <w:szCs w:val="24"/>
        </w:rPr>
        <w:t>是</w:t>
      </w:r>
      <w:r w:rsidRPr="00B7446E">
        <w:rPr>
          <w:rFonts w:ascii="標楷體" w:eastAsia="標楷體" w:hAnsi="標楷體" w:hint="eastAsia"/>
          <w:color w:val="000000" w:themeColor="text1"/>
          <w:szCs w:val="24"/>
        </w:rPr>
        <w:t xml:space="preserve"> □</w:t>
      </w:r>
      <w:r w:rsidRPr="00B7446E">
        <w:rPr>
          <w:rFonts w:ascii="標楷體" w:eastAsia="標楷體" w:hAnsi="標楷體"/>
          <w:color w:val="000000" w:themeColor="text1"/>
          <w:szCs w:val="24"/>
        </w:rPr>
        <w:t xml:space="preserve">否 </w:t>
      </w:r>
    </w:p>
    <w:p w14:paraId="38CFB410" w14:textId="77777777" w:rsidR="00C75262" w:rsidRPr="00B7446E" w:rsidRDefault="00C75262" w:rsidP="00B7446E">
      <w:pPr>
        <w:ind w:leftChars="354" w:left="850"/>
        <w:rPr>
          <w:rFonts w:ascii="標楷體" w:eastAsia="標楷體" w:hAnsi="標楷體" w:cs="Times New Roman"/>
          <w:color w:val="000000" w:themeColor="text1"/>
          <w:szCs w:val="24"/>
        </w:rPr>
      </w:pPr>
      <w:r w:rsidRPr="00B7446E">
        <w:rPr>
          <w:rFonts w:ascii="標楷體" w:eastAsia="標楷體" w:hAnsi="標楷體"/>
          <w:color w:val="000000" w:themeColor="text1"/>
          <w:szCs w:val="24"/>
        </w:rPr>
        <w:t>已解除?</w:t>
      </w:r>
      <w:r w:rsidRPr="00B7446E">
        <w:rPr>
          <w:rFonts w:ascii="標楷體" w:eastAsia="標楷體" w:hAnsi="標楷體" w:hint="eastAsia"/>
          <w:color w:val="000000" w:themeColor="text1"/>
          <w:szCs w:val="24"/>
        </w:rPr>
        <w:t xml:space="preserve"> □</w:t>
      </w:r>
      <w:r w:rsidRPr="00B7446E">
        <w:rPr>
          <w:rFonts w:ascii="標楷體" w:eastAsia="標楷體" w:hAnsi="標楷體"/>
          <w:color w:val="000000" w:themeColor="text1"/>
          <w:szCs w:val="24"/>
        </w:rPr>
        <w:t>是</w:t>
      </w:r>
      <w:r w:rsidRPr="00B7446E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proofErr w:type="gramStart"/>
      <w:r w:rsidRPr="00B7446E">
        <w:rPr>
          <w:rFonts w:ascii="標楷體" w:eastAsia="標楷體" w:hAnsi="標楷體" w:hint="eastAsia"/>
          <w:color w:val="000000" w:themeColor="text1"/>
          <w:szCs w:val="24"/>
        </w:rPr>
        <w:t>□</w:t>
      </w:r>
      <w:r w:rsidRPr="00B7446E">
        <w:rPr>
          <w:rFonts w:ascii="標楷體" w:eastAsia="標楷體" w:hAnsi="標楷體"/>
          <w:color w:val="000000" w:themeColor="text1"/>
          <w:szCs w:val="24"/>
        </w:rPr>
        <w:t>否</w:t>
      </w:r>
      <w:proofErr w:type="gramEnd"/>
      <w:r w:rsidRPr="00B7446E">
        <w:rPr>
          <w:rFonts w:ascii="標楷體" w:eastAsia="標楷體" w:hAnsi="標楷體" w:cs="Times New Roman"/>
          <w:color w:val="000000" w:themeColor="text1"/>
          <w:shd w:val="clear" w:color="auto" w:fill="FFFFFF"/>
        </w:rPr>
        <w:t>(</w:t>
      </w:r>
      <w:proofErr w:type="gramStart"/>
      <w:r w:rsidRPr="00B7446E">
        <w:rPr>
          <w:rFonts w:ascii="標楷體" w:eastAsia="標楷體" w:hAnsi="標楷體" w:cs="Times New Roman"/>
          <w:color w:val="000000" w:themeColor="text1"/>
          <w:shd w:val="clear" w:color="auto" w:fill="FFFFFF"/>
        </w:rPr>
        <w:t>前項填否無須</w:t>
      </w:r>
      <w:proofErr w:type="gramEnd"/>
      <w:r w:rsidRPr="00B7446E">
        <w:rPr>
          <w:rFonts w:ascii="標楷體" w:eastAsia="標楷體" w:hAnsi="標楷體" w:cs="Times New Roman"/>
          <w:color w:val="000000" w:themeColor="text1"/>
          <w:shd w:val="clear" w:color="auto" w:fill="FFFFFF"/>
        </w:rPr>
        <w:t>填寫)</w:t>
      </w:r>
    </w:p>
    <w:p w14:paraId="133B9678" w14:textId="77777777" w:rsidR="00C75262" w:rsidRPr="00C75262" w:rsidRDefault="00C75262" w:rsidP="00B7446E">
      <w:pPr>
        <w:ind w:leftChars="236" w:left="566"/>
        <w:rPr>
          <w:rFonts w:eastAsia="標楷體"/>
          <w:color w:val="000000" w:themeColor="text1"/>
          <w:szCs w:val="24"/>
        </w:rPr>
      </w:pP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4.</w:t>
      </w:r>
      <w:r w:rsidRPr="00C75262">
        <w:rPr>
          <w:rFonts w:eastAsia="標楷體"/>
          <w:color w:val="000000" w:themeColor="text1"/>
          <w:szCs w:val="24"/>
        </w:rPr>
        <w:t xml:space="preserve"> </w:t>
      </w:r>
      <w:r w:rsidRPr="00C75262">
        <w:rPr>
          <w:rFonts w:eastAsia="標楷體"/>
          <w:color w:val="000000" w:themeColor="text1"/>
          <w:szCs w:val="24"/>
        </w:rPr>
        <w:t>儲槽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配置</w:t>
      </w:r>
      <w:r w:rsidRPr="00C75262">
        <w:rPr>
          <w:rFonts w:eastAsia="標楷體"/>
          <w:color w:val="000000" w:themeColor="text1"/>
          <w:szCs w:val="24"/>
        </w:rPr>
        <w:t>圖</w:t>
      </w:r>
    </w:p>
    <w:p w14:paraId="70082619" w14:textId="77777777" w:rsidR="00C75262" w:rsidRPr="00C75262" w:rsidRDefault="00C75262" w:rsidP="00C75262">
      <w:pPr>
        <w:rPr>
          <w:rFonts w:eastAsia="標楷體"/>
          <w:color w:val="000000" w:themeColor="text1"/>
          <w:szCs w:val="24"/>
        </w:rPr>
      </w:pPr>
    </w:p>
    <w:p w14:paraId="03AA893E" w14:textId="77777777" w:rsidR="00C75262" w:rsidRPr="00C75262" w:rsidRDefault="00C75262" w:rsidP="00C75262">
      <w:pPr>
        <w:rPr>
          <w:rFonts w:ascii="標楷體" w:eastAsia="標楷體" w:hAnsi="標楷體"/>
          <w:b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(二)儲槽基本資料</w:t>
      </w:r>
    </w:p>
    <w:p w14:paraId="405FC240" w14:textId="77777777" w:rsidR="00C75262" w:rsidRPr="00C75262" w:rsidRDefault="00C75262" w:rsidP="00C75262">
      <w:pPr>
        <w:rPr>
          <w:rFonts w:eastAsia="標楷體"/>
          <w:color w:val="000000" w:themeColor="text1"/>
          <w:szCs w:val="24"/>
        </w:rPr>
      </w:pPr>
      <w:r w:rsidRPr="00C75262">
        <w:rPr>
          <w:rFonts w:eastAsia="標楷體"/>
          <w:color w:val="000000" w:themeColor="text1"/>
          <w:szCs w:val="24"/>
        </w:rPr>
        <w:t>1</w:t>
      </w:r>
      <w:r w:rsidRPr="00C75262">
        <w:rPr>
          <w:rFonts w:eastAsia="標楷體" w:hint="eastAsia"/>
          <w:color w:val="000000" w:themeColor="text1"/>
          <w:szCs w:val="24"/>
        </w:rPr>
        <w:t xml:space="preserve">. </w:t>
      </w:r>
      <w:proofErr w:type="gramStart"/>
      <w:r w:rsidR="00DA7B5A">
        <w:rPr>
          <w:rFonts w:eastAsia="標楷體" w:hint="eastAsia"/>
          <w:color w:val="000000" w:themeColor="text1"/>
          <w:szCs w:val="24"/>
        </w:rPr>
        <w:t>常壓地上式儲</w:t>
      </w:r>
      <w:proofErr w:type="gramEnd"/>
      <w:r w:rsidR="00DA7B5A">
        <w:rPr>
          <w:rFonts w:eastAsia="標楷體" w:hint="eastAsia"/>
          <w:color w:val="000000" w:themeColor="text1"/>
          <w:szCs w:val="24"/>
        </w:rPr>
        <w:t>槽</w:t>
      </w:r>
    </w:p>
    <w:tbl>
      <w:tblPr>
        <w:tblW w:w="11342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"/>
        <w:gridCol w:w="737"/>
        <w:gridCol w:w="737"/>
        <w:gridCol w:w="680"/>
        <w:gridCol w:w="737"/>
        <w:gridCol w:w="680"/>
        <w:gridCol w:w="907"/>
        <w:gridCol w:w="680"/>
        <w:gridCol w:w="624"/>
        <w:gridCol w:w="850"/>
        <w:gridCol w:w="624"/>
        <w:gridCol w:w="850"/>
        <w:gridCol w:w="907"/>
        <w:gridCol w:w="683"/>
        <w:gridCol w:w="683"/>
      </w:tblGrid>
      <w:tr w:rsidR="00203FBD" w:rsidRPr="00E47D92" w14:paraId="1FA7898D" w14:textId="77777777" w:rsidTr="00DE7255">
        <w:trPr>
          <w:trHeight w:val="582"/>
          <w:tblHeader/>
        </w:trPr>
        <w:tc>
          <w:tcPr>
            <w:tcW w:w="963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34ABE9F7" w14:textId="77777777" w:rsidR="00203FBD" w:rsidRPr="00E47D92" w:rsidRDefault="00203FBD" w:rsidP="009070D9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儲槽編號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23B84F8" w14:textId="77777777" w:rsidR="00203FBD" w:rsidRPr="00E47D92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能源局編號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068E894" w14:textId="77777777" w:rsidR="00203FBD" w:rsidRPr="00737A6C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設計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容量</w:t>
            </w:r>
          </w:p>
          <w:p w14:paraId="53AF1802" w14:textId="77777777" w:rsidR="00203FBD" w:rsidRPr="00737A6C" w:rsidRDefault="00203FBD" w:rsidP="009070D9">
            <w:pPr>
              <w:snapToGrid w:val="0"/>
              <w:ind w:leftChars="-80" w:left="-192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公秉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68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7F38DEF0" w14:textId="77777777" w:rsidR="00203FBD" w:rsidRPr="00737A6C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儲槽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內徑</w:t>
            </w:r>
          </w:p>
          <w:p w14:paraId="43CDA016" w14:textId="77777777" w:rsidR="00203FBD" w:rsidRPr="00737A6C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公尺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283526B" w14:textId="77777777" w:rsidR="00203FBD" w:rsidRPr="00E47D92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內容物</w:t>
            </w:r>
          </w:p>
        </w:tc>
        <w:tc>
          <w:tcPr>
            <w:tcW w:w="68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2FDB853" w14:textId="77777777" w:rsidR="00203FBD" w:rsidRPr="00E47D92" w:rsidRDefault="00203FBD" w:rsidP="009070D9">
            <w:pPr>
              <w:snapToGrid w:val="0"/>
              <w:ind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油品種類</w:t>
            </w:r>
          </w:p>
        </w:tc>
        <w:tc>
          <w:tcPr>
            <w:tcW w:w="90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A951FBF" w14:textId="77777777" w:rsidR="00203FBD" w:rsidRPr="00E47D92" w:rsidRDefault="00203FBD" w:rsidP="009070D9">
            <w:pPr>
              <w:snapToGrid w:val="0"/>
              <w:ind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  <w:t>形式</w:t>
            </w:r>
          </w:p>
          <w:p w14:paraId="65EFA2D3" w14:textId="77777777" w:rsidR="00203FBD" w:rsidRPr="00E47D92" w:rsidRDefault="00203FBD" w:rsidP="009070D9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錐頂</w:t>
            </w:r>
          </w:p>
          <w:p w14:paraId="35465A96" w14:textId="77777777" w:rsidR="00203FBD" w:rsidRPr="00E47D92" w:rsidRDefault="00203FBD" w:rsidP="009070D9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內浮頂</w:t>
            </w:r>
            <w:proofErr w:type="gramEnd"/>
          </w:p>
          <w:p w14:paraId="670DEF7A" w14:textId="77777777" w:rsidR="00203FBD" w:rsidRPr="00E47D92" w:rsidRDefault="00203FBD" w:rsidP="009070D9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3.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外浮頂</w:t>
            </w:r>
            <w:proofErr w:type="gramEnd"/>
          </w:p>
          <w:p w14:paraId="1CA903FF" w14:textId="77777777" w:rsidR="00203FBD" w:rsidRDefault="00203FBD" w:rsidP="009070D9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掩體式</w:t>
            </w:r>
          </w:p>
          <w:p w14:paraId="1B0B1DF6" w14:textId="77777777" w:rsidR="00203FBD" w:rsidRPr="00E47D92" w:rsidRDefault="00203FBD" w:rsidP="009070D9">
            <w:pPr>
              <w:snapToGrid w:val="0"/>
              <w:ind w:left="-120" w:rightChars="-50" w:right="-120"/>
              <w:rPr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8</w:t>
            </w:r>
            <w:r>
              <w:rPr>
                <w:rFonts w:eastAsia="標楷體"/>
                <w:color w:val="000000" w:themeColor="text1"/>
                <w:kern w:val="0"/>
                <w:sz w:val="22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68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489356B" w14:textId="77777777" w:rsidR="00203FBD" w:rsidRPr="00E47D92" w:rsidRDefault="00203FBD" w:rsidP="009070D9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啟用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日期</w:t>
            </w:r>
          </w:p>
          <w:p w14:paraId="6ED3158C" w14:textId="77777777" w:rsidR="00203FBD" w:rsidRPr="00E47D92" w:rsidRDefault="00203FBD" w:rsidP="009070D9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月</w:t>
            </w:r>
          </w:p>
        </w:tc>
        <w:tc>
          <w:tcPr>
            <w:tcW w:w="2948" w:type="dxa"/>
            <w:gridSpan w:val="4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EE873C" w14:textId="77777777" w:rsidR="00203FBD" w:rsidRPr="00E47D92" w:rsidRDefault="00203FBD" w:rsidP="009070D9">
            <w:pPr>
              <w:snapToGrid w:val="0"/>
              <w:ind w:leftChars="-50" w:left="-120" w:rightChars="-62" w:right="-149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代行檢查有效期限</w:t>
            </w:r>
          </w:p>
        </w:tc>
        <w:tc>
          <w:tcPr>
            <w:tcW w:w="90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14:paraId="03C6C784" w14:textId="77777777" w:rsidR="00203FBD" w:rsidRPr="00E47D92" w:rsidRDefault="00203FBD" w:rsidP="009070D9">
            <w:pPr>
              <w:snapToGrid w:val="0"/>
              <w:ind w:left="-57" w:rightChars="-27" w:right="-65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狀態</w:t>
            </w:r>
          </w:p>
          <w:p w14:paraId="7BE0C7B3" w14:textId="77777777" w:rsidR="00203FBD" w:rsidRPr="00E47D92" w:rsidRDefault="00203FBD" w:rsidP="009070D9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使用中</w:t>
            </w:r>
          </w:p>
          <w:p w14:paraId="795A196E" w14:textId="77777777" w:rsidR="00203FBD" w:rsidRPr="00E47D92" w:rsidRDefault="00203FBD" w:rsidP="009070D9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開放中</w:t>
            </w:r>
          </w:p>
          <w:p w14:paraId="108E9776" w14:textId="77777777" w:rsidR="00203FBD" w:rsidRPr="00E47D92" w:rsidRDefault="00203FBD" w:rsidP="009070D9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停用</w:t>
            </w:r>
          </w:p>
          <w:p w14:paraId="49553F24" w14:textId="77777777" w:rsidR="00203FBD" w:rsidRPr="00E47D92" w:rsidRDefault="00203FBD" w:rsidP="009070D9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683" w:type="dxa"/>
            <w:vMerge w:val="restart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66642789" w14:textId="77777777" w:rsidR="00203FBD" w:rsidRPr="00E47D92" w:rsidRDefault="00203FBD" w:rsidP="009070D9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延長開</w:t>
            </w:r>
          </w:p>
          <w:p w14:paraId="2B4D9C58" w14:textId="77777777" w:rsidR="00203FBD" w:rsidRPr="00E47D92" w:rsidRDefault="00203FBD" w:rsidP="009070D9">
            <w:pPr>
              <w:snapToGrid w:val="0"/>
              <w:ind w:left="-57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放年限</w:t>
            </w:r>
          </w:p>
          <w:p w14:paraId="5B73B32F" w14:textId="77777777" w:rsidR="00203FBD" w:rsidRPr="00E47D92" w:rsidRDefault="00203FBD" w:rsidP="009070D9">
            <w:pPr>
              <w:snapToGrid w:val="0"/>
              <w:ind w:left="-57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多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?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  <w:tc>
          <w:tcPr>
            <w:tcW w:w="683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00"/>
          </w:tcPr>
          <w:p w14:paraId="00ADFC67" w14:textId="77777777" w:rsidR="00203FBD" w:rsidRPr="00203FBD" w:rsidRDefault="00203FBD" w:rsidP="009070D9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差異說明</w:t>
            </w:r>
          </w:p>
          <w:p w14:paraId="2DB8A53B" w14:textId="77777777" w:rsidR="00203FBD" w:rsidRPr="00203FBD" w:rsidRDefault="00203FBD" w:rsidP="009070D9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(內容物名稱/油品種類</w:t>
            </w:r>
            <w:r w:rsidR="0068066C">
              <w:rPr>
                <w:rFonts w:ascii="標楷體" w:eastAsia="標楷體" w:hAnsi="標楷體"/>
                <w:color w:val="FF0000"/>
                <w:kern w:val="0"/>
                <w:sz w:val="20"/>
              </w:rPr>
              <w:t>…</w:t>
            </w: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)</w:t>
            </w:r>
          </w:p>
        </w:tc>
      </w:tr>
      <w:tr w:rsidR="00203FBD" w:rsidRPr="00E47D92" w14:paraId="54556D82" w14:textId="77777777" w:rsidTr="00DE7255">
        <w:trPr>
          <w:trHeight w:val="491"/>
          <w:tblHeader/>
        </w:trPr>
        <w:tc>
          <w:tcPr>
            <w:tcW w:w="963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79549F47" w14:textId="77777777" w:rsidR="00203FBD" w:rsidRPr="00E47D92" w:rsidRDefault="00203FBD" w:rsidP="00AC4FEA">
            <w:pPr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3E6F6011" w14:textId="77777777" w:rsidR="00203FBD" w:rsidRPr="00E47D92" w:rsidRDefault="00203FBD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51C53262" w14:textId="77777777" w:rsidR="00203FBD" w:rsidRPr="00E47D92" w:rsidRDefault="00203FBD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152ABB03" w14:textId="77777777" w:rsidR="00203FBD" w:rsidRPr="00E47D92" w:rsidRDefault="00203FBD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23551AAA" w14:textId="77777777" w:rsidR="00203FBD" w:rsidRPr="00E47D92" w:rsidRDefault="00203FBD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2ECA48E" w14:textId="77777777" w:rsidR="00203FBD" w:rsidRPr="00E47D92" w:rsidRDefault="00203FBD" w:rsidP="00C75262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90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B71A94A" w14:textId="77777777"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72783D38" w14:textId="77777777"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D1762C" w14:textId="77777777" w:rsidR="00203FBD" w:rsidRPr="00E47D92" w:rsidRDefault="00203FBD" w:rsidP="00AC4FEA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代檢機構</w:t>
            </w:r>
          </w:p>
          <w:p w14:paraId="43AF2DF5" w14:textId="77777777" w:rsidR="00203FBD" w:rsidRPr="00E47D92" w:rsidRDefault="00203FBD" w:rsidP="00AC4FEA">
            <w:pPr>
              <w:snapToGrid w:val="0"/>
              <w:ind w:left="-106" w:rightChars="-32" w:right="-77"/>
              <w:jc w:val="center"/>
              <w:rPr>
                <w:color w:val="000000" w:themeColor="text1"/>
                <w:sz w:val="18"/>
                <w:szCs w:val="18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sz w:val="18"/>
                <w:szCs w:val="18"/>
              </w:rPr>
              <w:t>(填表說明)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82DDC8" w14:textId="77777777"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外部</w:t>
            </w:r>
          </w:p>
          <w:p w14:paraId="618309F6" w14:textId="77777777" w:rsidR="00203FBD" w:rsidRPr="00E47D92" w:rsidRDefault="00203FBD" w:rsidP="00AC4FEA">
            <w:pPr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日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220711" w14:textId="77777777" w:rsidR="00203FBD" w:rsidRPr="00E47D92" w:rsidRDefault="00203FBD" w:rsidP="00AC4FEA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代檢機構</w:t>
            </w:r>
          </w:p>
          <w:p w14:paraId="63761C2C" w14:textId="77777777" w:rsidR="00203FBD" w:rsidRPr="00E47D92" w:rsidRDefault="00203FBD" w:rsidP="00AC4FEA">
            <w:pPr>
              <w:snapToGrid w:val="0"/>
              <w:ind w:left="-106" w:rightChars="-32" w:right="-77"/>
              <w:jc w:val="center"/>
              <w:rPr>
                <w:color w:val="000000" w:themeColor="text1"/>
                <w:sz w:val="18"/>
                <w:szCs w:val="18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sz w:val="18"/>
                <w:szCs w:val="18"/>
              </w:rPr>
              <w:t>(填表說明)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23ADB5" w14:textId="77777777"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內部</w:t>
            </w:r>
          </w:p>
          <w:p w14:paraId="04CBDDE9" w14:textId="77777777" w:rsidR="00203FBD" w:rsidRPr="00E47D92" w:rsidRDefault="00203FBD" w:rsidP="00AC4FEA">
            <w:pPr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日</w:t>
            </w:r>
          </w:p>
        </w:tc>
        <w:tc>
          <w:tcPr>
            <w:tcW w:w="90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C0CEF5D" w14:textId="77777777"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3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4793B5" w14:textId="77777777"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3" w:type="dxa"/>
            <w:vMerge/>
            <w:tcBorders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4FFA6730" w14:textId="77777777"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  <w:tr w:rsidR="00203FBD" w:rsidRPr="00E47D92" w14:paraId="63853AA6" w14:textId="77777777" w:rsidTr="00DE7255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6C570298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610B7069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EE45B44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698E017D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7DC04AF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EAC731C" w14:textId="77777777" w:rsidR="00203FBD" w:rsidRPr="00E47D92" w:rsidRDefault="00203FBD" w:rsidP="00C7526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58C8C23A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28D008BB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EBC9B8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A6853E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52567E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CCF7BD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48F0F0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501AE0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1E23EE9A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203FBD" w:rsidRPr="00E47D92" w14:paraId="31CD4AD4" w14:textId="77777777" w:rsidTr="00DE7255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927CEB2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573134B7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5C03736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A12C738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D717674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54DA0214" w14:textId="77777777" w:rsidR="00203FBD" w:rsidRPr="00E47D92" w:rsidRDefault="00203FBD" w:rsidP="00C7526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A8E8D1C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59C84ED3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484E4D1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94B22E8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286F739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EC7107C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5D04987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2A189C5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6A2F4094" w14:textId="77777777"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14:paraId="2BBC716C" w14:textId="77777777" w:rsidR="00C75262" w:rsidRPr="00C75262" w:rsidRDefault="00C75262" w:rsidP="00C75262">
      <w:pPr>
        <w:widowControl/>
        <w:snapToGrid w:val="0"/>
        <w:spacing w:beforeLines="100" w:before="360"/>
        <w:jc w:val="both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7757FDDE" w14:textId="77777777" w:rsidR="00241026" w:rsidRPr="009F42E5" w:rsidRDefault="00DA7B5A" w:rsidP="00241026">
      <w:pPr>
        <w:ind w:left="425" w:hangingChars="177" w:hanging="425"/>
        <w:rPr>
          <w:rFonts w:ascii="Times New Roman" w:eastAsia="標楷體" w:hAnsi="Times New Roman" w:cs="Times New Roman"/>
          <w:color w:val="0000FF"/>
          <w:szCs w:val="24"/>
        </w:rPr>
      </w:pP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 xml:space="preserve">(1) 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儲槽基本資料淺藍色欄位以儲運處提供每年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1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月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2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日之儲槽狀態匯入，匯入後之資料不可編輯，若與實際有差異，請</w:t>
      </w:r>
      <w:proofErr w:type="gramStart"/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於最右欄</w:t>
      </w:r>
      <w:proofErr w:type="gramEnd"/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填寫差異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，確認完成請按</w:t>
      </w:r>
      <w:r w:rsidR="009F42E5">
        <w:rPr>
          <w:rFonts w:ascii="新細明體" w:eastAsia="新細明體" w:hAnsi="新細明體" w:cs="Times New Roman" w:hint="eastAsia"/>
          <w:color w:val="0000FF"/>
          <w:szCs w:val="24"/>
          <w:highlight w:val="yellow"/>
        </w:rPr>
        <w:t>「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年度儲槽確認</w:t>
      </w:r>
      <w:r w:rsidR="009F42E5">
        <w:rPr>
          <w:rFonts w:ascii="標楷體" w:eastAsia="標楷體" w:hAnsi="標楷體" w:cs="Times New Roman" w:hint="eastAsia"/>
          <w:color w:val="0000FF"/>
          <w:szCs w:val="24"/>
          <w:highlight w:val="yellow"/>
        </w:rPr>
        <w:t>」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鍵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。</w:t>
      </w:r>
    </w:p>
    <w:p w14:paraId="05B3325A" w14:textId="77777777" w:rsidR="00DA7B5A" w:rsidRPr="00DA7B5A" w:rsidRDefault="00203FBD" w:rsidP="00DA7B5A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(2) </w:t>
      </w:r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內容物：請填寫中文名稱，請勿填寫英文或縮寫。</w:t>
      </w:r>
    </w:p>
    <w:p w14:paraId="469F4E2F" w14:textId="77777777" w:rsidR="00DA7B5A" w:rsidRPr="00DA7B5A" w:rsidRDefault="00DA7B5A" w:rsidP="00DA7B5A">
      <w:pPr>
        <w:ind w:left="425" w:hangingChars="177" w:hanging="425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203FBD">
        <w:rPr>
          <w:rFonts w:ascii="Times New Roman" w:eastAsia="標楷體" w:hAnsi="Times New Roman" w:cs="Times New Roman"/>
          <w:color w:val="000000" w:themeColor="text1"/>
          <w:szCs w:val="24"/>
        </w:rPr>
        <w:t>3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) 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油品種類：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1.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原油，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2.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汽油，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3.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柴油，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4.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煤油，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5.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輕油，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6.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液化石油氣，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7.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航空燃油，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8.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燃料油，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9.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其他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水、</w:t>
      </w:r>
      <w:proofErr w:type="gramStart"/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空槽</w:t>
      </w:r>
      <w:proofErr w:type="gramEnd"/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、潤滑油等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)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，請直接點選，油品定義請依照「石油製品認定基準」附表</w:t>
      </w:r>
      <w:proofErr w:type="gramStart"/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一</w:t>
      </w:r>
      <w:proofErr w:type="gramEnd"/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14:paraId="68873059" w14:textId="77777777" w:rsidR="00DA7B5A" w:rsidRPr="00DA7B5A" w:rsidRDefault="00DA7B5A" w:rsidP="00DA7B5A">
      <w:pPr>
        <w:ind w:left="425" w:hangingChars="177" w:hanging="425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203FBD">
        <w:rPr>
          <w:rFonts w:ascii="Times New Roman" w:eastAsia="標楷體" w:hAnsi="Times New Roman" w:cs="Times New Roman"/>
          <w:color w:val="000000" w:themeColor="text1"/>
          <w:szCs w:val="24"/>
        </w:rPr>
        <w:t>4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) 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代檢機構：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：中國石油學會；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2.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中華壓力容器協會；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3.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中華勞動學會；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4.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中華機械產業設備發展協會，請直接點選。</w:t>
      </w:r>
    </w:p>
    <w:p w14:paraId="2556A6EB" w14:textId="77777777" w:rsidR="00241026" w:rsidRPr="009F42E5" w:rsidRDefault="00DA7B5A" w:rsidP="00241026">
      <w:pPr>
        <w:ind w:left="425" w:hangingChars="177" w:hanging="425"/>
        <w:rPr>
          <w:rFonts w:ascii="標楷體" w:eastAsia="標楷體" w:hAnsi="標楷體"/>
          <w:b/>
          <w:color w:val="0000FF"/>
          <w:szCs w:val="28"/>
        </w:rPr>
      </w:pP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(</w:t>
      </w:r>
      <w:r w:rsidR="00203FBD" w:rsidRPr="009F42E5">
        <w:rPr>
          <w:rFonts w:ascii="Times New Roman" w:eastAsia="標楷體" w:hAnsi="Times New Roman" w:cs="Times New Roman"/>
          <w:color w:val="0000FF"/>
          <w:szCs w:val="24"/>
          <w:highlight w:val="yellow"/>
        </w:rPr>
        <w:t>5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 xml:space="preserve">) 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代行檢查有效期限欄位於查核前再更新即可。</w:t>
      </w:r>
    </w:p>
    <w:p w14:paraId="084E3E05" w14:textId="77777777" w:rsidR="00DA7B5A" w:rsidRPr="00DA7B5A" w:rsidRDefault="00241026" w:rsidP="00DA7B5A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6) </w:t>
      </w:r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延長開放年限：</w:t>
      </w:r>
      <w:proofErr w:type="gramStart"/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若儲槽</w:t>
      </w:r>
      <w:proofErr w:type="gramEnd"/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有申請延長開放，請填入核可延長之年限，無則填寫</w:t>
      </w:r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0</w:t>
      </w:r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14:paraId="3CAE0595" w14:textId="77777777" w:rsidR="00241026" w:rsidRDefault="00241026">
      <w:pPr>
        <w:widowControl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br w:type="page"/>
      </w:r>
    </w:p>
    <w:p w14:paraId="7B18EEB5" w14:textId="77777777" w:rsidR="00DA7B5A" w:rsidRPr="00C75262" w:rsidRDefault="00DA7B5A" w:rsidP="00DA7B5A">
      <w:pPr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lastRenderedPageBreak/>
        <w:t>2</w:t>
      </w:r>
      <w:r w:rsidRPr="00C75262">
        <w:rPr>
          <w:rFonts w:eastAsia="標楷體" w:hint="eastAsia"/>
          <w:color w:val="000000" w:themeColor="text1"/>
          <w:szCs w:val="24"/>
        </w:rPr>
        <w:t xml:space="preserve">. </w:t>
      </w:r>
      <w:r>
        <w:rPr>
          <w:rFonts w:eastAsia="標楷體" w:hint="eastAsia"/>
          <w:color w:val="000000" w:themeColor="text1"/>
          <w:szCs w:val="24"/>
        </w:rPr>
        <w:t>液化石油氣儲槽</w:t>
      </w:r>
    </w:p>
    <w:tbl>
      <w:tblPr>
        <w:tblW w:w="10372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"/>
        <w:gridCol w:w="1247"/>
        <w:gridCol w:w="907"/>
        <w:gridCol w:w="907"/>
        <w:gridCol w:w="737"/>
        <w:gridCol w:w="1077"/>
        <w:gridCol w:w="1474"/>
        <w:gridCol w:w="1020"/>
        <w:gridCol w:w="1020"/>
        <w:gridCol w:w="1020"/>
      </w:tblGrid>
      <w:tr w:rsidR="0068066C" w:rsidRPr="00E47D92" w14:paraId="6B7EAA78" w14:textId="77777777" w:rsidTr="00241026">
        <w:trPr>
          <w:trHeight w:val="1373"/>
          <w:tblHeader/>
        </w:trPr>
        <w:tc>
          <w:tcPr>
            <w:tcW w:w="963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68A7DD5" w14:textId="77777777" w:rsidR="0068066C" w:rsidRPr="00E47D92" w:rsidRDefault="0068066C" w:rsidP="0068066C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儲槽編號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A0A1366" w14:textId="77777777" w:rsidR="0068066C" w:rsidRPr="00E47D92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能源局編號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3F96DA51" w14:textId="77777777" w:rsidR="0068066C" w:rsidRPr="00737A6C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設計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容量</w:t>
            </w:r>
          </w:p>
          <w:p w14:paraId="194219FD" w14:textId="77777777" w:rsidR="0068066C" w:rsidRPr="00737A6C" w:rsidRDefault="0068066C" w:rsidP="0068066C">
            <w:pPr>
              <w:snapToGrid w:val="0"/>
              <w:ind w:leftChars="-80" w:left="-192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公秉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7EBBA1B" w14:textId="77777777" w:rsidR="0068066C" w:rsidRPr="00737A6C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儲槽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內徑</w:t>
            </w:r>
          </w:p>
          <w:p w14:paraId="494F6451" w14:textId="77777777" w:rsidR="0068066C" w:rsidRPr="00737A6C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公尺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5C84E59" w14:textId="77777777" w:rsidR="0068066C" w:rsidRPr="00E47D92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內容物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7072546B" w14:textId="77777777" w:rsidR="0068066C" w:rsidRPr="00E47D92" w:rsidRDefault="0068066C" w:rsidP="0068066C">
            <w:pPr>
              <w:snapToGrid w:val="0"/>
              <w:ind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油品種類</w:t>
            </w:r>
          </w:p>
        </w:tc>
        <w:tc>
          <w:tcPr>
            <w:tcW w:w="147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6D1D6D87" w14:textId="77777777" w:rsidR="0068066C" w:rsidRPr="00DA7B5A" w:rsidRDefault="0068066C" w:rsidP="0068066C">
            <w:pPr>
              <w:snapToGrid w:val="0"/>
              <w:ind w:left="-120" w:rightChars="-50" w:right="-12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形式</w:t>
            </w:r>
          </w:p>
          <w:p w14:paraId="1CFFBA2C" w14:textId="77777777" w:rsidR="0068066C" w:rsidRPr="00DA7B5A" w:rsidRDefault="0068066C" w:rsidP="0068066C">
            <w:pPr>
              <w:snapToGrid w:val="0"/>
              <w:ind w:left="-120" w:rightChars="-50" w:right="-120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5.ECT</w:t>
            </w:r>
          </w:p>
          <w:p w14:paraId="1995F3A4" w14:textId="77777777" w:rsidR="0068066C" w:rsidRPr="00DA7B5A" w:rsidRDefault="0068066C" w:rsidP="0068066C">
            <w:pPr>
              <w:snapToGrid w:val="0"/>
              <w:ind w:left="-120" w:rightChars="-50" w:right="-120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6.</w:t>
            </w: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球型壓力容器</w:t>
            </w:r>
          </w:p>
          <w:p w14:paraId="28B0A343" w14:textId="77777777" w:rsidR="0068066C" w:rsidRPr="00DA7B5A" w:rsidRDefault="0068066C" w:rsidP="0068066C">
            <w:pPr>
              <w:snapToGrid w:val="0"/>
              <w:ind w:left="-120" w:rightChars="-50" w:right="-120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7.</w:t>
            </w: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低溫儲槽</w:t>
            </w:r>
          </w:p>
          <w:p w14:paraId="1B73FC29" w14:textId="77777777" w:rsidR="0068066C" w:rsidRPr="00DA7B5A" w:rsidRDefault="0068066C" w:rsidP="0068066C">
            <w:pPr>
              <w:snapToGrid w:val="0"/>
              <w:ind w:left="-120" w:rightChars="-50" w:right="-120"/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8.</w:t>
            </w: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102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B9D7AEC" w14:textId="77777777" w:rsidR="0068066C" w:rsidRPr="00E47D92" w:rsidRDefault="0068066C" w:rsidP="0068066C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啟用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日期</w:t>
            </w:r>
          </w:p>
          <w:p w14:paraId="73819B41" w14:textId="77777777" w:rsidR="0068066C" w:rsidRPr="00E47D92" w:rsidRDefault="0068066C" w:rsidP="0068066C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月</w:t>
            </w:r>
          </w:p>
        </w:tc>
        <w:tc>
          <w:tcPr>
            <w:tcW w:w="1020" w:type="dxa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</w:tcPr>
          <w:p w14:paraId="4E2DFF8E" w14:textId="77777777" w:rsidR="0068066C" w:rsidRPr="00E47D92" w:rsidRDefault="0068066C" w:rsidP="0068066C">
            <w:pPr>
              <w:snapToGrid w:val="0"/>
              <w:ind w:left="-57" w:rightChars="-27" w:right="-65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狀態</w:t>
            </w:r>
          </w:p>
          <w:p w14:paraId="55B1B6A3" w14:textId="77777777" w:rsidR="0068066C" w:rsidRPr="00E47D92" w:rsidRDefault="0068066C" w:rsidP="0068066C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使用中</w:t>
            </w:r>
          </w:p>
          <w:p w14:paraId="1DB87311" w14:textId="77777777" w:rsidR="0068066C" w:rsidRPr="00E47D92" w:rsidRDefault="0068066C" w:rsidP="0068066C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開放中</w:t>
            </w:r>
          </w:p>
          <w:p w14:paraId="48232393" w14:textId="77777777" w:rsidR="0068066C" w:rsidRPr="00E47D92" w:rsidRDefault="0068066C" w:rsidP="0068066C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停用</w:t>
            </w:r>
          </w:p>
          <w:p w14:paraId="0718946C" w14:textId="77777777" w:rsidR="0068066C" w:rsidRPr="00E47D92" w:rsidRDefault="0068066C" w:rsidP="0068066C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1020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00"/>
          </w:tcPr>
          <w:p w14:paraId="5502BACA" w14:textId="77777777" w:rsidR="0068066C" w:rsidRPr="00203FBD" w:rsidRDefault="0068066C" w:rsidP="0068066C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差異說明</w:t>
            </w:r>
          </w:p>
          <w:p w14:paraId="64C4C321" w14:textId="77777777" w:rsidR="0068066C" w:rsidRPr="00203FBD" w:rsidRDefault="0068066C" w:rsidP="0068066C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(內容物名稱/油品種類</w:t>
            </w:r>
            <w:r>
              <w:rPr>
                <w:rFonts w:ascii="標楷體" w:eastAsia="標楷體" w:hAnsi="標楷體"/>
                <w:color w:val="FF0000"/>
                <w:kern w:val="0"/>
                <w:sz w:val="20"/>
              </w:rPr>
              <w:t>…</w:t>
            </w: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)</w:t>
            </w:r>
          </w:p>
        </w:tc>
      </w:tr>
      <w:tr w:rsidR="0068066C" w:rsidRPr="00E47D92" w14:paraId="4CBDA426" w14:textId="77777777" w:rsidTr="00241026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755EA37E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AB31A2D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53FFFE7F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1ED33949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2849759F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25320EE8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C72B253" w14:textId="77777777" w:rsidR="0068066C" w:rsidRPr="00DA7B5A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272FDE0A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7265EED6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00"/>
          </w:tcPr>
          <w:p w14:paraId="4B887357" w14:textId="77777777" w:rsidR="0068066C" w:rsidRPr="00E47D92" w:rsidRDefault="0068066C" w:rsidP="0068066C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  <w:tr w:rsidR="0068066C" w:rsidRPr="00E47D92" w14:paraId="46741D2D" w14:textId="77777777" w:rsidTr="00241026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224F33F4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5388CB91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1F64ECB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2139A8C6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3C0C8467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7404067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06F39938" w14:textId="77777777" w:rsidR="0068066C" w:rsidRPr="00DA7B5A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14:paraId="4A49BF1A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352669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340F3514" w14:textId="77777777"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14:paraId="6F902A2D" w14:textId="77777777" w:rsidR="009070D9" w:rsidRPr="00C75262" w:rsidRDefault="009070D9" w:rsidP="009070D9">
      <w:pPr>
        <w:widowControl/>
        <w:snapToGrid w:val="0"/>
        <w:spacing w:beforeLines="100" w:before="360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08AEF098" w14:textId="77777777" w:rsidR="00AC6893" w:rsidRPr="009F42E5" w:rsidRDefault="00AC6893" w:rsidP="009F42E5">
      <w:pPr>
        <w:ind w:leftChars="177" w:left="850" w:hangingChars="177" w:hanging="425"/>
        <w:rPr>
          <w:rFonts w:ascii="Times New Roman" w:eastAsia="標楷體" w:hAnsi="Times New Roman" w:cs="Times New Roman"/>
          <w:color w:val="0000FF"/>
          <w:szCs w:val="24"/>
          <w:highlight w:val="yellow"/>
        </w:rPr>
      </w:pP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 xml:space="preserve">(1) 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儲槽基本資料淺藍色欄位以儲運處提供每年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1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月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2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日之儲槽狀態匯入，匯入後之資料不可編輯，若與實際有差異，請</w:t>
      </w:r>
      <w:proofErr w:type="gramStart"/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於最右欄</w:t>
      </w:r>
      <w:proofErr w:type="gramEnd"/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填寫差異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，確認完成請按</w:t>
      </w:r>
      <w:r w:rsidR="009F42E5">
        <w:rPr>
          <w:rFonts w:ascii="新細明體" w:eastAsia="新細明體" w:hAnsi="新細明體" w:cs="Times New Roman" w:hint="eastAsia"/>
          <w:color w:val="0000FF"/>
          <w:szCs w:val="24"/>
          <w:highlight w:val="yellow"/>
        </w:rPr>
        <w:t>「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年度儲槽確認</w:t>
      </w:r>
      <w:r w:rsidR="009F42E5">
        <w:rPr>
          <w:rFonts w:ascii="標楷體" w:eastAsia="標楷體" w:hAnsi="標楷體" w:cs="Times New Roman" w:hint="eastAsia"/>
          <w:color w:val="0000FF"/>
          <w:szCs w:val="24"/>
          <w:highlight w:val="yellow"/>
        </w:rPr>
        <w:t>」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鍵</w:t>
      </w:r>
      <w:r w:rsidR="009F42E5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。</w:t>
      </w:r>
    </w:p>
    <w:p w14:paraId="3A50AE97" w14:textId="77777777" w:rsidR="00772A70" w:rsidRPr="009070D9" w:rsidRDefault="00AC6893" w:rsidP="00AC6893">
      <w:pPr>
        <w:ind w:leftChars="118" w:left="708" w:hangingChars="177" w:hanging="425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241026">
        <w:rPr>
          <w:rFonts w:ascii="Times New Roman" w:eastAsia="標楷體" w:hAnsi="Times New Roman" w:cs="Times New Roman"/>
          <w:color w:val="000000" w:themeColor="text1"/>
          <w:szCs w:val="24"/>
        </w:rPr>
        <w:t>2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) 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油品種類：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1.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原油，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2.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汽油，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3.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柴油，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4.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煤油，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5.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輕油，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6.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液化石油氣，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7.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航空燃油，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8.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燃料油，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9.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其他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水、</w:t>
      </w:r>
      <w:proofErr w:type="gramStart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空槽</w:t>
      </w:r>
      <w:proofErr w:type="gramEnd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、潤滑油等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)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，請直接點選，油品定義除</w:t>
      </w:r>
      <w:proofErr w:type="gramStart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原油外請依照</w:t>
      </w:r>
      <w:proofErr w:type="gramEnd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「石油製品認定基準」附表</w:t>
      </w:r>
      <w:proofErr w:type="gramStart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一</w:t>
      </w:r>
      <w:proofErr w:type="gramEnd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14:paraId="4446B99C" w14:textId="77777777" w:rsidR="009070D9" w:rsidRPr="00C75262" w:rsidRDefault="009070D9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8"/>
        </w:rPr>
      </w:pPr>
    </w:p>
    <w:p w14:paraId="684B7EF2" w14:textId="77777777" w:rsidR="00772A70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bookmarkStart w:id="0" w:name="_Hlk126572744"/>
      <w:r>
        <w:rPr>
          <w:rFonts w:ascii="標楷體" w:eastAsia="標楷體" w:hAnsi="標楷體" w:hint="eastAsia"/>
          <w:b/>
          <w:color w:val="000000" w:themeColor="text1"/>
          <w:szCs w:val="24"/>
        </w:rPr>
        <w:t>(三)</w:t>
      </w:r>
      <w:r>
        <w:rPr>
          <w:rFonts w:ascii="標楷體" w:eastAsia="標楷體" w:hAnsi="標楷體"/>
          <w:b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儲槽基礎、壁板、頂板</w:t>
      </w:r>
    </w:p>
    <w:tbl>
      <w:tblPr>
        <w:tblW w:w="11056" w:type="dxa"/>
        <w:tblInd w:w="-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1616"/>
        <w:gridCol w:w="737"/>
        <w:gridCol w:w="992"/>
        <w:gridCol w:w="1134"/>
        <w:gridCol w:w="1134"/>
        <w:gridCol w:w="1134"/>
        <w:gridCol w:w="1134"/>
        <w:gridCol w:w="1134"/>
        <w:gridCol w:w="1134"/>
      </w:tblGrid>
      <w:tr w:rsidR="00AC4FEA" w:rsidRPr="00E47D92" w14:paraId="216A3C03" w14:textId="77777777" w:rsidTr="00AC4FEA">
        <w:trPr>
          <w:trHeight w:val="491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3351EB9F" w14:textId="77777777" w:rsidR="00AC4FEA" w:rsidRPr="00E47D92" w:rsidRDefault="00AC4FEA" w:rsidP="00C75262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儲槽編號</w:t>
            </w:r>
          </w:p>
        </w:tc>
        <w:tc>
          <w:tcPr>
            <w:tcW w:w="4479" w:type="dxa"/>
            <w:gridSpan w:val="4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68C90734" w14:textId="77777777" w:rsidR="00AC4FEA" w:rsidRDefault="00AC4FEA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基礎</w:t>
            </w:r>
          </w:p>
        </w:tc>
        <w:tc>
          <w:tcPr>
            <w:tcW w:w="4536" w:type="dxa"/>
            <w:gridSpan w:val="4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264AEF" w14:textId="77777777" w:rsidR="00AC4FEA" w:rsidRPr="00E47D92" w:rsidRDefault="00AC4FEA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壁板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F155BA8" w14:textId="77777777" w:rsidR="00AC4FEA" w:rsidRPr="00E47D92" w:rsidRDefault="00AC4FEA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頂板</w:t>
            </w:r>
            <w:proofErr w:type="gramEnd"/>
          </w:p>
        </w:tc>
      </w:tr>
      <w:tr w:rsidR="00FF42C2" w:rsidRPr="00E47D92" w14:paraId="6F709DF6" w14:textId="77777777" w:rsidTr="0043052D">
        <w:trPr>
          <w:trHeight w:val="491"/>
          <w:tblHeader/>
        </w:trPr>
        <w:tc>
          <w:tcPr>
            <w:tcW w:w="907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038D12F0" w14:textId="77777777" w:rsidR="00FF42C2" w:rsidRPr="00E47D92" w:rsidRDefault="00FF42C2" w:rsidP="00FF42C2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616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561C3E7A" w14:textId="77777777"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基礎與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底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板間是否具防水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包覆層設計</w:t>
            </w:r>
            <w:proofErr w:type="gramEnd"/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1495BE7E" w14:textId="77777777"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沈陷量測點數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4FB99807" w14:textId="77777777"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沈陷量測日期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1E0A1D7C" w14:textId="77777777"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儲槽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接地電阻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&lt;10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Ω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19E8D4" w14:textId="77777777" w:rsidR="00FF42C2" w:rsidRPr="0043052D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壁板是否</w:t>
            </w:r>
            <w:proofErr w:type="gramStart"/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具包覆層</w:t>
            </w:r>
            <w:proofErr w:type="gramEnd"/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CB21" w14:textId="77777777" w:rsidR="00FF42C2" w:rsidRPr="0043052D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壁板外部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嚴重腐蝕</w:t>
            </w:r>
            <w:proofErr w:type="gramStart"/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或點蝕</w:t>
            </w:r>
            <w:proofErr w:type="gramEnd"/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4EA115" w14:textId="77777777" w:rsidR="00FF42C2" w:rsidRPr="0043052D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第一層壁板內部下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方</w:t>
            </w: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腐蝕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867248" w14:textId="77777777" w:rsidR="00FF42C2" w:rsidRPr="0043052D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壁板維修方式是否有符合</w:t>
            </w: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API653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EDAEADB" w14:textId="77777777" w:rsidR="00FF42C2" w:rsidRPr="0043052D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proofErr w:type="gramStart"/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外浮頂</w:t>
            </w:r>
            <w:proofErr w:type="gramEnd"/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之等電位裝置性能</w:t>
            </w:r>
          </w:p>
        </w:tc>
      </w:tr>
      <w:tr w:rsidR="00FF42C2" w:rsidRPr="00E47D92" w14:paraId="3A719FD3" w14:textId="77777777" w:rsidTr="0043052D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8CE5E" w14:textId="77777777" w:rsidR="00FF42C2" w:rsidRPr="00E47D92" w:rsidRDefault="00FF42C2" w:rsidP="00FF42C2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616" w:type="dxa"/>
            <w:tcBorders>
              <w:top w:val="dashed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C1CA7C" w14:textId="77777777"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有</w:t>
            </w:r>
          </w:p>
          <w:p w14:paraId="1681C4D3" w14:textId="77777777"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89AF6" w14:textId="77777777"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D8DB5" w14:textId="77777777"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年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月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23763" w14:textId="77777777"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14:paraId="6613BA9D" w14:textId="77777777"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EAF75F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14:paraId="5A20C549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3D7031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14:paraId="6E05C623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8F31B6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14:paraId="0672FCD8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5AA956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14:paraId="251F0AEE" w14:textId="77777777"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32F31943" w14:textId="77777777" w:rsidR="00FF42C2" w:rsidRPr="0043052D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43052D">
              <w:rPr>
                <w:rFonts w:ascii="Calibri" w:eastAsia="標楷體" w:hAnsi="Calibri" w:cs="Times New Roman"/>
                <w:color w:val="000000" w:themeColor="text1"/>
                <w:sz w:val="20"/>
                <w:szCs w:val="20"/>
              </w:rPr>
              <w:t>1.</w:t>
            </w:r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良好</w:t>
            </w:r>
          </w:p>
          <w:p w14:paraId="331D0026" w14:textId="77777777" w:rsidR="00FF42C2" w:rsidRPr="0043052D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43052D">
              <w:rPr>
                <w:rFonts w:ascii="Calibri" w:eastAsia="標楷體" w:hAnsi="Calibri" w:cs="Times New Roman"/>
                <w:color w:val="000000" w:themeColor="text1"/>
                <w:sz w:val="20"/>
                <w:szCs w:val="20"/>
              </w:rPr>
              <w:t>2.</w:t>
            </w:r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不佳</w:t>
            </w:r>
          </w:p>
          <w:p w14:paraId="7A9B7F5A" w14:textId="77777777" w:rsidR="00FF42C2" w:rsidRPr="0043052D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43052D">
              <w:rPr>
                <w:rFonts w:ascii="Calibri" w:eastAsia="標楷體" w:hAnsi="Calibri" w:cs="Times New Roman"/>
                <w:color w:val="000000" w:themeColor="text1"/>
                <w:sz w:val="20"/>
                <w:szCs w:val="20"/>
              </w:rPr>
              <w:t>3.</w:t>
            </w:r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不適用</w:t>
            </w:r>
          </w:p>
        </w:tc>
      </w:tr>
      <w:tr w:rsidR="00C75262" w:rsidRPr="00E47D92" w14:paraId="554B6F36" w14:textId="77777777" w:rsidTr="0043052D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D2C82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6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713C4F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38EAC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52C96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C30A3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52B542" w14:textId="77777777" w:rsidR="00C75262" w:rsidRPr="0043052D" w:rsidRDefault="00C75262" w:rsidP="00C7526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0068DD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C3AF7E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303A03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2E3246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C75262" w:rsidRPr="00E47D92" w14:paraId="638E9AF2" w14:textId="77777777" w:rsidTr="0043052D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9F644E8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616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7BE4D67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AC2915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9B0DB1B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0D2516F" w14:textId="77777777"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8AD2C3" w14:textId="77777777" w:rsidR="00C75262" w:rsidRPr="0043052D" w:rsidRDefault="00C75262" w:rsidP="00C75262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C4489A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21FF0C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474228F1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02982E0" w14:textId="77777777"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bookmarkEnd w:id="0"/>
    <w:p w14:paraId="70DB325E" w14:textId="77777777" w:rsidR="00772A70" w:rsidRPr="00E47D92" w:rsidRDefault="00772A70" w:rsidP="00772A70">
      <w:pPr>
        <w:widowControl/>
        <w:snapToGrid w:val="0"/>
        <w:ind w:leftChars="118" w:left="283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2428350A" w14:textId="77777777"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kern w:val="0"/>
          <w:sz w:val="22"/>
        </w:rPr>
      </w:pPr>
      <w:r w:rsidRPr="00E47D92">
        <w:rPr>
          <w:rFonts w:eastAsia="標楷體"/>
          <w:color w:val="000000" w:themeColor="text1"/>
          <w:szCs w:val="24"/>
        </w:rPr>
        <w:t xml:space="preserve">(1) </w:t>
      </w:r>
      <w:r w:rsidRPr="00E47D92">
        <w:rPr>
          <w:rFonts w:eastAsia="標楷體"/>
          <w:color w:val="000000" w:themeColor="text1"/>
          <w:kern w:val="0"/>
        </w:rPr>
        <w:t>基礎與</w:t>
      </w:r>
      <w:r w:rsidRPr="00E47D92">
        <w:rPr>
          <w:rFonts w:eastAsia="標楷體" w:hint="eastAsia"/>
          <w:color w:val="000000" w:themeColor="text1"/>
          <w:kern w:val="0"/>
        </w:rPr>
        <w:t>底</w:t>
      </w:r>
      <w:r w:rsidRPr="00E47D92">
        <w:rPr>
          <w:rFonts w:eastAsia="標楷體"/>
          <w:color w:val="000000" w:themeColor="text1"/>
          <w:kern w:val="0"/>
        </w:rPr>
        <w:t>板間是否具防水</w:t>
      </w:r>
      <w:proofErr w:type="gramStart"/>
      <w:r w:rsidRPr="00E47D92">
        <w:rPr>
          <w:rFonts w:eastAsia="標楷體"/>
          <w:color w:val="000000" w:themeColor="text1"/>
          <w:kern w:val="0"/>
        </w:rPr>
        <w:t>包覆層設計</w:t>
      </w:r>
      <w:proofErr w:type="gramEnd"/>
      <w:r w:rsidRPr="00E47D92">
        <w:rPr>
          <w:rFonts w:eastAsia="標楷體" w:hint="eastAsia"/>
          <w:color w:val="000000" w:themeColor="text1"/>
          <w:kern w:val="0"/>
          <w:szCs w:val="24"/>
        </w:rPr>
        <w:t>：請填寫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「有」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或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「無」</w:t>
      </w:r>
      <w:r w:rsidRPr="00E47D92">
        <w:rPr>
          <w:rFonts w:eastAsia="標楷體"/>
          <w:color w:val="000000" w:themeColor="text1"/>
          <w:szCs w:val="24"/>
        </w:rPr>
        <w:t>。</w:t>
      </w:r>
    </w:p>
    <w:p w14:paraId="358781E5" w14:textId="77777777"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 xml:space="preserve">(2) </w:t>
      </w:r>
      <w:r w:rsidRPr="00E47D92">
        <w:rPr>
          <w:rFonts w:eastAsia="標楷體" w:hint="eastAsia"/>
          <w:color w:val="000000" w:themeColor="text1"/>
          <w:szCs w:val="24"/>
        </w:rPr>
        <w:t>接地電阻</w:t>
      </w:r>
      <w:r w:rsidRPr="00E47D92">
        <w:rPr>
          <w:rFonts w:eastAsia="標楷體"/>
          <w:color w:val="000000" w:themeColor="text1"/>
          <w:szCs w:val="24"/>
        </w:rPr>
        <w:t>：</w:t>
      </w:r>
      <w:r w:rsidRPr="00E47D92">
        <w:rPr>
          <w:rFonts w:eastAsia="標楷體" w:hint="eastAsia"/>
          <w:color w:val="000000" w:themeColor="text1"/>
          <w:szCs w:val="24"/>
        </w:rPr>
        <w:t>依實際定期量測結果，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請填寫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「有」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或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「無」</w:t>
      </w:r>
      <w:r w:rsidRPr="00E47D92">
        <w:rPr>
          <w:rFonts w:eastAsia="標楷體"/>
          <w:color w:val="000000" w:themeColor="text1"/>
          <w:szCs w:val="24"/>
        </w:rPr>
        <w:t>。</w:t>
      </w:r>
    </w:p>
    <w:p w14:paraId="2A8F100D" w14:textId="77777777"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 xml:space="preserve">(3)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壁板外部</w:t>
      </w:r>
      <w:r w:rsidRPr="00E47D92">
        <w:rPr>
          <w:rFonts w:eastAsia="標楷體"/>
          <w:color w:val="000000" w:themeColor="text1"/>
          <w:kern w:val="0"/>
          <w:szCs w:val="24"/>
        </w:rPr>
        <w:t>嚴重腐蝕或</w:t>
      </w:r>
      <w:proofErr w:type="gramStart"/>
      <w:r w:rsidRPr="00E47D92">
        <w:rPr>
          <w:rFonts w:eastAsia="標楷體"/>
          <w:color w:val="000000" w:themeColor="text1"/>
          <w:kern w:val="0"/>
          <w:szCs w:val="24"/>
        </w:rPr>
        <w:t>點蝕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：</w:t>
      </w:r>
      <w:proofErr w:type="gramEnd"/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請填寫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「有」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或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「無」</w:t>
      </w:r>
      <w:r w:rsidRPr="00E47D92">
        <w:rPr>
          <w:rFonts w:eastAsia="標楷體"/>
          <w:color w:val="000000" w:themeColor="text1"/>
          <w:szCs w:val="24"/>
        </w:rPr>
        <w:t>。</w:t>
      </w:r>
    </w:p>
    <w:p w14:paraId="4D677EBD" w14:textId="77777777"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(4)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第一層壁板內部下</w:t>
      </w:r>
      <w:r w:rsidRPr="00E47D92">
        <w:rPr>
          <w:rFonts w:eastAsia="標楷體"/>
          <w:color w:val="000000" w:themeColor="text1"/>
          <w:kern w:val="0"/>
          <w:szCs w:val="24"/>
        </w:rPr>
        <w:t>方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腐蝕：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請填寫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「有」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或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「無」</w:t>
      </w:r>
      <w:r w:rsidRPr="00E47D92">
        <w:rPr>
          <w:rFonts w:eastAsia="標楷體"/>
          <w:color w:val="000000" w:themeColor="text1"/>
          <w:szCs w:val="24"/>
        </w:rPr>
        <w:t>。</w:t>
      </w:r>
    </w:p>
    <w:p w14:paraId="16760575" w14:textId="77777777" w:rsidR="00772A70" w:rsidRPr="0043052D" w:rsidRDefault="00772A70" w:rsidP="00772A70">
      <w:pPr>
        <w:widowControl/>
        <w:snapToGrid w:val="0"/>
        <w:ind w:leftChars="118" w:left="708" w:hangingChars="177" w:hanging="425"/>
        <w:jc w:val="both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>(5</w:t>
      </w:r>
      <w:r w:rsidRPr="009F42E5">
        <w:rPr>
          <w:rFonts w:eastAsia="標楷體" w:hint="eastAsia"/>
          <w:color w:val="000000" w:themeColor="text1"/>
          <w:kern w:val="0"/>
          <w:szCs w:val="24"/>
        </w:rPr>
        <w:t>)</w:t>
      </w:r>
      <w:r w:rsidRPr="009F42E5">
        <w:rPr>
          <w:rFonts w:eastAsia="標楷體" w:hint="eastAsia"/>
          <w:color w:val="000000" w:themeColor="text1"/>
          <w:kern w:val="0"/>
          <w:sz w:val="28"/>
          <w:szCs w:val="24"/>
        </w:rPr>
        <w:t xml:space="preserve"> </w:t>
      </w:r>
      <w:proofErr w:type="gramStart"/>
      <w:r w:rsidR="0043052D" w:rsidRPr="009F42E5">
        <w:rPr>
          <w:rFonts w:eastAsia="標楷體" w:hint="eastAsia"/>
          <w:color w:val="000000" w:themeColor="text1"/>
          <w:kern w:val="0"/>
        </w:rPr>
        <w:t>外浮頂</w:t>
      </w:r>
      <w:proofErr w:type="gramEnd"/>
      <w:r w:rsidR="0043052D" w:rsidRPr="009F42E5">
        <w:rPr>
          <w:rFonts w:eastAsia="標楷體" w:hint="eastAsia"/>
          <w:color w:val="000000" w:themeColor="text1"/>
          <w:kern w:val="0"/>
        </w:rPr>
        <w:t>之</w:t>
      </w:r>
      <w:proofErr w:type="gramStart"/>
      <w:r w:rsidR="0043052D" w:rsidRPr="009F42E5">
        <w:rPr>
          <w:rFonts w:eastAsia="標楷體" w:hint="eastAsia"/>
          <w:color w:val="000000" w:themeColor="text1"/>
          <w:kern w:val="0"/>
        </w:rPr>
        <w:t>之</w:t>
      </w:r>
      <w:proofErr w:type="gramEnd"/>
      <w:r w:rsidR="0043052D" w:rsidRPr="009F42E5">
        <w:rPr>
          <w:rFonts w:eastAsia="標楷體" w:hint="eastAsia"/>
          <w:color w:val="000000" w:themeColor="text1"/>
          <w:kern w:val="0"/>
        </w:rPr>
        <w:t>等電位裝置性能：屬</w:t>
      </w:r>
      <w:proofErr w:type="gramStart"/>
      <w:r w:rsidR="0043052D" w:rsidRPr="009F42E5">
        <w:rPr>
          <w:rFonts w:eastAsia="標楷體" w:hint="eastAsia"/>
          <w:color w:val="000000" w:themeColor="text1"/>
          <w:kern w:val="0"/>
        </w:rPr>
        <w:t>外浮頂</w:t>
      </w:r>
      <w:proofErr w:type="gramEnd"/>
      <w:r w:rsidR="0043052D" w:rsidRPr="009F42E5">
        <w:rPr>
          <w:rFonts w:eastAsia="標楷體" w:hint="eastAsia"/>
          <w:color w:val="000000" w:themeColor="text1"/>
          <w:kern w:val="0"/>
        </w:rPr>
        <w:t>者請依實際狀況點選良好或不佳；非</w:t>
      </w:r>
      <w:proofErr w:type="gramStart"/>
      <w:r w:rsidR="0043052D" w:rsidRPr="009F42E5">
        <w:rPr>
          <w:rFonts w:eastAsia="標楷體" w:hint="eastAsia"/>
          <w:color w:val="000000" w:themeColor="text1"/>
          <w:kern w:val="0"/>
        </w:rPr>
        <w:t>外浮頂</w:t>
      </w:r>
      <w:proofErr w:type="gramEnd"/>
      <w:r w:rsidR="0043052D" w:rsidRPr="009F42E5">
        <w:rPr>
          <w:rFonts w:eastAsia="標楷體" w:hint="eastAsia"/>
          <w:color w:val="000000" w:themeColor="text1"/>
          <w:kern w:val="0"/>
        </w:rPr>
        <w:t>者點選</w:t>
      </w:r>
      <w:r w:rsidR="00FC189B" w:rsidRPr="009F42E5">
        <w:rPr>
          <w:rFonts w:eastAsia="標楷體" w:hint="eastAsia"/>
          <w:color w:val="000000" w:themeColor="text1"/>
          <w:kern w:val="0"/>
        </w:rPr>
        <w:t>不適用</w:t>
      </w:r>
      <w:r w:rsidRPr="009F42E5">
        <w:rPr>
          <w:rFonts w:eastAsia="標楷體"/>
          <w:color w:val="000000" w:themeColor="text1"/>
          <w:szCs w:val="24"/>
        </w:rPr>
        <w:t>。</w:t>
      </w:r>
    </w:p>
    <w:p w14:paraId="48BC2974" w14:textId="77777777"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  <w:szCs w:val="24"/>
        </w:rPr>
        <w:t>(四)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儲槽底板</w:t>
      </w:r>
    </w:p>
    <w:tbl>
      <w:tblPr>
        <w:tblW w:w="105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907"/>
        <w:gridCol w:w="907"/>
        <w:gridCol w:w="794"/>
        <w:gridCol w:w="680"/>
        <w:gridCol w:w="567"/>
        <w:gridCol w:w="567"/>
        <w:gridCol w:w="624"/>
        <w:gridCol w:w="737"/>
        <w:gridCol w:w="737"/>
        <w:gridCol w:w="737"/>
        <w:gridCol w:w="737"/>
        <w:gridCol w:w="794"/>
        <w:gridCol w:w="850"/>
      </w:tblGrid>
      <w:tr w:rsidR="00772A70" w:rsidRPr="00E47D92" w14:paraId="18C4F34D" w14:textId="77777777" w:rsidTr="0023382A">
        <w:trPr>
          <w:trHeight w:val="491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758F19B5" w14:textId="77777777" w:rsidR="00772A70" w:rsidRPr="00E47D92" w:rsidRDefault="00772A70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lastRenderedPageBreak/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0DDA3B67" w14:textId="77777777"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執行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MFL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檢測</w:t>
            </w:r>
          </w:p>
          <w:p w14:paraId="0825A1A2" w14:textId="77777777"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1)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26B674B5" w14:textId="77777777" w:rsidR="00772A70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防蝕塗層</w:t>
            </w:r>
          </w:p>
          <w:p w14:paraId="40A807B7" w14:textId="77777777" w:rsidR="00D668B1" w:rsidRPr="00E47D92" w:rsidRDefault="00D668B1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2)</w:t>
            </w:r>
          </w:p>
        </w:tc>
        <w:tc>
          <w:tcPr>
            <w:tcW w:w="79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14:paraId="093CC7A8" w14:textId="77777777"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塗層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全面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重新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施加日期</w:t>
            </w:r>
          </w:p>
          <w:p w14:paraId="7BC43924" w14:textId="77777777"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3)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D1145D" w14:textId="77777777"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最近一次開放塗層維修情形</w:t>
            </w:r>
          </w:p>
          <w:p w14:paraId="3D06F80C" w14:textId="77777777"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4)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14:paraId="4F66AA0B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銲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道腐蝕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30963EFD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局部</w:t>
            </w:r>
          </w:p>
          <w:p w14:paraId="0EFB4555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變形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589F840D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最近一次開放是否有維修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7A99CD12" w14:textId="77777777"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內容物側最小剩餘厚度</w:t>
            </w:r>
          </w:p>
          <w:p w14:paraId="795D3062" w14:textId="77777777"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071621C1" w14:textId="77777777"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內容物側最大腐蝕速率</w:t>
            </w:r>
          </w:p>
          <w:p w14:paraId="7719B038" w14:textId="77777777"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2F8A3CA5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土壤側</w:t>
            </w:r>
          </w:p>
          <w:p w14:paraId="654559C9" w14:textId="77777777"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最小剩餘厚度</w:t>
            </w:r>
          </w:p>
          <w:p w14:paraId="309257AD" w14:textId="77777777"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793A51A6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土壤側</w:t>
            </w:r>
          </w:p>
          <w:p w14:paraId="4D5B4A49" w14:textId="77777777"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最大腐蝕速率</w:t>
            </w:r>
          </w:p>
          <w:p w14:paraId="423DAB76" w14:textId="77777777"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9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52E798A5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是否有更換過底板</w:t>
            </w:r>
          </w:p>
          <w:p w14:paraId="19D7D66C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(6)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</w:tcPr>
          <w:p w14:paraId="0849B6F8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綜合判定</w:t>
            </w:r>
          </w:p>
          <w:p w14:paraId="0EFCF162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(7)</w:t>
            </w:r>
          </w:p>
        </w:tc>
      </w:tr>
      <w:tr w:rsidR="00772A70" w:rsidRPr="00E47D92" w14:paraId="7B888242" w14:textId="77777777" w:rsidTr="0023382A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6B69B60" w14:textId="77777777"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67399E0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全部</w:t>
            </w:r>
          </w:p>
          <w:p w14:paraId="0BE304B7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部份</w:t>
            </w:r>
          </w:p>
          <w:p w14:paraId="1F3887E5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6C2247F" w14:textId="77777777"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  <w:p w14:paraId="70FF00D6" w14:textId="77777777"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FRP</w:t>
            </w:r>
          </w:p>
          <w:p w14:paraId="01D016BE" w14:textId="77777777"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EPOXY</w:t>
            </w:r>
          </w:p>
          <w:p w14:paraId="27053A63" w14:textId="77777777"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其他</w:t>
            </w:r>
          </w:p>
        </w:tc>
        <w:tc>
          <w:tcPr>
            <w:tcW w:w="794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E9DA6C3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8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133332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全部</w:t>
            </w:r>
          </w:p>
          <w:p w14:paraId="689FF362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部份</w:t>
            </w:r>
          </w:p>
          <w:p w14:paraId="5B48D7DB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48DE3EC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14:paraId="226D95C6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11799E1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14:paraId="61773B7B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631C95B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14:paraId="2F068293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7CC0510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mm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8EB1179" w14:textId="77777777" w:rsidR="00772A70" w:rsidRPr="00E47D92" w:rsidRDefault="00772A70" w:rsidP="0023382A">
            <w:pPr>
              <w:snapToGrid w:val="0"/>
              <w:ind w:right="-1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20"/>
              </w:rPr>
              <w:t>mm/</w:t>
            </w:r>
            <w:proofErr w:type="spellStart"/>
            <w:r w:rsidRPr="00E47D92">
              <w:rPr>
                <w:rFonts w:eastAsia="標楷體"/>
                <w:color w:val="000000" w:themeColor="text1"/>
                <w:sz w:val="20"/>
              </w:rPr>
              <w:t>yr</w:t>
            </w:r>
            <w:proofErr w:type="spellEnd"/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D0A46EB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mm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E4F77CB" w14:textId="77777777" w:rsidR="00772A70" w:rsidRPr="00E47D92" w:rsidRDefault="00772A70" w:rsidP="0023382A">
            <w:pPr>
              <w:snapToGrid w:val="0"/>
              <w:ind w:right="-1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20"/>
              </w:rPr>
              <w:t>mm/</w:t>
            </w:r>
            <w:proofErr w:type="spellStart"/>
            <w:r w:rsidRPr="00E47D92">
              <w:rPr>
                <w:rFonts w:eastAsia="標楷體"/>
                <w:color w:val="000000" w:themeColor="text1"/>
                <w:sz w:val="20"/>
              </w:rPr>
              <w:t>yr</w:t>
            </w:r>
            <w:proofErr w:type="spellEnd"/>
          </w:p>
        </w:tc>
        <w:tc>
          <w:tcPr>
            <w:tcW w:w="794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B37917" w14:textId="77777777" w:rsidR="00772A70" w:rsidRPr="00E47D92" w:rsidRDefault="00772A70" w:rsidP="0023382A">
            <w:pPr>
              <w:pStyle w:val="ab"/>
              <w:snapToGrid w:val="0"/>
              <w:ind w:leftChars="0" w:left="0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14:paraId="25395919" w14:textId="77777777" w:rsidR="00772A70" w:rsidRPr="00E47D92" w:rsidRDefault="00772A70" w:rsidP="0023382A">
            <w:pPr>
              <w:pStyle w:val="ab"/>
              <w:snapToGrid w:val="0"/>
              <w:ind w:leftChars="0" w:left="0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41BE395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良好</w:t>
            </w:r>
          </w:p>
          <w:p w14:paraId="5CF69A40" w14:textId="77777777" w:rsidR="00772A70" w:rsidRPr="00E47D92" w:rsidRDefault="00772A70" w:rsidP="0023382A">
            <w:pPr>
              <w:snapToGrid w:val="0"/>
              <w:ind w:leftChars="-45" w:left="-108"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須持續追蹤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</w:p>
        </w:tc>
      </w:tr>
      <w:tr w:rsidR="00772A70" w:rsidRPr="00E47D92" w14:paraId="70A5EEC0" w14:textId="77777777" w:rsidTr="0023382A">
        <w:trPr>
          <w:trHeight w:val="510"/>
          <w:tblHeader/>
        </w:trPr>
        <w:tc>
          <w:tcPr>
            <w:tcW w:w="90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A053A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A7679A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E3724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D642C3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BEEC8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4547B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9ED1E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A6A17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4FE87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5326C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C279C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8655C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56485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1AE23F2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772A70" w:rsidRPr="00E47D92" w14:paraId="62CADC41" w14:textId="77777777" w:rsidTr="0023382A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C534E9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08B9D8C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727C199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3AFE32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136A87F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8EACBEF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29E415B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C3DF603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0137C2D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68FA5D3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FD97841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4E71EF8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9BE343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6A7301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14:paraId="1B70A339" w14:textId="77777777" w:rsidR="00772A70" w:rsidRPr="00E47D92" w:rsidRDefault="00772A70" w:rsidP="00772A70">
      <w:pPr>
        <w:widowControl/>
        <w:snapToGrid w:val="0"/>
        <w:spacing w:beforeLines="100" w:before="360" w:line="360" w:lineRule="auto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4B3293FA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hint="eastAsia"/>
          <w:color w:val="000000" w:themeColor="text1"/>
          <w:kern w:val="0"/>
          <w:szCs w:val="24"/>
        </w:rPr>
        <w:t xml:space="preserve">(1) </w:t>
      </w:r>
      <w:r w:rsidRPr="00E47D92">
        <w:rPr>
          <w:rFonts w:eastAsia="標楷體" w:hint="eastAsia"/>
          <w:color w:val="000000" w:themeColor="text1"/>
          <w:kern w:val="0"/>
        </w:rPr>
        <w:t>執行</w:t>
      </w:r>
      <w:r w:rsidRPr="00E47D92">
        <w:rPr>
          <w:rFonts w:eastAsia="標楷體" w:hint="eastAsia"/>
          <w:color w:val="000000" w:themeColor="text1"/>
          <w:kern w:val="0"/>
        </w:rPr>
        <w:t>MFL</w:t>
      </w:r>
      <w:r w:rsidRPr="00E47D92">
        <w:rPr>
          <w:rFonts w:eastAsia="標楷體" w:hint="eastAsia"/>
          <w:color w:val="000000" w:themeColor="text1"/>
          <w:kern w:val="0"/>
        </w:rPr>
        <w:t>檢測：填寫儲槽底板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磁通漏檢測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執行情形，請</w:t>
      </w:r>
      <w:r>
        <w:rPr>
          <w:rFonts w:eastAsia="標楷體" w:hint="eastAsia"/>
          <w:color w:val="000000" w:themeColor="text1"/>
          <w:kern w:val="0"/>
        </w:rPr>
        <w:t>點選全部、部份、無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14:paraId="6E63C897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color w:val="000000" w:themeColor="text1"/>
          <w:kern w:val="0"/>
          <w:sz w:val="28"/>
          <w:szCs w:val="24"/>
        </w:rPr>
      </w:pPr>
      <w:r w:rsidRPr="00E47D92">
        <w:rPr>
          <w:rFonts w:hint="eastAsia"/>
          <w:color w:val="000000" w:themeColor="text1"/>
          <w:kern w:val="0"/>
          <w:szCs w:val="24"/>
        </w:rPr>
        <w:t>(2)</w:t>
      </w:r>
      <w:r w:rsidRPr="00E47D92">
        <w:rPr>
          <w:rFonts w:hint="eastAsia"/>
          <w:color w:val="000000" w:themeColor="text1"/>
          <w:kern w:val="0"/>
          <w:sz w:val="28"/>
          <w:szCs w:val="24"/>
        </w:rPr>
        <w:t xml:space="preserve"> </w:t>
      </w:r>
      <w:r w:rsidRPr="00E47D92">
        <w:rPr>
          <w:rFonts w:eastAsia="標楷體"/>
          <w:color w:val="000000" w:themeColor="text1"/>
          <w:kern w:val="0"/>
        </w:rPr>
        <w:t>防蝕塗層</w:t>
      </w:r>
      <w:r w:rsidRPr="00E47D92">
        <w:rPr>
          <w:rFonts w:eastAsia="標楷體" w:hint="eastAsia"/>
          <w:color w:val="000000" w:themeColor="text1"/>
          <w:kern w:val="0"/>
        </w:rPr>
        <w:t>：請</w:t>
      </w:r>
      <w:r>
        <w:rPr>
          <w:rFonts w:eastAsia="標楷體" w:hint="eastAsia"/>
          <w:color w:val="000000" w:themeColor="text1"/>
          <w:kern w:val="0"/>
        </w:rPr>
        <w:t>點選</w:t>
      </w:r>
      <w:r w:rsidRPr="00E47D92">
        <w:rPr>
          <w:rFonts w:eastAsia="標楷體" w:hint="eastAsia"/>
          <w:color w:val="000000" w:themeColor="text1"/>
          <w:kern w:val="0"/>
        </w:rPr>
        <w:t>儲槽底板塗層種類，如：</w:t>
      </w:r>
      <w:r>
        <w:rPr>
          <w:rFonts w:eastAsia="標楷體" w:hint="eastAsia"/>
          <w:color w:val="000000" w:themeColor="text1"/>
          <w:kern w:val="0"/>
        </w:rPr>
        <w:t>無、</w:t>
      </w:r>
      <w:r>
        <w:rPr>
          <w:rFonts w:eastAsia="標楷體"/>
          <w:color w:val="000000" w:themeColor="text1"/>
          <w:kern w:val="0"/>
        </w:rPr>
        <w:t>FRP</w:t>
      </w:r>
      <w:r>
        <w:rPr>
          <w:rFonts w:eastAsia="標楷體" w:hint="eastAsia"/>
          <w:color w:val="000000" w:themeColor="text1"/>
          <w:kern w:val="0"/>
        </w:rPr>
        <w:t>、</w:t>
      </w:r>
      <w:r>
        <w:rPr>
          <w:rFonts w:eastAsia="標楷體" w:hint="eastAsia"/>
          <w:color w:val="000000" w:themeColor="text1"/>
          <w:kern w:val="0"/>
        </w:rPr>
        <w:t>E</w:t>
      </w:r>
      <w:r>
        <w:rPr>
          <w:rFonts w:eastAsia="標楷體"/>
          <w:color w:val="000000" w:themeColor="text1"/>
          <w:kern w:val="0"/>
        </w:rPr>
        <w:t>POXY</w:t>
      </w:r>
      <w:r>
        <w:rPr>
          <w:rFonts w:eastAsia="標楷體" w:hint="eastAsia"/>
          <w:color w:val="000000" w:themeColor="text1"/>
          <w:kern w:val="0"/>
        </w:rPr>
        <w:t>、其他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14:paraId="051342D8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hint="eastAsia"/>
          <w:color w:val="000000" w:themeColor="text1"/>
          <w:kern w:val="0"/>
          <w:szCs w:val="24"/>
        </w:rPr>
        <w:t xml:space="preserve">(3) </w:t>
      </w:r>
      <w:r w:rsidRPr="00E47D92">
        <w:rPr>
          <w:rFonts w:ascii="標楷體" w:eastAsia="標楷體" w:hAnsi="標楷體"/>
          <w:color w:val="000000" w:themeColor="text1"/>
          <w:kern w:val="0"/>
          <w:szCs w:val="24"/>
        </w:rPr>
        <w:t>塗層全面重新施加日期</w:t>
      </w:r>
      <w:r w:rsidRPr="00E47D92">
        <w:rPr>
          <w:rFonts w:ascii="標楷體" w:eastAsia="標楷體" w:hAnsi="標楷體"/>
          <w:color w:val="000000" w:themeColor="text1"/>
          <w:szCs w:val="24"/>
        </w:rPr>
        <w:t>：請填寫塗層全面重新施作完成之日期，非定期內部開放修補日期。</w:t>
      </w:r>
    </w:p>
    <w:p w14:paraId="4EF800DB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/>
          <w:color w:val="000000" w:themeColor="text1"/>
          <w:kern w:val="0"/>
          <w:szCs w:val="24"/>
        </w:rPr>
        <w:t xml:space="preserve">(4) </w:t>
      </w:r>
      <w:r w:rsidRPr="00E47D92">
        <w:rPr>
          <w:rFonts w:eastAsia="標楷體"/>
          <w:color w:val="000000" w:themeColor="text1"/>
          <w:kern w:val="0"/>
          <w:szCs w:val="24"/>
        </w:rPr>
        <w:t>「最近一次開放是否有維修」：此</w:t>
      </w:r>
      <w:proofErr w:type="gramStart"/>
      <w:r w:rsidRPr="00E47D92">
        <w:rPr>
          <w:rFonts w:eastAsia="標楷體"/>
          <w:color w:val="000000" w:themeColor="text1"/>
          <w:kern w:val="0"/>
          <w:szCs w:val="24"/>
        </w:rPr>
        <w:t>欄位如勾選</w:t>
      </w:r>
      <w:proofErr w:type="gramEnd"/>
      <w:r w:rsidRPr="00E47D92">
        <w:rPr>
          <w:rFonts w:eastAsia="標楷體"/>
          <w:color w:val="000000" w:themeColor="text1"/>
          <w:kern w:val="0"/>
          <w:szCs w:val="24"/>
        </w:rPr>
        <w:t>「有」，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請於備註欄填寫相對應文件編號，並於</w:t>
      </w:r>
      <w:r w:rsidRPr="00E47D92">
        <w:rPr>
          <w:rFonts w:eastAsia="標楷體"/>
          <w:color w:val="000000" w:themeColor="text1"/>
          <w:kern w:val="0"/>
          <w:szCs w:val="24"/>
        </w:rPr>
        <w:t>現場提供相關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詳細</w:t>
      </w:r>
      <w:r w:rsidRPr="00E47D92">
        <w:rPr>
          <w:rFonts w:eastAsia="標楷體"/>
          <w:color w:val="000000" w:themeColor="text1"/>
          <w:kern w:val="0"/>
          <w:szCs w:val="24"/>
        </w:rPr>
        <w:t>維修紀錄資料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。</w:t>
      </w:r>
    </w:p>
    <w:p w14:paraId="1B45A7BB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hint="eastAsia"/>
          <w:color w:val="000000" w:themeColor="text1"/>
          <w:kern w:val="0"/>
          <w:szCs w:val="24"/>
        </w:rPr>
        <w:t xml:space="preserve">(5) </w:t>
      </w:r>
      <w:r w:rsidRPr="00E47D92">
        <w:rPr>
          <w:rFonts w:ascii="標楷體" w:eastAsia="標楷體" w:hAnsi="標楷體" w:hint="eastAsia"/>
          <w:color w:val="000000" w:themeColor="text1"/>
          <w:kern w:val="0"/>
          <w:szCs w:val="24"/>
        </w:rPr>
        <w:t>「內容物側最大腐蝕速率」、「土壤側最大腐蝕速率」、「內容物側最小剩餘厚度」、「土壤側最小剩餘厚度」：有執行</w:t>
      </w:r>
      <w:r w:rsidRPr="00E47D92">
        <w:rPr>
          <w:rFonts w:eastAsia="標楷體" w:hint="eastAsia"/>
          <w:color w:val="000000" w:themeColor="text1"/>
          <w:kern w:val="0"/>
        </w:rPr>
        <w:t>MFL</w:t>
      </w:r>
      <w:r w:rsidRPr="00E47D92">
        <w:rPr>
          <w:rFonts w:eastAsia="標楷體" w:hint="eastAsia"/>
          <w:color w:val="000000" w:themeColor="text1"/>
          <w:kern w:val="0"/>
        </w:rPr>
        <w:t>檢測者，方須填寫此</w:t>
      </w:r>
      <w:r w:rsidRPr="00E47D92">
        <w:rPr>
          <w:rFonts w:eastAsia="標楷體" w:hint="eastAsia"/>
          <w:color w:val="000000" w:themeColor="text1"/>
          <w:kern w:val="0"/>
        </w:rPr>
        <w:t>4</w:t>
      </w:r>
      <w:r w:rsidRPr="00E47D92">
        <w:rPr>
          <w:rFonts w:eastAsia="標楷體" w:hint="eastAsia"/>
          <w:color w:val="000000" w:themeColor="text1"/>
          <w:kern w:val="0"/>
        </w:rPr>
        <w:t>欄位，若無執行</w:t>
      </w:r>
      <w:r w:rsidRPr="00E47D92">
        <w:rPr>
          <w:rFonts w:eastAsia="標楷體" w:hint="eastAsia"/>
          <w:color w:val="000000" w:themeColor="text1"/>
          <w:kern w:val="0"/>
        </w:rPr>
        <w:t>MFL</w:t>
      </w:r>
      <w:r w:rsidRPr="00E47D92">
        <w:rPr>
          <w:rFonts w:eastAsia="標楷體" w:hint="eastAsia"/>
          <w:color w:val="000000" w:themeColor="text1"/>
          <w:kern w:val="0"/>
        </w:rPr>
        <w:t>檢測者，則不須填寫此</w:t>
      </w:r>
      <w:r w:rsidRPr="00E47D92">
        <w:rPr>
          <w:rFonts w:eastAsia="標楷體" w:hint="eastAsia"/>
          <w:color w:val="000000" w:themeColor="text1"/>
          <w:kern w:val="0"/>
        </w:rPr>
        <w:t>4</w:t>
      </w:r>
      <w:r w:rsidRPr="00E47D92">
        <w:rPr>
          <w:rFonts w:eastAsia="標楷體" w:hint="eastAsia"/>
          <w:color w:val="000000" w:themeColor="text1"/>
          <w:kern w:val="0"/>
        </w:rPr>
        <w:t>欄位。</w:t>
      </w:r>
    </w:p>
    <w:p w14:paraId="5A406010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eastAsia="標楷體"/>
          <w:color w:val="000000" w:themeColor="text1"/>
          <w:kern w:val="0"/>
        </w:rPr>
        <w:t>(6)</w:t>
      </w:r>
      <w:r w:rsidRPr="00E47D92">
        <w:rPr>
          <w:rFonts w:eastAsia="標楷體"/>
          <w:color w:val="000000" w:themeColor="text1"/>
          <w:kern w:val="0"/>
          <w:sz w:val="20"/>
        </w:rPr>
        <w:t xml:space="preserve"> </w:t>
      </w:r>
      <w:r w:rsidRPr="00E47D92">
        <w:rPr>
          <w:rFonts w:eastAsia="標楷體" w:hint="eastAsia"/>
          <w:color w:val="000000" w:themeColor="text1"/>
          <w:kern w:val="0"/>
        </w:rPr>
        <w:t>「是否有更換過底板」欄位：若自建造以來，不管更換面積大小，只要曾經更換過</w:t>
      </w:r>
      <w:r w:rsidRPr="00E47D92">
        <w:rPr>
          <w:rFonts w:eastAsia="標楷體"/>
          <w:color w:val="000000" w:themeColor="text1"/>
          <w:kern w:val="0"/>
        </w:rPr>
        <w:t>(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非貼板</w:t>
      </w:r>
      <w:proofErr w:type="gramEnd"/>
      <w:r w:rsidRPr="00E47D92">
        <w:rPr>
          <w:rFonts w:eastAsia="標楷體"/>
          <w:color w:val="000000" w:themeColor="text1"/>
          <w:kern w:val="0"/>
        </w:rPr>
        <w:t>)</w:t>
      </w:r>
      <w:r w:rsidRPr="00E47D92">
        <w:rPr>
          <w:rFonts w:eastAsia="標楷體" w:hint="eastAsia"/>
          <w:color w:val="000000" w:themeColor="text1"/>
          <w:kern w:val="0"/>
        </w:rPr>
        <w:t>，請</w:t>
      </w:r>
      <w:r>
        <w:rPr>
          <w:rFonts w:eastAsia="標楷體" w:hint="eastAsia"/>
          <w:color w:val="000000" w:themeColor="text1"/>
          <w:kern w:val="0"/>
        </w:rPr>
        <w:t>選有</w:t>
      </w:r>
      <w:r w:rsidRPr="00E47D92">
        <w:rPr>
          <w:rFonts w:eastAsia="標楷體" w:hint="eastAsia"/>
          <w:color w:val="000000" w:themeColor="text1"/>
          <w:kern w:val="0"/>
        </w:rPr>
        <w:t>，並於下方底板更換說明表格填寫更換日期、更換面積</w:t>
      </w:r>
      <w:r w:rsidRPr="00E47D92">
        <w:rPr>
          <w:rFonts w:eastAsia="標楷體"/>
          <w:color w:val="000000" w:themeColor="text1"/>
          <w:kern w:val="0"/>
        </w:rPr>
        <w:t>(</w:t>
      </w:r>
      <w:r w:rsidRPr="00E47D92">
        <w:rPr>
          <w:rFonts w:eastAsia="標楷體" w:hint="eastAsia"/>
          <w:color w:val="000000" w:themeColor="text1"/>
          <w:kern w:val="0"/>
        </w:rPr>
        <w:t>若全面更換者，請填</w:t>
      </w:r>
      <w:r w:rsidRPr="00E47D92">
        <w:rPr>
          <w:rFonts w:ascii="新細明體" w:hAnsi="新細明體" w:hint="eastAsia"/>
          <w:color w:val="000000" w:themeColor="text1"/>
          <w:kern w:val="0"/>
        </w:rPr>
        <w:t>「</w:t>
      </w:r>
      <w:r w:rsidRPr="00E47D92">
        <w:rPr>
          <w:rFonts w:eastAsia="標楷體" w:hint="eastAsia"/>
          <w:color w:val="000000" w:themeColor="text1"/>
          <w:kern w:val="0"/>
        </w:rPr>
        <w:t>全部</w:t>
      </w:r>
      <w:r w:rsidRPr="00E47D92">
        <w:rPr>
          <w:rFonts w:ascii="標楷體" w:eastAsia="標楷體" w:hAnsi="標楷體" w:hint="eastAsia"/>
          <w:color w:val="000000" w:themeColor="text1"/>
          <w:kern w:val="0"/>
        </w:rPr>
        <w:t>」</w:t>
      </w:r>
      <w:r w:rsidRPr="00E47D92">
        <w:rPr>
          <w:rFonts w:eastAsia="標楷體"/>
          <w:color w:val="000000" w:themeColor="text1"/>
          <w:kern w:val="0"/>
        </w:rPr>
        <w:t>)</w:t>
      </w:r>
      <w:r w:rsidRPr="00E47D92">
        <w:rPr>
          <w:rFonts w:eastAsia="標楷體" w:hint="eastAsia"/>
          <w:color w:val="000000" w:themeColor="text1"/>
          <w:kern w:val="0"/>
        </w:rPr>
        <w:t>及更換原因；若自建造以來，從未更換過，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則</w:t>
      </w:r>
      <w:r>
        <w:rPr>
          <w:rFonts w:eastAsia="標楷體" w:hint="eastAsia"/>
          <w:color w:val="000000" w:themeColor="text1"/>
          <w:kern w:val="0"/>
        </w:rPr>
        <w:t>選無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。</w:t>
      </w:r>
    </w:p>
    <w:p w14:paraId="72B22951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eastAsia="標楷體"/>
          <w:color w:val="000000" w:themeColor="text1"/>
          <w:kern w:val="0"/>
        </w:rPr>
        <w:t xml:space="preserve">(7) </w:t>
      </w:r>
      <w:r w:rsidRPr="00E47D92">
        <w:rPr>
          <w:rFonts w:eastAsia="標楷體" w:hint="eastAsia"/>
          <w:color w:val="000000" w:themeColor="text1"/>
          <w:kern w:val="0"/>
        </w:rPr>
        <w:t>針對最近一次開放檢查結果，儲槽底板良好正常，無須特別留意者，請</w:t>
      </w:r>
      <w:r>
        <w:rPr>
          <w:rFonts w:eastAsia="標楷體" w:hint="eastAsia"/>
          <w:color w:val="000000" w:themeColor="text1"/>
          <w:kern w:val="0"/>
        </w:rPr>
        <w:t>選良好</w:t>
      </w:r>
      <w:r w:rsidRPr="00E47D92">
        <w:rPr>
          <w:rFonts w:eastAsia="標楷體" w:hint="eastAsia"/>
          <w:color w:val="000000" w:themeColor="text1"/>
          <w:kern w:val="0"/>
        </w:rPr>
        <w:t>，若有異常</w:t>
      </w:r>
      <w:r w:rsidRPr="00E47D92">
        <w:rPr>
          <w:rFonts w:eastAsia="標楷體"/>
          <w:color w:val="000000" w:themeColor="text1"/>
          <w:kern w:val="0"/>
        </w:rPr>
        <w:t>(</w:t>
      </w:r>
      <w:r w:rsidRPr="00E47D92">
        <w:rPr>
          <w:rFonts w:eastAsia="標楷體" w:hint="eastAsia"/>
          <w:color w:val="000000" w:themeColor="text1"/>
          <w:kern w:val="0"/>
        </w:rPr>
        <w:t>如：腐蝕較明顯，雖未達維修標準，但須注意腐蝕情形；或已維修，但原因不確定已排除，須持續觀察者</w:t>
      </w:r>
      <w:r w:rsidRPr="00E47D92">
        <w:rPr>
          <w:rFonts w:eastAsia="標楷體"/>
          <w:color w:val="000000" w:themeColor="text1"/>
          <w:kern w:val="0"/>
        </w:rPr>
        <w:t>)</w:t>
      </w:r>
      <w:r w:rsidRPr="00E47D92">
        <w:rPr>
          <w:rFonts w:eastAsia="標楷體" w:hint="eastAsia"/>
          <w:color w:val="000000" w:themeColor="text1"/>
          <w:kern w:val="0"/>
        </w:rPr>
        <w:t>，須持續追蹤者，請</w:t>
      </w:r>
      <w:r>
        <w:rPr>
          <w:rFonts w:eastAsia="標楷體" w:hint="eastAsia"/>
          <w:color w:val="000000" w:themeColor="text1"/>
          <w:kern w:val="0"/>
        </w:rPr>
        <w:t>選</w:t>
      </w:r>
      <w:r>
        <w:rPr>
          <w:rFonts w:ascii="標楷體" w:eastAsia="標楷體" w:hAnsi="標楷體" w:hint="eastAsia"/>
          <w:color w:val="000000" w:themeColor="text1"/>
          <w:kern w:val="0"/>
        </w:rPr>
        <w:t>「</w:t>
      </w:r>
      <w:r w:rsidRPr="00E47D92">
        <w:rPr>
          <w:rFonts w:eastAsia="標楷體" w:hint="eastAsia"/>
          <w:color w:val="000000" w:themeColor="text1"/>
          <w:kern w:val="0"/>
        </w:rPr>
        <w:t>須持續追蹤</w:t>
      </w:r>
      <w:r>
        <w:rPr>
          <w:rFonts w:ascii="標楷體" w:eastAsia="標楷體" w:hAnsi="標楷體" w:hint="eastAsia"/>
          <w:color w:val="000000" w:themeColor="text1"/>
          <w:kern w:val="0"/>
        </w:rPr>
        <w:t>」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14:paraId="37E7EAA8" w14:textId="77777777" w:rsidR="00772A70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</w:p>
    <w:p w14:paraId="57220DF7" w14:textId="77777777"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  <w:r>
        <w:rPr>
          <w:rFonts w:ascii="標楷體" w:eastAsia="標楷體" w:hAnsi="標楷體" w:hint="eastAsia"/>
          <w:b/>
          <w:color w:val="000000" w:themeColor="text1"/>
        </w:rPr>
        <w:t>(五)</w:t>
      </w:r>
      <w:r w:rsidRPr="00E47D92">
        <w:rPr>
          <w:rFonts w:ascii="標楷體" w:eastAsia="標楷體" w:hAnsi="標楷體" w:hint="eastAsia"/>
          <w:b/>
          <w:color w:val="000000" w:themeColor="text1"/>
        </w:rPr>
        <w:t>底板更換</w:t>
      </w:r>
      <w:r>
        <w:rPr>
          <w:rFonts w:ascii="標楷體" w:eastAsia="標楷體" w:hAnsi="標楷體" w:hint="eastAsia"/>
          <w:b/>
          <w:color w:val="000000" w:themeColor="text1"/>
        </w:rPr>
        <w:t>紀錄</w:t>
      </w:r>
    </w:p>
    <w:tbl>
      <w:tblPr>
        <w:tblW w:w="104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6"/>
        <w:gridCol w:w="1078"/>
        <w:gridCol w:w="1276"/>
        <w:gridCol w:w="7228"/>
      </w:tblGrid>
      <w:tr w:rsidR="00772A70" w:rsidRPr="00E47D92" w14:paraId="56B92086" w14:textId="77777777" w:rsidTr="0023382A">
        <w:trPr>
          <w:trHeight w:val="491"/>
          <w:tblHeader/>
        </w:trPr>
        <w:tc>
          <w:tcPr>
            <w:tcW w:w="90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E9BE4" w14:textId="77777777" w:rsidR="00772A70" w:rsidRPr="00E47D92" w:rsidRDefault="00772A70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轄區儲槽編號</w:t>
            </w:r>
          </w:p>
        </w:tc>
        <w:tc>
          <w:tcPr>
            <w:tcW w:w="1078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42F4788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更換日期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4D7EDBE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更換面積</w:t>
            </w:r>
          </w:p>
          <w:p w14:paraId="2AC87ADA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(M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vertAlign w:val="superscript"/>
              </w:rPr>
              <w:t>2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7228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681DB517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更換原因</w:t>
            </w:r>
          </w:p>
        </w:tc>
      </w:tr>
      <w:tr w:rsidR="00772A70" w:rsidRPr="00E47D92" w14:paraId="2D695DA9" w14:textId="77777777" w:rsidTr="0023382A">
        <w:trPr>
          <w:trHeight w:val="510"/>
          <w:tblHeader/>
        </w:trPr>
        <w:tc>
          <w:tcPr>
            <w:tcW w:w="906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1A779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078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228AED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861E4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722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F103FB7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</w:tr>
      <w:tr w:rsidR="00772A70" w:rsidRPr="00E47D92" w14:paraId="182447A0" w14:textId="77777777" w:rsidTr="0023382A">
        <w:trPr>
          <w:trHeight w:val="510"/>
          <w:tblHeader/>
        </w:trPr>
        <w:tc>
          <w:tcPr>
            <w:tcW w:w="90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E3AD62A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236E4D1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EF524C8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72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90D410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</w:tr>
    </w:tbl>
    <w:p w14:paraId="42DC887C" w14:textId="77777777" w:rsidR="00772A70" w:rsidRPr="00E47D92" w:rsidRDefault="00772A70" w:rsidP="00772A70">
      <w:pPr>
        <w:widowControl/>
        <w:snapToGrid w:val="0"/>
        <w:spacing w:beforeLines="100" w:before="360" w:line="360" w:lineRule="auto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216CE234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ascii="標楷體" w:eastAsia="標楷體" w:hAnsi="標楷體"/>
          <w:color w:val="000000" w:themeColor="text1"/>
          <w:kern w:val="0"/>
          <w:szCs w:val="24"/>
        </w:rPr>
      </w:pPr>
      <w:r w:rsidRPr="00A64B24">
        <w:rPr>
          <w:rFonts w:eastAsia="標楷體" w:hint="eastAsia"/>
          <w:color w:val="000000" w:themeColor="text1"/>
          <w:kern w:val="0"/>
        </w:rPr>
        <w:t>(</w:t>
      </w:r>
      <w:r w:rsidRPr="00A64B24">
        <w:rPr>
          <w:rFonts w:eastAsia="標楷體"/>
          <w:color w:val="000000" w:themeColor="text1"/>
          <w:kern w:val="0"/>
        </w:rPr>
        <w:t xml:space="preserve">1) </w:t>
      </w:r>
      <w:proofErr w:type="gramStart"/>
      <w:r w:rsidRPr="00A64B24">
        <w:rPr>
          <w:rFonts w:eastAsia="標楷體" w:hint="eastAsia"/>
          <w:color w:val="000000" w:themeColor="text1"/>
          <w:kern w:val="0"/>
        </w:rPr>
        <w:t>若前表中</w:t>
      </w:r>
      <w:proofErr w:type="gramEnd"/>
      <w:r w:rsidRPr="00A64B24">
        <w:rPr>
          <w:rFonts w:eastAsia="標楷體" w:hint="eastAsia"/>
          <w:color w:val="000000" w:themeColor="text1"/>
          <w:kern w:val="0"/>
        </w:rPr>
        <w:t>「</w:t>
      </w:r>
      <w:r w:rsidRPr="00A64B24">
        <w:rPr>
          <w:rFonts w:eastAsia="標楷體"/>
          <w:color w:val="000000" w:themeColor="text1"/>
          <w:kern w:val="0"/>
        </w:rPr>
        <w:t>是否有更換過底板</w:t>
      </w:r>
      <w:r>
        <w:rPr>
          <w:rFonts w:ascii="標楷體" w:eastAsia="標楷體" w:hAnsi="標楷體" w:hint="eastAsia"/>
          <w:color w:val="000000" w:themeColor="text1"/>
          <w:kern w:val="0"/>
        </w:rPr>
        <w:t>」</w:t>
      </w:r>
      <w:proofErr w:type="gramStart"/>
      <w:r>
        <w:rPr>
          <w:rFonts w:eastAsia="標楷體" w:hint="eastAsia"/>
          <w:color w:val="000000" w:themeColor="text1"/>
          <w:kern w:val="0"/>
        </w:rPr>
        <w:t>欄位選點</w:t>
      </w:r>
      <w:proofErr w:type="gramEnd"/>
      <w:r>
        <w:rPr>
          <w:rFonts w:ascii="標楷體" w:eastAsia="標楷體" w:hAnsi="標楷體" w:hint="eastAsia"/>
          <w:color w:val="000000" w:themeColor="text1"/>
          <w:kern w:val="0"/>
        </w:rPr>
        <w:t>「</w:t>
      </w:r>
      <w:r>
        <w:rPr>
          <w:rFonts w:eastAsia="標楷體" w:hint="eastAsia"/>
          <w:color w:val="000000" w:themeColor="text1"/>
          <w:kern w:val="0"/>
        </w:rPr>
        <w:t>有</w:t>
      </w:r>
      <w:r>
        <w:rPr>
          <w:rFonts w:ascii="標楷體" w:eastAsia="標楷體" w:hAnsi="標楷體" w:hint="eastAsia"/>
          <w:color w:val="000000" w:themeColor="text1"/>
          <w:kern w:val="0"/>
        </w:rPr>
        <w:t>」，則須填寫此表</w:t>
      </w:r>
    </w:p>
    <w:p w14:paraId="692EA09B" w14:textId="77777777" w:rsidR="00D8119A" w:rsidRDefault="00D8119A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</w:p>
    <w:p w14:paraId="3CD45198" w14:textId="77777777"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</w:rPr>
        <w:t>(六)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陰極防蝕系統</w:t>
      </w:r>
    </w:p>
    <w:p w14:paraId="384B14A7" w14:textId="77777777" w:rsidR="00772A70" w:rsidRPr="00E47D92" w:rsidRDefault="00381AB5" w:rsidP="00772A70">
      <w:pPr>
        <w:widowControl/>
        <w:snapToGrid w:val="0"/>
        <w:spacing w:afterLines="50" w:after="180"/>
        <w:ind w:left="284"/>
        <w:rPr>
          <w:rFonts w:ascii="標楷體" w:eastAsia="標楷體" w:hAnsi="標楷體"/>
          <w:color w:val="000000" w:themeColor="text1"/>
        </w:rPr>
      </w:pPr>
      <w:r>
        <w:rPr>
          <w:rFonts w:eastAsia="標楷體"/>
          <w:color w:val="000000" w:themeColor="text1"/>
        </w:rPr>
        <w:t>1</w:t>
      </w:r>
      <w:r w:rsidR="00772A70" w:rsidRPr="00E47D92">
        <w:rPr>
          <w:rFonts w:eastAsia="標楷體"/>
          <w:color w:val="000000" w:themeColor="text1"/>
        </w:rPr>
        <w:t>.</w:t>
      </w:r>
      <w:r w:rsidR="00772A70" w:rsidRPr="00E47D92">
        <w:rPr>
          <w:rFonts w:ascii="標楷體" w:eastAsia="標楷體" w:hAnsi="標楷體" w:hint="eastAsia"/>
          <w:color w:val="000000" w:themeColor="text1"/>
        </w:rPr>
        <w:t>儲槽陰極防蝕系統電位量測週期：</w:t>
      </w:r>
      <w:r w:rsidR="00772A70"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 w:rsidR="00772A70" w:rsidRPr="00E47D92">
        <w:rPr>
          <w:rFonts w:eastAsia="標楷體"/>
          <w:color w:val="000000" w:themeColor="text1"/>
          <w:u w:val="single"/>
        </w:rPr>
        <w:t xml:space="preserve"> </w:t>
      </w:r>
      <w:r w:rsidR="00772A70" w:rsidRPr="00E47D92">
        <w:rPr>
          <w:rFonts w:eastAsia="標楷體" w:hint="eastAsia"/>
          <w:color w:val="000000" w:themeColor="text1"/>
          <w:u w:val="single"/>
        </w:rPr>
        <w:t xml:space="preserve">    </w:t>
      </w:r>
      <w:r w:rsidR="00772A70"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 </w:t>
      </w:r>
      <w:r w:rsidR="00772A70" w:rsidRPr="00E47D92">
        <w:rPr>
          <w:rFonts w:ascii="標楷體" w:eastAsia="標楷體" w:hAnsi="標楷體" w:hint="eastAsia"/>
          <w:color w:val="000000" w:themeColor="text1"/>
        </w:rPr>
        <w:t>次/年</w:t>
      </w:r>
    </w:p>
    <w:p w14:paraId="33641BBE" w14:textId="77777777" w:rsidR="00381AB5" w:rsidRDefault="00381AB5" w:rsidP="00772A70">
      <w:pPr>
        <w:widowControl/>
        <w:snapToGrid w:val="0"/>
        <w:spacing w:afterLines="50" w:after="180"/>
        <w:ind w:left="284"/>
        <w:rPr>
          <w:rFonts w:ascii="標楷體" w:eastAsia="標楷體" w:hAnsi="標楷體"/>
          <w:color w:val="000000" w:themeColor="text1"/>
        </w:rPr>
      </w:pPr>
      <w:r>
        <w:rPr>
          <w:rFonts w:eastAsia="標楷體"/>
          <w:color w:val="000000" w:themeColor="text1"/>
        </w:rPr>
        <w:t>2</w:t>
      </w:r>
      <w:r w:rsidRPr="00E47D92">
        <w:rPr>
          <w:rFonts w:eastAsia="標楷體"/>
          <w:color w:val="000000" w:themeColor="text1"/>
        </w:rPr>
        <w:t>.</w:t>
      </w:r>
      <w:r w:rsidRPr="00E47D92">
        <w:rPr>
          <w:rFonts w:ascii="標楷體" w:eastAsia="標楷體" w:hAnsi="標楷體" w:hint="eastAsia"/>
          <w:color w:val="000000" w:themeColor="text1"/>
        </w:rPr>
        <w:t>整流站量測週期：</w:t>
      </w:r>
      <w:r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 w:rsidRPr="00E47D92">
        <w:rPr>
          <w:rFonts w:eastAsia="標楷體"/>
          <w:color w:val="000000" w:themeColor="text1"/>
          <w:u w:val="single"/>
        </w:rPr>
        <w:t xml:space="preserve"> </w:t>
      </w:r>
      <w:r w:rsidRPr="00E47D92">
        <w:rPr>
          <w:rFonts w:eastAsia="標楷體" w:hint="eastAsia"/>
          <w:color w:val="000000" w:themeColor="text1"/>
          <w:u w:val="single"/>
        </w:rPr>
        <w:t xml:space="preserve">  </w:t>
      </w:r>
      <w:r w:rsidRPr="00E47D92">
        <w:rPr>
          <w:rFonts w:eastAsia="標楷體"/>
          <w:color w:val="000000" w:themeColor="text1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</w:rPr>
        <w:t>次/年</w:t>
      </w:r>
    </w:p>
    <w:p w14:paraId="22891008" w14:textId="77777777" w:rsidR="00772A70" w:rsidRPr="00E47D92" w:rsidRDefault="00381AB5" w:rsidP="00772A70">
      <w:pPr>
        <w:widowControl/>
        <w:snapToGrid w:val="0"/>
        <w:spacing w:afterLines="50" w:after="180"/>
        <w:ind w:left="284"/>
        <w:rPr>
          <w:rFonts w:eastAsia="標楷體"/>
          <w:color w:val="000000" w:themeColor="text1"/>
        </w:rPr>
      </w:pPr>
      <w:r>
        <w:rPr>
          <w:rFonts w:eastAsia="標楷體"/>
          <w:color w:val="000000" w:themeColor="text1"/>
        </w:rPr>
        <w:lastRenderedPageBreak/>
        <w:t>3</w:t>
      </w:r>
      <w:r w:rsidR="00772A70" w:rsidRPr="00E47D92">
        <w:rPr>
          <w:rFonts w:eastAsia="標楷體"/>
          <w:color w:val="000000" w:themeColor="text1"/>
        </w:rPr>
        <w:t>.</w:t>
      </w:r>
      <w:r w:rsidR="00772A70" w:rsidRPr="00E47D92">
        <w:rPr>
          <w:rFonts w:eastAsia="標楷體"/>
          <w:color w:val="000000" w:themeColor="text1"/>
        </w:rPr>
        <w:t>儲槽陰極防蝕系統電位量測</w:t>
      </w:r>
      <w:r w:rsidR="00772A70" w:rsidRPr="00E47D92">
        <w:rPr>
          <w:rFonts w:eastAsia="標楷體" w:hint="eastAsia"/>
          <w:color w:val="000000" w:themeColor="text1"/>
        </w:rPr>
        <w:t>單位：□公司員工；□委外辦理</w:t>
      </w:r>
    </w:p>
    <w:tbl>
      <w:tblPr>
        <w:tblW w:w="844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510"/>
        <w:gridCol w:w="907"/>
        <w:gridCol w:w="851"/>
        <w:gridCol w:w="737"/>
        <w:gridCol w:w="850"/>
        <w:gridCol w:w="1276"/>
        <w:gridCol w:w="709"/>
        <w:gridCol w:w="850"/>
        <w:gridCol w:w="850"/>
      </w:tblGrid>
      <w:tr w:rsidR="00BD6DBD" w:rsidRPr="00E47D92" w14:paraId="5983FCBB" w14:textId="77777777" w:rsidTr="00D668B1">
        <w:trPr>
          <w:trHeight w:val="405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7F38CBBC" w14:textId="77777777" w:rsidR="00BD6DBD" w:rsidRPr="00E47D92" w:rsidRDefault="00BD6DBD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7540" w:type="dxa"/>
            <w:gridSpan w:val="9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40ECDA6A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陰極防蝕系統</w:t>
            </w:r>
          </w:p>
        </w:tc>
      </w:tr>
      <w:tr w:rsidR="00BD6DBD" w:rsidRPr="00E47D92" w14:paraId="0CDA0EF6" w14:textId="77777777" w:rsidTr="00BD6DBD">
        <w:trPr>
          <w:trHeight w:val="491"/>
          <w:tblHeader/>
        </w:trPr>
        <w:tc>
          <w:tcPr>
            <w:tcW w:w="907" w:type="dxa"/>
            <w:vMerge/>
            <w:tcBorders>
              <w:top w:val="dashed" w:sz="4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3783852D" w14:textId="77777777" w:rsidR="00BD6DBD" w:rsidRPr="00E47D92" w:rsidRDefault="00BD6DBD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4B98D0C2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設置</w:t>
            </w: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408D9245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整流站</w:t>
            </w:r>
          </w:p>
          <w:p w14:paraId="12313B35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名稱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05B92771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合格標準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2B2ABC98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整流站</w:t>
            </w:r>
          </w:p>
          <w:p w14:paraId="2191E2F2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狀態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74BC1B94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系統</w:t>
            </w:r>
          </w:p>
          <w:p w14:paraId="6F7AE969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狀態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595949AB" w14:textId="77777777"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設置長效型參考電極種類</w:t>
            </w:r>
          </w:p>
        </w:tc>
        <w:tc>
          <w:tcPr>
            <w:tcW w:w="70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516C0DF2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測試點數量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395FDB2D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陽極地床種類</w:t>
            </w:r>
            <w:proofErr w:type="gramEnd"/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2D681428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BD6DBD" w:rsidRPr="00E47D92" w14:paraId="29B5B579" w14:textId="77777777" w:rsidTr="00BD6DBD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47CB156" w14:textId="77777777" w:rsidR="00BD6DBD" w:rsidRPr="00E47D92" w:rsidRDefault="00BD6DBD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EABEC09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14:paraId="048AED2A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0B91A34" w14:textId="77777777" w:rsidR="00BD6DBD" w:rsidRPr="00E47D92" w:rsidRDefault="00BD6DBD" w:rsidP="0023382A">
            <w:pPr>
              <w:snapToGrid w:val="0"/>
              <w:ind w:left="175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2F34B4" w14:textId="77777777" w:rsidR="00BD6DBD" w:rsidRPr="00E47D92" w:rsidRDefault="00BD6DBD" w:rsidP="0023382A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請參照</w:t>
            </w:r>
          </w:p>
          <w:p w14:paraId="0605A1E1" w14:textId="77777777" w:rsidR="00BD6DBD" w:rsidRPr="00E47D92" w:rsidRDefault="00BD6DBD" w:rsidP="0023382A">
            <w:pPr>
              <w:snapToGrid w:val="0"/>
              <w:ind w:leftChars="-43" w:left="-103" w:rightChars="-46" w:right="-110"/>
              <w:jc w:val="center"/>
              <w:rPr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填表說明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(2)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11FE8F7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正常</w:t>
            </w:r>
          </w:p>
          <w:p w14:paraId="6039165B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91B9DF8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正常</w:t>
            </w:r>
          </w:p>
          <w:p w14:paraId="0387DEB5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E776E4B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鋅</w:t>
            </w:r>
            <w:proofErr w:type="gramEnd"/>
          </w:p>
          <w:p w14:paraId="16CEF0FD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20"/>
              </w:rPr>
              <w:t>飽和硫酸銅</w:t>
            </w:r>
          </w:p>
          <w:p w14:paraId="1BFFE72A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709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353F426" w14:textId="77777777" w:rsidR="00BD6DBD" w:rsidRPr="00E47D92" w:rsidRDefault="00BD6DBD" w:rsidP="0023382A">
            <w:pPr>
              <w:snapToGrid w:val="0"/>
              <w:ind w:left="-120" w:rightChars="-50" w:right="-120"/>
              <w:jc w:val="both"/>
              <w:rPr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6CA30FF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深井</w:t>
            </w:r>
          </w:p>
          <w:p w14:paraId="15C65C4A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淺井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CF3874" w14:textId="77777777"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BD6DBD" w:rsidRPr="00E47D92" w14:paraId="4E524362" w14:textId="77777777" w:rsidTr="00BD6DBD">
        <w:trPr>
          <w:trHeight w:val="510"/>
          <w:tblHeader/>
        </w:trPr>
        <w:tc>
          <w:tcPr>
            <w:tcW w:w="90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FBC32" w14:textId="77777777" w:rsidR="00BD6DBD" w:rsidRPr="00E47D92" w:rsidRDefault="00BD6DBD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E3B0D0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0315EB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6CCA09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8FAA2A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7FE082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48723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510E1F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97B53F" w14:textId="77777777"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14:paraId="531100A3" w14:textId="77777777"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BD6DBD" w:rsidRPr="00E47D92" w14:paraId="7D8771D3" w14:textId="77777777" w:rsidTr="00BD6DBD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EFDC18" w14:textId="77777777"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0DB6839" w14:textId="77777777" w:rsidR="00BD6DBD" w:rsidRPr="00E47D92" w:rsidRDefault="00BD6DBD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C3A34F0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0DBA0D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9A7368D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EE4910C" w14:textId="77777777" w:rsidR="00BD6DBD" w:rsidRPr="00E47D92" w:rsidRDefault="00BD6DBD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19D3A53" w14:textId="77777777"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7D34822" w14:textId="77777777" w:rsidR="00BD6DBD" w:rsidRPr="00E47D92" w:rsidRDefault="00BD6DBD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F833337" w14:textId="77777777"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750B047" w14:textId="77777777"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14:paraId="5026AA48" w14:textId="77777777" w:rsidR="00772A70" w:rsidRPr="00E47D92" w:rsidRDefault="00772A70" w:rsidP="00772A70">
      <w:pPr>
        <w:widowControl/>
        <w:snapToGrid w:val="0"/>
        <w:spacing w:beforeLines="50" w:before="180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765F6518" w14:textId="77777777" w:rsidR="00772A70" w:rsidRPr="00E47D92" w:rsidRDefault="00772A70" w:rsidP="00772A70">
      <w:pPr>
        <w:widowControl/>
        <w:snapToGrid w:val="0"/>
        <w:ind w:leftChars="177" w:left="708" w:hangingChars="118" w:hanging="283"/>
        <w:rPr>
          <w:rFonts w:eastAsia="標楷體"/>
          <w:color w:val="000000" w:themeColor="text1"/>
          <w:szCs w:val="24"/>
        </w:rPr>
      </w:pPr>
      <w:r w:rsidRPr="00E47D92">
        <w:rPr>
          <w:rFonts w:eastAsia="標楷體"/>
          <w:color w:val="000000" w:themeColor="text1"/>
          <w:szCs w:val="24"/>
        </w:rPr>
        <w:t xml:space="preserve">(1) </w:t>
      </w:r>
      <w:r w:rsidRPr="00E47D92">
        <w:rPr>
          <w:rFonts w:eastAsia="標楷體"/>
          <w:color w:val="000000" w:themeColor="text1"/>
          <w:szCs w:val="24"/>
        </w:rPr>
        <w:t>若「設置」欄位填寫</w:t>
      </w:r>
      <w:r w:rsidRPr="00E47D92">
        <w:rPr>
          <w:rFonts w:eastAsia="標楷體"/>
          <w:color w:val="000000" w:themeColor="text1"/>
          <w:szCs w:val="24"/>
        </w:rPr>
        <w:t>1</w:t>
      </w:r>
      <w:r w:rsidRPr="00E47D92">
        <w:rPr>
          <w:rFonts w:eastAsia="標楷體"/>
          <w:color w:val="000000" w:themeColor="text1"/>
          <w:szCs w:val="24"/>
        </w:rPr>
        <w:t>，請於「整流站名稱」填寫</w:t>
      </w:r>
      <w:proofErr w:type="gramStart"/>
      <w:r w:rsidRPr="00E47D92">
        <w:rPr>
          <w:rFonts w:eastAsia="標楷體" w:hint="eastAsia"/>
          <w:color w:val="000000" w:themeColor="text1"/>
          <w:szCs w:val="24"/>
        </w:rPr>
        <w:t>負責該儲槽</w:t>
      </w:r>
      <w:proofErr w:type="gramEnd"/>
      <w:r w:rsidRPr="00E47D92">
        <w:rPr>
          <w:rFonts w:eastAsia="標楷體" w:hint="eastAsia"/>
          <w:color w:val="000000" w:themeColor="text1"/>
          <w:szCs w:val="24"/>
        </w:rPr>
        <w:t>陰極防蝕系統之整流站名稱</w:t>
      </w:r>
      <w:r w:rsidRPr="00E47D92">
        <w:rPr>
          <w:rFonts w:eastAsia="標楷體"/>
          <w:color w:val="000000" w:themeColor="text1"/>
          <w:szCs w:val="24"/>
        </w:rPr>
        <w:t>。</w:t>
      </w:r>
    </w:p>
    <w:p w14:paraId="44B63ADC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(2)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合格標準：請依據該管線檢測報告判定結果時，所引用之標準，請填入相對應之數字，</w:t>
      </w:r>
    </w:p>
    <w:p w14:paraId="1DFCEE8E" w14:textId="77777777" w:rsidR="00772A70" w:rsidRPr="00E47D92" w:rsidRDefault="00772A70" w:rsidP="00772A70">
      <w:pPr>
        <w:widowControl/>
        <w:snapToGrid w:val="0"/>
        <w:ind w:leftChars="324" w:left="848" w:hangingChars="35" w:hanging="70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 w:val="20"/>
        </w:rPr>
        <w:t xml:space="preserve">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1.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通電電位&lt; -</w:t>
      </w:r>
      <w:r w:rsidRPr="00E47D92">
        <w:rPr>
          <w:rFonts w:eastAsia="標楷體"/>
          <w:color w:val="000000" w:themeColor="text1"/>
          <w:kern w:val="0"/>
          <w:szCs w:val="24"/>
        </w:rPr>
        <w:t>850mV</w:t>
      </w:r>
      <w:r w:rsidRPr="00E47D92">
        <w:rPr>
          <w:rFonts w:eastAsia="標楷體"/>
          <w:color w:val="000000" w:themeColor="text1"/>
          <w:kern w:val="0"/>
          <w:szCs w:val="24"/>
          <w:vertAlign w:val="subscript"/>
        </w:rPr>
        <w:t>CSE</w:t>
      </w: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  2.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極化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電位&lt; -</w:t>
      </w:r>
      <w:r w:rsidRPr="00E47D92">
        <w:rPr>
          <w:rFonts w:eastAsia="標楷體"/>
          <w:color w:val="000000" w:themeColor="text1"/>
          <w:szCs w:val="24"/>
        </w:rPr>
        <w:t>850mV</w:t>
      </w:r>
      <w:r w:rsidRPr="00E47D92">
        <w:rPr>
          <w:rFonts w:eastAsia="標楷體"/>
          <w:color w:val="000000" w:themeColor="text1"/>
          <w:szCs w:val="24"/>
          <w:vertAlign w:val="subscript"/>
        </w:rPr>
        <w:t>CSE</w:t>
      </w:r>
      <w:r w:rsidRPr="00E47D92">
        <w:rPr>
          <w:rFonts w:eastAsia="標楷體" w:hint="eastAsia"/>
          <w:color w:val="000000" w:themeColor="text1"/>
          <w:szCs w:val="24"/>
        </w:rPr>
        <w:t xml:space="preserve">  </w:t>
      </w:r>
      <w:r w:rsidRPr="00E47D92">
        <w:rPr>
          <w:rFonts w:eastAsia="標楷體"/>
          <w:color w:val="000000" w:themeColor="text1"/>
          <w:szCs w:val="24"/>
        </w:rPr>
        <w:t>3.</w:t>
      </w:r>
      <w:r w:rsidRPr="00E47D92">
        <w:rPr>
          <w:rFonts w:eastAsia="標楷體"/>
          <w:color w:val="000000" w:themeColor="text1"/>
          <w:szCs w:val="24"/>
        </w:rPr>
        <w:t>極化量</w:t>
      </w:r>
      <w:r w:rsidRPr="00E47D92">
        <w:rPr>
          <w:rFonts w:eastAsia="標楷體" w:hint="eastAsia"/>
          <w:color w:val="000000" w:themeColor="text1"/>
          <w:szCs w:val="24"/>
        </w:rPr>
        <w:t>&gt;100mV 4.</w:t>
      </w:r>
      <w:r w:rsidRPr="00E47D92">
        <w:rPr>
          <w:rFonts w:eastAsia="標楷體" w:hint="eastAsia"/>
          <w:color w:val="000000" w:themeColor="text1"/>
          <w:szCs w:val="24"/>
        </w:rPr>
        <w:t>其他</w:t>
      </w:r>
    </w:p>
    <w:p w14:paraId="0B586EE4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rPr>
          <w:rFonts w:eastAsia="標楷體"/>
          <w:color w:val="000000" w:themeColor="text1"/>
          <w:kern w:val="0"/>
        </w:rPr>
      </w:pPr>
      <w:r w:rsidRPr="00E47D92">
        <w:rPr>
          <w:rFonts w:eastAsia="標楷體" w:hint="eastAsia"/>
          <w:color w:val="000000" w:themeColor="text1"/>
          <w:szCs w:val="24"/>
        </w:rPr>
        <w:t xml:space="preserve">(3) </w:t>
      </w:r>
      <w:r w:rsidRPr="00E47D92">
        <w:rPr>
          <w:rFonts w:eastAsia="標楷體" w:hint="eastAsia"/>
          <w:color w:val="000000" w:themeColor="text1"/>
          <w:kern w:val="0"/>
        </w:rPr>
        <w:t>設置長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效型性參考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電極種類：若有設置長效型參考電極，請依種類選填</w:t>
      </w:r>
      <w:r w:rsidRPr="00E47D92">
        <w:rPr>
          <w:rFonts w:eastAsia="標楷體" w:hint="eastAsia"/>
          <w:color w:val="000000" w:themeColor="text1"/>
          <w:kern w:val="0"/>
        </w:rPr>
        <w:t>1</w:t>
      </w:r>
      <w:r w:rsidRPr="00E47D92">
        <w:rPr>
          <w:rFonts w:eastAsia="標楷體" w:hint="eastAsia"/>
          <w:color w:val="000000" w:themeColor="text1"/>
          <w:kern w:val="0"/>
        </w:rPr>
        <w:t>或</w:t>
      </w:r>
      <w:r w:rsidRPr="00E47D92">
        <w:rPr>
          <w:rFonts w:eastAsia="標楷體" w:hint="eastAsia"/>
          <w:color w:val="000000" w:themeColor="text1"/>
          <w:kern w:val="0"/>
        </w:rPr>
        <w:t>2</w:t>
      </w:r>
      <w:r w:rsidRPr="00E47D92">
        <w:rPr>
          <w:rFonts w:eastAsia="標楷體" w:hint="eastAsia"/>
          <w:color w:val="000000" w:themeColor="text1"/>
          <w:kern w:val="0"/>
        </w:rPr>
        <w:t>；若無設置長效型參考電極，請填</w:t>
      </w:r>
      <w:r w:rsidRPr="00E47D92">
        <w:rPr>
          <w:rFonts w:eastAsia="標楷體"/>
          <w:color w:val="000000" w:themeColor="text1"/>
          <w:kern w:val="0"/>
        </w:rPr>
        <w:t>3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14:paraId="5AA2E83C" w14:textId="77777777" w:rsidR="00772A70" w:rsidRPr="00E47D92" w:rsidRDefault="00772A70" w:rsidP="00772A70">
      <w:pPr>
        <w:widowControl/>
        <w:snapToGrid w:val="0"/>
        <w:ind w:leftChars="177" w:left="850" w:hangingChars="177" w:hanging="425"/>
        <w:rPr>
          <w:rFonts w:eastAsia="標楷體"/>
          <w:color w:val="000000" w:themeColor="text1"/>
          <w:kern w:val="0"/>
        </w:rPr>
      </w:pPr>
      <w:r w:rsidRPr="00E47D92">
        <w:rPr>
          <w:rFonts w:eastAsia="標楷體" w:hint="eastAsia"/>
          <w:color w:val="000000" w:themeColor="text1"/>
          <w:kern w:val="0"/>
        </w:rPr>
        <w:t>(4)</w:t>
      </w:r>
      <w:r w:rsidRPr="00E47D92">
        <w:rPr>
          <w:rFonts w:eastAsia="標楷體" w:hint="eastAsia"/>
          <w:color w:val="000000" w:themeColor="text1"/>
          <w:kern w:val="0"/>
          <w:sz w:val="22"/>
        </w:rPr>
        <w:t xml:space="preserve"> 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陽極地床種類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：請依實際設置情形，選填</w:t>
      </w:r>
      <w:r w:rsidRPr="00E47D92">
        <w:rPr>
          <w:rFonts w:eastAsia="標楷體" w:hint="eastAsia"/>
          <w:color w:val="000000" w:themeColor="text1"/>
          <w:kern w:val="0"/>
        </w:rPr>
        <w:t>1</w:t>
      </w:r>
      <w:r w:rsidRPr="00E47D92">
        <w:rPr>
          <w:rFonts w:eastAsia="標楷體" w:hint="eastAsia"/>
          <w:color w:val="000000" w:themeColor="text1"/>
          <w:kern w:val="0"/>
        </w:rPr>
        <w:t>或</w:t>
      </w:r>
      <w:r w:rsidRPr="00E47D92">
        <w:rPr>
          <w:rFonts w:eastAsia="標楷體" w:hint="eastAsia"/>
          <w:color w:val="000000" w:themeColor="text1"/>
          <w:kern w:val="0"/>
        </w:rPr>
        <w:t>2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14:paraId="36B4239C" w14:textId="77777777" w:rsidR="00772A70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</w:p>
    <w:p w14:paraId="37C6DB09" w14:textId="77777777"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</w:rPr>
        <w:t>(七)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槽區管線</w:t>
      </w:r>
    </w:p>
    <w:tbl>
      <w:tblPr>
        <w:tblW w:w="653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1513"/>
        <w:gridCol w:w="1701"/>
        <w:gridCol w:w="2410"/>
      </w:tblGrid>
      <w:tr w:rsidR="00772A70" w:rsidRPr="00E47D92" w14:paraId="2C19575A" w14:textId="77777777" w:rsidTr="0023382A">
        <w:trPr>
          <w:trHeight w:val="491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62CDA70F" w14:textId="77777777"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1513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14:paraId="068ECC89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具保溫層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14:paraId="2F494E55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管線支撐座腐蝕疑慮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2A4ECCF3" w14:textId="77777777"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772A70" w:rsidRPr="00E47D92" w14:paraId="5B8449DD" w14:textId="77777777" w:rsidTr="0023382A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338DFB3" w14:textId="77777777"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13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7EAC539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14:paraId="249CE477" w14:textId="77777777"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1701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1F56B05" w14:textId="77777777" w:rsidR="00772A70" w:rsidRPr="00E47D92" w:rsidRDefault="00772A70" w:rsidP="0023382A">
            <w:pPr>
              <w:snapToGrid w:val="0"/>
              <w:ind w:left="175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是</w:t>
            </w:r>
          </w:p>
          <w:p w14:paraId="2F1764BA" w14:textId="77777777" w:rsidR="00772A70" w:rsidRPr="00E47D92" w:rsidRDefault="00772A70" w:rsidP="0023382A">
            <w:pPr>
              <w:snapToGrid w:val="0"/>
              <w:ind w:left="175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否</w:t>
            </w:r>
          </w:p>
        </w:tc>
        <w:tc>
          <w:tcPr>
            <w:tcW w:w="241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F7FF91B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772A70" w:rsidRPr="00E47D92" w14:paraId="2115A789" w14:textId="77777777" w:rsidTr="0023382A">
        <w:trPr>
          <w:trHeight w:val="510"/>
          <w:tblHeader/>
        </w:trPr>
        <w:tc>
          <w:tcPr>
            <w:tcW w:w="90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280F1" w14:textId="77777777"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1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E99FB3" w14:textId="77777777" w:rsidR="00772A70" w:rsidRPr="00E47D92" w:rsidRDefault="00772A70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A08380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2E18771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772A70" w:rsidRPr="00E47D92" w14:paraId="7730E496" w14:textId="77777777" w:rsidTr="0023382A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6C8F010" w14:textId="77777777" w:rsidR="00772A70" w:rsidRPr="00E47D92" w:rsidRDefault="00772A70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AE769E" w14:textId="77777777" w:rsidR="00772A70" w:rsidRPr="00E47D92" w:rsidRDefault="00772A70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97F50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65F9E7" w14:textId="77777777"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14:paraId="29BE4E3F" w14:textId="77777777" w:rsidR="00772A70" w:rsidRPr="00E47D92" w:rsidRDefault="00772A70" w:rsidP="00772A70">
      <w:pPr>
        <w:widowControl/>
        <w:snapToGrid w:val="0"/>
        <w:spacing w:beforeLines="50" w:before="180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04CC9531" w14:textId="77777777" w:rsidR="00772A70" w:rsidRPr="00E47D92" w:rsidRDefault="00772A70" w:rsidP="00772A70">
      <w:pPr>
        <w:widowControl/>
        <w:snapToGrid w:val="0"/>
        <w:ind w:leftChars="177" w:left="708" w:hangingChars="118" w:hanging="283"/>
        <w:rPr>
          <w:rFonts w:eastAsia="標楷體"/>
          <w:color w:val="000000" w:themeColor="text1"/>
          <w:szCs w:val="24"/>
        </w:rPr>
      </w:pPr>
      <w:r w:rsidRPr="00E47D92">
        <w:rPr>
          <w:rFonts w:eastAsia="標楷體"/>
          <w:color w:val="000000" w:themeColor="text1"/>
          <w:szCs w:val="24"/>
        </w:rPr>
        <w:t>(1)</w:t>
      </w:r>
      <w:r w:rsidRPr="00E47D92">
        <w:rPr>
          <w:rFonts w:eastAsia="標楷體"/>
          <w:color w:val="000000" w:themeColor="text1"/>
          <w:kern w:val="0"/>
        </w:rPr>
        <w:t xml:space="preserve"> </w:t>
      </w:r>
      <w:r w:rsidRPr="00E47D92">
        <w:rPr>
          <w:rFonts w:eastAsia="標楷體" w:hint="eastAsia"/>
          <w:color w:val="000000" w:themeColor="text1"/>
          <w:szCs w:val="24"/>
        </w:rPr>
        <w:t>管線支撐</w:t>
      </w:r>
      <w:r w:rsidRPr="00E47D92">
        <w:rPr>
          <w:rFonts w:eastAsia="標楷體"/>
          <w:color w:val="000000" w:themeColor="text1"/>
          <w:szCs w:val="24"/>
        </w:rPr>
        <w:t>座腐蝕疑慮判定方式：</w:t>
      </w:r>
      <w:r w:rsidRPr="00E47D92">
        <w:rPr>
          <w:rFonts w:eastAsia="標楷體" w:hint="eastAsia"/>
          <w:color w:val="000000" w:themeColor="text1"/>
          <w:szCs w:val="24"/>
        </w:rPr>
        <w:t>管線</w:t>
      </w:r>
      <w:r w:rsidRPr="00E47D92">
        <w:rPr>
          <w:rFonts w:eastAsia="標楷體"/>
          <w:color w:val="000000" w:themeColor="text1"/>
          <w:szCs w:val="24"/>
        </w:rPr>
        <w:t>會</w:t>
      </w:r>
      <w:r w:rsidRPr="00E47D92">
        <w:rPr>
          <w:rFonts w:eastAsia="標楷體" w:hint="eastAsia"/>
          <w:color w:val="000000" w:themeColor="text1"/>
          <w:szCs w:val="24"/>
        </w:rPr>
        <w:t>有</w:t>
      </w:r>
      <w:r w:rsidRPr="00E47D92">
        <w:rPr>
          <w:rFonts w:eastAsia="標楷體"/>
          <w:color w:val="000000" w:themeColor="text1"/>
          <w:szCs w:val="24"/>
        </w:rPr>
        <w:t>積水疑慮（支撐座未滿</w:t>
      </w:r>
      <w:proofErr w:type="gramStart"/>
      <w:r w:rsidRPr="00E47D92">
        <w:rPr>
          <w:rFonts w:eastAsia="標楷體"/>
          <w:color w:val="000000" w:themeColor="text1"/>
          <w:szCs w:val="24"/>
        </w:rPr>
        <w:t>銲</w:t>
      </w:r>
      <w:proofErr w:type="gramEnd"/>
      <w:r w:rsidRPr="00E47D92">
        <w:rPr>
          <w:rFonts w:eastAsia="標楷體"/>
          <w:color w:val="000000" w:themeColor="text1"/>
          <w:szCs w:val="24"/>
        </w:rPr>
        <w:t>、直接至於支撐</w:t>
      </w:r>
      <w:r w:rsidRPr="00E47D92">
        <w:rPr>
          <w:rFonts w:eastAsia="標楷體" w:hint="eastAsia"/>
          <w:color w:val="000000" w:themeColor="text1"/>
          <w:szCs w:val="24"/>
        </w:rPr>
        <w:t>座</w:t>
      </w:r>
      <w:r w:rsidRPr="00E47D92">
        <w:rPr>
          <w:rFonts w:eastAsia="標楷體"/>
          <w:color w:val="000000" w:themeColor="text1"/>
          <w:szCs w:val="24"/>
        </w:rPr>
        <w:t>…</w:t>
      </w:r>
      <w:r w:rsidRPr="00E47D92">
        <w:rPr>
          <w:rFonts w:eastAsia="標楷體"/>
          <w:color w:val="000000" w:themeColor="text1"/>
          <w:szCs w:val="24"/>
        </w:rPr>
        <w:t>）</w:t>
      </w:r>
      <w:r w:rsidRPr="00E47D92">
        <w:rPr>
          <w:rFonts w:eastAsia="標楷體" w:hint="eastAsia"/>
          <w:color w:val="000000" w:themeColor="text1"/>
          <w:szCs w:val="24"/>
        </w:rPr>
        <w:t>。</w:t>
      </w:r>
    </w:p>
    <w:p w14:paraId="37842529" w14:textId="3FE130E6" w:rsidR="00215BAF" w:rsidRDefault="00215BAF">
      <w:pPr>
        <w:widowControl/>
        <w:rPr>
          <w:rFonts w:ascii="標楷體" w:eastAsia="標楷體" w:hAnsi="標楷體"/>
          <w:b/>
          <w:color w:val="000000" w:themeColor="text1"/>
          <w:szCs w:val="24"/>
        </w:rPr>
      </w:pPr>
    </w:p>
    <w:p w14:paraId="63925DC0" w14:textId="77777777" w:rsidR="00772A70" w:rsidRPr="009B3D6A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  <w:szCs w:val="24"/>
        </w:rPr>
        <w:t>(</w:t>
      </w:r>
      <w:r w:rsidR="003E0F7E">
        <w:rPr>
          <w:rFonts w:ascii="標楷體" w:eastAsia="標楷體" w:hAnsi="標楷體" w:hint="eastAsia"/>
          <w:b/>
          <w:color w:val="000000" w:themeColor="text1"/>
          <w:szCs w:val="24"/>
        </w:rPr>
        <w:t>八</w:t>
      </w:r>
      <w:r>
        <w:rPr>
          <w:rFonts w:ascii="標楷體" w:eastAsia="標楷體" w:hAnsi="標楷體" w:hint="eastAsia"/>
          <w:b/>
          <w:color w:val="000000" w:themeColor="text1"/>
          <w:szCs w:val="24"/>
        </w:rPr>
        <w:t>)</w:t>
      </w:r>
      <w:r>
        <w:rPr>
          <w:rFonts w:ascii="標楷體" w:eastAsia="標楷體" w:hAnsi="標楷體"/>
          <w:b/>
          <w:color w:val="000000" w:themeColor="text1"/>
          <w:szCs w:val="24"/>
        </w:rPr>
        <w:t xml:space="preserve"> </w:t>
      </w:r>
      <w:r w:rsidR="007F6155" w:rsidRPr="00FC189B">
        <w:rPr>
          <w:rFonts w:ascii="標楷體" w:eastAsia="標楷體" w:hAnsi="標楷體" w:hint="eastAsia"/>
          <w:b/>
          <w:color w:val="FF0000"/>
          <w:szCs w:val="24"/>
          <w:highlight w:val="yellow"/>
          <w:u w:val="single"/>
        </w:rPr>
        <w:t>儲槽</w:t>
      </w:r>
      <w:r w:rsidRPr="009B3D6A">
        <w:rPr>
          <w:rFonts w:ascii="標楷體" w:eastAsia="標楷體" w:hAnsi="標楷體" w:hint="eastAsia"/>
          <w:b/>
          <w:color w:val="000000" w:themeColor="text1"/>
          <w:szCs w:val="24"/>
        </w:rPr>
        <w:t>內部稽核</w:t>
      </w:r>
    </w:p>
    <w:tbl>
      <w:tblPr>
        <w:tblW w:w="948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1062"/>
        <w:gridCol w:w="1985"/>
        <w:gridCol w:w="3685"/>
        <w:gridCol w:w="2101"/>
      </w:tblGrid>
      <w:tr w:rsidR="00772A70" w:rsidRPr="009B3D6A" w14:paraId="4135D5CF" w14:textId="77777777" w:rsidTr="0023382A">
        <w:trPr>
          <w:trHeight w:val="484"/>
          <w:tblHeader/>
        </w:trPr>
        <w:tc>
          <w:tcPr>
            <w:tcW w:w="65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01237003" w14:textId="77777777" w:rsidR="00772A70" w:rsidRPr="009B3D6A" w:rsidRDefault="00772A70" w:rsidP="0023382A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78CCDB9" w14:textId="77777777" w:rsidR="00772A70" w:rsidRPr="009B3D6A" w:rsidRDefault="00772A70" w:rsidP="0023382A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eastAsia="標楷體" w:hint="eastAsia"/>
                <w:color w:val="000000" w:themeColor="text1"/>
                <w:kern w:val="0"/>
                <w:sz w:val="20"/>
              </w:rPr>
              <w:t>執行單位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14:paraId="7FBD199B" w14:textId="77777777" w:rsidR="00772A70" w:rsidRPr="009B3D6A" w:rsidRDefault="007F6155" w:rsidP="0023382A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稽核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缺失</w:t>
            </w:r>
          </w:p>
        </w:tc>
        <w:tc>
          <w:tcPr>
            <w:tcW w:w="3685" w:type="dxa"/>
            <w:tcBorders>
              <w:top w:val="single" w:sz="18" w:space="0" w:color="auto"/>
            </w:tcBorders>
          </w:tcPr>
          <w:p w14:paraId="148C4E17" w14:textId="77777777" w:rsidR="00772A70" w:rsidRPr="009B3D6A" w:rsidRDefault="00772A70" w:rsidP="0023382A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缺失改善執行狀況</w:t>
            </w:r>
          </w:p>
        </w:tc>
        <w:tc>
          <w:tcPr>
            <w:tcW w:w="210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9C88B8" w14:textId="77777777" w:rsidR="00772A70" w:rsidRPr="009B3D6A" w:rsidRDefault="00772A70" w:rsidP="0023382A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佐證資料</w:t>
            </w:r>
          </w:p>
        </w:tc>
      </w:tr>
      <w:tr w:rsidR="00772A70" w:rsidRPr="009B3D6A" w14:paraId="70053FA6" w14:textId="77777777" w:rsidTr="0023382A">
        <w:trPr>
          <w:trHeight w:val="454"/>
        </w:trPr>
        <w:tc>
          <w:tcPr>
            <w:tcW w:w="65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9582D4E" w14:textId="77777777" w:rsidR="00772A70" w:rsidRPr="009B3D6A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14:paraId="56CEF1A3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14:paraId="5C18CE0F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</w:tcPr>
          <w:p w14:paraId="3EA5F91B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right w:val="single" w:sz="18" w:space="0" w:color="auto"/>
            </w:tcBorders>
            <w:vAlign w:val="center"/>
          </w:tcPr>
          <w:p w14:paraId="00524A9E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772A70" w:rsidRPr="009B3D6A" w14:paraId="505F7B7A" w14:textId="77777777" w:rsidTr="0023382A">
        <w:trPr>
          <w:trHeight w:val="454"/>
        </w:trPr>
        <w:tc>
          <w:tcPr>
            <w:tcW w:w="65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467C29D" w14:textId="77777777" w:rsidR="00772A70" w:rsidRPr="009B3D6A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14:paraId="6BA1B3E9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14:paraId="357FD84C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</w:tcBorders>
          </w:tcPr>
          <w:p w14:paraId="0499AFC2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6F85848" w14:textId="77777777"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14:paraId="7A10CF6F" w14:textId="77777777" w:rsidR="00772A70" w:rsidRPr="009B3D6A" w:rsidRDefault="00772A70" w:rsidP="00772A70">
      <w:pPr>
        <w:widowControl/>
        <w:snapToGrid w:val="0"/>
        <w:spacing w:beforeLines="100" w:before="360" w:line="360" w:lineRule="auto"/>
        <w:ind w:leftChars="236" w:left="566"/>
        <w:jc w:val="both"/>
        <w:rPr>
          <w:rFonts w:ascii="標楷體" w:eastAsia="標楷體" w:hAnsi="標楷體"/>
          <w:color w:val="000000" w:themeColor="text1"/>
          <w:szCs w:val="24"/>
        </w:rPr>
      </w:pPr>
      <w:r w:rsidRPr="009B3D6A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71F2C68A" w14:textId="77777777" w:rsidR="00215BAF" w:rsidRDefault="00772A70" w:rsidP="00772A70">
      <w:pPr>
        <w:widowControl/>
        <w:snapToGrid w:val="0"/>
        <w:spacing w:afterLines="50" w:after="180"/>
        <w:ind w:leftChars="236" w:left="849" w:hangingChars="118" w:hanging="283"/>
        <w:rPr>
          <w:rFonts w:ascii="標楷體" w:eastAsia="標楷體" w:hAnsi="標楷體"/>
          <w:color w:val="000000" w:themeColor="text1"/>
          <w:szCs w:val="24"/>
        </w:rPr>
      </w:pPr>
      <w:r w:rsidRPr="009B3D6A">
        <w:rPr>
          <w:rFonts w:eastAsia="標楷體"/>
          <w:color w:val="000000" w:themeColor="text1"/>
          <w:szCs w:val="24"/>
        </w:rPr>
        <w:t>(1)</w:t>
      </w:r>
      <w:r w:rsidRPr="009B3D6A">
        <w:rPr>
          <w:rFonts w:eastAsia="標楷體" w:hint="eastAsia"/>
          <w:color w:val="000000" w:themeColor="text1"/>
          <w:szCs w:val="24"/>
        </w:rPr>
        <w:t xml:space="preserve"> </w:t>
      </w:r>
      <w:r w:rsidR="007F6155">
        <w:rPr>
          <w:rFonts w:eastAsia="標楷體" w:hint="eastAsia"/>
          <w:color w:val="000000" w:themeColor="text1"/>
          <w:szCs w:val="24"/>
        </w:rPr>
        <w:t>最近一次</w:t>
      </w:r>
      <w:r w:rsidR="00215BAF" w:rsidRPr="009B3D6A">
        <w:rPr>
          <w:rFonts w:ascii="Times New Roman" w:eastAsia="標楷體" w:hAnsi="Times New Roman" w:cs="Times New Roman" w:hint="eastAsia"/>
          <w:color w:val="000000" w:themeColor="text1"/>
          <w:szCs w:val="24"/>
          <w:lang w:eastAsia="zh-HK"/>
        </w:rPr>
        <w:t>儲槽</w:t>
      </w:r>
      <w:r w:rsidR="00215BAF" w:rsidRPr="009B3D6A">
        <w:rPr>
          <w:rFonts w:ascii="標楷體" w:eastAsia="標楷體" w:hAnsi="標楷體" w:hint="eastAsia"/>
          <w:color w:val="000000" w:themeColor="text1"/>
          <w:szCs w:val="24"/>
        </w:rPr>
        <w:t>內部稽核執行紀錄(公司內相關單位)</w:t>
      </w:r>
    </w:p>
    <w:p w14:paraId="09B787A9" w14:textId="77777777" w:rsidR="00772A70" w:rsidRDefault="00772A70" w:rsidP="00320C0A">
      <w:pPr>
        <w:widowControl/>
        <w:snapToGrid w:val="0"/>
        <w:spacing w:afterLines="50" w:after="180"/>
        <w:ind w:leftChars="236" w:left="897" w:hangingChars="118" w:hanging="331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>
        <w:rPr>
          <w:rFonts w:ascii="標楷體" w:eastAsia="標楷體" w:hAnsi="標楷體"/>
          <w:b/>
          <w:color w:val="000000" w:themeColor="text1"/>
          <w:sz w:val="28"/>
          <w:szCs w:val="28"/>
        </w:rPr>
        <w:br w:type="page"/>
      </w:r>
    </w:p>
    <w:p w14:paraId="65456F21" w14:textId="799880F9" w:rsidR="003E0F7E" w:rsidRPr="003E0F7E" w:rsidRDefault="00F26D6E" w:rsidP="003E0F7E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lastRenderedPageBreak/>
        <w:t>三</w:t>
      </w:r>
      <w:r w:rsidR="003E0F7E" w:rsidRPr="003E0F7E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3E0F7E" w:rsidRPr="003E0F7E">
        <w:rPr>
          <w:rFonts w:eastAsia="標楷體"/>
          <w:b/>
          <w:color w:val="000000" w:themeColor="text1"/>
          <w:sz w:val="28"/>
          <w:szCs w:val="24"/>
        </w:rPr>
        <w:t xml:space="preserve"> </w:t>
      </w:r>
      <w:r w:rsidR="003E0F7E" w:rsidRPr="003E0F7E">
        <w:rPr>
          <w:rFonts w:eastAsia="標楷體" w:hint="eastAsia"/>
          <w:b/>
          <w:color w:val="000000" w:themeColor="text1"/>
          <w:sz w:val="28"/>
          <w:szCs w:val="24"/>
        </w:rPr>
        <w:t>控制室</w:t>
      </w:r>
    </w:p>
    <w:p w14:paraId="33C53ED3" w14:textId="77777777" w:rsidR="003E0F7E" w:rsidRDefault="003E0F7E" w:rsidP="003E0F7E">
      <w:pPr>
        <w:widowControl/>
        <w:snapToGrid w:val="0"/>
        <w:spacing w:afterLines="50" w:after="180"/>
        <w:ind w:left="426"/>
        <w:rPr>
          <w:rFonts w:eastAsia="標楷體"/>
          <w:color w:val="000000" w:themeColor="text1"/>
        </w:rPr>
      </w:pPr>
      <w:r w:rsidRPr="00E47D92">
        <w:rPr>
          <w:rFonts w:eastAsia="標楷體" w:hint="eastAsia"/>
          <w:color w:val="000000" w:themeColor="text1"/>
        </w:rPr>
        <w:t xml:space="preserve">1. </w:t>
      </w:r>
      <w:r>
        <w:rPr>
          <w:rFonts w:eastAsia="標楷體" w:hint="eastAsia"/>
          <w:color w:val="000000" w:themeColor="text1"/>
        </w:rPr>
        <w:t>依據</w:t>
      </w:r>
      <w:r w:rsidRPr="00E47D92">
        <w:rPr>
          <w:rFonts w:eastAsia="標楷體" w:hint="eastAsia"/>
          <w:color w:val="000000" w:themeColor="text1"/>
        </w:rPr>
        <w:t>文件名稱</w:t>
      </w:r>
      <w:r w:rsidRPr="00320C0A">
        <w:rPr>
          <w:rFonts w:eastAsia="標楷體" w:hint="eastAsia"/>
          <w:b/>
          <w:color w:val="FF0000"/>
          <w:u w:val="single"/>
        </w:rPr>
        <w:t>(</w:t>
      </w:r>
      <w:r w:rsidRPr="00320C0A">
        <w:rPr>
          <w:rFonts w:eastAsia="標楷體" w:hint="eastAsia"/>
          <w:b/>
          <w:color w:val="FF0000"/>
          <w:u w:val="single"/>
        </w:rPr>
        <w:t>轄區非公司</w:t>
      </w:r>
      <w:r w:rsidRPr="00320C0A">
        <w:rPr>
          <w:rFonts w:eastAsia="標楷體" w:hint="eastAsia"/>
          <w:b/>
          <w:color w:val="FF0000"/>
          <w:u w:val="single"/>
        </w:rPr>
        <w:t>)</w:t>
      </w:r>
      <w:r w:rsidRPr="00E47D92">
        <w:rPr>
          <w:rFonts w:eastAsia="標楷體" w:hint="eastAsia"/>
          <w:color w:val="000000" w:themeColor="text1"/>
        </w:rPr>
        <w:t>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              </w:t>
      </w:r>
    </w:p>
    <w:p w14:paraId="3107E577" w14:textId="77777777" w:rsidR="003E0F7E" w:rsidRPr="00E47D92" w:rsidRDefault="003E0F7E" w:rsidP="003E0F7E">
      <w:pPr>
        <w:widowControl/>
        <w:snapToGrid w:val="0"/>
        <w:spacing w:afterLines="50" w:after="180"/>
        <w:ind w:left="709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</w:rPr>
        <w:t>文件編號：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</w:t>
      </w:r>
      <w:r w:rsidRPr="00E47D92">
        <w:rPr>
          <w:rFonts w:eastAsia="標楷體" w:hint="eastAsia"/>
          <w:color w:val="000000" w:themeColor="text1"/>
        </w:rPr>
        <w:t>，</w:t>
      </w:r>
      <w:r w:rsidRPr="00E47D92">
        <w:rPr>
          <w:rFonts w:eastAsia="標楷體" w:hint="eastAsia"/>
          <w:color w:val="000000" w:themeColor="text1"/>
          <w:szCs w:val="24"/>
        </w:rPr>
        <w:t>文件日期：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           </w:t>
      </w:r>
    </w:p>
    <w:p w14:paraId="370FB6CE" w14:textId="77777777" w:rsidR="00155A7C" w:rsidRPr="00E47D92" w:rsidRDefault="00155A7C" w:rsidP="00155A7C">
      <w:pPr>
        <w:widowControl/>
        <w:snapToGrid w:val="0"/>
        <w:spacing w:afterLines="50" w:after="180"/>
        <w:ind w:left="426"/>
        <w:rPr>
          <w:rFonts w:eastAsia="標楷體"/>
          <w:color w:val="000000" w:themeColor="text1"/>
          <w:sz w:val="22"/>
          <w:szCs w:val="24"/>
        </w:rPr>
      </w:pPr>
      <w:r w:rsidRPr="00491F19">
        <w:rPr>
          <w:rFonts w:eastAsia="標楷體"/>
          <w:color w:val="00B050"/>
          <w:kern w:val="0"/>
          <w:szCs w:val="28"/>
          <w:highlight w:val="yellow"/>
        </w:rPr>
        <w:t>2</w:t>
      </w: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.</w:t>
      </w:r>
      <w:r w:rsidRPr="00491F19">
        <w:rPr>
          <w:rFonts w:eastAsia="標楷體" w:hint="eastAsia"/>
          <w:color w:val="00B050"/>
          <w:kern w:val="0"/>
          <w:szCs w:val="28"/>
        </w:rPr>
        <w:t xml:space="preserve"> 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為使</w:t>
      </w:r>
      <w:r w:rsidRPr="00E47D92">
        <w:rPr>
          <w:rFonts w:eastAsia="標楷體"/>
          <w:color w:val="000000" w:themeColor="text1"/>
          <w:kern w:val="0"/>
          <w:szCs w:val="28"/>
        </w:rPr>
        <w:t>監控中心之時鐘、電腦系統、監視器時間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一致，定期調整之週期</w:t>
      </w:r>
      <w:r w:rsidRPr="00E47D92">
        <w:rPr>
          <w:rFonts w:eastAsia="標楷體"/>
          <w:color w:val="000000" w:themeColor="text1"/>
          <w:kern w:val="0"/>
          <w:szCs w:val="28"/>
        </w:rPr>
        <w:t>：</w:t>
      </w:r>
      <w:r w:rsidRPr="00E47D92">
        <w:rPr>
          <w:rFonts w:eastAsia="標楷體" w:hint="eastAsia"/>
          <w:color w:val="000000" w:themeColor="text1"/>
          <w:kern w:val="0"/>
          <w:szCs w:val="28"/>
          <w:u w:val="single"/>
        </w:rPr>
        <w:t xml:space="preserve">         </w:t>
      </w:r>
      <w:r w:rsidRPr="00E47D92">
        <w:rPr>
          <w:rFonts w:eastAsia="標楷體" w:hint="eastAsia"/>
          <w:color w:val="000000" w:themeColor="text1"/>
          <w:sz w:val="22"/>
          <w:szCs w:val="24"/>
        </w:rPr>
        <w:t xml:space="preserve">   </w:t>
      </w:r>
    </w:p>
    <w:p w14:paraId="70E4D9D2" w14:textId="77777777" w:rsidR="00155A7C" w:rsidRPr="00E47D92" w:rsidRDefault="00155A7C" w:rsidP="00155A7C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491F19">
        <w:rPr>
          <w:rFonts w:eastAsia="標楷體"/>
          <w:color w:val="00B050"/>
          <w:kern w:val="0"/>
          <w:szCs w:val="28"/>
          <w:highlight w:val="yellow"/>
        </w:rPr>
        <w:t>3.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合格操作人員總數：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14:paraId="16853717" w14:textId="77777777" w:rsidR="00155A7C" w:rsidRPr="00E47D92" w:rsidRDefault="00155A7C" w:rsidP="00155A7C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491F19">
        <w:rPr>
          <w:rFonts w:eastAsia="標楷體"/>
          <w:color w:val="00B050"/>
          <w:kern w:val="0"/>
          <w:szCs w:val="28"/>
          <w:highlight w:val="yellow"/>
        </w:rPr>
        <w:t>4.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輪班制度：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三班二輪 ；</w:t>
      </w:r>
      <w:r w:rsidRPr="00E47D92">
        <w:rPr>
          <w:rFonts w:eastAsia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四班三輪</w:t>
      </w:r>
    </w:p>
    <w:p w14:paraId="0F9F331E" w14:textId="77777777" w:rsidR="00155A7C" w:rsidRPr="00E47D92" w:rsidRDefault="00155A7C" w:rsidP="00155A7C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491F19">
        <w:rPr>
          <w:rFonts w:eastAsia="標楷體"/>
          <w:color w:val="00B050"/>
          <w:kern w:val="0"/>
          <w:szCs w:val="28"/>
          <w:highlight w:val="yellow"/>
        </w:rPr>
        <w:t>5.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每班人數：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     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14:paraId="6978BD7E" w14:textId="77777777" w:rsidR="00155A7C" w:rsidRDefault="00155A7C" w:rsidP="00155A7C">
      <w:pPr>
        <w:widowControl/>
        <w:snapToGrid w:val="0"/>
        <w:spacing w:afterLines="50" w:after="180"/>
        <w:ind w:left="426"/>
        <w:rPr>
          <w:color w:val="000000" w:themeColor="text1"/>
          <w:szCs w:val="24"/>
        </w:rPr>
      </w:pPr>
      <w:r w:rsidRPr="00491F19">
        <w:rPr>
          <w:rFonts w:eastAsia="標楷體"/>
          <w:color w:val="00B050"/>
          <w:kern w:val="0"/>
          <w:szCs w:val="28"/>
          <w:highlight w:val="yellow"/>
        </w:rPr>
        <w:t>6.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每班時數：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eastAsia="標楷體"/>
          <w:color w:val="000000" w:themeColor="text1"/>
          <w:szCs w:val="24"/>
        </w:rPr>
        <w:t>8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小時  ;</w:t>
      </w:r>
      <w:r w:rsidRPr="00E47D92">
        <w:rPr>
          <w:rFonts w:ascii="標楷體" w:eastAsia="標楷體" w:hAnsi="標楷體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hint="eastAsia"/>
          <w:color w:val="000000" w:themeColor="text1"/>
          <w:szCs w:val="24"/>
        </w:rPr>
        <w:t>1</w:t>
      </w:r>
      <w:r w:rsidRPr="00E47D92">
        <w:rPr>
          <w:rFonts w:eastAsia="標楷體" w:hint="eastAsia"/>
          <w:color w:val="000000" w:themeColor="text1"/>
          <w:szCs w:val="24"/>
        </w:rPr>
        <w:t>2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小時 ;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其他</w:t>
      </w:r>
      <w:r w:rsidRPr="00E47D92">
        <w:rPr>
          <w:color w:val="000000" w:themeColor="text1"/>
          <w:szCs w:val="24"/>
        </w:rPr>
        <w:t xml:space="preserve"> </w:t>
      </w:r>
    </w:p>
    <w:p w14:paraId="580A826F" w14:textId="77777777" w:rsidR="00155A7C" w:rsidRDefault="00155A7C" w:rsidP="00155A7C">
      <w:pPr>
        <w:widowControl/>
        <w:snapToGrid w:val="0"/>
        <w:spacing w:afterLines="50" w:after="180"/>
        <w:ind w:left="426"/>
        <w:rPr>
          <w:rFonts w:eastAsia="標楷體"/>
          <w:color w:val="00B050"/>
          <w:kern w:val="0"/>
          <w:szCs w:val="28"/>
          <w:highlight w:val="yellow"/>
        </w:rPr>
      </w:pP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7</w:t>
      </w:r>
      <w:r w:rsidRPr="00491F19">
        <w:rPr>
          <w:rFonts w:eastAsia="標楷體"/>
          <w:color w:val="00B050"/>
          <w:kern w:val="0"/>
          <w:szCs w:val="28"/>
          <w:highlight w:val="yellow"/>
        </w:rPr>
        <w:t xml:space="preserve">. </w:t>
      </w:r>
      <w:r w:rsidRPr="00491F19">
        <w:rPr>
          <w:rFonts w:eastAsia="標楷體"/>
          <w:color w:val="00B050"/>
          <w:kern w:val="0"/>
          <w:szCs w:val="28"/>
          <w:highlight w:val="yellow"/>
        </w:rPr>
        <w:t>壓力計</w:t>
      </w: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及</w:t>
      </w:r>
      <w:r w:rsidRPr="00491F19">
        <w:rPr>
          <w:rFonts w:eastAsia="標楷體"/>
          <w:color w:val="00B050"/>
          <w:kern w:val="0"/>
          <w:szCs w:val="28"/>
          <w:highlight w:val="yellow"/>
        </w:rPr>
        <w:t>流量計</w:t>
      </w: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資料</w:t>
      </w:r>
    </w:p>
    <w:tbl>
      <w:tblPr>
        <w:tblW w:w="103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85"/>
        <w:gridCol w:w="901"/>
        <w:gridCol w:w="663"/>
        <w:gridCol w:w="742"/>
        <w:gridCol w:w="1033"/>
        <w:gridCol w:w="769"/>
        <w:gridCol w:w="779"/>
        <w:gridCol w:w="783"/>
        <w:gridCol w:w="785"/>
        <w:gridCol w:w="742"/>
        <w:gridCol w:w="1033"/>
        <w:gridCol w:w="769"/>
      </w:tblGrid>
      <w:tr w:rsidR="00155A7C" w:rsidRPr="00491F19" w14:paraId="68670227" w14:textId="77777777" w:rsidTr="00D93634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E115A1" w14:textId="17A5DBFB" w:rsidR="00155A7C" w:rsidRPr="00491F19" w:rsidRDefault="00155A7C" w:rsidP="00DF01BE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管線識別碼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  <w:hideMark/>
          </w:tcPr>
          <w:p w14:paraId="17078B5F" w14:textId="77777777" w:rsidR="00155A7C" w:rsidRPr="005E4785" w:rsidRDefault="00155A7C" w:rsidP="00D9363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洩漏監控系統</w:t>
            </w:r>
          </w:p>
          <w:p w14:paraId="177A72BD" w14:textId="77777777" w:rsidR="00155A7C" w:rsidRPr="00491F19" w:rsidRDefault="00155A7C" w:rsidP="00D9363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491F19">
              <w:rPr>
                <w:rFonts w:eastAsia="標楷體"/>
                <w:color w:val="000000" w:themeColor="text1"/>
                <w:kern w:val="0"/>
                <w:sz w:val="20"/>
              </w:rPr>
              <w:t>(LDS,</w:t>
            </w: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防盜油系統</w:t>
            </w:r>
            <w:r w:rsidRPr="00491F19">
              <w:rPr>
                <w:rFonts w:eastAsia="標楷體"/>
                <w:color w:val="000000" w:themeColor="text1"/>
                <w:kern w:val="0"/>
                <w:sz w:val="20"/>
              </w:rPr>
              <w:t>,DCS</w:t>
            </w: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系統</w:t>
            </w:r>
            <w:r w:rsidRPr="00491F19">
              <w:rPr>
                <w:rFonts w:eastAsia="標楷體"/>
                <w:color w:val="000000" w:themeColor="text1"/>
                <w:kern w:val="0"/>
                <w:sz w:val="20"/>
              </w:rPr>
              <w:t>...</w:t>
            </w: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）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  <w:hideMark/>
          </w:tcPr>
          <w:p w14:paraId="4F906B1D" w14:textId="77777777" w:rsidR="00155A7C" w:rsidRPr="005E4785" w:rsidRDefault="00155A7C" w:rsidP="00D9363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自有端是否</w:t>
            </w:r>
            <w:proofErr w:type="gramEnd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有設置壓力計</w:t>
            </w:r>
          </w:p>
          <w:p w14:paraId="726A290C" w14:textId="77777777" w:rsidR="00155A7C" w:rsidRPr="00491F19" w:rsidRDefault="00155A7C" w:rsidP="00D9363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  <w:hideMark/>
          </w:tcPr>
          <w:p w14:paraId="6DB5B8AD" w14:textId="77777777" w:rsidR="00155A7C" w:rsidRPr="00491F19" w:rsidRDefault="00155A7C" w:rsidP="00D93634">
            <w:pPr>
              <w:widowControl/>
              <w:snapToGrid w:val="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壓力計校正週期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7AC6D8" w14:textId="77777777" w:rsidR="00155A7C" w:rsidRPr="00491F19" w:rsidRDefault="00155A7C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壓力計最近一次校正日期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2B525D" w14:textId="77777777" w:rsidR="00155A7C" w:rsidRPr="00491F19" w:rsidRDefault="00155A7C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壓力計最近一次校正結果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3AA68" w14:textId="77777777" w:rsidR="00155A7C" w:rsidRPr="005E4785" w:rsidRDefault="00155A7C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自有端是否</w:t>
            </w:r>
            <w:proofErr w:type="gramEnd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有設置流量計</w:t>
            </w:r>
          </w:p>
          <w:p w14:paraId="30AD0B7C" w14:textId="77777777" w:rsidR="00155A7C" w:rsidRPr="00491F19" w:rsidRDefault="00155A7C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E5442" w14:textId="77777777" w:rsidR="00155A7C" w:rsidRPr="00491F19" w:rsidRDefault="00155A7C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流量計型式</w:t>
            </w:r>
            <w:r w:rsidRPr="00491F19">
              <w:rPr>
                <w:rFonts w:eastAsia="標楷體"/>
                <w:color w:val="00B050"/>
                <w:kern w:val="0"/>
                <w:sz w:val="20"/>
              </w:rPr>
              <w:t>(</w:t>
            </w: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質量</w:t>
            </w:r>
            <w:r w:rsidRPr="00491F19">
              <w:rPr>
                <w:rFonts w:eastAsia="標楷體"/>
                <w:color w:val="00B050"/>
                <w:kern w:val="0"/>
                <w:sz w:val="20"/>
              </w:rPr>
              <w:t>/</w:t>
            </w: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超音波</w:t>
            </w:r>
            <w:r w:rsidRPr="00491F19">
              <w:rPr>
                <w:rFonts w:eastAsia="標楷體"/>
                <w:color w:val="00B050"/>
                <w:kern w:val="0"/>
                <w:sz w:val="20"/>
              </w:rPr>
              <w:t>/…)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135B5E" w14:textId="77777777" w:rsidR="00155A7C" w:rsidRPr="00491F19" w:rsidRDefault="00155A7C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流量計最小精度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  <w:hideMark/>
          </w:tcPr>
          <w:p w14:paraId="63A4F47F" w14:textId="77777777" w:rsidR="00155A7C" w:rsidRPr="00491F19" w:rsidRDefault="00155A7C" w:rsidP="00D93634">
            <w:pPr>
              <w:widowControl/>
              <w:snapToGrid w:val="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流量計校正週期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4493B0" w14:textId="77777777" w:rsidR="00155A7C" w:rsidRPr="00491F19" w:rsidRDefault="00155A7C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流量計最近一次校正日期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2A1D3" w14:textId="77777777" w:rsidR="00155A7C" w:rsidRPr="00491F19" w:rsidRDefault="00155A7C" w:rsidP="00D93634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流量計最近一次校正結果</w:t>
            </w:r>
          </w:p>
        </w:tc>
      </w:tr>
      <w:tr w:rsidR="005E68D3" w:rsidRPr="00491F19" w14:paraId="275C031C" w14:textId="77777777" w:rsidTr="00D93634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CA7E97" w14:textId="0908AE0E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 w:rsidRPr="00C919D1">
              <w:rPr>
                <w:rFonts w:eastAsia="標楷體"/>
                <w:color w:val="0000FF"/>
                <w:kern w:val="0"/>
                <w:sz w:val="20"/>
              </w:rPr>
              <w:t>807010101030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3D673A53" w14:textId="2D09FBBF" w:rsidR="005E68D3" w:rsidRPr="00491F19" w:rsidRDefault="005E68D3" w:rsidP="005E68D3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防盜油系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統、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D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SC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3C356954" w14:textId="730B8BC0" w:rsidR="005E68D3" w:rsidRPr="00491F19" w:rsidRDefault="005E68D3" w:rsidP="005E68D3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有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681699EC" w14:textId="1CFD3BE3" w:rsidR="005E68D3" w:rsidRPr="00491F19" w:rsidRDefault="005E68D3" w:rsidP="005E68D3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一年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1BEDD7" w14:textId="39EF461D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1</w:t>
            </w:r>
            <w:r>
              <w:rPr>
                <w:rFonts w:eastAsia="標楷體"/>
                <w:color w:val="0000FF"/>
                <w:kern w:val="0"/>
                <w:sz w:val="20"/>
              </w:rPr>
              <w:t>13/10/02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803BA7" w14:textId="2B61876D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正常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7D5ABF" w14:textId="57951F9C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有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0F2C80" w14:textId="0EEA9AA9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質量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2AFF8C" w14:textId="593C09F4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5</w:t>
            </w:r>
            <w:r>
              <w:rPr>
                <w:rFonts w:eastAsia="標楷體"/>
                <w:color w:val="0000FF"/>
                <w:kern w:val="0"/>
                <w:sz w:val="20"/>
              </w:rPr>
              <w:t>KL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1F9A578E" w14:textId="6F56B732" w:rsidR="005E68D3" w:rsidRPr="00491F19" w:rsidRDefault="005E68D3" w:rsidP="005E68D3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一年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1DB72D" w14:textId="6CBEE608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1</w:t>
            </w:r>
            <w:r>
              <w:rPr>
                <w:rFonts w:eastAsia="標楷體"/>
                <w:color w:val="0000FF"/>
                <w:kern w:val="0"/>
                <w:sz w:val="20"/>
              </w:rPr>
              <w:t>13/10/02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093C53" w14:textId="728BBE42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</w:rPr>
              <w:t>數值偏離已重新調正</w:t>
            </w:r>
          </w:p>
        </w:tc>
      </w:tr>
      <w:tr w:rsidR="005E68D3" w:rsidRPr="00491F19" w14:paraId="4FEC6391" w14:textId="77777777" w:rsidTr="00D93634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F0238A" w14:textId="77777777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0A901ADC" w14:textId="77777777" w:rsidR="005E68D3" w:rsidRPr="00491F19" w:rsidRDefault="005E68D3" w:rsidP="005E68D3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55632677" w14:textId="77777777" w:rsidR="005E68D3" w:rsidRPr="00491F19" w:rsidRDefault="005E68D3" w:rsidP="005E68D3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57C77414" w14:textId="77777777" w:rsidR="005E68D3" w:rsidRPr="00491F19" w:rsidRDefault="005E68D3" w:rsidP="005E68D3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CFCBC" w14:textId="77777777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386722" w14:textId="77777777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D9249F" w14:textId="77777777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5EB41E" w14:textId="77777777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30B0E6" w14:textId="77777777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77FF44C3" w14:textId="77777777" w:rsidR="005E68D3" w:rsidRPr="00491F19" w:rsidRDefault="005E68D3" w:rsidP="005E68D3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FDEB8C" w14:textId="77777777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421355" w14:textId="77777777" w:rsidR="005E68D3" w:rsidRPr="00491F19" w:rsidRDefault="005E68D3" w:rsidP="005E68D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</w:tr>
    </w:tbl>
    <w:p w14:paraId="3AB49AA7" w14:textId="77777777" w:rsidR="00155A7C" w:rsidRPr="00491F19" w:rsidRDefault="00155A7C" w:rsidP="00155A7C">
      <w:pPr>
        <w:widowControl/>
        <w:snapToGrid w:val="0"/>
        <w:spacing w:afterLines="50" w:after="180"/>
        <w:ind w:left="426"/>
        <w:rPr>
          <w:rFonts w:eastAsia="標楷體"/>
          <w:color w:val="00B050"/>
          <w:kern w:val="0"/>
          <w:szCs w:val="28"/>
          <w:highlight w:val="yellow"/>
        </w:rPr>
      </w:pPr>
    </w:p>
    <w:p w14:paraId="3D9DBE80" w14:textId="77777777" w:rsidR="00155A7C" w:rsidRPr="00E47D92" w:rsidRDefault="00155A7C" w:rsidP="00155A7C">
      <w:pPr>
        <w:widowControl/>
        <w:snapToGrid w:val="0"/>
        <w:spacing w:afterLines="50" w:after="180"/>
        <w:ind w:left="426"/>
        <w:rPr>
          <w:b/>
          <w:color w:val="000000" w:themeColor="text1"/>
          <w:szCs w:val="24"/>
        </w:rPr>
      </w:pPr>
      <w:r w:rsidRPr="00491F19">
        <w:rPr>
          <w:rFonts w:eastAsia="標楷體"/>
          <w:color w:val="00B050"/>
          <w:kern w:val="0"/>
          <w:szCs w:val="28"/>
          <w:highlight w:val="yellow"/>
        </w:rPr>
        <w:t>8</w:t>
      </w: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.</w:t>
      </w:r>
      <w:r>
        <w:rPr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儲</w:t>
      </w:r>
      <w:proofErr w:type="gramStart"/>
      <w:r w:rsidRPr="00E47D92">
        <w:rPr>
          <w:rFonts w:ascii="標楷體" w:eastAsia="標楷體" w:hAnsi="標楷體" w:hint="eastAsia"/>
          <w:color w:val="000000" w:themeColor="text1"/>
          <w:szCs w:val="24"/>
        </w:rPr>
        <w:t>槽泵送</w:t>
      </w:r>
      <w:proofErr w:type="gramEnd"/>
      <w:r w:rsidRPr="00E47D92">
        <w:rPr>
          <w:rFonts w:ascii="標楷體" w:eastAsia="標楷體" w:hAnsi="標楷體" w:hint="eastAsia"/>
          <w:color w:val="000000" w:themeColor="text1"/>
          <w:szCs w:val="24"/>
        </w:rPr>
        <w:t>/接收資料</w:t>
      </w:r>
      <w:r w:rsidRPr="003E0F7E">
        <w:rPr>
          <w:rFonts w:ascii="標楷體" w:eastAsia="標楷體" w:hAnsi="標楷體" w:hint="eastAsia"/>
          <w:b/>
          <w:color w:val="FF0000"/>
          <w:szCs w:val="24"/>
        </w:rPr>
        <w:t>(儲槽負責填寫)</w:t>
      </w:r>
    </w:p>
    <w:tbl>
      <w:tblPr>
        <w:tblW w:w="9982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4"/>
        <w:gridCol w:w="1247"/>
        <w:gridCol w:w="990"/>
        <w:gridCol w:w="850"/>
        <w:gridCol w:w="1304"/>
        <w:gridCol w:w="1566"/>
        <w:gridCol w:w="1304"/>
        <w:gridCol w:w="1417"/>
      </w:tblGrid>
      <w:tr w:rsidR="00155A7C" w:rsidRPr="00E47D92" w14:paraId="7F8D272C" w14:textId="77777777" w:rsidTr="00D93634"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2196D" w14:textId="77777777" w:rsidR="00155A7C" w:rsidRPr="00E47D92" w:rsidRDefault="00155A7C" w:rsidP="00D93634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65E23" w14:textId="77777777" w:rsidR="00155A7C" w:rsidRPr="00E47D92" w:rsidRDefault="00155A7C" w:rsidP="00D9363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負責泵送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或接收之控制室名稱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4641FF" w14:textId="77777777" w:rsidR="00155A7C" w:rsidRPr="00E47D92" w:rsidRDefault="00155A7C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液位監測方式</w:t>
            </w:r>
          </w:p>
          <w:p w14:paraId="455ED94F" w14:textId="77777777" w:rsidR="00155A7C" w:rsidRPr="00E47D92" w:rsidRDefault="00155A7C" w:rsidP="00D93634">
            <w:pPr>
              <w:widowControl/>
              <w:snapToGrid w:val="0"/>
              <w:ind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機械</w:t>
            </w:r>
          </w:p>
          <w:p w14:paraId="62C38756" w14:textId="77777777" w:rsidR="00155A7C" w:rsidRPr="00E47D92" w:rsidRDefault="00155A7C" w:rsidP="00D93634">
            <w:pPr>
              <w:widowControl/>
              <w:snapToGrid w:val="0"/>
              <w:ind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超音波</w:t>
            </w:r>
          </w:p>
          <w:p w14:paraId="022BCDB4" w14:textId="77777777" w:rsidR="00155A7C" w:rsidRPr="00E47D92" w:rsidRDefault="00155A7C" w:rsidP="00D93634">
            <w:pPr>
              <w:widowControl/>
              <w:snapToGrid w:val="0"/>
              <w:ind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雷達</w:t>
            </w:r>
          </w:p>
          <w:p w14:paraId="657F3599" w14:textId="77777777" w:rsidR="00155A7C" w:rsidRPr="00E47D92" w:rsidRDefault="00155A7C" w:rsidP="00D93634">
            <w:pPr>
              <w:widowControl/>
              <w:snapToGrid w:val="0"/>
              <w:ind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4.RF transmitter</w:t>
            </w:r>
          </w:p>
          <w:p w14:paraId="5C382C2A" w14:textId="77777777" w:rsidR="00155A7C" w:rsidRPr="00E47D92" w:rsidRDefault="00155A7C" w:rsidP="00D93634">
            <w:pPr>
              <w:widowControl/>
              <w:snapToGrid w:val="0"/>
              <w:ind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5.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其他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032238" w14:textId="77777777" w:rsidR="00155A7C" w:rsidRPr="00E47D92" w:rsidRDefault="00155A7C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液位監測靈敏度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44ABD0" w14:textId="77777777" w:rsidR="00155A7C" w:rsidRPr="00E47D92" w:rsidRDefault="00155A7C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高液位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警報</w:t>
            </w:r>
          </w:p>
          <w:p w14:paraId="4E8032F0" w14:textId="77777777" w:rsidR="00155A7C" w:rsidRPr="00E47D92" w:rsidRDefault="00155A7C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設定基準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(mm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2EFC14" w14:textId="77777777" w:rsidR="00155A7C" w:rsidRPr="00E47D92" w:rsidRDefault="00155A7C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前一</w:t>
            </w: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年度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高液位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警報發生頻率</w:t>
            </w:r>
          </w:p>
          <w:p w14:paraId="50894B67" w14:textId="77777777" w:rsidR="00155A7C" w:rsidRPr="00E47D92" w:rsidRDefault="00155A7C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次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E9AD7" w14:textId="77777777" w:rsidR="00155A7C" w:rsidRPr="00E47D92" w:rsidRDefault="00155A7C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液位異常下降警報設定基準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(mm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6FD94" w14:textId="77777777" w:rsidR="00155A7C" w:rsidRPr="00E47D92" w:rsidRDefault="00155A7C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前一年度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異常下降警報發生頻率</w:t>
            </w:r>
          </w:p>
          <w:p w14:paraId="6DDAD793" w14:textId="77777777" w:rsidR="00155A7C" w:rsidRPr="00E47D92" w:rsidRDefault="00155A7C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次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</w:tr>
      <w:tr w:rsidR="00155A7C" w:rsidRPr="00E47D92" w14:paraId="0CECA849" w14:textId="77777777" w:rsidTr="00D93634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4BE17" w14:textId="77777777" w:rsidR="00155A7C" w:rsidRPr="00E47D92" w:rsidRDefault="00155A7C" w:rsidP="00D93634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D62FA" w14:textId="77777777" w:rsidR="00155A7C" w:rsidRPr="00E47D92" w:rsidRDefault="00155A7C" w:rsidP="00D9363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AFCDE" w14:textId="77777777" w:rsidR="00155A7C" w:rsidRPr="00E47D92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3A7A4" w14:textId="77777777" w:rsidR="00155A7C" w:rsidRPr="00E47D92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313FF" w14:textId="77777777" w:rsidR="00155A7C" w:rsidRPr="00E47D92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2FA2D" w14:textId="77777777" w:rsidR="00155A7C" w:rsidRPr="00E47D92" w:rsidRDefault="00155A7C" w:rsidP="00D9363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304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45057" w14:textId="77777777" w:rsidR="00155A7C" w:rsidRPr="00E47D92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1AD1BA" w14:textId="77777777" w:rsidR="00155A7C" w:rsidRPr="00E47D92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  <w:tr w:rsidR="00155A7C" w:rsidRPr="00E47D92" w14:paraId="4D5D6624" w14:textId="77777777" w:rsidTr="00D93634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E00B895" w14:textId="77777777" w:rsidR="00155A7C" w:rsidRPr="00E47D92" w:rsidRDefault="00155A7C" w:rsidP="00D93634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CB61195" w14:textId="77777777" w:rsidR="00155A7C" w:rsidRPr="00E47D92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FCD58DE" w14:textId="77777777" w:rsidR="00155A7C" w:rsidRPr="00E47D92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D73163" w14:textId="77777777" w:rsidR="00155A7C" w:rsidRPr="00E47D92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18E7CA7" w14:textId="77777777" w:rsidR="00155A7C" w:rsidRPr="00E47D92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250FCC4" w14:textId="77777777" w:rsidR="00155A7C" w:rsidRPr="00E47D92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304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DCCD5" w14:textId="77777777" w:rsidR="00155A7C" w:rsidRPr="00E47D92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EA7FB38" w14:textId="77777777" w:rsidR="00155A7C" w:rsidRPr="00E47D92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</w:tbl>
    <w:p w14:paraId="132441E8" w14:textId="77777777" w:rsidR="00155A7C" w:rsidRDefault="00155A7C" w:rsidP="00155A7C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</w:p>
    <w:p w14:paraId="7101180D" w14:textId="77777777" w:rsidR="00155A7C" w:rsidRDefault="00155A7C" w:rsidP="00155A7C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491F19">
        <w:rPr>
          <w:rFonts w:eastAsia="標楷體"/>
          <w:color w:val="00B050"/>
          <w:kern w:val="0"/>
          <w:szCs w:val="28"/>
          <w:highlight w:val="yellow"/>
        </w:rPr>
        <w:t>9.</w:t>
      </w:r>
      <w:r w:rsidRPr="00B254FB">
        <w:rPr>
          <w:rFonts w:ascii="標楷體" w:eastAsia="標楷體" w:hAnsi="標楷體"/>
          <w:color w:val="000000" w:themeColor="text1"/>
          <w:szCs w:val="24"/>
        </w:rPr>
        <w:t xml:space="preserve"> 管線輸送/接收資料</w:t>
      </w:r>
    </w:p>
    <w:tbl>
      <w:tblPr>
        <w:tblW w:w="10004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4"/>
        <w:gridCol w:w="1247"/>
        <w:gridCol w:w="990"/>
        <w:gridCol w:w="1077"/>
        <w:gridCol w:w="1077"/>
        <w:gridCol w:w="1134"/>
        <w:gridCol w:w="1134"/>
        <w:gridCol w:w="1134"/>
        <w:gridCol w:w="907"/>
      </w:tblGrid>
      <w:tr w:rsidR="00155A7C" w:rsidRPr="00E47D92" w14:paraId="211A2FB7" w14:textId="77777777" w:rsidTr="00D93634"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4A275" w14:textId="61067C18" w:rsidR="00155A7C" w:rsidRPr="00B254FB" w:rsidRDefault="00DF01BE" w:rsidP="00D9363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管線</w:t>
            </w: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識別碼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D94689" w14:textId="77777777" w:rsidR="00155A7C" w:rsidRPr="00B254FB" w:rsidRDefault="00155A7C" w:rsidP="00D93634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負責泵送</w:t>
            </w:r>
            <w:proofErr w:type="gramEnd"/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或接收之控制室名稱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873BC0E" w14:textId="77777777" w:rsidR="00155A7C" w:rsidRPr="00B254FB" w:rsidRDefault="00155A7C" w:rsidP="00D93634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5E4785">
              <w:rPr>
                <w:rFonts w:eastAsia="標楷體" w:hint="eastAsia"/>
                <w:color w:val="00B050"/>
                <w:kern w:val="0"/>
                <w:sz w:val="20"/>
              </w:rPr>
              <w:t>接收</w:t>
            </w:r>
            <w:r w:rsidRPr="005E4785">
              <w:rPr>
                <w:rFonts w:eastAsia="標楷體" w:hint="eastAsia"/>
                <w:color w:val="00B050"/>
                <w:kern w:val="0"/>
                <w:sz w:val="20"/>
              </w:rPr>
              <w:t>/</w:t>
            </w:r>
            <w:proofErr w:type="gramStart"/>
            <w:r w:rsidRPr="005E4785">
              <w:rPr>
                <w:rFonts w:eastAsia="標楷體" w:hint="eastAsia"/>
                <w:color w:val="00B050"/>
                <w:kern w:val="0"/>
                <w:sz w:val="20"/>
              </w:rPr>
              <w:t>泵送</w:t>
            </w:r>
            <w:proofErr w:type="gramEnd"/>
            <w:r w:rsidRPr="005E4785">
              <w:rPr>
                <w:rFonts w:eastAsia="標楷體" w:hint="eastAsia"/>
                <w:color w:val="00B050"/>
                <w:kern w:val="0"/>
                <w:sz w:val="20"/>
              </w:rPr>
              <w:t>/</w:t>
            </w:r>
            <w:r w:rsidRPr="005E4785">
              <w:rPr>
                <w:rFonts w:eastAsia="標楷體" w:hint="eastAsia"/>
                <w:color w:val="00B050"/>
                <w:kern w:val="0"/>
                <w:sz w:val="20"/>
              </w:rPr>
              <w:t>路過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022718" w14:textId="77777777" w:rsidR="00155A7C" w:rsidRPr="005E4785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操作壓力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1CA2C4E6" w14:textId="77777777" w:rsidR="00155A7C" w:rsidRPr="005E4785" w:rsidRDefault="00155A7C" w:rsidP="00D93634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B050"/>
                <w:sz w:val="20"/>
                <w:szCs w:val="20"/>
              </w:rPr>
              <w:t>歷史操作壓力變動範圍</w:t>
            </w:r>
          </w:p>
          <w:p w14:paraId="2B6864BA" w14:textId="77777777" w:rsidR="00155A7C" w:rsidRPr="005E4785" w:rsidRDefault="00155A7C" w:rsidP="00D93634">
            <w:pPr>
              <w:snapToGrid w:val="0"/>
              <w:jc w:val="center"/>
              <w:rPr>
                <w:rFonts w:eastAsia="標楷體"/>
                <w:color w:val="00B050"/>
                <w:kern w:val="0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B050"/>
                <w:sz w:val="20"/>
                <w:szCs w:val="20"/>
              </w:rPr>
              <w:t>(%或絕對值)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5EECFDBF" w14:textId="77777777" w:rsidR="00155A7C" w:rsidRPr="005E4785" w:rsidRDefault="00155A7C" w:rsidP="00D93634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B050"/>
                <w:sz w:val="20"/>
                <w:szCs w:val="20"/>
              </w:rPr>
              <w:t>起</w:t>
            </w:r>
            <w:proofErr w:type="gramStart"/>
            <w:r w:rsidRPr="005E4785">
              <w:rPr>
                <w:rFonts w:ascii="標楷體" w:eastAsia="標楷體" w:hAnsi="標楷體" w:cs="Arial" w:hint="eastAsia"/>
                <w:color w:val="00B050"/>
                <w:sz w:val="20"/>
                <w:szCs w:val="20"/>
              </w:rPr>
              <w:t>泵至穩態</w:t>
            </w:r>
            <w:proofErr w:type="gramEnd"/>
            <w:r w:rsidRPr="005E4785">
              <w:rPr>
                <w:rFonts w:ascii="標楷體" w:eastAsia="標楷體" w:hAnsi="標楷體" w:cs="Arial" w:hint="eastAsia"/>
                <w:color w:val="00B050"/>
                <w:sz w:val="20"/>
                <w:szCs w:val="20"/>
              </w:rPr>
              <w:t>之時間</w:t>
            </w:r>
          </w:p>
          <w:p w14:paraId="44CF81D8" w14:textId="77777777" w:rsidR="00155A7C" w:rsidRPr="005E4785" w:rsidRDefault="00155A7C" w:rsidP="00D93634">
            <w:pPr>
              <w:snapToGrid w:val="0"/>
              <w:jc w:val="center"/>
              <w:rPr>
                <w:rFonts w:eastAsia="標楷體"/>
                <w:color w:val="00B050"/>
                <w:kern w:val="0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B050"/>
                <w:sz w:val="20"/>
                <w:szCs w:val="20"/>
              </w:rPr>
              <w:t>(約XX分鐘)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262A" w14:textId="77777777" w:rsidR="00155A7C" w:rsidRPr="005E4785" w:rsidRDefault="00155A7C" w:rsidP="00D93634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壓力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計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警報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設定值</w:t>
            </w:r>
          </w:p>
          <w:p w14:paraId="2B860C46" w14:textId="77777777" w:rsidR="00155A7C" w:rsidRPr="005E4785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(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上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限/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下限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91AC4D" w14:textId="77777777" w:rsidR="00155A7C" w:rsidRPr="005E4785" w:rsidRDefault="00155A7C" w:rsidP="00D93634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流量計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警報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設定值</w:t>
            </w:r>
          </w:p>
          <w:p w14:paraId="7F8BDBC3" w14:textId="77777777" w:rsidR="00155A7C" w:rsidRPr="005E4785" w:rsidRDefault="00155A7C" w:rsidP="00D93634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(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上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限/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下限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7AC738" w14:textId="77777777" w:rsidR="00155A7C" w:rsidRDefault="00155A7C" w:rsidP="00D93634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前一年度警報發生頻率</w:t>
            </w:r>
          </w:p>
          <w:p w14:paraId="08398118" w14:textId="77777777" w:rsidR="00155A7C" w:rsidRPr="00B254FB" w:rsidRDefault="00155A7C" w:rsidP="00D93634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次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</w:p>
        </w:tc>
      </w:tr>
      <w:tr w:rsidR="005E68D3" w:rsidRPr="00E47D92" w14:paraId="4B9BE5F4" w14:textId="77777777" w:rsidTr="00D93634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A54997" w14:textId="3068673D" w:rsidR="005E68D3" w:rsidRPr="00E47D92" w:rsidRDefault="005E68D3" w:rsidP="005E68D3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C919D1">
              <w:rPr>
                <w:rFonts w:eastAsia="標楷體"/>
                <w:color w:val="0000FF"/>
                <w:kern w:val="0"/>
                <w:sz w:val="20"/>
              </w:rPr>
              <w:t>807010101030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4CB9E" w14:textId="304D6DF2" w:rsidR="005E68D3" w:rsidRPr="00E47D92" w:rsidRDefault="005E68D3" w:rsidP="005E68D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C919D1">
              <w:rPr>
                <w:rFonts w:eastAsia="標楷體" w:hint="eastAsia"/>
                <w:color w:val="0000FF"/>
                <w:sz w:val="20"/>
              </w:rPr>
              <w:t>基隆供油中心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045B37" w14:textId="257FAE23" w:rsidR="005E68D3" w:rsidRPr="00E47D92" w:rsidRDefault="005E68D3" w:rsidP="005E68D3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proofErr w:type="gramStart"/>
            <w:r w:rsidRPr="00C919D1">
              <w:rPr>
                <w:rFonts w:eastAsia="標楷體" w:hint="eastAsia"/>
                <w:color w:val="0000FF"/>
                <w:kern w:val="0"/>
                <w:sz w:val="20"/>
              </w:rPr>
              <w:t>泵送</w:t>
            </w:r>
            <w:proofErr w:type="gramEnd"/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2C3F9F" w14:textId="2E484AA9" w:rsidR="005E68D3" w:rsidRPr="00E47D92" w:rsidRDefault="005E68D3" w:rsidP="005E68D3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C919D1">
              <w:rPr>
                <w:rFonts w:eastAsia="標楷體"/>
                <w:color w:val="0000FF"/>
                <w:sz w:val="20"/>
              </w:rPr>
              <w:t>40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918D28" w14:textId="2664F5FC" w:rsidR="005E68D3" w:rsidRPr="00E47D92" w:rsidRDefault="005E68D3" w:rsidP="005E68D3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C919D1">
              <w:rPr>
                <w:rFonts w:ascii="Times New Roman" w:eastAsia="標楷體" w:hAnsi="Times New Roman"/>
                <w:color w:val="0000FF"/>
                <w:sz w:val="20"/>
                <w:szCs w:val="20"/>
              </w:rPr>
              <w:t>±</w:t>
            </w:r>
            <w:r>
              <w:rPr>
                <w:rFonts w:eastAsia="標楷體"/>
                <w:color w:val="0000FF"/>
                <w:sz w:val="20"/>
              </w:rPr>
              <w:t>0.6</w:t>
            </w:r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 xml:space="preserve"> </w:t>
            </w:r>
            <w:r w:rsidRPr="00C919D1">
              <w:rPr>
                <w:rFonts w:ascii="標楷體" w:eastAsia="標楷體" w:hAnsi="標楷體" w:cs="Arial"/>
                <w:color w:val="0000FF"/>
                <w:sz w:val="20"/>
              </w:rPr>
              <w:t>Kg/cm</w:t>
            </w:r>
            <w:r w:rsidRPr="00C919D1">
              <w:rPr>
                <w:rFonts w:ascii="標楷體" w:eastAsia="標楷體" w:hAnsi="標楷體" w:cs="Arial"/>
                <w:color w:val="0000FF"/>
                <w:sz w:val="20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0FB91" w14:textId="0A3D8E0E" w:rsidR="005E68D3" w:rsidRPr="00E47D92" w:rsidRDefault="005E68D3" w:rsidP="005E68D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6B5070">
              <w:rPr>
                <w:rFonts w:eastAsia="標楷體" w:hint="eastAsia"/>
                <w:color w:val="0000FF"/>
                <w:sz w:val="20"/>
              </w:rPr>
              <w:t>3</w:t>
            </w:r>
            <w:r w:rsidRPr="006B5070">
              <w:rPr>
                <w:rFonts w:eastAsia="標楷體"/>
                <w:color w:val="0000FF"/>
                <w:sz w:val="20"/>
              </w:rPr>
              <w:t>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FC0D1" w14:textId="767F69D4" w:rsidR="005E68D3" w:rsidRPr="00E47D92" w:rsidRDefault="005E68D3" w:rsidP="005E68D3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C919D1">
              <w:rPr>
                <w:rFonts w:ascii="Times New Roman" w:eastAsia="標楷體" w:hAnsi="Times New Roman"/>
                <w:color w:val="0000FF"/>
                <w:sz w:val="20"/>
                <w:szCs w:val="20"/>
              </w:rPr>
              <w:t>±5~10psi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34F547" w14:textId="110BD371" w:rsidR="005E68D3" w:rsidRPr="00E47D92" w:rsidRDefault="005E68D3" w:rsidP="005E68D3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C919D1">
              <w:rPr>
                <w:rFonts w:ascii="Times New Roman" w:eastAsia="標楷體" w:hAnsi="Times New Roman"/>
                <w:color w:val="0000FF"/>
                <w:sz w:val="20"/>
                <w:szCs w:val="20"/>
              </w:rPr>
              <w:t>±</w:t>
            </w:r>
            <w:r w:rsidRPr="00C919D1">
              <w:rPr>
                <w:rFonts w:eastAsia="標楷體"/>
                <w:color w:val="0000FF"/>
                <w:sz w:val="20"/>
              </w:rPr>
              <w:t>10%</w:t>
            </w:r>
          </w:p>
        </w:tc>
        <w:tc>
          <w:tcPr>
            <w:tcW w:w="907" w:type="dxa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B29F73" w14:textId="0DBB5F69" w:rsidR="005E68D3" w:rsidRPr="00E47D92" w:rsidRDefault="005E68D3" w:rsidP="005E68D3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C919D1">
              <w:rPr>
                <w:rFonts w:eastAsia="標楷體" w:hint="eastAsia"/>
                <w:color w:val="0000FF"/>
                <w:sz w:val="20"/>
              </w:rPr>
              <w:t>2</w:t>
            </w:r>
            <w:r w:rsidRPr="00C919D1">
              <w:rPr>
                <w:rFonts w:eastAsia="標楷體" w:hint="eastAsia"/>
                <w:color w:val="0000FF"/>
                <w:sz w:val="20"/>
              </w:rPr>
              <w:t>次</w:t>
            </w:r>
            <w:r w:rsidRPr="00C919D1">
              <w:rPr>
                <w:rFonts w:eastAsia="標楷體" w:hint="eastAsia"/>
                <w:color w:val="0000FF"/>
                <w:sz w:val="20"/>
              </w:rPr>
              <w:t>/</w:t>
            </w:r>
            <w:r w:rsidRPr="00C919D1">
              <w:rPr>
                <w:rFonts w:eastAsia="標楷體" w:hint="eastAsia"/>
                <w:color w:val="0000FF"/>
                <w:sz w:val="20"/>
              </w:rPr>
              <w:t>天</w:t>
            </w:r>
          </w:p>
        </w:tc>
      </w:tr>
      <w:tr w:rsidR="005E68D3" w:rsidRPr="00E47D92" w14:paraId="54834B9D" w14:textId="77777777" w:rsidTr="00D93634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D1A00D" w14:textId="77777777" w:rsidR="005E68D3" w:rsidRPr="00E47D92" w:rsidRDefault="005E68D3" w:rsidP="005E68D3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F5E778" w14:textId="77777777" w:rsidR="005E68D3" w:rsidRPr="00E47D92" w:rsidRDefault="005E68D3" w:rsidP="005E68D3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BDAAC7" w14:textId="77777777" w:rsidR="005E68D3" w:rsidRPr="00E47D92" w:rsidRDefault="005E68D3" w:rsidP="005E68D3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4D795F" w14:textId="77777777" w:rsidR="005E68D3" w:rsidRPr="00E47D92" w:rsidRDefault="005E68D3" w:rsidP="005E68D3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360CA1" w14:textId="77777777" w:rsidR="005E68D3" w:rsidRPr="00E47D92" w:rsidRDefault="005E68D3" w:rsidP="005E68D3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8F2B2B" w14:textId="77777777" w:rsidR="005E68D3" w:rsidRPr="00E47D92" w:rsidRDefault="005E68D3" w:rsidP="005E68D3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7F0AE" w14:textId="77777777" w:rsidR="005E68D3" w:rsidRPr="00E47D92" w:rsidRDefault="005E68D3" w:rsidP="005E68D3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592631" w14:textId="77777777" w:rsidR="005E68D3" w:rsidRPr="00E47D92" w:rsidRDefault="005E68D3" w:rsidP="005E68D3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1AFDB2" w14:textId="77777777" w:rsidR="005E68D3" w:rsidRPr="00E47D92" w:rsidRDefault="005E68D3" w:rsidP="005E68D3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</w:tbl>
    <w:p w14:paraId="15184778" w14:textId="77777777" w:rsidR="003E0F7E" w:rsidRPr="00E47D92" w:rsidRDefault="003E0F7E" w:rsidP="003E0F7E">
      <w:pPr>
        <w:widowControl/>
        <w:snapToGrid w:val="0"/>
        <w:spacing w:beforeLines="100" w:before="360" w:line="360" w:lineRule="auto"/>
        <w:ind w:leftChars="236" w:left="566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5F7A7A4B" w14:textId="77777777" w:rsidR="003E0F7E" w:rsidRPr="00E47D92" w:rsidRDefault="003E0F7E" w:rsidP="003E0F7E">
      <w:pPr>
        <w:widowControl/>
        <w:snapToGrid w:val="0"/>
        <w:ind w:left="566"/>
        <w:rPr>
          <w:color w:val="000000" w:themeColor="text1"/>
          <w:szCs w:val="24"/>
        </w:rPr>
      </w:pPr>
      <w:r w:rsidRPr="00E47D92">
        <w:rPr>
          <w:rFonts w:hint="eastAsia"/>
          <w:color w:val="000000" w:themeColor="text1"/>
          <w:szCs w:val="24"/>
        </w:rPr>
        <w:t xml:space="preserve">(1) </w:t>
      </w:r>
      <w:r w:rsidRPr="00E47D92">
        <w:rPr>
          <w:rFonts w:eastAsia="標楷體"/>
          <w:color w:val="000000" w:themeColor="text1"/>
          <w:kern w:val="0"/>
          <w:szCs w:val="24"/>
        </w:rPr>
        <w:t>請依各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儲槽</w:t>
      </w:r>
      <w:r w:rsidRPr="00E47D92">
        <w:rPr>
          <w:rFonts w:eastAsia="標楷體"/>
          <w:color w:val="000000" w:themeColor="text1"/>
          <w:kern w:val="0"/>
          <w:szCs w:val="24"/>
        </w:rPr>
        <w:t>分別填寫</w:t>
      </w:r>
      <w:r w:rsidRPr="00E47D92">
        <w:rPr>
          <w:color w:val="000000" w:themeColor="text1"/>
          <w:szCs w:val="24"/>
        </w:rPr>
        <w:t>。</w:t>
      </w:r>
    </w:p>
    <w:p w14:paraId="78B275D2" w14:textId="77777777" w:rsidR="003E0F7E" w:rsidRPr="00E47D92" w:rsidRDefault="003E0F7E" w:rsidP="003E0F7E">
      <w:pPr>
        <w:widowControl/>
        <w:snapToGrid w:val="0"/>
        <w:ind w:leftChars="235" w:left="989" w:rightChars="-60" w:right="-144" w:hangingChars="177" w:hanging="425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hint="eastAsia"/>
          <w:color w:val="000000" w:themeColor="text1"/>
          <w:szCs w:val="24"/>
        </w:rPr>
        <w:t xml:space="preserve">(2)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「液位監測方式」：請依單位使用之系統，填寫對應之數字，若有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2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種以上，請都填寫。</w:t>
      </w:r>
    </w:p>
    <w:p w14:paraId="715EECAD" w14:textId="77777777" w:rsidR="003E0F7E" w:rsidRDefault="003E0F7E" w:rsidP="003E0F7E">
      <w:pPr>
        <w:widowControl/>
        <w:snapToGrid w:val="0"/>
        <w:ind w:leftChars="235" w:left="989" w:rightChars="-60" w:right="-144" w:hangingChars="177" w:hanging="425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(3)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「液位監測靈敏度」：請對應「液位監測方式」填寫的數字，填寫該方式的靈敏度。</w:t>
      </w:r>
    </w:p>
    <w:p w14:paraId="61AA9E8F" w14:textId="77777777" w:rsidR="00DC48FB" w:rsidRPr="00D8119A" w:rsidRDefault="00DC48FB" w:rsidP="003E0F7E">
      <w:pPr>
        <w:widowControl/>
        <w:snapToGrid w:val="0"/>
        <w:ind w:leftChars="235" w:left="989" w:rightChars="-60" w:right="-144" w:hangingChars="177" w:hanging="425"/>
        <w:rPr>
          <w:rFonts w:eastAsia="標楷體"/>
          <w:color w:val="000000" w:themeColor="text1"/>
          <w:kern w:val="0"/>
          <w:szCs w:val="24"/>
        </w:rPr>
      </w:pPr>
      <w:r>
        <w:rPr>
          <w:rFonts w:eastAsia="標楷體" w:hint="eastAsia"/>
          <w:color w:val="000000" w:themeColor="text1"/>
          <w:kern w:val="0"/>
          <w:szCs w:val="24"/>
        </w:rPr>
        <w:t>(</w:t>
      </w:r>
      <w:r>
        <w:rPr>
          <w:rFonts w:eastAsia="標楷體"/>
          <w:color w:val="000000" w:themeColor="text1"/>
          <w:kern w:val="0"/>
          <w:szCs w:val="24"/>
        </w:rPr>
        <w:t xml:space="preserve">4) 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「</w:t>
      </w:r>
      <w:proofErr w:type="gramStart"/>
      <w:r w:rsidRPr="00D8119A">
        <w:rPr>
          <w:rFonts w:eastAsia="標楷體" w:hint="eastAsia"/>
          <w:color w:val="000000" w:themeColor="text1"/>
          <w:kern w:val="0"/>
          <w:szCs w:val="24"/>
        </w:rPr>
        <w:t>負責泵送</w:t>
      </w:r>
      <w:proofErr w:type="gramEnd"/>
      <w:r w:rsidRPr="00D8119A">
        <w:rPr>
          <w:rFonts w:eastAsia="標楷體" w:hint="eastAsia"/>
          <w:color w:val="000000" w:themeColor="text1"/>
          <w:kern w:val="0"/>
          <w:szCs w:val="24"/>
        </w:rPr>
        <w:t>或接收之控制室名稱」：請填寫該管線於本轄區</w:t>
      </w:r>
      <w:proofErr w:type="gramStart"/>
      <w:r w:rsidRPr="00D8119A">
        <w:rPr>
          <w:rFonts w:eastAsia="標楷體" w:hint="eastAsia"/>
          <w:color w:val="000000" w:themeColor="text1"/>
          <w:kern w:val="0"/>
          <w:szCs w:val="24"/>
        </w:rPr>
        <w:t>負責泵送</w:t>
      </w:r>
      <w:proofErr w:type="gramEnd"/>
      <w:r w:rsidRPr="00D8119A">
        <w:rPr>
          <w:rFonts w:eastAsia="標楷體" w:hint="eastAsia"/>
          <w:color w:val="000000" w:themeColor="text1"/>
          <w:kern w:val="0"/>
          <w:szCs w:val="24"/>
        </w:rPr>
        <w:t>或接收的控制室名稱，僅路過的請註明。</w:t>
      </w:r>
    </w:p>
    <w:p w14:paraId="6991BB93" w14:textId="77777777" w:rsidR="00DC48FB" w:rsidRDefault="00DC48FB" w:rsidP="003E0F7E">
      <w:pPr>
        <w:widowControl/>
        <w:snapToGrid w:val="0"/>
        <w:ind w:leftChars="235" w:left="989" w:rightChars="-60" w:right="-144" w:hangingChars="177" w:hanging="425"/>
        <w:rPr>
          <w:rFonts w:ascii="標楷體" w:eastAsia="標楷體" w:hAnsi="標楷體"/>
          <w:b/>
          <w:color w:val="000000" w:themeColor="text1"/>
          <w:szCs w:val="24"/>
        </w:rPr>
      </w:pPr>
      <w:r w:rsidRPr="00D8119A">
        <w:rPr>
          <w:rFonts w:eastAsia="標楷體" w:hint="eastAsia"/>
          <w:color w:val="000000" w:themeColor="text1"/>
          <w:kern w:val="0"/>
          <w:szCs w:val="24"/>
        </w:rPr>
        <w:t>(</w:t>
      </w:r>
      <w:r w:rsidRPr="00D8119A">
        <w:rPr>
          <w:rFonts w:eastAsia="標楷體"/>
          <w:color w:val="000000" w:themeColor="text1"/>
          <w:kern w:val="0"/>
          <w:szCs w:val="24"/>
        </w:rPr>
        <w:t xml:space="preserve">5) 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「洩漏監控系統」：請填寫該管線目前操作輸送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/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接收時，用來監測壓力及流量的系統名稱。</w:t>
      </w:r>
    </w:p>
    <w:p w14:paraId="16D5D843" w14:textId="77777777" w:rsidR="003B61A4" w:rsidRDefault="003B61A4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</w:p>
    <w:p w14:paraId="24D63E5C" w14:textId="65A9761B" w:rsidR="004C25BE" w:rsidRDefault="00F26D6E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四</w:t>
      </w:r>
      <w:r w:rsidR="006E0765" w:rsidRPr="006E0765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4C25BE">
        <w:rPr>
          <w:rFonts w:eastAsia="標楷體" w:hint="eastAsia"/>
          <w:b/>
          <w:color w:val="000000" w:themeColor="text1"/>
          <w:sz w:val="28"/>
          <w:szCs w:val="24"/>
        </w:rPr>
        <w:t>事故學習</w:t>
      </w:r>
    </w:p>
    <w:tbl>
      <w:tblPr>
        <w:tblW w:w="816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9"/>
        <w:gridCol w:w="1062"/>
        <w:gridCol w:w="1985"/>
        <w:gridCol w:w="3685"/>
      </w:tblGrid>
      <w:tr w:rsidR="004C25BE" w:rsidRPr="00E47D92" w14:paraId="29C90ED4" w14:textId="77777777" w:rsidTr="00B254FB">
        <w:trPr>
          <w:trHeight w:val="484"/>
          <w:tblHeader/>
        </w:trPr>
        <w:tc>
          <w:tcPr>
            <w:tcW w:w="142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4A2315DB" w14:textId="77777777" w:rsidR="004C25BE" w:rsidRPr="009A57FD" w:rsidRDefault="004C25BE" w:rsidP="00D57C64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事故</w:t>
            </w: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F0A4282" w14:textId="77777777" w:rsidR="004C25BE" w:rsidRPr="009A57FD" w:rsidRDefault="004C25BE" w:rsidP="00D57C64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事故名稱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14:paraId="07A647CD" w14:textId="77777777" w:rsidR="004C25BE" w:rsidRPr="009A57FD" w:rsidRDefault="004C25BE" w:rsidP="00D57C6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事故原因</w:t>
            </w:r>
          </w:p>
        </w:tc>
        <w:tc>
          <w:tcPr>
            <w:tcW w:w="3685" w:type="dxa"/>
            <w:tcBorders>
              <w:top w:val="single" w:sz="18" w:space="0" w:color="auto"/>
              <w:right w:val="single" w:sz="18" w:space="0" w:color="auto"/>
            </w:tcBorders>
          </w:tcPr>
          <w:p w14:paraId="111D3D65" w14:textId="77777777" w:rsidR="004C25BE" w:rsidRPr="009A57FD" w:rsidRDefault="004C25BE" w:rsidP="00D57C6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改善作為</w:t>
            </w:r>
          </w:p>
        </w:tc>
      </w:tr>
      <w:tr w:rsidR="004C25BE" w:rsidRPr="00E47D92" w14:paraId="1D8A6343" w14:textId="77777777" w:rsidTr="00B254FB">
        <w:trPr>
          <w:trHeight w:val="454"/>
        </w:trPr>
        <w:tc>
          <w:tcPr>
            <w:tcW w:w="142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14AAB44" w14:textId="77777777" w:rsidR="004C25BE" w:rsidRPr="00E47D92" w:rsidRDefault="004C25BE" w:rsidP="00D57C64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14:paraId="489917C9" w14:textId="77777777"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14:paraId="343249D2" w14:textId="77777777"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right w:val="single" w:sz="18" w:space="0" w:color="auto"/>
            </w:tcBorders>
          </w:tcPr>
          <w:p w14:paraId="0846C1ED" w14:textId="77777777"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4C25BE" w:rsidRPr="00E47D92" w14:paraId="09BD6EC3" w14:textId="77777777" w:rsidTr="00B254FB">
        <w:trPr>
          <w:trHeight w:val="454"/>
        </w:trPr>
        <w:tc>
          <w:tcPr>
            <w:tcW w:w="142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10EC3BA" w14:textId="77777777" w:rsidR="004C25BE" w:rsidRPr="00E47D92" w:rsidRDefault="004C25BE" w:rsidP="00D57C64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14:paraId="0E778DDD" w14:textId="77777777"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14:paraId="1B8A2237" w14:textId="77777777"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  <w:right w:val="single" w:sz="18" w:space="0" w:color="auto"/>
            </w:tcBorders>
          </w:tcPr>
          <w:p w14:paraId="1D4F6409" w14:textId="77777777"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14:paraId="434ED8E0" w14:textId="77777777" w:rsidR="004C25BE" w:rsidRPr="00D8119A" w:rsidRDefault="00FD527A" w:rsidP="00881D92">
      <w:pPr>
        <w:snapToGrid w:val="0"/>
        <w:spacing w:beforeLines="50" w:before="180" w:afterLines="50" w:after="180"/>
        <w:ind w:leftChars="236" w:left="566"/>
        <w:rPr>
          <w:rFonts w:eastAsia="標楷體"/>
          <w:color w:val="FF0000"/>
          <w:sz w:val="18"/>
          <w:szCs w:val="24"/>
        </w:rPr>
      </w:pPr>
      <w:r w:rsidRPr="00015C81">
        <w:rPr>
          <w:rFonts w:eastAsia="標楷體" w:hint="eastAsia"/>
          <w:color w:val="FF0000"/>
          <w:szCs w:val="24"/>
        </w:rPr>
        <w:t>(1</w:t>
      </w:r>
      <w:r w:rsidRPr="00015C81">
        <w:rPr>
          <w:rFonts w:eastAsia="標楷體"/>
          <w:color w:val="FF0000"/>
          <w:szCs w:val="24"/>
        </w:rPr>
        <w:t>)</w:t>
      </w:r>
      <w:r w:rsidR="00881D92" w:rsidRPr="00015C81">
        <w:rPr>
          <w:rFonts w:ascii="Times New Roman" w:eastAsia="標楷體" w:hAnsi="標楷體" w:cs="Times New Roman" w:hint="eastAsia"/>
          <w:color w:val="000000" w:themeColor="text1"/>
          <w:spacing w:val="2"/>
          <w:kern w:val="0"/>
          <w:sz w:val="48"/>
          <w:szCs w:val="48"/>
        </w:rPr>
        <w:t xml:space="preserve"> </w:t>
      </w:r>
      <w:r w:rsidR="00881D92" w:rsidRPr="00015C81">
        <w:rPr>
          <w:rFonts w:eastAsia="標楷體" w:hint="eastAsia"/>
          <w:color w:val="FF0000"/>
          <w:szCs w:val="24"/>
        </w:rPr>
        <w:t>填寫</w:t>
      </w:r>
      <w:r w:rsidR="00DE6E9E" w:rsidRPr="00015C81">
        <w:rPr>
          <w:rFonts w:eastAsia="標楷體" w:hint="eastAsia"/>
          <w:color w:val="FF0000"/>
          <w:szCs w:val="24"/>
        </w:rPr>
        <w:t>最</w:t>
      </w:r>
      <w:r w:rsidR="00FB1546" w:rsidRPr="00015C81">
        <w:rPr>
          <w:rFonts w:eastAsia="標楷體" w:hint="eastAsia"/>
          <w:color w:val="FF0000"/>
          <w:szCs w:val="24"/>
        </w:rPr>
        <w:t>近</w:t>
      </w:r>
      <w:r w:rsidR="00FB1546" w:rsidRPr="00015C81">
        <w:rPr>
          <w:rFonts w:eastAsia="標楷體"/>
          <w:color w:val="FF0000"/>
          <w:szCs w:val="24"/>
        </w:rPr>
        <w:t>3</w:t>
      </w:r>
      <w:r w:rsidR="00FB1546" w:rsidRPr="00015C81">
        <w:rPr>
          <w:rFonts w:eastAsia="標楷體" w:hint="eastAsia"/>
          <w:color w:val="FF0000"/>
          <w:szCs w:val="24"/>
        </w:rPr>
        <w:t>年轄區事故分析檢討及改善情形</w:t>
      </w:r>
      <w:r w:rsidRPr="00015C81">
        <w:rPr>
          <w:rFonts w:eastAsia="標楷體" w:hint="eastAsia"/>
          <w:color w:val="FF0000"/>
          <w:szCs w:val="24"/>
        </w:rPr>
        <w:t>。</w:t>
      </w:r>
    </w:p>
    <w:p w14:paraId="42E2DF65" w14:textId="77777777" w:rsidR="00C34A97" w:rsidRDefault="00C34A97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</w:p>
    <w:p w14:paraId="14A0ED40" w14:textId="77777777" w:rsidR="00C34A97" w:rsidRPr="004C25BE" w:rsidRDefault="00C34A97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</w:p>
    <w:p w14:paraId="7CBA75A1" w14:textId="70D49C94" w:rsidR="00D357F7" w:rsidRPr="006644CB" w:rsidRDefault="00F26D6E" w:rsidP="00D357F7">
      <w:pPr>
        <w:widowControl/>
        <w:snapToGrid w:val="0"/>
        <w:spacing w:afterLines="50" w:after="180"/>
        <w:ind w:left="566" w:hangingChars="202" w:hanging="566"/>
        <w:rPr>
          <w:rFonts w:ascii="Times New Roman" w:eastAsia="標楷體" w:hAnsi="Times New Roman" w:cs="Times New Roman"/>
          <w:b/>
          <w:bCs/>
          <w:color w:val="0000FF"/>
          <w:sz w:val="28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五</w:t>
      </w:r>
      <w:r w:rsidR="004C25BE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6E0765" w:rsidRPr="006E0765">
        <w:rPr>
          <w:rFonts w:eastAsia="標楷體" w:hint="eastAsia"/>
          <w:b/>
          <w:color w:val="000000" w:themeColor="text1"/>
          <w:sz w:val="28"/>
          <w:szCs w:val="24"/>
        </w:rPr>
        <w:t>查核項目自評：</w:t>
      </w:r>
      <w:proofErr w:type="gramStart"/>
      <w:r w:rsidR="00D357F7">
        <w:rPr>
          <w:rFonts w:eastAsia="標楷體" w:hint="eastAsia"/>
          <w:b/>
          <w:color w:val="000000" w:themeColor="text1"/>
          <w:sz w:val="28"/>
          <w:szCs w:val="24"/>
        </w:rPr>
        <w:t>線上填寫</w:t>
      </w:r>
      <w:proofErr w:type="gramEnd"/>
      <w:r w:rsidR="00D357F7">
        <w:rPr>
          <w:rFonts w:eastAsia="標楷體" w:hint="eastAsia"/>
          <w:b/>
          <w:color w:val="000000" w:themeColor="text1"/>
          <w:sz w:val="28"/>
          <w:szCs w:val="24"/>
        </w:rPr>
        <w:t>(</w:t>
      </w:r>
      <w:r w:rsidR="00D357F7" w:rsidRPr="006644CB">
        <w:rPr>
          <w:rFonts w:ascii="Times New Roman" w:eastAsia="標楷體" w:hAnsi="Times New Roman" w:cs="Times New Roman"/>
          <w:b/>
          <w:bCs/>
          <w:color w:val="0000FF"/>
          <w:sz w:val="28"/>
        </w:rPr>
        <w:t>石油與天然氣輸儲設備查核及檢測雲端平台</w:t>
      </w:r>
      <w:r w:rsidR="00D357F7" w:rsidRPr="006644CB">
        <w:rPr>
          <w:rFonts w:ascii="Times New Roman" w:eastAsia="標楷體" w:hAnsi="Times New Roman" w:cs="Times New Roman" w:hint="eastAsia"/>
          <w:b/>
          <w:bCs/>
          <w:color w:val="0000FF"/>
          <w:sz w:val="28"/>
        </w:rPr>
        <w:t>，</w:t>
      </w:r>
    </w:p>
    <w:p w14:paraId="183FA956" w14:textId="77777777" w:rsidR="009F0818" w:rsidRPr="00D8119A" w:rsidRDefault="00D357F7" w:rsidP="00D357F7">
      <w:pPr>
        <w:widowControl/>
        <w:snapToGrid w:val="0"/>
        <w:spacing w:afterLines="50" w:after="180"/>
        <w:ind w:leftChars="236" w:left="566"/>
        <w:rPr>
          <w:rFonts w:ascii="Times New Roman" w:eastAsia="標楷體" w:hAnsi="Times New Roman" w:cs="Times New Roman"/>
          <w:b/>
          <w:bCs/>
          <w:color w:val="0000FF"/>
          <w:sz w:val="28"/>
        </w:rPr>
      </w:pPr>
      <w:r w:rsidRPr="006644CB">
        <w:rPr>
          <w:rFonts w:ascii="Times New Roman" w:eastAsia="標楷體" w:hAnsi="Times New Roman" w:cs="Times New Roman" w:hint="eastAsia"/>
          <w:b/>
          <w:bCs/>
          <w:color w:val="FF0000"/>
          <w:sz w:val="28"/>
        </w:rPr>
        <w:t>網址：</w:t>
      </w:r>
      <w:bookmarkStart w:id="1" w:name="_Hlk160115635"/>
      <w:r w:rsidR="00015C81" w:rsidRPr="00015C81">
        <w:rPr>
          <w:rFonts w:ascii="Times New Roman" w:eastAsia="標楷體" w:hAnsi="Times New Roman" w:cs="Times New Roman"/>
          <w:b/>
          <w:bCs/>
          <w:color w:val="0000FF"/>
          <w:sz w:val="28"/>
        </w:rPr>
        <w:t>https://www.gasoilsystem.tw/WebPage/SignIn.aspx</w:t>
      </w:r>
      <w:bookmarkEnd w:id="1"/>
    </w:p>
    <w:p w14:paraId="5D5007DB" w14:textId="2C0ACB8C" w:rsidR="006E0765" w:rsidRPr="006E0765" w:rsidRDefault="00F26D6E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六</w:t>
      </w:r>
      <w:r w:rsidR="006E0765" w:rsidRPr="006E0765">
        <w:rPr>
          <w:rFonts w:eastAsia="標楷體" w:hint="eastAsia"/>
          <w:b/>
          <w:color w:val="000000" w:themeColor="text1"/>
          <w:sz w:val="28"/>
          <w:szCs w:val="24"/>
        </w:rPr>
        <w:t>、查核簡報上傳：</w:t>
      </w:r>
      <w:bookmarkStart w:id="2" w:name="_Hlk160115642"/>
      <w:r w:rsidR="006E0765" w:rsidRPr="009F42E5">
        <w:rPr>
          <w:rFonts w:eastAsia="標楷體" w:hint="eastAsia"/>
          <w:b/>
          <w:color w:val="0000FF"/>
          <w:sz w:val="28"/>
          <w:szCs w:val="24"/>
          <w:highlight w:val="yellow"/>
        </w:rPr>
        <w:t>簡報格式請</w:t>
      </w:r>
      <w:r w:rsidR="009F42E5" w:rsidRPr="009F42E5">
        <w:rPr>
          <w:rFonts w:eastAsia="標楷體" w:hint="eastAsia"/>
          <w:b/>
          <w:color w:val="0000FF"/>
          <w:sz w:val="28"/>
          <w:szCs w:val="24"/>
          <w:highlight w:val="yellow"/>
        </w:rPr>
        <w:t>至前項雲端平台下載</w:t>
      </w:r>
      <w:bookmarkEnd w:id="2"/>
    </w:p>
    <w:p w14:paraId="624A3E90" w14:textId="77777777" w:rsidR="0077644C" w:rsidRPr="00E47D92" w:rsidRDefault="0077644C" w:rsidP="009F0818">
      <w:pPr>
        <w:widowControl/>
        <w:ind w:leftChars="295" w:left="708"/>
        <w:rPr>
          <w:rFonts w:ascii="標楷體" w:eastAsia="標楷體" w:hAnsi="標楷體"/>
          <w:b/>
          <w:color w:val="000000" w:themeColor="text1"/>
          <w:sz w:val="28"/>
          <w:szCs w:val="24"/>
        </w:rPr>
      </w:pPr>
    </w:p>
    <w:sectPr w:rsidR="0077644C" w:rsidRPr="00E47D92" w:rsidSect="0077644C"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1E410" w14:textId="77777777" w:rsidR="002648AF" w:rsidRDefault="002648AF" w:rsidP="006D5099">
      <w:r>
        <w:separator/>
      </w:r>
    </w:p>
  </w:endnote>
  <w:endnote w:type="continuationSeparator" w:id="0">
    <w:p w14:paraId="232E2F4E" w14:textId="77777777" w:rsidR="002648AF" w:rsidRDefault="002648AF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EF01" w14:textId="77777777" w:rsidR="002648AF" w:rsidRDefault="005E68D3" w:rsidP="0077644C">
    <w:pPr>
      <w:pStyle w:val="af"/>
      <w:jc w:val="center"/>
    </w:pPr>
    <w:sdt>
      <w:sdtPr>
        <w:id w:val="1989361400"/>
        <w:docPartObj>
          <w:docPartGallery w:val="Page Numbers (Bottom of Page)"/>
          <w:docPartUnique/>
        </w:docPartObj>
      </w:sdtPr>
      <w:sdtEndPr/>
      <w:sdtContent>
        <w:r w:rsidR="002648AF">
          <w:t>4</w:t>
        </w:r>
        <w:r w:rsidR="002648AF">
          <w:rPr>
            <w:rFonts w:hint="eastAsia"/>
          </w:rPr>
          <w:t>-</w:t>
        </w:r>
        <w:r w:rsidR="002648AF">
          <w:fldChar w:fldCharType="begin"/>
        </w:r>
        <w:r w:rsidR="002648AF">
          <w:instrText>PAGE   \* MERGEFORMAT</w:instrText>
        </w:r>
        <w:r w:rsidR="002648AF">
          <w:fldChar w:fldCharType="separate"/>
        </w:r>
        <w:r w:rsidR="002648AF" w:rsidRPr="00816133">
          <w:rPr>
            <w:noProof/>
            <w:lang w:val="zh-TW"/>
          </w:rPr>
          <w:t>3</w:t>
        </w:r>
        <w:r w:rsidR="002648AF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839066"/>
      <w:docPartObj>
        <w:docPartGallery w:val="Page Numbers (Bottom of Page)"/>
        <w:docPartUnique/>
      </w:docPartObj>
    </w:sdtPr>
    <w:sdtEndPr/>
    <w:sdtContent>
      <w:p w14:paraId="05A23303" w14:textId="77777777" w:rsidR="002648AF" w:rsidRDefault="002648AF" w:rsidP="00D837E8">
        <w:pPr>
          <w:pStyle w:val="af"/>
          <w:jc w:val="center"/>
        </w:pPr>
        <w:r>
          <w:t>4</w:t>
        </w: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816133">
          <w:rPr>
            <w:noProof/>
            <w:lang w:val="zh-TW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844D" w14:textId="77777777" w:rsidR="002648AF" w:rsidRDefault="002648AF" w:rsidP="006D5099">
      <w:r>
        <w:separator/>
      </w:r>
    </w:p>
  </w:footnote>
  <w:footnote w:type="continuationSeparator" w:id="0">
    <w:p w14:paraId="141DA18C" w14:textId="77777777" w:rsidR="002648AF" w:rsidRDefault="002648AF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7CA4499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6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2C7D29"/>
    <w:multiLevelType w:val="hybridMultilevel"/>
    <w:tmpl w:val="A02C6172"/>
    <w:lvl w:ilvl="0" w:tplc="522E24C0">
      <w:start w:val="1"/>
      <w:numFmt w:val="taiwaneseCountingThousand"/>
      <w:lvlText w:val="(%1)"/>
      <w:lvlJc w:val="left"/>
      <w:pPr>
        <w:ind w:left="1188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8" w15:restartNumberingAfterBreak="0">
    <w:nsid w:val="247D1938"/>
    <w:multiLevelType w:val="hybridMultilevel"/>
    <w:tmpl w:val="AD762776"/>
    <w:lvl w:ilvl="0" w:tplc="2DF21BCC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9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5D7659C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0EB5A80"/>
    <w:multiLevelType w:val="hybridMultilevel"/>
    <w:tmpl w:val="337A293E"/>
    <w:lvl w:ilvl="0" w:tplc="75EC65FA">
      <w:start w:val="1"/>
      <w:numFmt w:val="taiwaneseCountingThousand"/>
      <w:lvlText w:val="(%1)"/>
      <w:lvlJc w:val="left"/>
      <w:pPr>
        <w:ind w:left="119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0997CD6"/>
    <w:multiLevelType w:val="hybridMultilevel"/>
    <w:tmpl w:val="4D146324"/>
    <w:lvl w:ilvl="0" w:tplc="59CEB20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8A24C8"/>
    <w:multiLevelType w:val="hybridMultilevel"/>
    <w:tmpl w:val="ACCA6C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66A1189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AE0F5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4A91CF5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921B3A"/>
    <w:multiLevelType w:val="hybridMultilevel"/>
    <w:tmpl w:val="6E727686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8E2007DA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26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5E96752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0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1" w15:restartNumberingAfterBreak="0">
    <w:nsid w:val="66CC6967"/>
    <w:multiLevelType w:val="hybridMultilevel"/>
    <w:tmpl w:val="B4D85290"/>
    <w:lvl w:ilvl="0" w:tplc="ADD44476">
      <w:start w:val="2"/>
      <w:numFmt w:val="taiwaneseCountingThousand"/>
      <w:lvlText w:val="%1、"/>
      <w:lvlJc w:val="left"/>
      <w:pPr>
        <w:ind w:left="64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86531C2"/>
    <w:multiLevelType w:val="hybridMultilevel"/>
    <w:tmpl w:val="93000F60"/>
    <w:lvl w:ilvl="0" w:tplc="843A34A2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34" w15:restartNumberingAfterBreak="0">
    <w:nsid w:val="710355D7"/>
    <w:multiLevelType w:val="multilevel"/>
    <w:tmpl w:val="E9F03B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5" w15:restartNumberingAfterBreak="0">
    <w:nsid w:val="711F079F"/>
    <w:multiLevelType w:val="hybridMultilevel"/>
    <w:tmpl w:val="16B4684E"/>
    <w:lvl w:ilvl="0" w:tplc="DA3A62D2">
      <w:start w:val="1"/>
      <w:numFmt w:val="taiwaneseCounting"/>
      <w:lvlText w:val="%1."/>
      <w:lvlJc w:val="left"/>
      <w:pPr>
        <w:tabs>
          <w:tab w:val="num" w:pos="720"/>
        </w:tabs>
        <w:ind w:left="720" w:hanging="360"/>
      </w:pPr>
    </w:lvl>
    <w:lvl w:ilvl="1" w:tplc="6EECE310" w:tentative="1">
      <w:start w:val="1"/>
      <w:numFmt w:val="taiwaneseCounting"/>
      <w:lvlText w:val="%2."/>
      <w:lvlJc w:val="left"/>
      <w:pPr>
        <w:tabs>
          <w:tab w:val="num" w:pos="1440"/>
        </w:tabs>
        <w:ind w:left="1440" w:hanging="360"/>
      </w:pPr>
    </w:lvl>
    <w:lvl w:ilvl="2" w:tplc="85BCDE8A" w:tentative="1">
      <w:start w:val="1"/>
      <w:numFmt w:val="taiwaneseCounting"/>
      <w:lvlText w:val="%3."/>
      <w:lvlJc w:val="left"/>
      <w:pPr>
        <w:tabs>
          <w:tab w:val="num" w:pos="2160"/>
        </w:tabs>
        <w:ind w:left="2160" w:hanging="360"/>
      </w:pPr>
    </w:lvl>
    <w:lvl w:ilvl="3" w:tplc="D24C6D74" w:tentative="1">
      <w:start w:val="1"/>
      <w:numFmt w:val="taiwaneseCounting"/>
      <w:lvlText w:val="%4."/>
      <w:lvlJc w:val="left"/>
      <w:pPr>
        <w:tabs>
          <w:tab w:val="num" w:pos="2880"/>
        </w:tabs>
        <w:ind w:left="2880" w:hanging="360"/>
      </w:pPr>
    </w:lvl>
    <w:lvl w:ilvl="4" w:tplc="959E4448" w:tentative="1">
      <w:start w:val="1"/>
      <w:numFmt w:val="taiwaneseCounting"/>
      <w:lvlText w:val="%5."/>
      <w:lvlJc w:val="left"/>
      <w:pPr>
        <w:tabs>
          <w:tab w:val="num" w:pos="3600"/>
        </w:tabs>
        <w:ind w:left="3600" w:hanging="360"/>
      </w:pPr>
    </w:lvl>
    <w:lvl w:ilvl="5" w:tplc="EB1E8EF8" w:tentative="1">
      <w:start w:val="1"/>
      <w:numFmt w:val="taiwaneseCounting"/>
      <w:lvlText w:val="%6."/>
      <w:lvlJc w:val="left"/>
      <w:pPr>
        <w:tabs>
          <w:tab w:val="num" w:pos="4320"/>
        </w:tabs>
        <w:ind w:left="4320" w:hanging="360"/>
      </w:pPr>
    </w:lvl>
    <w:lvl w:ilvl="6" w:tplc="32381892" w:tentative="1">
      <w:start w:val="1"/>
      <w:numFmt w:val="taiwaneseCounting"/>
      <w:lvlText w:val="%7."/>
      <w:lvlJc w:val="left"/>
      <w:pPr>
        <w:tabs>
          <w:tab w:val="num" w:pos="5040"/>
        </w:tabs>
        <w:ind w:left="5040" w:hanging="360"/>
      </w:pPr>
    </w:lvl>
    <w:lvl w:ilvl="7" w:tplc="EDB2715C" w:tentative="1">
      <w:start w:val="1"/>
      <w:numFmt w:val="taiwaneseCounting"/>
      <w:lvlText w:val="%8."/>
      <w:lvlJc w:val="left"/>
      <w:pPr>
        <w:tabs>
          <w:tab w:val="num" w:pos="5760"/>
        </w:tabs>
        <w:ind w:left="5760" w:hanging="360"/>
      </w:pPr>
    </w:lvl>
    <w:lvl w:ilvl="8" w:tplc="4DB8DC00" w:tentative="1">
      <w:start w:val="1"/>
      <w:numFmt w:val="taiwanese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1C34B2"/>
    <w:multiLevelType w:val="hybridMultilevel"/>
    <w:tmpl w:val="9AAA0214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8E2007DA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2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28"/>
  </w:num>
  <w:num w:numId="6">
    <w:abstractNumId w:val="4"/>
  </w:num>
  <w:num w:numId="7">
    <w:abstractNumId w:val="20"/>
  </w:num>
  <w:num w:numId="8">
    <w:abstractNumId w:val="14"/>
  </w:num>
  <w:num w:numId="9">
    <w:abstractNumId w:val="16"/>
  </w:num>
  <w:num w:numId="10">
    <w:abstractNumId w:val="0"/>
  </w:num>
  <w:num w:numId="11">
    <w:abstractNumId w:val="29"/>
  </w:num>
  <w:num w:numId="12">
    <w:abstractNumId w:val="1"/>
  </w:num>
  <w:num w:numId="13">
    <w:abstractNumId w:val="11"/>
  </w:num>
  <w:num w:numId="14">
    <w:abstractNumId w:val="21"/>
  </w:num>
  <w:num w:numId="15">
    <w:abstractNumId w:val="6"/>
  </w:num>
  <w:num w:numId="16">
    <w:abstractNumId w:val="3"/>
  </w:num>
  <w:num w:numId="17">
    <w:abstractNumId w:val="30"/>
  </w:num>
  <w:num w:numId="18">
    <w:abstractNumId w:val="9"/>
  </w:num>
  <w:num w:numId="19">
    <w:abstractNumId w:val="15"/>
  </w:num>
  <w:num w:numId="20">
    <w:abstractNumId w:val="12"/>
  </w:num>
  <w:num w:numId="21">
    <w:abstractNumId w:val="5"/>
  </w:num>
  <w:num w:numId="22">
    <w:abstractNumId w:val="8"/>
  </w:num>
  <w:num w:numId="23">
    <w:abstractNumId w:val="31"/>
  </w:num>
  <w:num w:numId="24">
    <w:abstractNumId w:val="32"/>
  </w:num>
  <w:num w:numId="25">
    <w:abstractNumId w:val="36"/>
  </w:num>
  <w:num w:numId="26">
    <w:abstractNumId w:val="24"/>
  </w:num>
  <w:num w:numId="27">
    <w:abstractNumId w:val="17"/>
  </w:num>
  <w:num w:numId="28">
    <w:abstractNumId w:val="22"/>
  </w:num>
  <w:num w:numId="29">
    <w:abstractNumId w:val="34"/>
  </w:num>
  <w:num w:numId="30">
    <w:abstractNumId w:val="27"/>
  </w:num>
  <w:num w:numId="31">
    <w:abstractNumId w:val="23"/>
  </w:num>
  <w:num w:numId="32">
    <w:abstractNumId w:val="19"/>
  </w:num>
  <w:num w:numId="33">
    <w:abstractNumId w:val="10"/>
  </w:num>
  <w:num w:numId="34">
    <w:abstractNumId w:val="18"/>
  </w:num>
  <w:num w:numId="35">
    <w:abstractNumId w:val="13"/>
  </w:num>
  <w:num w:numId="36">
    <w:abstractNumId w:val="7"/>
  </w:num>
  <w:num w:numId="37">
    <w:abstractNumId w:val="3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15C81"/>
    <w:rsid w:val="000203F7"/>
    <w:rsid w:val="00055961"/>
    <w:rsid w:val="000821B3"/>
    <w:rsid w:val="00097F00"/>
    <w:rsid w:val="000A7FC6"/>
    <w:rsid w:val="000B32E7"/>
    <w:rsid w:val="000C4421"/>
    <w:rsid w:val="000D128E"/>
    <w:rsid w:val="000D795E"/>
    <w:rsid w:val="000E2FE6"/>
    <w:rsid w:val="000E5383"/>
    <w:rsid w:val="000F58FC"/>
    <w:rsid w:val="001043E9"/>
    <w:rsid w:val="00122235"/>
    <w:rsid w:val="00155A7C"/>
    <w:rsid w:val="00157677"/>
    <w:rsid w:val="001602E7"/>
    <w:rsid w:val="00165F3A"/>
    <w:rsid w:val="00170658"/>
    <w:rsid w:val="00187B5F"/>
    <w:rsid w:val="0019292B"/>
    <w:rsid w:val="00192B27"/>
    <w:rsid w:val="001A0C84"/>
    <w:rsid w:val="001A4CCE"/>
    <w:rsid w:val="001A575D"/>
    <w:rsid w:val="001C262F"/>
    <w:rsid w:val="001C6F41"/>
    <w:rsid w:val="001F19CC"/>
    <w:rsid w:val="002011DA"/>
    <w:rsid w:val="00203FBD"/>
    <w:rsid w:val="00204FBA"/>
    <w:rsid w:val="00215BAF"/>
    <w:rsid w:val="0022777B"/>
    <w:rsid w:val="00227863"/>
    <w:rsid w:val="0023382A"/>
    <w:rsid w:val="00237F35"/>
    <w:rsid w:val="00241026"/>
    <w:rsid w:val="00253A16"/>
    <w:rsid w:val="00256FC8"/>
    <w:rsid w:val="00261BE7"/>
    <w:rsid w:val="002648AF"/>
    <w:rsid w:val="00283BE3"/>
    <w:rsid w:val="002926DB"/>
    <w:rsid w:val="00297498"/>
    <w:rsid w:val="002A4958"/>
    <w:rsid w:val="002C3907"/>
    <w:rsid w:val="002F626F"/>
    <w:rsid w:val="003105BC"/>
    <w:rsid w:val="00320C0A"/>
    <w:rsid w:val="00322A7C"/>
    <w:rsid w:val="003233D9"/>
    <w:rsid w:val="003255A6"/>
    <w:rsid w:val="00325847"/>
    <w:rsid w:val="003273FD"/>
    <w:rsid w:val="00330BBC"/>
    <w:rsid w:val="00354D29"/>
    <w:rsid w:val="003747B3"/>
    <w:rsid w:val="00381AB5"/>
    <w:rsid w:val="00384AFF"/>
    <w:rsid w:val="00386C43"/>
    <w:rsid w:val="00397CCF"/>
    <w:rsid w:val="003A4500"/>
    <w:rsid w:val="003A6B76"/>
    <w:rsid w:val="003B4807"/>
    <w:rsid w:val="003B61A4"/>
    <w:rsid w:val="003C1E0D"/>
    <w:rsid w:val="003C646F"/>
    <w:rsid w:val="003C78CB"/>
    <w:rsid w:val="003D2140"/>
    <w:rsid w:val="003D3C97"/>
    <w:rsid w:val="003E0F7E"/>
    <w:rsid w:val="003E1CA6"/>
    <w:rsid w:val="003E6CD7"/>
    <w:rsid w:val="003E70EF"/>
    <w:rsid w:val="003F03CD"/>
    <w:rsid w:val="00407B13"/>
    <w:rsid w:val="00410DC5"/>
    <w:rsid w:val="004137CD"/>
    <w:rsid w:val="0043052D"/>
    <w:rsid w:val="004355EE"/>
    <w:rsid w:val="004516DE"/>
    <w:rsid w:val="0045634E"/>
    <w:rsid w:val="004604FD"/>
    <w:rsid w:val="0046310E"/>
    <w:rsid w:val="004704F7"/>
    <w:rsid w:val="00474119"/>
    <w:rsid w:val="004820F4"/>
    <w:rsid w:val="00486C9B"/>
    <w:rsid w:val="004A0441"/>
    <w:rsid w:val="004B41C8"/>
    <w:rsid w:val="004B5B97"/>
    <w:rsid w:val="004C25BE"/>
    <w:rsid w:val="004C7DA8"/>
    <w:rsid w:val="004D718D"/>
    <w:rsid w:val="004E039E"/>
    <w:rsid w:val="004E35F8"/>
    <w:rsid w:val="004E78C0"/>
    <w:rsid w:val="004F01CD"/>
    <w:rsid w:val="004F38B6"/>
    <w:rsid w:val="004F5A0E"/>
    <w:rsid w:val="00501637"/>
    <w:rsid w:val="00505B8F"/>
    <w:rsid w:val="00533D18"/>
    <w:rsid w:val="00557529"/>
    <w:rsid w:val="005826CF"/>
    <w:rsid w:val="00583C20"/>
    <w:rsid w:val="00593A9E"/>
    <w:rsid w:val="00594D91"/>
    <w:rsid w:val="005A21E9"/>
    <w:rsid w:val="005C2C12"/>
    <w:rsid w:val="005D2795"/>
    <w:rsid w:val="005E68D3"/>
    <w:rsid w:val="005F1535"/>
    <w:rsid w:val="005F16C6"/>
    <w:rsid w:val="006022ED"/>
    <w:rsid w:val="00625919"/>
    <w:rsid w:val="00627603"/>
    <w:rsid w:val="006302B4"/>
    <w:rsid w:val="0063173D"/>
    <w:rsid w:val="00642D7D"/>
    <w:rsid w:val="006644CB"/>
    <w:rsid w:val="00664DBF"/>
    <w:rsid w:val="00674CC5"/>
    <w:rsid w:val="006750C5"/>
    <w:rsid w:val="0068066C"/>
    <w:rsid w:val="006A4C3D"/>
    <w:rsid w:val="006B574F"/>
    <w:rsid w:val="006D5099"/>
    <w:rsid w:val="006E0765"/>
    <w:rsid w:val="006E1238"/>
    <w:rsid w:val="006F78B8"/>
    <w:rsid w:val="00700B7B"/>
    <w:rsid w:val="007340F7"/>
    <w:rsid w:val="00737A6C"/>
    <w:rsid w:val="00751C25"/>
    <w:rsid w:val="00765EA9"/>
    <w:rsid w:val="00772A70"/>
    <w:rsid w:val="00772C62"/>
    <w:rsid w:val="00773907"/>
    <w:rsid w:val="0077644C"/>
    <w:rsid w:val="00792654"/>
    <w:rsid w:val="007B590B"/>
    <w:rsid w:val="007B5DBC"/>
    <w:rsid w:val="007D2FD4"/>
    <w:rsid w:val="007D35FD"/>
    <w:rsid w:val="007D77F7"/>
    <w:rsid w:val="007E5FD6"/>
    <w:rsid w:val="007F6155"/>
    <w:rsid w:val="00801AEB"/>
    <w:rsid w:val="008024F6"/>
    <w:rsid w:val="0080444B"/>
    <w:rsid w:val="008070A5"/>
    <w:rsid w:val="00807466"/>
    <w:rsid w:val="00816133"/>
    <w:rsid w:val="00824EEF"/>
    <w:rsid w:val="00833DE7"/>
    <w:rsid w:val="00833EC2"/>
    <w:rsid w:val="008432DA"/>
    <w:rsid w:val="00881D92"/>
    <w:rsid w:val="008B1EE9"/>
    <w:rsid w:val="008B734E"/>
    <w:rsid w:val="008C1AE7"/>
    <w:rsid w:val="008E209A"/>
    <w:rsid w:val="008F29CA"/>
    <w:rsid w:val="008F3718"/>
    <w:rsid w:val="008F5F4F"/>
    <w:rsid w:val="009070D9"/>
    <w:rsid w:val="009108BA"/>
    <w:rsid w:val="0092786D"/>
    <w:rsid w:val="009328BC"/>
    <w:rsid w:val="009369CB"/>
    <w:rsid w:val="00937BF5"/>
    <w:rsid w:val="0095747D"/>
    <w:rsid w:val="00962283"/>
    <w:rsid w:val="00963557"/>
    <w:rsid w:val="00974119"/>
    <w:rsid w:val="00983999"/>
    <w:rsid w:val="0099039E"/>
    <w:rsid w:val="009932F8"/>
    <w:rsid w:val="009A40E3"/>
    <w:rsid w:val="009A57FD"/>
    <w:rsid w:val="009B3D6A"/>
    <w:rsid w:val="009B4F0E"/>
    <w:rsid w:val="009C105D"/>
    <w:rsid w:val="009D0000"/>
    <w:rsid w:val="009D321B"/>
    <w:rsid w:val="009F0373"/>
    <w:rsid w:val="009F0818"/>
    <w:rsid w:val="009F42E5"/>
    <w:rsid w:val="00A144A8"/>
    <w:rsid w:val="00A21765"/>
    <w:rsid w:val="00A23CB8"/>
    <w:rsid w:val="00A43F31"/>
    <w:rsid w:val="00A55BFE"/>
    <w:rsid w:val="00A64B24"/>
    <w:rsid w:val="00A84256"/>
    <w:rsid w:val="00A845C7"/>
    <w:rsid w:val="00A86114"/>
    <w:rsid w:val="00A9053D"/>
    <w:rsid w:val="00A9220D"/>
    <w:rsid w:val="00AA10D4"/>
    <w:rsid w:val="00AC4FEA"/>
    <w:rsid w:val="00AC6893"/>
    <w:rsid w:val="00AF6C6C"/>
    <w:rsid w:val="00B216E3"/>
    <w:rsid w:val="00B254FB"/>
    <w:rsid w:val="00B331AF"/>
    <w:rsid w:val="00B347A5"/>
    <w:rsid w:val="00B478AA"/>
    <w:rsid w:val="00B7446E"/>
    <w:rsid w:val="00B7694C"/>
    <w:rsid w:val="00B9504C"/>
    <w:rsid w:val="00B95696"/>
    <w:rsid w:val="00B96F4D"/>
    <w:rsid w:val="00BA5DC4"/>
    <w:rsid w:val="00BC260F"/>
    <w:rsid w:val="00BD07A8"/>
    <w:rsid w:val="00BD166B"/>
    <w:rsid w:val="00BD61E1"/>
    <w:rsid w:val="00BD6DBD"/>
    <w:rsid w:val="00BE2917"/>
    <w:rsid w:val="00C035D1"/>
    <w:rsid w:val="00C20AB8"/>
    <w:rsid w:val="00C315EC"/>
    <w:rsid w:val="00C34A97"/>
    <w:rsid w:val="00C36AE5"/>
    <w:rsid w:val="00C427A3"/>
    <w:rsid w:val="00C523E6"/>
    <w:rsid w:val="00C56A35"/>
    <w:rsid w:val="00C610A1"/>
    <w:rsid w:val="00C654E5"/>
    <w:rsid w:val="00C75262"/>
    <w:rsid w:val="00C84350"/>
    <w:rsid w:val="00C85EC5"/>
    <w:rsid w:val="00C91D10"/>
    <w:rsid w:val="00CC0383"/>
    <w:rsid w:val="00CC0884"/>
    <w:rsid w:val="00CD0E42"/>
    <w:rsid w:val="00CF2DB9"/>
    <w:rsid w:val="00CF665F"/>
    <w:rsid w:val="00D030DB"/>
    <w:rsid w:val="00D03633"/>
    <w:rsid w:val="00D13103"/>
    <w:rsid w:val="00D33993"/>
    <w:rsid w:val="00D357F7"/>
    <w:rsid w:val="00D36854"/>
    <w:rsid w:val="00D449AA"/>
    <w:rsid w:val="00D45530"/>
    <w:rsid w:val="00D57C64"/>
    <w:rsid w:val="00D64C7A"/>
    <w:rsid w:val="00D668B1"/>
    <w:rsid w:val="00D70077"/>
    <w:rsid w:val="00D709A5"/>
    <w:rsid w:val="00D8119A"/>
    <w:rsid w:val="00D837E8"/>
    <w:rsid w:val="00D85B47"/>
    <w:rsid w:val="00D93E8A"/>
    <w:rsid w:val="00D95031"/>
    <w:rsid w:val="00DA17BC"/>
    <w:rsid w:val="00DA24CA"/>
    <w:rsid w:val="00DA7B5A"/>
    <w:rsid w:val="00DB52A1"/>
    <w:rsid w:val="00DC48FB"/>
    <w:rsid w:val="00DE0053"/>
    <w:rsid w:val="00DE0F15"/>
    <w:rsid w:val="00DE5025"/>
    <w:rsid w:val="00DE6E9E"/>
    <w:rsid w:val="00DE7255"/>
    <w:rsid w:val="00DF01BE"/>
    <w:rsid w:val="00E03202"/>
    <w:rsid w:val="00E04175"/>
    <w:rsid w:val="00E10B77"/>
    <w:rsid w:val="00E15AD7"/>
    <w:rsid w:val="00E15FF0"/>
    <w:rsid w:val="00E47473"/>
    <w:rsid w:val="00E7463F"/>
    <w:rsid w:val="00E862C0"/>
    <w:rsid w:val="00EA4017"/>
    <w:rsid w:val="00EB02EF"/>
    <w:rsid w:val="00EB58E6"/>
    <w:rsid w:val="00ED40AA"/>
    <w:rsid w:val="00EE69F0"/>
    <w:rsid w:val="00EF0A93"/>
    <w:rsid w:val="00EF3447"/>
    <w:rsid w:val="00EF6A95"/>
    <w:rsid w:val="00F04FB2"/>
    <w:rsid w:val="00F127AC"/>
    <w:rsid w:val="00F2487B"/>
    <w:rsid w:val="00F26D6E"/>
    <w:rsid w:val="00F3661F"/>
    <w:rsid w:val="00F55E12"/>
    <w:rsid w:val="00F614E4"/>
    <w:rsid w:val="00F7096D"/>
    <w:rsid w:val="00F80E31"/>
    <w:rsid w:val="00F93F5B"/>
    <w:rsid w:val="00FA6119"/>
    <w:rsid w:val="00FB0E0D"/>
    <w:rsid w:val="00FB1546"/>
    <w:rsid w:val="00FB19EC"/>
    <w:rsid w:val="00FB4A98"/>
    <w:rsid w:val="00FC189B"/>
    <w:rsid w:val="00FD527A"/>
    <w:rsid w:val="00FD5487"/>
    <w:rsid w:val="00FE2A04"/>
    <w:rsid w:val="00FE64B9"/>
    <w:rsid w:val="00FF42C2"/>
    <w:rsid w:val="00FF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0DFAC094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640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89E41-9520-4AFB-BB03-55A4F4A67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8</cp:revision>
  <cp:lastPrinted>2024-02-01T14:41:00Z</cp:lastPrinted>
  <dcterms:created xsi:type="dcterms:W3CDTF">2025-02-06T08:18:00Z</dcterms:created>
  <dcterms:modified xsi:type="dcterms:W3CDTF">2025-02-11T07:12:00Z</dcterms:modified>
</cp:coreProperties>
</file>