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9B24" w14:textId="639B81D4"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  <w:r w:rsidR="00D51960">
        <w:rPr>
          <w:rFonts w:ascii="Times New Roman" w:eastAsia="標楷體" w:hAnsi="Times New Roman" w:cs="Times New Roman"/>
          <w:color w:val="000000" w:themeColor="text1"/>
          <w:sz w:val="28"/>
        </w:rPr>
        <w:t>-1</w:t>
      </w:r>
    </w:p>
    <w:p w14:paraId="39EF7A49" w14:textId="7EBDA364"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CC42CD">
        <w:rPr>
          <w:rFonts w:ascii="Times New Roman" w:eastAsia="標楷體" w:hAnsi="Times New Roman" w:cs="Times New Roman"/>
          <w:b/>
          <w:sz w:val="32"/>
          <w:szCs w:val="32"/>
        </w:rPr>
        <w:t>4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14:paraId="333323ED" w14:textId="77777777"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14:paraId="4BF61A08" w14:textId="77777777"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14:paraId="41444DE0" w14:textId="77777777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14:paraId="3B518411" w14:textId="77777777"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14:paraId="7F612BB9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746C7213" w14:textId="77777777"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14:paraId="5A13FE21" w14:textId="77777777" w:rsidTr="0097462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4DD75CE8" w14:textId="77777777"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4415EB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14:paraId="172833B6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4C092DA0" w14:textId="77777777"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14:paraId="7C5485C2" w14:textId="77777777"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519C6FF7" w14:textId="77777777" w:rsidR="0077644C" w:rsidRPr="00566B5C" w:rsidRDefault="0077644C" w:rsidP="0077644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C38BA37" w14:textId="77777777" w:rsidTr="0097462E">
        <w:trPr>
          <w:trHeight w:val="139"/>
          <w:tblHeader/>
        </w:trPr>
        <w:tc>
          <w:tcPr>
            <w:tcW w:w="8109" w:type="dxa"/>
            <w:vAlign w:val="center"/>
          </w:tcPr>
          <w:p w14:paraId="798046BF" w14:textId="77777777" w:rsidR="0097462E" w:rsidRPr="00566B5C" w:rsidRDefault="0097462E" w:rsidP="00A00B5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926FC6E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77AEE94A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7E7516E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74C8D0B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</w:tcPr>
          <w:p w14:paraId="4ECBE09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801689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CFC0E94" w14:textId="3EF24314" w:rsidR="0097462E" w:rsidRPr="00566B5C" w:rsidRDefault="0097462E" w:rsidP="0097462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 w:rsidR="00CC42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977" w:type="dxa"/>
          </w:tcPr>
          <w:p w14:paraId="1CC8376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7EB8E7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1564D4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977" w:type="dxa"/>
          </w:tcPr>
          <w:p w14:paraId="44CA174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736EDE0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2C4D08E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1381BE5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4BCC9719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F4879A5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977" w:type="dxa"/>
          </w:tcPr>
          <w:p w14:paraId="1A6FBDA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D49B4B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2CD8097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20CAC08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70CBE1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FA5E87B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AD48C0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5411BBF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EE622A5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3DCBF20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774CDB0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7647AAC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566B5C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977" w:type="dxa"/>
          </w:tcPr>
          <w:p w14:paraId="74C2FC1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7C8BC74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7ADCD4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977" w:type="dxa"/>
          </w:tcPr>
          <w:p w14:paraId="367689A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2FCF327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969A393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4B506B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CA92EF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ACF9124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47FFD55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0FF23C7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17BC64C" w14:textId="77777777" w:rsidR="0097462E" w:rsidRPr="00A669B1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7" w:type="dxa"/>
          </w:tcPr>
          <w:p w14:paraId="44732228" w14:textId="77777777"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2CDBAD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B0746B9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977" w:type="dxa"/>
          </w:tcPr>
          <w:p w14:paraId="413113B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4AB3787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853A11" w14:textId="77777777"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977" w:type="dxa"/>
          </w:tcPr>
          <w:p w14:paraId="0711A35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49D3797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220B0B0" w14:textId="77777777"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977" w:type="dxa"/>
          </w:tcPr>
          <w:p w14:paraId="1B2732C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CE16F7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E6E800" w14:textId="77777777" w:rsidR="0097462E" w:rsidRPr="00566B5C" w:rsidRDefault="0097462E" w:rsidP="00566B5C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</w:tcPr>
          <w:p w14:paraId="455F1CD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1BE9D23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7D2303" w14:textId="77777777" w:rsidR="0097462E" w:rsidRPr="00566B5C" w:rsidRDefault="0097462E" w:rsidP="00A669B1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相關維護、保養及檢測紀錄</w:t>
            </w:r>
          </w:p>
        </w:tc>
        <w:tc>
          <w:tcPr>
            <w:tcW w:w="1977" w:type="dxa"/>
          </w:tcPr>
          <w:p w14:paraId="1EB4DF5E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28D6B9E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4337E18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石油海底管線</w:t>
            </w:r>
          </w:p>
        </w:tc>
        <w:tc>
          <w:tcPr>
            <w:tcW w:w="1977" w:type="dxa"/>
          </w:tcPr>
          <w:p w14:paraId="76795C4C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2864B959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A7D612" w14:textId="77777777" w:rsidR="0097462E" w:rsidRPr="00566B5C" w:rsidRDefault="0097462E" w:rsidP="00A669B1">
            <w:pPr>
              <w:numPr>
                <w:ilvl w:val="0"/>
                <w:numId w:val="38"/>
              </w:numPr>
              <w:snapToGrid w:val="0"/>
              <w:ind w:left="636" w:hanging="197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海底管線、</w:t>
            </w:r>
            <w:proofErr w:type="gramStart"/>
            <w:r w:rsidRPr="00566B5C">
              <w:rPr>
                <w:rFonts w:ascii="Times New Roman" w:eastAsia="標楷體" w:hAnsi="Times New Roman" w:cs="Times New Roman"/>
                <w:bCs/>
              </w:rPr>
              <w:t>浮蛇管</w:t>
            </w:r>
            <w:proofErr w:type="gramEnd"/>
            <w:r w:rsidRPr="00566B5C">
              <w:rPr>
                <w:rFonts w:ascii="Times New Roman" w:eastAsia="標楷體" w:hAnsi="Times New Roman" w:cs="Times New Roman"/>
                <w:bCs/>
              </w:rPr>
              <w:t>、外海浮筒</w:t>
            </w:r>
            <w:r w:rsidRPr="00566B5C">
              <w:rPr>
                <w:rFonts w:ascii="Times New Roman" w:eastAsia="標楷體" w:hAnsi="Times New Roman" w:cs="Times New Roman"/>
                <w:b/>
                <w:bCs/>
              </w:rPr>
              <w:t>之</w:t>
            </w:r>
            <w:r w:rsidRPr="00566B5C">
              <w:rPr>
                <w:rFonts w:ascii="Times New Roman" w:eastAsia="標楷體" w:hAnsi="Times New Roman" w:cs="Times New Roman"/>
              </w:rPr>
              <w:t>管理、維護、保養及檢查執行情形紀錄及相關標準作業程序文件</w:t>
            </w:r>
            <w:r w:rsidRPr="00566B5C">
              <w:rPr>
                <w:rFonts w:ascii="Times New Roman" w:eastAsia="標楷體" w:hAnsi="Times New Roman" w:cs="Times New Roman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</w:rPr>
              <w:t>含卸油</w:t>
            </w:r>
            <w:proofErr w:type="gramEnd"/>
            <w:r w:rsidRPr="00566B5C">
              <w:rPr>
                <w:rFonts w:ascii="Times New Roman" w:eastAsia="標楷體" w:hAnsi="Times New Roman" w:cs="Times New Roman"/>
              </w:rPr>
              <w:t>、</w:t>
            </w: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此項</w:t>
            </w:r>
            <w:r w:rsidRPr="00566B5C">
              <w:rPr>
                <w:rFonts w:ascii="Times New Roman" w:eastAsia="標楷體" w:hAnsi="Times New Roman" w:cs="Times New Roman"/>
                <w:bCs/>
                <w:color w:val="FF0000"/>
              </w:rPr>
              <w:t>僅桃園煉油廠及大林煉油廠南區管線須準備</w:t>
            </w:r>
            <w:r w:rsidRPr="00566B5C">
              <w:rPr>
                <w:rFonts w:ascii="Times New Roman" w:eastAsia="標楷體" w:hAnsi="Times New Roman" w:cs="Times New Roman"/>
                <w:bCs/>
                <w:color w:val="FF0000"/>
              </w:rPr>
              <w:t>)</w:t>
            </w:r>
          </w:p>
        </w:tc>
        <w:tc>
          <w:tcPr>
            <w:tcW w:w="1977" w:type="dxa"/>
          </w:tcPr>
          <w:p w14:paraId="51CC5EFC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3B274FF8" w14:textId="77777777" w:rsidR="00C74B47" w:rsidRPr="00566B5C" w:rsidRDefault="00C74B47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14:paraId="6E339F41" w14:textId="77777777"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5289CBF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D71695D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12E3EC3B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CEA45EF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0195022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B63DE3D" w14:textId="77777777" w:rsidR="0097462E" w:rsidRPr="00566B5C" w:rsidRDefault="0097462E" w:rsidP="0097462E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</w:tcPr>
          <w:p w14:paraId="1151938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6ABE28F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C7F50ED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</w:tcPr>
          <w:p w14:paraId="4B5082FE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E61F55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C3715CE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84C338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511E91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F0E245C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</w:tcPr>
          <w:p w14:paraId="1C95ACC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53519B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B28FECA" w14:textId="77777777" w:rsidR="0097462E" w:rsidRPr="00566B5C" w:rsidRDefault="0097462E" w:rsidP="00690997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</w:t>
            </w:r>
            <w:r w:rsidR="00690997">
              <w:rPr>
                <w:rFonts w:ascii="Times New Roman" w:eastAsia="標楷體" w:hAnsi="Times New Roman" w:cs="Times New Roman" w:hint="eastAsia"/>
              </w:rPr>
              <w:t>各</w:t>
            </w:r>
            <w:r w:rsidRPr="00566B5C">
              <w:rPr>
                <w:rFonts w:ascii="Times New Roman" w:eastAsia="標楷體" w:hAnsi="Times New Roman" w:cs="Times New Roman"/>
              </w:rPr>
              <w:t>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3EC34B8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5B351A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1293B21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977" w:type="dxa"/>
          </w:tcPr>
          <w:p w14:paraId="65CE482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3B50E1DE" w14:textId="77777777"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14:paraId="28F5C5D6" w14:textId="77777777" w:rsidR="00831918" w:rsidRPr="00566B5C" w:rsidRDefault="008042A0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叁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66E8A91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7B36174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37AEA09E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154A271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1BA48AE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6AC6BC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  <w:tc>
          <w:tcPr>
            <w:tcW w:w="1977" w:type="dxa"/>
          </w:tcPr>
          <w:p w14:paraId="1FAF1AD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75127D5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270DA78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  <w:tc>
          <w:tcPr>
            <w:tcW w:w="1977" w:type="dxa"/>
          </w:tcPr>
          <w:p w14:paraId="0E79E35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1D7F695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15EF6BA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  <w:tc>
          <w:tcPr>
            <w:tcW w:w="1977" w:type="dxa"/>
          </w:tcPr>
          <w:p w14:paraId="132C171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63DB4CF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BF8CBC1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  <w:tc>
          <w:tcPr>
            <w:tcW w:w="1977" w:type="dxa"/>
          </w:tcPr>
          <w:p w14:paraId="52AD77D7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6108CC6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F23B19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  <w:tc>
          <w:tcPr>
            <w:tcW w:w="1977" w:type="dxa"/>
          </w:tcPr>
          <w:p w14:paraId="4760A0E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6FC87C1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9965E24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或相關資料</w:t>
            </w:r>
          </w:p>
        </w:tc>
        <w:tc>
          <w:tcPr>
            <w:tcW w:w="1977" w:type="dxa"/>
          </w:tcPr>
          <w:p w14:paraId="08A652F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6E036F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4D02A0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  <w:tc>
          <w:tcPr>
            <w:tcW w:w="1977" w:type="dxa"/>
          </w:tcPr>
          <w:p w14:paraId="1A6A9B9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2C7603B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2A886C7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  <w:tc>
          <w:tcPr>
            <w:tcW w:w="1977" w:type="dxa"/>
          </w:tcPr>
          <w:p w14:paraId="76476837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25C38F9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6792F2A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  <w:tc>
          <w:tcPr>
            <w:tcW w:w="1977" w:type="dxa"/>
          </w:tcPr>
          <w:p w14:paraId="3213342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5EA938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69214C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各儲槽最近二次之檢測規劃</w:t>
            </w:r>
          </w:p>
        </w:tc>
        <w:tc>
          <w:tcPr>
            <w:tcW w:w="1977" w:type="dxa"/>
          </w:tcPr>
          <w:p w14:paraId="0E2F415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714B18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32B661B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42F90A8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34FB9AC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EB90DD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2B213BB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239699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36D2426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開放時內容物側塗層狀況照片</w:t>
            </w:r>
          </w:p>
        </w:tc>
        <w:tc>
          <w:tcPr>
            <w:tcW w:w="1977" w:type="dxa"/>
          </w:tcPr>
          <w:p w14:paraId="7D10A29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B0957C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F93D83C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  <w:tc>
          <w:tcPr>
            <w:tcW w:w="1977" w:type="dxa"/>
          </w:tcPr>
          <w:p w14:paraId="15DB599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2CAB4A4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78C67B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14:paraId="44633313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31D091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24E431D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  <w:tc>
          <w:tcPr>
            <w:tcW w:w="1977" w:type="dxa"/>
          </w:tcPr>
          <w:p w14:paraId="4F7192E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015EDE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BF3D15E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14:paraId="73B3B439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0F8AF7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455D42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  <w:tc>
          <w:tcPr>
            <w:tcW w:w="1977" w:type="dxa"/>
          </w:tcPr>
          <w:p w14:paraId="1BB885F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7279113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F6F8A46" w14:textId="77777777"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14:paraId="65185B7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772E1E0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9961491" w14:textId="77777777"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14:paraId="7D9FD15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2B01EB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F434B29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  <w:tc>
          <w:tcPr>
            <w:tcW w:w="1977" w:type="dxa"/>
          </w:tcPr>
          <w:p w14:paraId="13A7428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536A30C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9964A7D" w14:textId="77777777"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  <w:tc>
          <w:tcPr>
            <w:tcW w:w="1977" w:type="dxa"/>
          </w:tcPr>
          <w:p w14:paraId="65B45D3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0A07CE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BDEE611" w14:textId="77777777"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  <w:tc>
          <w:tcPr>
            <w:tcW w:w="1977" w:type="dxa"/>
          </w:tcPr>
          <w:p w14:paraId="212CD97E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44B515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7E4AAB8" w14:textId="77777777" w:rsidR="0097462E" w:rsidRPr="00E26818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  <w:tc>
          <w:tcPr>
            <w:tcW w:w="1977" w:type="dxa"/>
          </w:tcPr>
          <w:p w14:paraId="5A7637E6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C404EF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87C47D4" w14:textId="77777777" w:rsidR="0097462E" w:rsidRPr="00566B5C" w:rsidRDefault="0097462E" w:rsidP="0097462E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</w:tcPr>
          <w:p w14:paraId="32DC65F6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2D12184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21D682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  <w:tc>
          <w:tcPr>
            <w:tcW w:w="1977" w:type="dxa"/>
          </w:tcPr>
          <w:p w14:paraId="5F2F1A5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C00515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A3B319E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  <w:tc>
          <w:tcPr>
            <w:tcW w:w="1977" w:type="dxa"/>
          </w:tcPr>
          <w:p w14:paraId="3BEB469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21F8257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33E71AB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4D9B83E3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997F97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DD82C81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  <w:tc>
          <w:tcPr>
            <w:tcW w:w="1977" w:type="dxa"/>
          </w:tcPr>
          <w:p w14:paraId="1930361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064AB775" w14:textId="77777777" w:rsidR="00831918" w:rsidRPr="00566B5C" w:rsidRDefault="00831918">
      <w:pPr>
        <w:rPr>
          <w:rFonts w:ascii="Times New Roman" w:hAnsi="Times New Roman" w:cs="Times New Roman"/>
        </w:rPr>
      </w:pPr>
    </w:p>
    <w:p w14:paraId="7B6CB9D3" w14:textId="77777777"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肆、災害防救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274A6A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521C7F2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C003ECB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075CE35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5B26671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299DD2" w14:textId="77777777" w:rsidR="0097462E" w:rsidRPr="00566B5C" w:rsidRDefault="0097462E" w:rsidP="0097462E">
            <w:pPr>
              <w:numPr>
                <w:ilvl w:val="0"/>
                <w:numId w:val="43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</w:tcPr>
          <w:p w14:paraId="67985CA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97462E" w:rsidRPr="00566B5C" w14:paraId="0615FD59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B4D34E4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</w:tcPr>
          <w:p w14:paraId="0BF30BBD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177183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4A4EED7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  <w:tc>
          <w:tcPr>
            <w:tcW w:w="1977" w:type="dxa"/>
          </w:tcPr>
          <w:p w14:paraId="166B67BA" w14:textId="77777777"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36E6E89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0E816E6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22C33C24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06618D5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3762646" w14:textId="77777777" w:rsidR="0097462E" w:rsidRPr="00A669B1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14:paraId="76A72C75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5AC6163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77776B3" w14:textId="77777777" w:rsidR="0097462E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6D11B127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7E9A4F6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C4FD961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1E53596C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14:paraId="00E469ED" w14:textId="77777777" w:rsidR="008042A0" w:rsidRPr="00566B5C" w:rsidRDefault="008042A0" w:rsidP="008042A0">
      <w:pPr>
        <w:rPr>
          <w:rFonts w:ascii="Times New Roman" w:hAnsi="Times New Roman" w:cs="Times New Roman"/>
        </w:rPr>
      </w:pPr>
    </w:p>
    <w:p w14:paraId="55C05E5F" w14:textId="77777777" w:rsidR="0097462E" w:rsidRDefault="0097462E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br w:type="page"/>
      </w:r>
    </w:p>
    <w:p w14:paraId="4FF141F9" w14:textId="77777777"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lastRenderedPageBreak/>
        <w:t>伍、事故學習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58CB1B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57CBC21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D4A338D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32A881EA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04F93F07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18BA7A9" w14:textId="77777777" w:rsidR="0097462E" w:rsidRPr="00566B5C" w:rsidRDefault="0097462E" w:rsidP="0097462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</w:tcPr>
          <w:p w14:paraId="65ABA58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6BDBB82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8F3A377" w14:textId="77777777"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14:paraId="65D307B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3772DDD0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73433EA" w14:textId="77777777"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</w:tcPr>
          <w:p w14:paraId="58B8752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4CB45871" w14:textId="77777777" w:rsidR="00831918" w:rsidRPr="00566B5C" w:rsidRDefault="00831918">
      <w:pPr>
        <w:rPr>
          <w:rFonts w:ascii="Times New Roman" w:hAnsi="Times New Roman" w:cs="Times New Roman"/>
        </w:rPr>
      </w:pPr>
    </w:p>
    <w:p w14:paraId="67FC9417" w14:textId="77777777" w:rsidR="00566B5C" w:rsidRPr="00566B5C" w:rsidRDefault="00566B5C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14:paraId="6BA47D3B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5FCA36C8" w14:textId="77777777"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14:paraId="6581F500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206533D3" w14:textId="77777777"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14:paraId="4906441C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45A0E88D" w14:textId="77777777"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14:paraId="2C0BCEE8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106FCCAD" w14:textId="77777777"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14:paraId="5C0D6DC0" w14:textId="77777777" w:rsidR="00566B5C" w:rsidRPr="00566B5C" w:rsidRDefault="00566B5C">
      <w:pPr>
        <w:rPr>
          <w:rFonts w:ascii="Times New Roman" w:hAnsi="Times New Roman" w:cs="Times New Roman"/>
        </w:rPr>
      </w:pPr>
    </w:p>
    <w:p w14:paraId="0A3845EE" w14:textId="77777777"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C238" w14:textId="77777777" w:rsidR="0053532A" w:rsidRDefault="0053532A" w:rsidP="006D5099">
      <w:r>
        <w:separator/>
      </w:r>
    </w:p>
  </w:endnote>
  <w:endnote w:type="continuationSeparator" w:id="0">
    <w:p w14:paraId="23B010FF" w14:textId="77777777"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015DA267" w14:textId="77777777"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0997" w:rsidRPr="00690997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7382" w14:textId="77777777" w:rsidR="0053532A" w:rsidRDefault="0053532A" w:rsidP="006D5099">
      <w:r>
        <w:separator/>
      </w:r>
    </w:p>
  </w:footnote>
  <w:footnote w:type="continuationSeparator" w:id="0">
    <w:p w14:paraId="790112A3" w14:textId="77777777"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D9D76F3"/>
    <w:multiLevelType w:val="hybridMultilevel"/>
    <w:tmpl w:val="2A2A0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EA238D4"/>
    <w:multiLevelType w:val="hybridMultilevel"/>
    <w:tmpl w:val="AB0EE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3D0796C"/>
    <w:multiLevelType w:val="hybridMultilevel"/>
    <w:tmpl w:val="FF70F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F139E4"/>
    <w:multiLevelType w:val="hybridMultilevel"/>
    <w:tmpl w:val="49326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BD27CE0"/>
    <w:multiLevelType w:val="hybridMultilevel"/>
    <w:tmpl w:val="E0E41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5"/>
  </w:num>
  <w:num w:numId="6">
    <w:abstractNumId w:val="10"/>
  </w:num>
  <w:num w:numId="7">
    <w:abstractNumId w:val="25"/>
  </w:num>
  <w:num w:numId="8">
    <w:abstractNumId w:val="19"/>
  </w:num>
  <w:num w:numId="9">
    <w:abstractNumId w:val="22"/>
  </w:num>
  <w:num w:numId="10">
    <w:abstractNumId w:val="0"/>
  </w:num>
  <w:num w:numId="11">
    <w:abstractNumId w:val="36"/>
  </w:num>
  <w:num w:numId="12">
    <w:abstractNumId w:val="1"/>
  </w:num>
  <w:num w:numId="13">
    <w:abstractNumId w:val="16"/>
  </w:num>
  <w:num w:numId="14">
    <w:abstractNumId w:val="28"/>
  </w:num>
  <w:num w:numId="15">
    <w:abstractNumId w:val="12"/>
  </w:num>
  <w:num w:numId="16">
    <w:abstractNumId w:val="7"/>
  </w:num>
  <w:num w:numId="17">
    <w:abstractNumId w:val="41"/>
  </w:num>
  <w:num w:numId="18">
    <w:abstractNumId w:val="14"/>
  </w:num>
  <w:num w:numId="19">
    <w:abstractNumId w:val="20"/>
  </w:num>
  <w:num w:numId="20">
    <w:abstractNumId w:val="18"/>
  </w:num>
  <w:num w:numId="21">
    <w:abstractNumId w:val="45"/>
  </w:num>
  <w:num w:numId="22">
    <w:abstractNumId w:val="30"/>
  </w:num>
  <w:num w:numId="23">
    <w:abstractNumId w:val="47"/>
  </w:num>
  <w:num w:numId="24">
    <w:abstractNumId w:val="13"/>
  </w:num>
  <w:num w:numId="25">
    <w:abstractNumId w:val="39"/>
  </w:num>
  <w:num w:numId="26">
    <w:abstractNumId w:val="23"/>
  </w:num>
  <w:num w:numId="27">
    <w:abstractNumId w:val="5"/>
  </w:num>
  <w:num w:numId="28">
    <w:abstractNumId w:val="26"/>
  </w:num>
  <w:num w:numId="29">
    <w:abstractNumId w:val="40"/>
  </w:num>
  <w:num w:numId="30">
    <w:abstractNumId w:val="37"/>
  </w:num>
  <w:num w:numId="31">
    <w:abstractNumId w:val="15"/>
  </w:num>
  <w:num w:numId="32">
    <w:abstractNumId w:val="34"/>
  </w:num>
  <w:num w:numId="33">
    <w:abstractNumId w:val="31"/>
  </w:num>
  <w:num w:numId="34">
    <w:abstractNumId w:val="24"/>
  </w:num>
  <w:num w:numId="35">
    <w:abstractNumId w:val="11"/>
  </w:num>
  <w:num w:numId="36">
    <w:abstractNumId w:val="42"/>
  </w:num>
  <w:num w:numId="37">
    <w:abstractNumId w:val="8"/>
  </w:num>
  <w:num w:numId="38">
    <w:abstractNumId w:val="2"/>
  </w:num>
  <w:num w:numId="39">
    <w:abstractNumId w:val="4"/>
  </w:num>
  <w:num w:numId="40">
    <w:abstractNumId w:val="29"/>
  </w:num>
  <w:num w:numId="41">
    <w:abstractNumId w:val="9"/>
  </w:num>
  <w:num w:numId="42">
    <w:abstractNumId w:val="38"/>
  </w:num>
  <w:num w:numId="43">
    <w:abstractNumId w:val="44"/>
  </w:num>
  <w:num w:numId="44">
    <w:abstractNumId w:val="27"/>
  </w:num>
  <w:num w:numId="45">
    <w:abstractNumId w:val="17"/>
  </w:num>
  <w:num w:numId="46">
    <w:abstractNumId w:val="6"/>
  </w:num>
  <w:num w:numId="47">
    <w:abstractNumId w:val="21"/>
  </w:num>
  <w:num w:numId="48">
    <w:abstractNumId w:val="4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90997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7462E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C42CD"/>
    <w:rsid w:val="00CF0B00"/>
    <w:rsid w:val="00D03633"/>
    <w:rsid w:val="00D31176"/>
    <w:rsid w:val="00D33993"/>
    <w:rsid w:val="00D35757"/>
    <w:rsid w:val="00D36854"/>
    <w:rsid w:val="00D45530"/>
    <w:rsid w:val="00D5196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31E92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19B8910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D009-0AF1-472A-889D-3D55201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2023-02-13T06:02:00Z</cp:lastPrinted>
  <dcterms:created xsi:type="dcterms:W3CDTF">2025-02-06T08:14:00Z</dcterms:created>
  <dcterms:modified xsi:type="dcterms:W3CDTF">2025-02-06T08:14:00Z</dcterms:modified>
</cp:coreProperties>
</file>