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1"/>
          <w:szCs w:val="21"/>
        </w:rPr>
      </w:pPr>
      <w:bookmarkStart w:id="0" w:name="_GoBack"/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1. PRESENTACION DEL SERVICIO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1"/>
          <w:szCs w:val="21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1"/>
          <w:szCs w:val="21"/>
          <w:lang w:val="en-US" w:eastAsia="zh-CN" w:bidi="ar"/>
        </w:rPr>
        <w:t xml:space="preserve">a) EXPLICAR QUE SERVICIO OFRECEN Y EN QUE CONSISTE </w:t>
      </w:r>
    </w:p>
    <w:p>
      <w:pPr>
        <w:jc w:val="both"/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MX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  <w:t>Nombre de la empresa:</w:t>
      </w: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AR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MX"/>
        </w:rPr>
        <w:t>Unlimit</w:t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  <w:t>Slogan:</w:t>
      </w: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AR"/>
        </w:rPr>
        <w:t xml:space="preserve"> “</w:t>
      </w: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MX"/>
        </w:rPr>
        <w:t>Efectividad sin limites</w:t>
      </w: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lang w:val="es-AR"/>
        </w:rPr>
        <w:t>”</w:t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  <w:t>Colores: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Arial" w:asciiTheme="minorAscii" w:hAnsiTheme="minorAscii"/>
          <w:b w:val="0"/>
          <w:bCs w:val="0"/>
          <w:sz w:val="21"/>
          <w:szCs w:val="21"/>
          <w:lang w:val="es-MX"/>
        </w:rPr>
      </w:pPr>
      <w:r>
        <w:rPr>
          <w:rFonts w:hint="default" w:cs="Arial" w:asciiTheme="minorAscii" w:hAnsiTheme="minorAscii"/>
          <w:b w:val="0"/>
          <w:bCs w:val="0"/>
          <w:color w:val="0000FF"/>
          <w:sz w:val="21"/>
          <w:szCs w:val="21"/>
          <w:lang w:val="es-MX"/>
        </w:rPr>
        <w:t>Azul</w:t>
      </w:r>
      <w:r>
        <w:rPr>
          <w:rFonts w:hint="default" w:cs="Arial" w:asciiTheme="minorAscii" w:hAnsiTheme="minorAscii"/>
          <w:b w:val="0"/>
          <w:bCs w:val="0"/>
          <w:sz w:val="21"/>
          <w:szCs w:val="21"/>
          <w:lang w:val="es-MX"/>
        </w:rPr>
        <w:t>: Elegimos este color por motivos que transmitimos confianza, simpatia y profesionalismo que tenemos como microempresa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Arial" w:asciiTheme="minorAscii" w:hAnsiTheme="minorAscii"/>
          <w:b w:val="0"/>
          <w:bCs w:val="0"/>
          <w:sz w:val="21"/>
          <w:szCs w:val="21"/>
          <w:lang w:val="es-MX"/>
        </w:rPr>
      </w:pPr>
      <w:r>
        <w:rPr>
          <w:rFonts w:hint="default" w:cs="Arial" w:asciiTheme="minorAscii" w:hAnsiTheme="minorAscii"/>
          <w:b w:val="0"/>
          <w:bCs w:val="0"/>
          <w:sz w:val="21"/>
          <w:szCs w:val="21"/>
          <w:lang w:val="es-MX"/>
        </w:rPr>
        <w:t>Negro: Para poder transmitir la elegencia, fotaleza y formalidad de nuestro desempeño laboral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</w:pPr>
      <w:r>
        <w:rPr>
          <w:rFonts w:hint="default" w:cs="Arial" w:asciiTheme="minorAscii" w:hAnsiTheme="minorAscii"/>
          <w:b w:val="0"/>
          <w:bCs w:val="0"/>
          <w:color w:val="7030A0"/>
          <w:sz w:val="21"/>
          <w:szCs w:val="21"/>
          <w:lang w:val="es-MX"/>
        </w:rPr>
        <w:t>Violeta</w:t>
      </w:r>
      <w:r>
        <w:rPr>
          <w:rFonts w:hint="default" w:cs="Arial" w:asciiTheme="minorAscii" w:hAnsiTheme="minorAscii"/>
          <w:b w:val="0"/>
          <w:bCs w:val="0"/>
          <w:sz w:val="21"/>
          <w:szCs w:val="21"/>
          <w:lang w:val="es-MX"/>
        </w:rPr>
        <w:t>: El vioelta representa a la creatividad y originalidad que representamos a la hora de desarrollar nuestro servicio</w:t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lang w:val="es-AR"/>
        </w:rPr>
        <w:t>Logotipo:</w:t>
      </w: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MICROEMPRESA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Una microempresa es una pequeña unidad economica de produccion y/o comercializacion que tiene la posibilidad de autodesarrolarse, </w:t>
      </w:r>
      <w:r>
        <w:rPr>
          <w:rFonts w:hint="default" w:eastAsia="SimSun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/>
        </w:rPr>
        <w:t xml:space="preserve">autoabastecer </w:t>
      </w: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y de crecimiento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importancia de las microempresas es elevada ya que esta resuelve tanto la nacesidad del empleador que es el dinero o tambien el empleo, resolviendolo a corto plazo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El autoempleo consiste en crear el propio puesto de trabajo generalmente el camino mas comun hacia el autoempleo es la microempresas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Las caracteristicas de nuestra microempresa 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Que somos una pequeña unidad de personas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Nos concentramos en determinadas ramas de actividades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Fuerte adaptabilidad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Nuestras ventas son limitadas en cuanto a monto y volumen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Ventajas de la microempresa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Tenemos el conocimiento apto para elaborar los servicios que nos solicitan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Ubicacion geografica accesible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Desventajas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competencia y el poco reconocimiento de nuestra microempresa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Poco conocimiento sobre el mercado y el ambiente laboral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 encuesta: es un instrumento que permite obtener informacion en forma directa o indirecta. Hay 3 tipos de encuestas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Las abierta es cuando al encuestado se le brinda la oportunidad de expresarse libremente en relacion a la problematica puntual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abiertas: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¿Su empresa en que se encarga?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¿Cuanto presupuesto que usted tiene para pagar el sistema?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¿En cuanto tiempo desea que se le entrege el producto?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cerradas: es cuando al encuestado se le da como opcion elegir entre una o varias alternativas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Encuestas cerradas: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¿Tiene alguna preferencia en cuanto al diseño visual de su sistema?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Minimalista y moderna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Clasica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Elegante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Colorido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¿El sistema quienes lo utilizaria?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Trabajadores de la empresa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Cualquier persona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¿Cual es el proposito del sistema?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Promocionar un producto o servicio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Comercializar y vender productos en linea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Proporcionar informacion sobre tu empresa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Compartir contenido informativo o educativo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Controlar inventario de mis productos o insumos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Encuesta mixta: son las encuestas que combinan las dos encuentas mencionadas anteriormente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Encuetas mixta: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 xml:space="preserve">¿Prefiere que la gama de colores de su sistema sea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calido o  2. frio?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En caso de que sean colores calidos ¿Tiene algun color especifico que quiera?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numPr>
          <w:ilvl w:val="0"/>
          <w:numId w:val="9"/>
        </w:numPr>
        <w:rPr>
          <w:rFonts w:hint="default" w:asciiTheme="minorAscii" w:hAnsiTheme="minorAscii"/>
          <w:b/>
          <w:sz w:val="21"/>
          <w:szCs w:val="21"/>
          <w:lang w:val="es-MX"/>
        </w:rPr>
      </w:pPr>
      <w:r>
        <w:rPr>
          <w:rFonts w:hint="default" w:asciiTheme="minorAscii" w:hAnsiTheme="minorAscii"/>
          <w:b/>
          <w:sz w:val="21"/>
          <w:szCs w:val="21"/>
          <w:lang w:val="es-AR"/>
        </w:rPr>
        <w:t xml:space="preserve">PLAN </w:t>
      </w:r>
      <w:r>
        <w:rPr>
          <w:rFonts w:hint="default" w:asciiTheme="minorAscii" w:hAnsiTheme="minorAscii"/>
          <w:b/>
          <w:sz w:val="21"/>
          <w:szCs w:val="21"/>
          <w:lang w:val="es-MX"/>
        </w:rPr>
        <w:t>de obtencion de bienes</w:t>
      </w:r>
    </w:p>
    <w:p>
      <w:pPr>
        <w:rPr>
          <w:rFonts w:hint="default" w:asciiTheme="minorAscii" w:hAnsiTheme="minorAscii"/>
          <w:sz w:val="21"/>
          <w:szCs w:val="21"/>
          <w:lang w:val="es-AR"/>
        </w:rPr>
      </w:pPr>
      <w:r>
        <w:rPr>
          <w:rFonts w:hint="default" w:asciiTheme="minorAscii" w:hAnsiTheme="minorAscii"/>
          <w:sz w:val="21"/>
          <w:szCs w:val="21"/>
          <w:lang w:val="es-AR"/>
        </w:rPr>
        <w:t>Consiste en confeccionar un listado de bienes de uso, con los respectivos valores y bienes de uso.</w:t>
      </w:r>
    </w:p>
    <w:tbl>
      <w:tblPr>
        <w:tblStyle w:val="3"/>
        <w:tblW w:w="9290" w:type="dxa"/>
        <w:tblInd w:w="-1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621"/>
        <w:gridCol w:w="1227"/>
        <w:gridCol w:w="2229"/>
        <w:gridCol w:w="1502"/>
        <w:gridCol w:w="12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290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000000" w:fill="4BACC6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FFFFFF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FFFFFF"/>
                <w:sz w:val="21"/>
                <w:szCs w:val="21"/>
                <w:lang w:val="es-MX"/>
              </w:rPr>
              <w:t>Plan de bienes y usos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N°</w:t>
            </w:r>
          </w:p>
        </w:tc>
        <w:tc>
          <w:tcPr>
            <w:tcW w:w="262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Insumo</w:t>
            </w:r>
          </w:p>
        </w:tc>
        <w:tc>
          <w:tcPr>
            <w:tcW w:w="122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Cantidad</w:t>
            </w:r>
          </w:p>
        </w:tc>
        <w:tc>
          <w:tcPr>
            <w:tcW w:w="22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Proveedor</w:t>
            </w:r>
          </w:p>
        </w:tc>
        <w:tc>
          <w:tcPr>
            <w:tcW w:w="150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Costo (c/u)</w:t>
            </w:r>
          </w:p>
        </w:tc>
        <w:tc>
          <w:tcPr>
            <w:tcW w:w="128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Escritorios</w:t>
            </w:r>
          </w:p>
        </w:tc>
        <w:tc>
          <w:tcPr>
            <w:tcW w:w="12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Kromacolor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25.500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102.000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2</w:t>
            </w:r>
          </w:p>
        </w:tc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Sillas de Oficina</w:t>
            </w:r>
          </w:p>
        </w:tc>
        <w:tc>
          <w:tcPr>
            <w:tcW w:w="12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Proshop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45.580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182.320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3</w:t>
            </w:r>
          </w:p>
        </w:tc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Aire Acondicionado </w:t>
            </w:r>
          </w:p>
        </w:tc>
        <w:tc>
          <w:tcPr>
            <w:tcW w:w="12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Fedders</w:t>
            </w: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370.000</w:t>
            </w: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$3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70.000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22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22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inorAscii" w:hAnsiTheme="minorAscii"/>
                <w:color w:val="000000"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000000" w:fill="B7DDE8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</w:pP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>$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  <w:lang w:val="es-MX"/>
              </w:rPr>
              <w:t>655.320</w:t>
            </w:r>
            <w:r>
              <w:rPr>
                <w:rFonts w:hint="default" w:eastAsia="Times New Roman" w:cs="Calibri" w:asciiTheme="minorAscii" w:hAnsiTheme="minorAscii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</w:pPr>
      <w:r>
        <w:rPr>
          <w:rFonts w:hint="default" w:eastAsia="SimSun" w:cs="Calibri" w:asciiTheme="minorAscii" w:hAnsiTheme="minorAscii"/>
          <w:b w:val="0"/>
          <w:bCs w:val="0"/>
          <w:color w:val="000000"/>
          <w:kern w:val="0"/>
          <w:sz w:val="21"/>
          <w:szCs w:val="21"/>
          <w:lang w:val="es-MX" w:eastAsia="zh-CN" w:bidi="ar"/>
        </w:rPr>
        <w:t>14.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AR"/>
        </w:rPr>
      </w:pPr>
      <w:r>
        <w:rPr>
          <w:rFonts w:hint="default" w:asciiTheme="minorAscii" w:hAnsiTheme="minorAscii"/>
          <w:sz w:val="21"/>
          <w:szCs w:val="21"/>
          <w:lang w:val="es-AR"/>
        </w:rPr>
        <w:t>Engloba a los bienes y servicios para ofrecerlo en el mercado para su uso o consumo con el objeto de satifaces necesidades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  <w:r>
        <w:rPr>
          <w:rFonts w:hint="default" w:asciiTheme="minorAscii" w:hAnsiTheme="minorAscii"/>
          <w:sz w:val="21"/>
          <w:szCs w:val="21"/>
          <w:lang w:val="es-MX"/>
        </w:rPr>
        <w:t>Condiciones que debe reunir: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  <w:r>
        <w:rPr>
          <w:rFonts w:hint="default" w:asciiTheme="minorAscii" w:hAnsiTheme="minorAscii"/>
          <w:sz w:val="21"/>
          <w:szCs w:val="21"/>
          <w:lang w:val="es-MX"/>
        </w:rPr>
        <w:t>La funcion: La funcion de nuestro productos se adapta a los requerimientos que el cliente nos solicito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apariencia: elaboramos diseños atractivos para atraer a los clientes y a la vez instructivas para que se les haga una experiencia mas comoda y simple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El precio: el precio se adapta a la complejidad y tiempo que nos llevaria hacer el producto, comparandolos con los precios de nuestras competencias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Modalidad de venta: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manera en que efecutaremos una venta son por medios de redes sociales, por television y carteles electronicos tambien paginas web elaboradas por nosotros mismos.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 publicidad consiste en un conjunto de procedimientos utilizados para la difunsion del producto o servicio. Lo que se logra con la publicidad es informar a los clientes potenciales sobre la existencia del producto o servicio y tambien dar a conocer las cualidades de dichos productos.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Medios de publicidad, hay diferentes formas de hacer publicidad, nosotros la microempresa unlimit promocionaremos de forma directa ya que nos presentariamos en las empresas a promocionar nuestros servicios y productos, tambien dejaremos folletos y por medio de las redes sociales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  <w:r>
        <w:rPr>
          <w:rFonts w:hint="default" w:asciiTheme="minorAscii" w:hAnsiTheme="minorAscii"/>
          <w:sz w:val="21"/>
          <w:szCs w:val="21"/>
          <w:lang w:val="es-MX" w:eastAsia="zh-CN"/>
        </w:rPr>
        <w:t>las politicas publicitarias que queremos como microempresa es que sea eficaz para aumentar las ventas, atractiva, de costo bajo y aceptada por clientes a la que esta dirigida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sz w:val="21"/>
          <w:szCs w:val="21"/>
          <w:lang w:val="es-MX" w:eastAsia="zh-C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C7A1"/>
    <w:multiLevelType w:val="singleLevel"/>
    <w:tmpl w:val="860BC7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998EB0"/>
    <w:multiLevelType w:val="singleLevel"/>
    <w:tmpl w:val="99998E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DB2F962"/>
    <w:multiLevelType w:val="singleLevel"/>
    <w:tmpl w:val="9DB2F9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B2E5AA5"/>
    <w:multiLevelType w:val="singleLevel"/>
    <w:tmpl w:val="AB2E5AA5"/>
    <w:lvl w:ilvl="0" w:tentative="0">
      <w:start w:val="10"/>
      <w:numFmt w:val="decimal"/>
      <w:suff w:val="space"/>
      <w:lvlText w:val="%1."/>
      <w:lvlJc w:val="left"/>
    </w:lvl>
  </w:abstractNum>
  <w:abstractNum w:abstractNumId="4">
    <w:nsid w:val="B54488D7"/>
    <w:multiLevelType w:val="singleLevel"/>
    <w:tmpl w:val="B54488D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EAC525F"/>
    <w:multiLevelType w:val="singleLevel"/>
    <w:tmpl w:val="CEAC525F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FFBD9744"/>
    <w:multiLevelType w:val="singleLevel"/>
    <w:tmpl w:val="FFBD97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C9DB9EA"/>
    <w:multiLevelType w:val="singleLevel"/>
    <w:tmpl w:val="3C9DB9E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B00038F"/>
    <w:multiLevelType w:val="singleLevel"/>
    <w:tmpl w:val="5B00038F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7EEB0308"/>
    <w:multiLevelType w:val="singleLevel"/>
    <w:tmpl w:val="7EEB0308"/>
    <w:lvl w:ilvl="0" w:tentative="0">
      <w:start w:val="18"/>
      <w:numFmt w:val="decimal"/>
      <w:suff w:val="space"/>
      <w:lvlText w:val="%1."/>
      <w:lvlJc w:val="left"/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B1CD2"/>
    <w:rsid w:val="0E6B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2023-11-06T17:24:00Z</dcterms:created>
  <dc:creator>Gamer</dc:creator>
  <cp:lastModifiedBy>Gamer</cp:lastModifiedBy>
  <dcterms:modified xsi:type="dcterms:W3CDTF">2023-11-06T18:54:58Z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92F77DD91B9349DCBACD2C779B88B25D_11</vt:lpwstr>
  </property>
</Properties>
</file>