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BDF" w:rsidRPr="00832BDF" w:rsidRDefault="00832BDF" w:rsidP="00832BDF">
      <w:pPr>
        <w:jc w:val="center"/>
        <w:rPr>
          <w:rFonts w:asciiTheme="minorEastAsia" w:hAnsiTheme="minorEastAsia"/>
          <w:b/>
          <w:sz w:val="28"/>
          <w:szCs w:val="21"/>
        </w:rPr>
      </w:pPr>
      <w:proofErr w:type="spellStart"/>
      <w:r w:rsidRPr="00832BDF">
        <w:rPr>
          <w:rFonts w:asciiTheme="minorEastAsia" w:hAnsiTheme="minorEastAsia" w:hint="eastAsia"/>
          <w:b/>
          <w:sz w:val="28"/>
          <w:szCs w:val="21"/>
        </w:rPr>
        <w:t>TicketOffice</w:t>
      </w:r>
      <w:proofErr w:type="spellEnd"/>
      <w:r w:rsidRPr="00832BDF">
        <w:rPr>
          <w:rFonts w:asciiTheme="minorEastAsia" w:hAnsiTheme="minorEastAsia"/>
          <w:b/>
          <w:sz w:val="28"/>
          <w:szCs w:val="21"/>
        </w:rPr>
        <w:t xml:space="preserve"> </w:t>
      </w:r>
      <w:r w:rsidRPr="00832BDF">
        <w:rPr>
          <w:rFonts w:asciiTheme="minorEastAsia" w:hAnsiTheme="minorEastAsia" w:hint="eastAsia"/>
          <w:b/>
          <w:sz w:val="28"/>
          <w:szCs w:val="21"/>
        </w:rPr>
        <w:t>软件使用说明书</w:t>
      </w:r>
    </w:p>
    <w:p w:rsidR="00832BDF" w:rsidRDefault="00832BDF" w:rsidP="00832BDF">
      <w:pPr>
        <w:rPr>
          <w:rFonts w:asciiTheme="minorEastAsia" w:hAnsiTheme="minorEastAsia"/>
          <w:szCs w:val="21"/>
        </w:rPr>
      </w:pPr>
    </w:p>
    <w:p w:rsidR="00832BDF" w:rsidRPr="00B40950" w:rsidRDefault="00832BDF" w:rsidP="00832BDF">
      <w:pPr>
        <w:rPr>
          <w:rFonts w:asciiTheme="minorEastAsia" w:hAnsiTheme="minorEastAsia"/>
          <w:b/>
          <w:sz w:val="28"/>
          <w:szCs w:val="21"/>
        </w:rPr>
      </w:pPr>
      <w:r w:rsidRPr="00B40950">
        <w:rPr>
          <w:rFonts w:asciiTheme="minorEastAsia" w:hAnsiTheme="minorEastAsia"/>
          <w:b/>
          <w:sz w:val="28"/>
          <w:szCs w:val="21"/>
        </w:rPr>
        <w:t>1．引言</w:t>
      </w:r>
    </w:p>
    <w:p w:rsidR="00832BDF" w:rsidRPr="00853C18" w:rsidRDefault="00832BDF" w:rsidP="005E1C94">
      <w:pPr>
        <w:ind w:firstLine="420"/>
        <w:rPr>
          <w:rFonts w:asciiTheme="minorEastAsia" w:hAnsiTheme="minorEastAsia"/>
          <w:b/>
          <w:sz w:val="24"/>
          <w:szCs w:val="21"/>
        </w:rPr>
      </w:pPr>
      <w:r w:rsidRPr="00853C18">
        <w:rPr>
          <w:rFonts w:asciiTheme="minorEastAsia" w:hAnsiTheme="minorEastAsia"/>
          <w:b/>
          <w:sz w:val="24"/>
          <w:szCs w:val="21"/>
        </w:rPr>
        <w:t>1.1编写目的</w:t>
      </w:r>
    </w:p>
    <w:p w:rsidR="005E1C94" w:rsidRPr="005E1C94" w:rsidRDefault="00231CB4" w:rsidP="005E1C94">
      <w:pPr>
        <w:ind w:left="420" w:firstLineChars="200" w:firstLine="420"/>
        <w:rPr>
          <w:rFonts w:asciiTheme="minorEastAsia" w:hAnsiTheme="minorEastAsia"/>
          <w:szCs w:val="21"/>
        </w:rPr>
      </w:pPr>
      <w:r>
        <w:rPr>
          <w:rFonts w:asciiTheme="minorEastAsia" w:hAnsiTheme="minorEastAsia" w:hint="eastAsia"/>
          <w:szCs w:val="21"/>
        </w:rPr>
        <w:t>为下载了该</w:t>
      </w:r>
      <w:proofErr w:type="spellStart"/>
      <w:r>
        <w:rPr>
          <w:rFonts w:asciiTheme="minorEastAsia" w:hAnsiTheme="minorEastAsia" w:hint="eastAsia"/>
          <w:szCs w:val="21"/>
        </w:rPr>
        <w:t>TicketOffice</w:t>
      </w:r>
      <w:proofErr w:type="spellEnd"/>
      <w:r>
        <w:rPr>
          <w:rFonts w:asciiTheme="minorEastAsia" w:hAnsiTheme="minorEastAsia" w:hint="eastAsia"/>
          <w:szCs w:val="21"/>
        </w:rPr>
        <w:t>的用户所编写，用以说明软件功能及使用方法。</w:t>
      </w:r>
    </w:p>
    <w:p w:rsidR="00832BDF" w:rsidRPr="00853C18" w:rsidRDefault="00832BDF" w:rsidP="005E1C94">
      <w:pPr>
        <w:ind w:firstLine="420"/>
        <w:rPr>
          <w:rFonts w:asciiTheme="minorEastAsia" w:hAnsiTheme="minorEastAsia"/>
          <w:b/>
          <w:sz w:val="24"/>
          <w:szCs w:val="21"/>
        </w:rPr>
      </w:pPr>
      <w:r w:rsidRPr="00853C18">
        <w:rPr>
          <w:rFonts w:asciiTheme="minorEastAsia" w:hAnsiTheme="minorEastAsia"/>
          <w:b/>
          <w:sz w:val="24"/>
          <w:szCs w:val="21"/>
        </w:rPr>
        <w:t>1.2项目背景</w:t>
      </w:r>
    </w:p>
    <w:p w:rsidR="005E1C94" w:rsidRPr="005E1C94" w:rsidRDefault="005E1C94" w:rsidP="005E1C94">
      <w:pPr>
        <w:ind w:left="420" w:firstLine="420"/>
        <w:rPr>
          <w:rFonts w:asciiTheme="minorEastAsia" w:hAnsiTheme="minorEastAsia"/>
          <w:szCs w:val="21"/>
        </w:rPr>
      </w:pPr>
      <w:r w:rsidRPr="005E1C94">
        <w:rPr>
          <w:rFonts w:asciiTheme="minorEastAsia" w:hAnsiTheme="minorEastAsia" w:hint="eastAsia"/>
          <w:szCs w:val="21"/>
        </w:rPr>
        <w:t>互联网浪潮下，从网上购买电影票已经成为大家的习惯。但我们注意到，目前市面上的电影网站还存在一些问题，比如影评虚假，广告过多等。同时我们也在日常生活中观察到人们在看电影时有一些需求是需要得到满足的，比如大家都希望避开说话声音大，开闪光灯拍照、影厅内抽烟等“不良顾客”，以及希望能与观影偏向相同的人结交朋友，进行互动等。</w:t>
      </w:r>
    </w:p>
    <w:p w:rsidR="005E1C94" w:rsidRPr="005E1C94" w:rsidRDefault="005E1C94" w:rsidP="005E1C94">
      <w:pPr>
        <w:ind w:left="420" w:firstLineChars="200" w:firstLine="420"/>
        <w:rPr>
          <w:rFonts w:asciiTheme="minorEastAsia" w:hAnsiTheme="minorEastAsia"/>
          <w:szCs w:val="21"/>
        </w:rPr>
      </w:pPr>
      <w:r w:rsidRPr="005E1C94">
        <w:rPr>
          <w:rFonts w:asciiTheme="minorEastAsia" w:hAnsiTheme="minorEastAsia" w:hint="eastAsia"/>
          <w:szCs w:val="21"/>
        </w:rPr>
        <w:t>基于上述考虑，我们决定做一个全新的电影网站。在这个完全由我们自己开发，没有骚扰广告的网站中，我们不仅提供查看近期电影及评分评论，网上购票，发表影评等基本功能，还将设置独有的“举报”机制，用于找到那些不守规矩，严重影响他人观影体验的用户，帮助用户避开他们，营造更好的观影氛围。同时这个项目也将在课程结束后进行迭代升级，加入更多更人性化的功能，努力打造一个让用户能安心购票，友好交流的平台。</w:t>
      </w:r>
    </w:p>
    <w:p w:rsidR="00832BDF" w:rsidRDefault="00832BDF" w:rsidP="005E1C94">
      <w:pPr>
        <w:ind w:firstLine="420"/>
        <w:rPr>
          <w:rFonts w:asciiTheme="minorEastAsia" w:hAnsiTheme="minorEastAsia"/>
          <w:b/>
          <w:szCs w:val="21"/>
        </w:rPr>
      </w:pPr>
      <w:r w:rsidRPr="005E1C94">
        <w:rPr>
          <w:rFonts w:asciiTheme="minorEastAsia" w:hAnsiTheme="minorEastAsia"/>
          <w:b/>
          <w:szCs w:val="21"/>
        </w:rPr>
        <w:t>1.</w:t>
      </w:r>
      <w:r w:rsidR="00853C18">
        <w:rPr>
          <w:rFonts w:asciiTheme="minorEastAsia" w:hAnsiTheme="minorEastAsia" w:hint="eastAsia"/>
          <w:b/>
          <w:szCs w:val="21"/>
        </w:rPr>
        <w:t>3</w:t>
      </w:r>
      <w:r w:rsidRPr="005E1C94">
        <w:rPr>
          <w:rFonts w:asciiTheme="minorEastAsia" w:hAnsiTheme="minorEastAsia"/>
          <w:b/>
          <w:szCs w:val="21"/>
        </w:rPr>
        <w:t>参考资料</w:t>
      </w:r>
    </w:p>
    <w:p w:rsidR="005E1C94" w:rsidRDefault="005E1C94" w:rsidP="005E1C94">
      <w:pPr>
        <w:ind w:firstLine="420"/>
        <w:rPr>
          <w:rFonts w:asciiTheme="minorEastAsia" w:hAnsiTheme="minorEastAsia"/>
          <w:szCs w:val="21"/>
        </w:rPr>
      </w:pPr>
      <w:r>
        <w:rPr>
          <w:rFonts w:asciiTheme="minorEastAsia" w:hAnsiTheme="minorEastAsia"/>
          <w:b/>
          <w:szCs w:val="21"/>
        </w:rPr>
        <w:tab/>
      </w:r>
      <w:r>
        <w:rPr>
          <w:rFonts w:asciiTheme="minorEastAsia" w:hAnsiTheme="minorEastAsia" w:hint="eastAsia"/>
          <w:szCs w:val="21"/>
        </w:rPr>
        <w:t>《软件规格需求说明书》</w:t>
      </w:r>
    </w:p>
    <w:p w:rsidR="005E1C94" w:rsidRDefault="005E1C94" w:rsidP="005E1C94">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《软件设计文档》</w:t>
      </w:r>
    </w:p>
    <w:p w:rsidR="005E1C94" w:rsidRPr="005E1C94" w:rsidRDefault="005E1C94" w:rsidP="005E1C94">
      <w:pPr>
        <w:ind w:firstLine="420"/>
        <w:rPr>
          <w:rFonts w:asciiTheme="minorEastAsia" w:hAnsiTheme="minorEastAsia"/>
          <w:szCs w:val="21"/>
        </w:rPr>
      </w:pPr>
    </w:p>
    <w:p w:rsidR="00832BDF" w:rsidRPr="00B40950" w:rsidRDefault="00832BDF" w:rsidP="00832BDF">
      <w:pPr>
        <w:rPr>
          <w:rFonts w:asciiTheme="minorEastAsia" w:hAnsiTheme="minorEastAsia"/>
          <w:b/>
          <w:sz w:val="28"/>
          <w:szCs w:val="21"/>
        </w:rPr>
      </w:pPr>
      <w:r w:rsidRPr="00B40950">
        <w:rPr>
          <w:rFonts w:asciiTheme="minorEastAsia" w:hAnsiTheme="minorEastAsia"/>
          <w:b/>
          <w:sz w:val="28"/>
          <w:szCs w:val="21"/>
        </w:rPr>
        <w:t>2．软件概述</w:t>
      </w:r>
    </w:p>
    <w:p w:rsidR="00832BDF" w:rsidRPr="00853C18" w:rsidRDefault="00832BDF" w:rsidP="00CE504F">
      <w:pPr>
        <w:ind w:firstLine="420"/>
        <w:rPr>
          <w:rFonts w:asciiTheme="minorEastAsia" w:hAnsiTheme="minorEastAsia"/>
          <w:b/>
          <w:sz w:val="24"/>
          <w:szCs w:val="21"/>
        </w:rPr>
      </w:pPr>
      <w:r w:rsidRPr="00853C18">
        <w:rPr>
          <w:rFonts w:asciiTheme="minorEastAsia" w:hAnsiTheme="minorEastAsia"/>
          <w:b/>
          <w:sz w:val="24"/>
          <w:szCs w:val="21"/>
        </w:rPr>
        <w:t xml:space="preserve">2.1目标 </w:t>
      </w:r>
    </w:p>
    <w:p w:rsidR="00CE504F" w:rsidRPr="005E1C94" w:rsidRDefault="00CE504F" w:rsidP="00CE504F">
      <w:pPr>
        <w:ind w:left="420" w:firstLineChars="200" w:firstLine="420"/>
        <w:rPr>
          <w:rFonts w:asciiTheme="minorEastAsia" w:hAnsiTheme="minorEastAsia"/>
          <w:szCs w:val="21"/>
        </w:rPr>
      </w:pPr>
      <w:r w:rsidRPr="005E1C94">
        <w:rPr>
          <w:rFonts w:asciiTheme="minorEastAsia" w:hAnsiTheme="minorEastAsia" w:hint="eastAsia"/>
          <w:szCs w:val="21"/>
        </w:rPr>
        <w:t>不仅提供查看近期电影及评分评论，网上购票，发表影评等基本功能，还将设置独有的“举报”机制，用于找到那些不守规矩，严重影响他人观影体验的用户，帮助用户避开他们，营造更好的观影氛围。同时这个项目也将在课程结束后进行迭代升级，加入更多更人性化的功能，努力打造一个让用户能安心购票，友好交流的平台。</w:t>
      </w:r>
    </w:p>
    <w:p w:rsidR="00CE504F" w:rsidRPr="00CE504F" w:rsidRDefault="00CE504F" w:rsidP="00CE504F">
      <w:pPr>
        <w:ind w:firstLine="420"/>
        <w:rPr>
          <w:rFonts w:asciiTheme="minorEastAsia" w:hAnsiTheme="minorEastAsia"/>
          <w:b/>
          <w:szCs w:val="21"/>
        </w:rPr>
      </w:pPr>
    </w:p>
    <w:p w:rsidR="00832BDF" w:rsidRPr="00853C18" w:rsidRDefault="00832BDF" w:rsidP="00AF0695">
      <w:pPr>
        <w:ind w:firstLine="420"/>
        <w:rPr>
          <w:rFonts w:asciiTheme="minorEastAsia" w:hAnsiTheme="minorEastAsia"/>
          <w:b/>
          <w:sz w:val="24"/>
          <w:szCs w:val="21"/>
        </w:rPr>
      </w:pPr>
      <w:r w:rsidRPr="00853C18">
        <w:rPr>
          <w:rFonts w:asciiTheme="minorEastAsia" w:hAnsiTheme="minorEastAsia"/>
          <w:b/>
          <w:sz w:val="24"/>
          <w:szCs w:val="21"/>
        </w:rPr>
        <w:t xml:space="preserve">2.2功能 </w:t>
      </w:r>
    </w:p>
    <w:p w:rsidR="00AF0695" w:rsidRPr="006A6CAE" w:rsidRDefault="00AF0695" w:rsidP="00AF0695">
      <w:pPr>
        <w:pStyle w:val="a3"/>
        <w:numPr>
          <w:ilvl w:val="0"/>
          <w:numId w:val="1"/>
        </w:numPr>
        <w:ind w:firstLineChars="0"/>
        <w:rPr>
          <w:rFonts w:asciiTheme="minorEastAsia" w:hAnsiTheme="minorEastAsia"/>
          <w:szCs w:val="21"/>
        </w:rPr>
      </w:pPr>
      <w:r w:rsidRPr="006A6CAE">
        <w:rPr>
          <w:rFonts w:asciiTheme="minorEastAsia" w:hAnsiTheme="minorEastAsia" w:hint="eastAsia"/>
          <w:szCs w:val="21"/>
        </w:rPr>
        <w:t>查看近期电影及他人评价</w:t>
      </w:r>
    </w:p>
    <w:p w:rsidR="00AF0695" w:rsidRPr="006A6CAE" w:rsidRDefault="00AF0695" w:rsidP="00AF0695">
      <w:pPr>
        <w:pStyle w:val="a3"/>
        <w:numPr>
          <w:ilvl w:val="0"/>
          <w:numId w:val="1"/>
        </w:numPr>
        <w:ind w:firstLineChars="0"/>
        <w:rPr>
          <w:rFonts w:asciiTheme="minorEastAsia" w:hAnsiTheme="minorEastAsia"/>
          <w:szCs w:val="21"/>
        </w:rPr>
      </w:pPr>
      <w:r w:rsidRPr="006A6CAE">
        <w:rPr>
          <w:rFonts w:asciiTheme="minorEastAsia" w:hAnsiTheme="minorEastAsia" w:hint="eastAsia"/>
          <w:szCs w:val="21"/>
        </w:rPr>
        <w:t>查看电影在豆瓣等平台上的评分评论情况</w:t>
      </w:r>
    </w:p>
    <w:p w:rsidR="00AF0695" w:rsidRPr="006A6CAE" w:rsidRDefault="00AF0695" w:rsidP="00AF0695">
      <w:pPr>
        <w:pStyle w:val="a3"/>
        <w:numPr>
          <w:ilvl w:val="0"/>
          <w:numId w:val="1"/>
        </w:numPr>
        <w:ind w:firstLineChars="0"/>
        <w:rPr>
          <w:rFonts w:asciiTheme="minorEastAsia" w:hAnsiTheme="minorEastAsia"/>
          <w:szCs w:val="21"/>
        </w:rPr>
      </w:pPr>
      <w:r w:rsidRPr="006A6CAE">
        <w:rPr>
          <w:rFonts w:asciiTheme="minorEastAsia" w:hAnsiTheme="minorEastAsia" w:hint="eastAsia"/>
          <w:szCs w:val="21"/>
        </w:rPr>
        <w:t>观影后对电影进行评分，发表影评</w:t>
      </w:r>
    </w:p>
    <w:p w:rsidR="00AF0695" w:rsidRPr="006A6CAE" w:rsidRDefault="00AF0695" w:rsidP="00AF0695">
      <w:pPr>
        <w:pStyle w:val="a3"/>
        <w:numPr>
          <w:ilvl w:val="0"/>
          <w:numId w:val="1"/>
        </w:numPr>
        <w:ind w:firstLineChars="0"/>
        <w:rPr>
          <w:rFonts w:asciiTheme="minorEastAsia" w:hAnsiTheme="minorEastAsia"/>
          <w:szCs w:val="21"/>
        </w:rPr>
      </w:pPr>
      <w:r w:rsidRPr="006A6CAE">
        <w:rPr>
          <w:rFonts w:asciiTheme="minorEastAsia" w:hAnsiTheme="minorEastAsia" w:hint="eastAsia"/>
          <w:szCs w:val="21"/>
        </w:rPr>
        <w:t>可对他人影评发表评论或点赞，优秀评论将给予靠前排序并有可能联系该用户，鼓励其向自媒体等投稿</w:t>
      </w:r>
    </w:p>
    <w:p w:rsidR="00AF0695" w:rsidRPr="006A6CAE" w:rsidRDefault="00AF0695" w:rsidP="00AF0695">
      <w:pPr>
        <w:pStyle w:val="a3"/>
        <w:numPr>
          <w:ilvl w:val="0"/>
          <w:numId w:val="1"/>
        </w:numPr>
        <w:ind w:firstLineChars="0"/>
        <w:rPr>
          <w:rFonts w:asciiTheme="minorEastAsia" w:hAnsiTheme="minorEastAsia"/>
          <w:szCs w:val="21"/>
        </w:rPr>
      </w:pPr>
      <w:r w:rsidRPr="006A6CAE">
        <w:rPr>
          <w:rFonts w:asciiTheme="minorEastAsia" w:hAnsiTheme="minorEastAsia" w:hint="eastAsia"/>
          <w:szCs w:val="21"/>
        </w:rPr>
        <w:t>收集用户观</w:t>
      </w:r>
      <w:proofErr w:type="gramStart"/>
      <w:r w:rsidRPr="006A6CAE">
        <w:rPr>
          <w:rFonts w:asciiTheme="minorEastAsia" w:hAnsiTheme="minorEastAsia" w:hint="eastAsia"/>
          <w:szCs w:val="21"/>
        </w:rPr>
        <w:t>影历史</w:t>
      </w:r>
      <w:proofErr w:type="gramEnd"/>
      <w:r w:rsidRPr="006A6CAE">
        <w:rPr>
          <w:rFonts w:asciiTheme="minorEastAsia" w:hAnsiTheme="minorEastAsia" w:hint="eastAsia"/>
          <w:szCs w:val="21"/>
        </w:rPr>
        <w:t>并匹配观影偏好相似的用户进行推荐（</w:t>
      </w:r>
      <w:proofErr w:type="gramStart"/>
      <w:r w:rsidRPr="006A6CAE">
        <w:rPr>
          <w:rFonts w:asciiTheme="minorEastAsia" w:hAnsiTheme="minorEastAsia" w:hint="eastAsia"/>
          <w:szCs w:val="21"/>
        </w:rPr>
        <w:t>类似微</w:t>
      </w:r>
      <w:proofErr w:type="gramEnd"/>
      <w:r w:rsidRPr="006A6CAE">
        <w:rPr>
          <w:rFonts w:asciiTheme="minorEastAsia" w:hAnsiTheme="minorEastAsia" w:hint="eastAsia"/>
          <w:szCs w:val="21"/>
        </w:rPr>
        <w:t>博“你可能认识的人”），鼓励用户间的交流和交往</w:t>
      </w:r>
    </w:p>
    <w:p w:rsidR="00AF0695" w:rsidRPr="006A6CAE" w:rsidRDefault="00AF0695" w:rsidP="00466608">
      <w:pPr>
        <w:ind w:left="840"/>
        <w:rPr>
          <w:rFonts w:asciiTheme="minorEastAsia" w:hAnsiTheme="minorEastAsia"/>
          <w:szCs w:val="21"/>
        </w:rPr>
      </w:pPr>
      <w:r w:rsidRPr="006A6CAE">
        <w:rPr>
          <w:rFonts w:asciiTheme="minorEastAsia" w:hAnsiTheme="minorEastAsia" w:hint="eastAsia"/>
          <w:kern w:val="0"/>
          <w:szCs w:val="21"/>
        </w:rPr>
        <w:t>6.</w:t>
      </w:r>
      <w:r w:rsidRPr="006A6CAE">
        <w:rPr>
          <w:rFonts w:asciiTheme="minorEastAsia" w:hAnsiTheme="minorEastAsia"/>
          <w:kern w:val="0"/>
          <w:szCs w:val="21"/>
        </w:rPr>
        <w:t xml:space="preserve">   </w:t>
      </w:r>
      <w:r w:rsidRPr="006A6CAE">
        <w:rPr>
          <w:rFonts w:asciiTheme="minorEastAsia" w:hAnsiTheme="minorEastAsia" w:hint="eastAsia"/>
          <w:kern w:val="0"/>
          <w:szCs w:val="21"/>
        </w:rPr>
        <w:t>在观影过程中如果发现身旁的人有大声喧哗等影响他人观影体验的不良行为，</w:t>
      </w:r>
      <w:r w:rsidRPr="006A6CAE">
        <w:rPr>
          <w:rFonts w:asciiTheme="minorEastAsia" w:hAnsiTheme="minorEastAsia" w:hint="eastAsia"/>
          <w:kern w:val="0"/>
          <w:szCs w:val="21"/>
        </w:rPr>
        <w:lastRenderedPageBreak/>
        <w:t>可匿名举报，当超过一定数量的人举报同一个用户后，平台将在之后这名用户购票后对其座位</w:t>
      </w:r>
      <w:proofErr w:type="gramStart"/>
      <w:r w:rsidRPr="006A6CAE">
        <w:rPr>
          <w:rFonts w:asciiTheme="minorEastAsia" w:hAnsiTheme="minorEastAsia" w:hint="eastAsia"/>
          <w:kern w:val="0"/>
          <w:szCs w:val="21"/>
        </w:rPr>
        <w:t>做标红处理</w:t>
      </w:r>
      <w:proofErr w:type="gramEnd"/>
      <w:r w:rsidRPr="006A6CAE">
        <w:rPr>
          <w:rFonts w:asciiTheme="minorEastAsia" w:hAnsiTheme="minorEastAsia" w:hint="eastAsia"/>
          <w:kern w:val="0"/>
          <w:szCs w:val="21"/>
        </w:rPr>
        <w:t>，从而使后来者可以避开这些骚扰者（骚扰</w:t>
      </w:r>
      <w:proofErr w:type="gramStart"/>
      <w:r w:rsidRPr="006A6CAE">
        <w:rPr>
          <w:rFonts w:asciiTheme="minorEastAsia" w:hAnsiTheme="minorEastAsia" w:hint="eastAsia"/>
          <w:kern w:val="0"/>
          <w:szCs w:val="21"/>
        </w:rPr>
        <w:t>者一段</w:t>
      </w:r>
      <w:proofErr w:type="gramEnd"/>
      <w:r w:rsidRPr="006A6CAE">
        <w:rPr>
          <w:rFonts w:asciiTheme="minorEastAsia" w:hAnsiTheme="minorEastAsia" w:hint="eastAsia"/>
          <w:kern w:val="0"/>
          <w:szCs w:val="21"/>
        </w:rPr>
        <w:t>时间内表现良好该标注会自动取消）</w:t>
      </w:r>
    </w:p>
    <w:p w:rsidR="00832BDF" w:rsidRPr="00E56C46" w:rsidRDefault="00832BDF" w:rsidP="00832BDF">
      <w:pPr>
        <w:rPr>
          <w:rFonts w:asciiTheme="minorEastAsia" w:hAnsiTheme="minorEastAsia"/>
          <w:b/>
          <w:sz w:val="24"/>
          <w:szCs w:val="24"/>
        </w:rPr>
      </w:pPr>
      <w:r w:rsidRPr="00E56C46">
        <w:rPr>
          <w:rFonts w:asciiTheme="minorEastAsia" w:hAnsiTheme="minorEastAsia"/>
          <w:b/>
          <w:sz w:val="24"/>
          <w:szCs w:val="24"/>
        </w:rPr>
        <w:t xml:space="preserve">   </w:t>
      </w:r>
    </w:p>
    <w:p w:rsidR="00832BDF" w:rsidRPr="00B40950" w:rsidRDefault="00832BDF" w:rsidP="00832BDF">
      <w:pPr>
        <w:rPr>
          <w:rFonts w:asciiTheme="minorEastAsia" w:hAnsiTheme="minorEastAsia"/>
          <w:b/>
          <w:sz w:val="28"/>
          <w:szCs w:val="28"/>
        </w:rPr>
      </w:pPr>
      <w:r w:rsidRPr="00B40950">
        <w:rPr>
          <w:rFonts w:asciiTheme="minorEastAsia" w:hAnsiTheme="minorEastAsia"/>
          <w:b/>
          <w:sz w:val="28"/>
          <w:szCs w:val="28"/>
        </w:rPr>
        <w:t xml:space="preserve">3．运行环境 </w:t>
      </w:r>
    </w:p>
    <w:p w:rsidR="00832BDF" w:rsidRPr="00853C18" w:rsidRDefault="00832BDF" w:rsidP="007F7E9D">
      <w:pPr>
        <w:ind w:firstLine="420"/>
        <w:rPr>
          <w:rFonts w:asciiTheme="minorEastAsia" w:hAnsiTheme="minorEastAsia"/>
          <w:b/>
          <w:sz w:val="24"/>
          <w:szCs w:val="21"/>
        </w:rPr>
      </w:pPr>
      <w:r w:rsidRPr="00853C18">
        <w:rPr>
          <w:rFonts w:asciiTheme="minorEastAsia" w:hAnsiTheme="minorEastAsia"/>
          <w:b/>
          <w:sz w:val="24"/>
          <w:szCs w:val="21"/>
        </w:rPr>
        <w:t xml:space="preserve">3.1硬件 </w:t>
      </w:r>
    </w:p>
    <w:p w:rsidR="007F7E9D" w:rsidRPr="002C5878" w:rsidRDefault="007F7E9D" w:rsidP="007F7E9D">
      <w:pPr>
        <w:ind w:firstLine="420"/>
        <w:rPr>
          <w:rFonts w:asciiTheme="minorEastAsia" w:hAnsiTheme="minorEastAsia"/>
          <w:szCs w:val="21"/>
        </w:rPr>
      </w:pPr>
      <w:r>
        <w:rPr>
          <w:rFonts w:asciiTheme="minorEastAsia" w:hAnsiTheme="minorEastAsia"/>
          <w:b/>
          <w:szCs w:val="21"/>
        </w:rPr>
        <w:tab/>
      </w:r>
      <w:r w:rsidR="002C5878">
        <w:rPr>
          <w:rFonts w:asciiTheme="minorEastAsia" w:hAnsiTheme="minorEastAsia" w:hint="eastAsia"/>
          <w:szCs w:val="21"/>
        </w:rPr>
        <w:t>任意PC及其兼容机</w:t>
      </w:r>
      <w:r w:rsidR="00853C18">
        <w:rPr>
          <w:rFonts w:asciiTheme="minorEastAsia" w:hAnsiTheme="minorEastAsia" w:hint="eastAsia"/>
          <w:szCs w:val="21"/>
        </w:rPr>
        <w:t>，手机</w:t>
      </w:r>
    </w:p>
    <w:p w:rsidR="00832BDF" w:rsidRDefault="00832BDF" w:rsidP="002C5878">
      <w:pPr>
        <w:ind w:firstLine="420"/>
        <w:rPr>
          <w:rFonts w:asciiTheme="minorEastAsia" w:hAnsiTheme="minorEastAsia"/>
          <w:b/>
          <w:szCs w:val="21"/>
        </w:rPr>
      </w:pPr>
      <w:r w:rsidRPr="00853C18">
        <w:rPr>
          <w:rFonts w:asciiTheme="minorEastAsia" w:hAnsiTheme="minorEastAsia"/>
          <w:b/>
          <w:sz w:val="24"/>
          <w:szCs w:val="21"/>
        </w:rPr>
        <w:t>3.2支持软件</w:t>
      </w:r>
      <w:r w:rsidRPr="00742D8F">
        <w:rPr>
          <w:rFonts w:asciiTheme="minorEastAsia" w:hAnsiTheme="minorEastAsia"/>
          <w:b/>
          <w:szCs w:val="21"/>
        </w:rPr>
        <w:t xml:space="preserve"> </w:t>
      </w:r>
    </w:p>
    <w:p w:rsidR="002C5878" w:rsidRDefault="002C5878" w:rsidP="002C5878">
      <w:pPr>
        <w:ind w:firstLine="420"/>
        <w:rPr>
          <w:rFonts w:asciiTheme="minorEastAsia" w:hAnsiTheme="minorEastAsia"/>
          <w:szCs w:val="21"/>
        </w:rPr>
      </w:pPr>
      <w:r>
        <w:rPr>
          <w:rFonts w:asciiTheme="minorEastAsia" w:hAnsiTheme="minorEastAsia"/>
          <w:b/>
          <w:szCs w:val="21"/>
        </w:rPr>
        <w:tab/>
      </w:r>
      <w:r>
        <w:rPr>
          <w:rFonts w:asciiTheme="minorEastAsia" w:hAnsiTheme="minorEastAsia"/>
          <w:szCs w:val="21"/>
        </w:rPr>
        <w:t>W</w:t>
      </w:r>
      <w:r>
        <w:rPr>
          <w:rFonts w:asciiTheme="minorEastAsia" w:hAnsiTheme="minorEastAsia" w:hint="eastAsia"/>
          <w:szCs w:val="21"/>
        </w:rPr>
        <w:t>indows2003及以上，IE6以上，chrome、safari等</w:t>
      </w:r>
    </w:p>
    <w:p w:rsidR="00AF4BE1" w:rsidRPr="002C5878" w:rsidRDefault="00AF4BE1" w:rsidP="002C5878">
      <w:pPr>
        <w:ind w:firstLine="420"/>
        <w:rPr>
          <w:rFonts w:asciiTheme="minorEastAsia" w:hAnsiTheme="minorEastAsia"/>
          <w:szCs w:val="21"/>
        </w:rPr>
      </w:pPr>
    </w:p>
    <w:p w:rsidR="00832BDF" w:rsidRPr="00AF4BE1" w:rsidRDefault="00832BDF" w:rsidP="00832BDF">
      <w:pPr>
        <w:rPr>
          <w:rFonts w:asciiTheme="minorEastAsia" w:hAnsiTheme="minorEastAsia"/>
          <w:b/>
          <w:sz w:val="28"/>
          <w:szCs w:val="28"/>
        </w:rPr>
      </w:pPr>
      <w:r w:rsidRPr="00AF4BE1">
        <w:rPr>
          <w:rFonts w:asciiTheme="minorEastAsia" w:hAnsiTheme="minorEastAsia"/>
          <w:b/>
          <w:sz w:val="28"/>
          <w:szCs w:val="28"/>
        </w:rPr>
        <w:t xml:space="preserve">4.使用说明 </w:t>
      </w:r>
    </w:p>
    <w:p w:rsidR="00832BDF" w:rsidRPr="00853C18" w:rsidRDefault="00832BDF" w:rsidP="00AF4BE1">
      <w:pPr>
        <w:ind w:firstLine="420"/>
        <w:rPr>
          <w:rFonts w:asciiTheme="minorEastAsia" w:hAnsiTheme="minorEastAsia"/>
          <w:b/>
          <w:sz w:val="24"/>
          <w:szCs w:val="21"/>
        </w:rPr>
      </w:pPr>
      <w:r w:rsidRPr="00853C18">
        <w:rPr>
          <w:rFonts w:asciiTheme="minorEastAsia" w:hAnsiTheme="minorEastAsia"/>
          <w:b/>
          <w:sz w:val="24"/>
          <w:szCs w:val="21"/>
        </w:rPr>
        <w:t xml:space="preserve">4.1安装和初始化 </w:t>
      </w:r>
    </w:p>
    <w:p w:rsidR="00AF4BE1" w:rsidRPr="001A5ABF" w:rsidRDefault="00AF4BE1" w:rsidP="00AF4BE1">
      <w:pPr>
        <w:ind w:firstLine="420"/>
        <w:rPr>
          <w:rFonts w:asciiTheme="minorEastAsia" w:hAnsiTheme="minorEastAsia"/>
          <w:szCs w:val="21"/>
        </w:rPr>
      </w:pPr>
      <w:r>
        <w:rPr>
          <w:rFonts w:asciiTheme="minorEastAsia" w:hAnsiTheme="minorEastAsia"/>
          <w:b/>
          <w:szCs w:val="21"/>
        </w:rPr>
        <w:tab/>
      </w:r>
      <w:r w:rsidR="001A5ABF">
        <w:rPr>
          <w:rFonts w:asciiTheme="minorEastAsia" w:hAnsiTheme="minorEastAsia" w:hint="eastAsia"/>
          <w:szCs w:val="21"/>
        </w:rPr>
        <w:t>在浏览器中输入“”打开网页，按照提示进行注册并登录。</w:t>
      </w:r>
    </w:p>
    <w:p w:rsidR="00832BDF" w:rsidRPr="00853C18" w:rsidRDefault="00832BDF" w:rsidP="00213F5E">
      <w:pPr>
        <w:ind w:firstLine="420"/>
        <w:rPr>
          <w:rFonts w:asciiTheme="minorEastAsia" w:hAnsiTheme="minorEastAsia"/>
          <w:b/>
          <w:sz w:val="24"/>
          <w:szCs w:val="21"/>
        </w:rPr>
      </w:pPr>
      <w:r w:rsidRPr="00853C18">
        <w:rPr>
          <w:rFonts w:asciiTheme="minorEastAsia" w:hAnsiTheme="minorEastAsia"/>
          <w:b/>
          <w:sz w:val="24"/>
          <w:szCs w:val="21"/>
        </w:rPr>
        <w:t>4.2</w:t>
      </w:r>
      <w:r w:rsidR="00213F5E" w:rsidRPr="00853C18">
        <w:rPr>
          <w:rFonts w:asciiTheme="minorEastAsia" w:hAnsiTheme="minorEastAsia" w:hint="eastAsia"/>
          <w:b/>
          <w:sz w:val="24"/>
          <w:szCs w:val="21"/>
        </w:rPr>
        <w:t>运行步骤</w:t>
      </w:r>
    </w:p>
    <w:p w:rsidR="00213F5E" w:rsidRDefault="00213F5E" w:rsidP="00213F5E">
      <w:pPr>
        <w:ind w:firstLine="420"/>
        <w:rPr>
          <w:rFonts w:asciiTheme="minorEastAsia" w:hAnsiTheme="minorEastAsia"/>
          <w:szCs w:val="21"/>
        </w:rPr>
      </w:pPr>
      <w:r>
        <w:rPr>
          <w:rFonts w:asciiTheme="minorEastAsia" w:hAnsiTheme="minorEastAsia"/>
          <w:b/>
          <w:szCs w:val="21"/>
        </w:rPr>
        <w:tab/>
      </w:r>
      <w:r>
        <w:rPr>
          <w:rFonts w:asciiTheme="minorEastAsia" w:hAnsiTheme="minorEastAsia" w:hint="eastAsia"/>
          <w:szCs w:val="21"/>
        </w:rPr>
        <w:t>在浏览器中输入“”打开网页，按照提示进行登录。</w:t>
      </w:r>
    </w:p>
    <w:p w:rsidR="00213F5E" w:rsidRDefault="00213F5E" w:rsidP="00213F5E">
      <w:pPr>
        <w:ind w:firstLine="42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选择自己喜欢的部分进行浏览——如近期电影评价、好友最近观影等。</w:t>
      </w:r>
    </w:p>
    <w:p w:rsidR="00832BDF" w:rsidRPr="005B2DDC" w:rsidRDefault="00213F5E" w:rsidP="005B2DDC">
      <w:pPr>
        <w:ind w:firstLine="420"/>
        <w:rPr>
          <w:rFonts w:asciiTheme="minorEastAsia" w:hAnsiTheme="minorEastAsia"/>
          <w:b/>
          <w:szCs w:val="21"/>
        </w:rPr>
      </w:pPr>
      <w:r>
        <w:rPr>
          <w:rFonts w:asciiTheme="minorEastAsia" w:hAnsiTheme="minorEastAsia"/>
          <w:szCs w:val="21"/>
        </w:rPr>
        <w:tab/>
      </w:r>
      <w:r>
        <w:rPr>
          <w:rFonts w:asciiTheme="minorEastAsia" w:hAnsiTheme="minorEastAsia" w:hint="eastAsia"/>
          <w:szCs w:val="21"/>
        </w:rPr>
        <w:t>选择电影进行购票。</w:t>
      </w:r>
    </w:p>
    <w:p w:rsidR="00832BDF" w:rsidRPr="00853C18" w:rsidRDefault="00BC5B65" w:rsidP="005B2DDC">
      <w:pPr>
        <w:ind w:firstLine="420"/>
        <w:rPr>
          <w:rFonts w:asciiTheme="minorEastAsia" w:hAnsiTheme="minorEastAsia"/>
          <w:b/>
          <w:sz w:val="24"/>
          <w:szCs w:val="21"/>
        </w:rPr>
      </w:pPr>
      <w:r>
        <w:rPr>
          <w:rFonts w:asciiTheme="minorEastAsia" w:hAnsiTheme="minorEastAsia"/>
          <w:b/>
          <w:sz w:val="24"/>
          <w:szCs w:val="21"/>
        </w:rPr>
        <w:t>4.</w:t>
      </w:r>
      <w:r>
        <w:rPr>
          <w:rFonts w:asciiTheme="minorEastAsia" w:hAnsiTheme="minorEastAsia" w:hint="eastAsia"/>
          <w:b/>
          <w:sz w:val="24"/>
          <w:szCs w:val="21"/>
        </w:rPr>
        <w:t>3</w:t>
      </w:r>
      <w:r w:rsidR="00832BDF" w:rsidRPr="00853C18">
        <w:rPr>
          <w:rFonts w:asciiTheme="minorEastAsia" w:hAnsiTheme="minorEastAsia"/>
          <w:b/>
          <w:sz w:val="24"/>
          <w:szCs w:val="21"/>
        </w:rPr>
        <w:t xml:space="preserve">出错和恢复 </w:t>
      </w:r>
    </w:p>
    <w:p w:rsidR="005B2DDC" w:rsidRPr="005B2DDC" w:rsidRDefault="005B2DDC" w:rsidP="005B2DDC">
      <w:pPr>
        <w:ind w:firstLine="420"/>
        <w:rPr>
          <w:rFonts w:asciiTheme="minorEastAsia" w:hAnsiTheme="minorEastAsia"/>
          <w:szCs w:val="21"/>
        </w:rPr>
      </w:pPr>
      <w:r>
        <w:rPr>
          <w:rFonts w:asciiTheme="minorEastAsia" w:hAnsiTheme="minorEastAsia"/>
          <w:b/>
          <w:szCs w:val="21"/>
        </w:rPr>
        <w:tab/>
      </w:r>
      <w:r>
        <w:rPr>
          <w:rFonts w:asciiTheme="minorEastAsia" w:hAnsiTheme="minorEastAsia" w:hint="eastAsia"/>
          <w:szCs w:val="21"/>
        </w:rPr>
        <w:t>刷新网页或退出当前账户并重新登陆</w:t>
      </w:r>
      <w:bookmarkStart w:id="0" w:name="_GoBack"/>
      <w:bookmarkEnd w:id="0"/>
    </w:p>
    <w:p w:rsidR="00832BDF" w:rsidRPr="00853C18" w:rsidRDefault="00BC5B65" w:rsidP="005B2DDC">
      <w:pPr>
        <w:ind w:firstLine="420"/>
        <w:rPr>
          <w:rFonts w:asciiTheme="minorEastAsia" w:hAnsiTheme="minorEastAsia"/>
          <w:b/>
          <w:sz w:val="24"/>
          <w:szCs w:val="21"/>
        </w:rPr>
      </w:pPr>
      <w:r>
        <w:rPr>
          <w:rFonts w:asciiTheme="minorEastAsia" w:hAnsiTheme="minorEastAsia"/>
          <w:b/>
          <w:sz w:val="24"/>
          <w:szCs w:val="21"/>
        </w:rPr>
        <w:t>4.</w:t>
      </w:r>
      <w:r>
        <w:rPr>
          <w:rFonts w:asciiTheme="minorEastAsia" w:hAnsiTheme="minorEastAsia" w:hint="eastAsia"/>
          <w:b/>
          <w:sz w:val="24"/>
          <w:szCs w:val="21"/>
        </w:rPr>
        <w:t>4</w:t>
      </w:r>
      <w:r w:rsidR="00832BDF" w:rsidRPr="00853C18">
        <w:rPr>
          <w:rFonts w:asciiTheme="minorEastAsia" w:hAnsiTheme="minorEastAsia"/>
          <w:b/>
          <w:sz w:val="24"/>
          <w:szCs w:val="21"/>
        </w:rPr>
        <w:t xml:space="preserve">求助查询 </w:t>
      </w:r>
    </w:p>
    <w:p w:rsidR="005B2DDC" w:rsidRPr="005B2DDC" w:rsidRDefault="005B2DDC" w:rsidP="005B2DDC">
      <w:pPr>
        <w:widowControl/>
        <w:numPr>
          <w:ilvl w:val="0"/>
          <w:numId w:val="2"/>
        </w:numPr>
        <w:shd w:val="clear" w:color="auto" w:fill="FFFFFF"/>
        <w:snapToGrid w:val="0"/>
        <w:ind w:left="714" w:hanging="357"/>
        <w:jc w:val="left"/>
        <w:textAlignment w:val="top"/>
        <w:rPr>
          <w:rFonts w:ascii="Segoe UI" w:eastAsia="宋体" w:hAnsi="Segoe UI" w:cs="Segoe UI"/>
          <w:color w:val="24292E"/>
          <w:kern w:val="0"/>
          <w:szCs w:val="21"/>
        </w:rPr>
      </w:pPr>
      <w:r>
        <w:rPr>
          <w:rFonts w:asciiTheme="minorEastAsia" w:hAnsiTheme="minorEastAsia"/>
          <w:b/>
          <w:szCs w:val="21"/>
        </w:rPr>
        <w:tab/>
      </w:r>
      <w:hyperlink r:id="rId5" w:history="1">
        <w:r w:rsidRPr="005B2DDC">
          <w:rPr>
            <w:rFonts w:ascii="Segoe UI" w:eastAsia="宋体" w:hAnsi="Segoe UI" w:cs="Segoe UI"/>
            <w:color w:val="0366D6"/>
            <w:kern w:val="0"/>
            <w:szCs w:val="21"/>
            <w:u w:val="single"/>
          </w:rPr>
          <w:t>zxr960115@gmail.com</w:t>
        </w:r>
      </w:hyperlink>
    </w:p>
    <w:p w:rsidR="005B2DDC" w:rsidRPr="005B2DDC" w:rsidRDefault="005B2DDC" w:rsidP="005B2DDC">
      <w:pPr>
        <w:ind w:firstLine="420"/>
        <w:rPr>
          <w:rFonts w:asciiTheme="minorEastAsia" w:hAnsiTheme="minorEastAsia"/>
          <w:szCs w:val="21"/>
        </w:rPr>
      </w:pPr>
    </w:p>
    <w:p w:rsidR="00832BDF" w:rsidRPr="00853C18" w:rsidRDefault="005F5C66" w:rsidP="00832BDF">
      <w:pPr>
        <w:rPr>
          <w:rFonts w:asciiTheme="minorEastAsia" w:hAnsiTheme="minorEastAsia"/>
          <w:b/>
          <w:sz w:val="28"/>
          <w:szCs w:val="24"/>
        </w:rPr>
      </w:pPr>
      <w:r w:rsidRPr="00853C18">
        <w:rPr>
          <w:rFonts w:asciiTheme="minorEastAsia" w:hAnsiTheme="minorEastAsia" w:hint="eastAsia"/>
          <w:b/>
          <w:sz w:val="28"/>
          <w:szCs w:val="24"/>
        </w:rPr>
        <w:t>5</w:t>
      </w:r>
      <w:r w:rsidR="00832BDF" w:rsidRPr="00853C18">
        <w:rPr>
          <w:rFonts w:asciiTheme="minorEastAsia" w:hAnsiTheme="minorEastAsia"/>
          <w:b/>
          <w:sz w:val="28"/>
          <w:szCs w:val="24"/>
        </w:rPr>
        <w:t xml:space="preserve">.用户操作举例 </w:t>
      </w:r>
    </w:p>
    <w:p w:rsidR="00832BDF" w:rsidRPr="00832BDF" w:rsidRDefault="00832BDF" w:rsidP="00832BDF">
      <w:pPr>
        <w:rPr>
          <w:rFonts w:asciiTheme="minorEastAsia" w:hAnsiTheme="minorEastAsia"/>
          <w:szCs w:val="21"/>
        </w:rPr>
      </w:pPr>
    </w:p>
    <w:p w:rsidR="00CC754B" w:rsidRPr="00832BDF" w:rsidRDefault="00655B94" w:rsidP="00832BDF">
      <w:pPr>
        <w:rPr>
          <w:rFonts w:asciiTheme="minorEastAsia" w:hAnsiTheme="minorEastAsia"/>
          <w:szCs w:val="21"/>
        </w:rPr>
      </w:pPr>
    </w:p>
    <w:sectPr w:rsidR="00CC754B" w:rsidRPr="00832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636F6"/>
    <w:multiLevelType w:val="hybridMultilevel"/>
    <w:tmpl w:val="7206B9C4"/>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1" w15:restartNumberingAfterBreak="0">
    <w:nsid w:val="5FE64415"/>
    <w:multiLevelType w:val="multilevel"/>
    <w:tmpl w:val="1B4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DF"/>
    <w:rsid w:val="001A5ABF"/>
    <w:rsid w:val="00213F5E"/>
    <w:rsid w:val="002165C6"/>
    <w:rsid w:val="00231CB4"/>
    <w:rsid w:val="002C5878"/>
    <w:rsid w:val="00330498"/>
    <w:rsid w:val="0043162B"/>
    <w:rsid w:val="00466608"/>
    <w:rsid w:val="00470C71"/>
    <w:rsid w:val="005B2DDC"/>
    <w:rsid w:val="005E1C94"/>
    <w:rsid w:val="005F5C66"/>
    <w:rsid w:val="00655B94"/>
    <w:rsid w:val="006A6CAE"/>
    <w:rsid w:val="00742D8F"/>
    <w:rsid w:val="00776F9A"/>
    <w:rsid w:val="007F7E9D"/>
    <w:rsid w:val="00832BDF"/>
    <w:rsid w:val="00853C18"/>
    <w:rsid w:val="009D4061"/>
    <w:rsid w:val="00A56190"/>
    <w:rsid w:val="00AF0695"/>
    <w:rsid w:val="00AF4BE1"/>
    <w:rsid w:val="00B40950"/>
    <w:rsid w:val="00BC5B65"/>
    <w:rsid w:val="00CE504F"/>
    <w:rsid w:val="00E56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2E79"/>
  <w15:chartTrackingRefBased/>
  <w15:docId w15:val="{B20E7D4D-7967-4424-A89F-11AAA8FE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695"/>
    <w:pPr>
      <w:ind w:firstLineChars="200" w:firstLine="420"/>
    </w:pPr>
  </w:style>
  <w:style w:type="character" w:styleId="a4">
    <w:name w:val="Hyperlink"/>
    <w:basedOn w:val="a0"/>
    <w:uiPriority w:val="99"/>
    <w:semiHidden/>
    <w:unhideWhenUsed/>
    <w:rsid w:val="005B2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7242">
      <w:bodyDiv w:val="1"/>
      <w:marLeft w:val="0"/>
      <w:marRight w:val="0"/>
      <w:marTop w:val="0"/>
      <w:marBottom w:val="0"/>
      <w:divBdr>
        <w:top w:val="none" w:sz="0" w:space="0" w:color="auto"/>
        <w:left w:val="none" w:sz="0" w:space="0" w:color="auto"/>
        <w:bottom w:val="none" w:sz="0" w:space="0" w:color="auto"/>
        <w:right w:val="none" w:sz="0" w:space="0" w:color="auto"/>
      </w:divBdr>
    </w:div>
    <w:div w:id="519127136">
      <w:bodyDiv w:val="1"/>
      <w:marLeft w:val="0"/>
      <w:marRight w:val="0"/>
      <w:marTop w:val="0"/>
      <w:marBottom w:val="0"/>
      <w:divBdr>
        <w:top w:val="none" w:sz="0" w:space="0" w:color="auto"/>
        <w:left w:val="none" w:sz="0" w:space="0" w:color="auto"/>
        <w:bottom w:val="none" w:sz="0" w:space="0" w:color="auto"/>
        <w:right w:val="none" w:sz="0" w:space="0" w:color="auto"/>
      </w:divBdr>
    </w:div>
    <w:div w:id="833305962">
      <w:bodyDiv w:val="1"/>
      <w:marLeft w:val="0"/>
      <w:marRight w:val="0"/>
      <w:marTop w:val="0"/>
      <w:marBottom w:val="0"/>
      <w:divBdr>
        <w:top w:val="none" w:sz="0" w:space="0" w:color="auto"/>
        <w:left w:val="none" w:sz="0" w:space="0" w:color="auto"/>
        <w:bottom w:val="none" w:sz="0" w:space="0" w:color="auto"/>
        <w:right w:val="none" w:sz="0" w:space="0" w:color="auto"/>
      </w:divBdr>
      <w:divsChild>
        <w:div w:id="218438189">
          <w:marLeft w:val="0"/>
          <w:marRight w:val="0"/>
          <w:marTop w:val="0"/>
          <w:marBottom w:val="0"/>
          <w:divBdr>
            <w:top w:val="none" w:sz="0" w:space="0" w:color="auto"/>
            <w:left w:val="none" w:sz="0" w:space="0" w:color="auto"/>
            <w:bottom w:val="none" w:sz="0" w:space="0" w:color="auto"/>
            <w:right w:val="none" w:sz="0" w:space="0" w:color="auto"/>
          </w:divBdr>
          <w:divsChild>
            <w:div w:id="29454040">
              <w:marLeft w:val="0"/>
              <w:marRight w:val="0"/>
              <w:marTop w:val="0"/>
              <w:marBottom w:val="0"/>
              <w:divBdr>
                <w:top w:val="none" w:sz="0" w:space="0" w:color="auto"/>
                <w:left w:val="none" w:sz="0" w:space="0" w:color="auto"/>
                <w:bottom w:val="none" w:sz="0" w:space="0" w:color="auto"/>
                <w:right w:val="none" w:sz="0" w:space="0" w:color="auto"/>
              </w:divBdr>
            </w:div>
          </w:divsChild>
        </w:div>
        <w:div w:id="791096328">
          <w:marLeft w:val="0"/>
          <w:marRight w:val="0"/>
          <w:marTop w:val="0"/>
          <w:marBottom w:val="0"/>
          <w:divBdr>
            <w:top w:val="none" w:sz="0" w:space="0" w:color="auto"/>
            <w:left w:val="none" w:sz="0" w:space="0" w:color="auto"/>
            <w:bottom w:val="none" w:sz="0" w:space="0" w:color="auto"/>
            <w:right w:val="none" w:sz="0" w:space="0" w:color="auto"/>
          </w:divBdr>
          <w:divsChild>
            <w:div w:id="1314870219">
              <w:marLeft w:val="0"/>
              <w:marRight w:val="0"/>
              <w:marTop w:val="0"/>
              <w:marBottom w:val="0"/>
              <w:divBdr>
                <w:top w:val="none" w:sz="0" w:space="0" w:color="auto"/>
                <w:left w:val="none" w:sz="0" w:space="0" w:color="auto"/>
                <w:bottom w:val="none" w:sz="0" w:space="0" w:color="auto"/>
                <w:right w:val="none" w:sz="0" w:space="0" w:color="auto"/>
              </w:divBdr>
            </w:div>
          </w:divsChild>
        </w:div>
        <w:div w:id="1874149582">
          <w:marLeft w:val="0"/>
          <w:marRight w:val="0"/>
          <w:marTop w:val="0"/>
          <w:marBottom w:val="0"/>
          <w:divBdr>
            <w:top w:val="none" w:sz="0" w:space="0" w:color="auto"/>
            <w:left w:val="none" w:sz="0" w:space="0" w:color="auto"/>
            <w:bottom w:val="none" w:sz="0" w:space="0" w:color="auto"/>
            <w:right w:val="none" w:sz="0" w:space="0" w:color="auto"/>
          </w:divBdr>
          <w:divsChild>
            <w:div w:id="8329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4056">
      <w:bodyDiv w:val="1"/>
      <w:marLeft w:val="0"/>
      <w:marRight w:val="0"/>
      <w:marTop w:val="0"/>
      <w:marBottom w:val="0"/>
      <w:divBdr>
        <w:top w:val="none" w:sz="0" w:space="0" w:color="auto"/>
        <w:left w:val="none" w:sz="0" w:space="0" w:color="auto"/>
        <w:bottom w:val="none" w:sz="0" w:space="0" w:color="auto"/>
        <w:right w:val="none" w:sz="0" w:space="0" w:color="auto"/>
      </w:divBdr>
    </w:div>
    <w:div w:id="20873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xr9601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annabxr@163.com</dc:creator>
  <cp:keywords/>
  <dc:description/>
  <cp:lastModifiedBy>annabxr@163.com</cp:lastModifiedBy>
  <cp:revision>18</cp:revision>
  <dcterms:created xsi:type="dcterms:W3CDTF">2017-06-23T08:31:00Z</dcterms:created>
  <dcterms:modified xsi:type="dcterms:W3CDTF">2017-06-24T05:16:00Z</dcterms:modified>
</cp:coreProperties>
</file>