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BF" w:rsidRDefault="005706BF" w:rsidP="005706BF">
      <w:pPr>
        <w:pStyle w:val="2"/>
        <w:rPr>
          <w:rFonts w:hint="default"/>
          <w:lang w:eastAsia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2"/>
        <w:gridCol w:w="2210"/>
        <w:gridCol w:w="2442"/>
        <w:gridCol w:w="2366"/>
      </w:tblGrid>
      <w:tr w:rsidR="005706BF" w:rsidTr="007971C9">
        <w:trPr>
          <w:trHeight w:val="330"/>
        </w:trPr>
        <w:tc>
          <w:tcPr>
            <w:tcW w:w="7287" w:type="dxa"/>
            <w:gridSpan w:val="3"/>
            <w:vAlign w:val="center"/>
          </w:tcPr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非功能性需求</w:t>
            </w:r>
          </w:p>
        </w:tc>
        <w:tc>
          <w:tcPr>
            <w:tcW w:w="2429" w:type="dxa"/>
            <w:vMerge w:val="restart"/>
            <w:vAlign w:val="center"/>
          </w:tcPr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功能性需求</w:t>
            </w:r>
          </w:p>
        </w:tc>
      </w:tr>
      <w:tr w:rsidR="005706BF" w:rsidTr="007971C9">
        <w:trPr>
          <w:trHeight w:val="251"/>
        </w:trPr>
        <w:tc>
          <w:tcPr>
            <w:tcW w:w="2518" w:type="dxa"/>
            <w:vAlign w:val="center"/>
          </w:tcPr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约束</w:t>
            </w:r>
          </w:p>
        </w:tc>
        <w:tc>
          <w:tcPr>
            <w:tcW w:w="2268" w:type="dxa"/>
            <w:vAlign w:val="center"/>
          </w:tcPr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运行</w:t>
            </w:r>
            <w:proofErr w:type="gramStart"/>
            <w:r>
              <w:rPr>
                <w:rFonts w:hint="default"/>
                <w:lang w:val="en-US" w:eastAsia="zh-CN"/>
              </w:rPr>
              <w:t>期质量</w:t>
            </w:r>
            <w:proofErr w:type="gramEnd"/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2501" w:type="dxa"/>
            <w:vAlign w:val="center"/>
          </w:tcPr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开发</w:t>
            </w:r>
            <w:proofErr w:type="gramStart"/>
            <w:r>
              <w:rPr>
                <w:rFonts w:hint="default"/>
                <w:lang w:val="en-US" w:eastAsia="zh-CN"/>
              </w:rPr>
              <w:t>期质量</w:t>
            </w:r>
            <w:proofErr w:type="gramEnd"/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2429" w:type="dxa"/>
            <w:vMerge/>
            <w:vAlign w:val="center"/>
          </w:tcPr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default"/>
                <w:lang w:val="en-US" w:eastAsia="zh-CN"/>
              </w:rPr>
            </w:pPr>
          </w:p>
        </w:tc>
      </w:tr>
      <w:tr w:rsidR="005706BF" w:rsidTr="007971C9">
        <w:trPr>
          <w:trHeight w:val="2587"/>
        </w:trPr>
        <w:tc>
          <w:tcPr>
            <w:tcW w:w="2518" w:type="dxa"/>
          </w:tcPr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 Windows</w:t>
            </w:r>
            <w:r>
              <w:rPr>
                <w:rFonts w:hint="default"/>
                <w:lang w:val="en-US" w:eastAsia="zh-CN"/>
              </w:rPr>
              <w:t>下用</w:t>
            </w:r>
            <w:r>
              <w:rPr>
                <w:rFonts w:hint="default"/>
                <w:lang w:val="en-US" w:eastAsia="zh-CN"/>
              </w:rPr>
              <w:t>STS</w:t>
            </w:r>
            <w:r>
              <w:rPr>
                <w:rFonts w:hint="default"/>
                <w:lang w:val="en-US" w:eastAsia="zh-CN"/>
              </w:rPr>
              <w:t>进行后台开发</w:t>
            </w:r>
          </w:p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后端开发任务的分工与同步</w:t>
            </w:r>
          </w:p>
          <w:p w:rsidR="005706BF" w:rsidRPr="00CD5540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前端首先进行静态开发，再转成动态页面与后台进行拼接</w:t>
            </w:r>
          </w:p>
        </w:tc>
        <w:tc>
          <w:tcPr>
            <w:tcW w:w="2268" w:type="dxa"/>
          </w:tcPr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不会有长时间不响应的情况</w:t>
            </w:r>
          </w:p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基本操作不存在漏洞</w:t>
            </w:r>
          </w:p>
          <w:p w:rsidR="005706BF" w:rsidRPr="00CD5540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所有操作不会造成系崩溃等大问题</w:t>
            </w:r>
          </w:p>
        </w:tc>
        <w:tc>
          <w:tcPr>
            <w:tcW w:w="2501" w:type="dxa"/>
          </w:tcPr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模块划分合理、易拼接</w:t>
            </w:r>
          </w:p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有足够的注释帮助理解</w:t>
            </w:r>
          </w:p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有说明文档帮助搭建运行环境，及解决常见问题</w:t>
            </w:r>
          </w:p>
          <w:p w:rsidR="005706BF" w:rsidRPr="002521FD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类名、方法名、变量名合理易理解</w:t>
            </w:r>
          </w:p>
        </w:tc>
        <w:tc>
          <w:tcPr>
            <w:tcW w:w="2429" w:type="dxa"/>
          </w:tcPr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登录注册修改用户信息</w:t>
            </w:r>
          </w:p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查看影片信息</w:t>
            </w:r>
          </w:p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查看影院电影场次座位</w:t>
            </w:r>
          </w:p>
          <w:p w:rsidR="005706BF" w:rsidRDefault="005706BF" w:rsidP="007971C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>订票支付</w:t>
            </w:r>
          </w:p>
        </w:tc>
      </w:tr>
    </w:tbl>
    <w:p w:rsidR="005706BF" w:rsidRPr="00CD5540" w:rsidRDefault="005706BF" w:rsidP="005706BF">
      <w:pPr>
        <w:pStyle w:val="2"/>
        <w:rPr>
          <w:rFonts w:hint="default"/>
          <w:lang w:val="en-US" w:eastAsia="zh-CN"/>
        </w:rPr>
      </w:pPr>
    </w:p>
    <w:p w:rsidR="005706BF" w:rsidRDefault="005706BF" w:rsidP="005706BF">
      <w:pPr>
        <w:pStyle w:val="2"/>
        <w:spacing w:after="0"/>
        <w:jc w:val="center"/>
        <w:rPr>
          <w:rFonts w:hint="default"/>
          <w:b/>
          <w:sz w:val="21"/>
          <w:lang w:val="en-US" w:eastAsia="zh-CN"/>
        </w:rPr>
      </w:pPr>
      <w:r>
        <w:rPr>
          <w:b/>
          <w:noProof/>
          <w:sz w:val="21"/>
          <w:lang w:val="en-US" w:eastAsia="zh-CN"/>
        </w:rPr>
        <w:drawing>
          <wp:inline distT="0" distB="0" distL="0" distR="0" wp14:anchorId="402E5E03" wp14:editId="4DD9667E">
            <wp:extent cx="5786307" cy="379277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包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775" cy="379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BF" w:rsidRPr="007E7804" w:rsidRDefault="005706BF" w:rsidP="005706BF">
      <w:pPr>
        <w:pStyle w:val="2"/>
        <w:spacing w:after="0"/>
        <w:jc w:val="center"/>
        <w:rPr>
          <w:rFonts w:hint="default"/>
          <w:b/>
          <w:sz w:val="21"/>
          <w:lang w:val="en-US" w:eastAsia="zh-CN"/>
        </w:rPr>
      </w:pPr>
      <w:r>
        <w:rPr>
          <w:b/>
          <w:noProof/>
          <w:sz w:val="21"/>
          <w:lang w:val="en-US" w:eastAsia="zh-CN"/>
        </w:rPr>
        <w:lastRenderedPageBreak/>
        <w:drawing>
          <wp:inline distT="0" distB="0" distL="0" distR="0" wp14:anchorId="283DBB9A" wp14:editId="6352D5E4">
            <wp:extent cx="6032500" cy="1352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46" w:rsidRDefault="00BD6E46">
      <w:bookmarkStart w:id="0" w:name="_GoBack"/>
      <w:bookmarkEnd w:id="0"/>
    </w:p>
    <w:sectPr w:rsidR="00BD6E46">
      <w:headerReference w:type="default" r:id="rId6"/>
      <w:footerReference w:type="default" r:id="rId7"/>
      <w:pgSz w:w="11900" w:h="16840"/>
      <w:pgMar w:top="2520" w:right="1200" w:bottom="1800" w:left="1200" w:header="720" w:footer="10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831" w:rsidRDefault="005706BF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831" w:rsidRDefault="005706BF"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E5A5596" wp14:editId="5A9229DE">
              <wp:simplePos x="0" y="0"/>
              <wp:positionH relativeFrom="page">
                <wp:posOffset>762000</wp:posOffset>
              </wp:positionH>
              <wp:positionV relativeFrom="page">
                <wp:posOffset>723890</wp:posOffset>
              </wp:positionV>
              <wp:extent cx="6029666" cy="2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6" cy="2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E313C06" id="officeArt object" o:spid="_x0000_s1026" style="position:absolute;flip:y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" strokecolor="#367da2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345D0ED7" wp14:editId="710F2086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FDE0D0" id="officeArt object" o:spid="_x0000_s1026" style="position:absolute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" strokecolor="#367da2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BF"/>
    <w:rsid w:val="000832CA"/>
    <w:rsid w:val="0013342B"/>
    <w:rsid w:val="00167B30"/>
    <w:rsid w:val="001F7CE9"/>
    <w:rsid w:val="002F2A46"/>
    <w:rsid w:val="003D5689"/>
    <w:rsid w:val="00480910"/>
    <w:rsid w:val="005706BF"/>
    <w:rsid w:val="00587E5F"/>
    <w:rsid w:val="006D0CB3"/>
    <w:rsid w:val="00BD6E46"/>
    <w:rsid w:val="00C42413"/>
    <w:rsid w:val="00D00585"/>
    <w:rsid w:val="00D24121"/>
    <w:rsid w:val="00ED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C3BB5-F09F-47D3-9897-FF4C8513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5706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cs="Arial Unicode MS"/>
      <w:color w:val="00000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与页脚"/>
    <w:rsid w:val="005706B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hAnsi="Helvetica" w:cs="Arial Unicode MS"/>
      <w:color w:val="000000"/>
      <w:sz w:val="24"/>
      <w:szCs w:val="24"/>
      <w:bdr w:val="nil"/>
    </w:rPr>
  </w:style>
  <w:style w:type="paragraph" w:customStyle="1" w:styleId="2">
    <w:name w:val="正文 2"/>
    <w:rsid w:val="005706B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Arial Unicode MS" w:hAnsi="Arial Unicode MS" w:cs="Arial Unicode MS" w:hint="eastAsia"/>
      <w:color w:val="000000"/>
      <w:sz w:val="20"/>
      <w:szCs w:val="20"/>
      <w:u w:color="000000"/>
      <w:bdr w:val="nil"/>
      <w:lang w:val="zh-TW" w:eastAsia="zh-TW"/>
    </w:rPr>
  </w:style>
  <w:style w:type="table" w:styleId="a4">
    <w:name w:val="Table Grid"/>
    <w:basedOn w:val="a1"/>
    <w:uiPriority w:val="59"/>
    <w:rsid w:val="005706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JordonLu</dc:creator>
  <cp:keywords/>
  <dc:description/>
  <cp:lastModifiedBy>JordonLu</cp:lastModifiedBy>
  <cp:revision>1</cp:revision>
  <dcterms:created xsi:type="dcterms:W3CDTF">2017-06-12T07:49:00Z</dcterms:created>
  <dcterms:modified xsi:type="dcterms:W3CDTF">2017-06-12T07:50:00Z</dcterms:modified>
</cp:coreProperties>
</file>