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</w:rPr>
        <w:t xml:space="preserve">Изменения: Сценарий CLTO-15 Задача "Получить документы". Изменение данных задачи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Страница: </w:t>
      </w:r>
      <w:r>
        <w:rPr>
          <w:rFonts w:ascii="Calibri" w:cs="Calibri" w:eastAsia="Calibri" w:hAnsi="Calibri"/>
        </w:rPr>
        <w:t xml:space="preserve">http://127.0.0.1:34035/pages/clto-15.html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Фильтр: </w:t>
      </w:r>
      <w:r>
        <w:rPr>
          <w:rFonts w:ascii="Calibri" w:cs="Calibri" w:eastAsia="Calibri" w:hAnsi="Calibri"/>
        </w:rPr>
        <w:t xml:space="preserve">Артефакт Jira: PLATFORM-11717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</w:rPr>
        <w:t xml:space="preserve">Изменение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Автор: </w:t>
      </w:r>
      <w:r>
        <w:rPr>
          <w:rFonts w:ascii="Calibri" w:cs="Calibri" w:eastAsia="Calibri" w:hAnsi="Calibri"/>
        </w:rPr>
        <w:t xml:space="preserve">Кусков Евгений Павлович (Evgeniy Kuskov)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изменения: </w:t>
      </w:r>
      <w:r>
        <w:rPr>
          <w:rFonts w:ascii="Calibri" w:cs="Calibri" w:eastAsia="Calibri" w:hAnsi="Calibri"/>
        </w:rPr>
        <w:t xml:space="preserve">30 сент. 2026 г.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Артефакт Jira: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Описание: </w:t>
      </w:r>
      <w:r>
        <w:rPr>
          <w:rFonts w:ascii="Calibri" w:cs="Calibri" w:eastAsia="Calibri" w:hAnsi="Calibri"/>
          <w:color w:val="36B37E"/>
        </w:rPr>
        <w:t xml:space="preserve">Реализовать развилку для создания задачи "Принять решение" или "Проверить неоплаченный СА"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Найдено пунктов: </w:t>
      </w:r>
      <w:r>
        <w:rPr>
          <w:rFonts w:ascii="Calibri" w:cs="Calibri" w:eastAsia="Calibri" w:hAnsi="Calibri"/>
        </w:rPr>
        <w:t xml:space="preserve">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Дата выгрузки: </w:t>
      </w:r>
      <w:r>
        <w:rPr>
          <w:rFonts w:ascii="Calibri" w:cs="Calibri" w:eastAsia="Calibri" w:hAnsi="Calibri"/>
        </w:rPr>
        <w:t xml:space="preserve">22.10.2026, 15:14:06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Вариант использования › Описание алгоритма › Шаг 8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«После успешной смены статуса вызвать Сценарий CLTO-20 Создание задачи "Принять решение" при выполнении условий.»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Проверить task.parentObjectId на принадлежность страховому акту, передав его значение в сценарий Сценарий CIA-09. Получение данных из таблицы связи СА с содержимым POST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400 и 404 перейти на шаг 9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кода 200 перейти на шаг 10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• При возврате ошибки 500 завершить сценарий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«Ответ при развилке "Проверить неоплаченный СА"»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«Примеры запросов»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{ "taskType": "CHECK_UNPAID_INSURANCE_ACT", "parentObjectId": "6f1c…" }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3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«Ошибки сценария» › блок «Ошибки шага 8»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CIA-09 вернул 500 — завершить сценарий с кодом ERR_CIA_UNAVAILABLE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</w:rPr>
        <w:t xml:space="preserve">Пункт 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Расположение: </w:t>
      </w:r>
      <w:r>
        <w:rPr>
          <w:rFonts w:ascii="Calibri" w:cs="Calibri" w:eastAsia="Calibri" w:hAnsi="Calibri"/>
        </w:rPr>
        <w:t xml:space="preserve">Примеры запросов › блок «Журнал вызовов (загружается при раскрытии)»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После текста: </w:t>
      </w:r>
      <w:r>
        <w:rPr>
          <w:rFonts w:ascii="Calibri" w:cs="Calibri" w:eastAsia="Calibri" w:hAnsi="Calibri"/>
          <w:i/>
          <w:iCs/>
        </w:rPr>
        <w:t xml:space="preserve">«Перечень кодов ошибок сценария.»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Задача: </w:t>
      </w:r>
      <w:r>
        <w:rPr>
          <w:rFonts w:ascii="Calibri" w:cs="Calibri" w:eastAsia="Calibri" w:hAnsi="Calibri"/>
        </w:rPr>
        <w:t xml:space="preserve">PLATFORM-11717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6B778C"/>
        </w:rPr>
        <w:t xml:space="preserve">Изменение:</w:t>
      </w:r>
    </w:p>
    <w:p>
      <w:pPr>
        <w:pBdr>
          <w:left w:val="single" w:color="36B37E" w:sz="18" w:space="8"/>
        </w:pBdr>
        <w:spacing w:after="60"/>
        <w:ind w:left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trike w:val="false"/>
          <w:color w:val="36B37E"/>
        </w:rPr>
        <w:t xml:space="preserve">Вызов CIA-09 логируется с параметром insActId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Изменения: Сценарий CLTO-15 Задача "Получить документы". Изменение данных задачи</dc:title>
  <dc:creator>Кусков Евгений Павлович (Evgeniy Kuskov)</dc:creator>
  <cp:lastModifiedBy>Un-named</cp:lastModifiedBy>
  <cp:revision>1</cp:revision>
  <dcterms:created xsi:type="dcterms:W3CDTF">2026-10-22T15:14:06.308Z</dcterms:created>
  <dcterms:modified xsi:type="dcterms:W3CDTF">2026-10-22T15:14:06.308Z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