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44167C"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1. Phân tích đơn biến (univariate analysis) là gì? Nó khác gì với phân tích hai biến (bivariate analysis) trong khám phá dữ liệu?</w:t>
      </w:r>
    </w:p>
    <w:p w14:paraId="2E9BDA1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1.1. Phân tích đơn biến (Univariate Analysis)</w:t>
      </w:r>
    </w:p>
    <w:p w14:paraId="41E7BFA6">
      <w:pPr>
        <w:rPr>
          <w:sz w:val="22"/>
          <w:szCs w:val="22"/>
        </w:rPr>
      </w:pPr>
      <w:r>
        <w:rPr>
          <w:sz w:val="22"/>
          <w:szCs w:val="22"/>
        </w:rPr>
        <w:t>Định nghĩa: Quá trình phân tích một biến duy nhất để hiểu đặc điểm, phân bố, và xu hướng của nó mà không liên quan đến các biến khác.</w:t>
      </w:r>
    </w:p>
    <w:p w14:paraId="721EAA67">
      <w:pPr>
        <w:rPr>
          <w:sz w:val="22"/>
          <w:szCs w:val="22"/>
        </w:rPr>
      </w:pPr>
      <w:r>
        <w:rPr>
          <w:sz w:val="22"/>
          <w:szCs w:val="22"/>
        </w:rPr>
        <w:t>Mục đích: Xác định phân bố (chuẩn, lệch), phát hiện ngoại lai, tính các thống kê cơ bản.</w:t>
      </w:r>
    </w:p>
    <w:p w14:paraId="194A1DEB">
      <w:pPr>
        <w:rPr>
          <w:sz w:val="22"/>
          <w:szCs w:val="22"/>
        </w:rPr>
      </w:pPr>
      <w:r>
        <w:rPr>
          <w:sz w:val="22"/>
          <w:szCs w:val="22"/>
        </w:rPr>
        <w:t>Ví dụ: Phân tích cột "Income" trong marketing_campaign.csv để xem phân bố thu nhập.</w:t>
      </w:r>
    </w:p>
    <w:p w14:paraId="1253712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1.2. Phân tích hai biến (Bivariate Analysis)</w:t>
      </w:r>
    </w:p>
    <w:p w14:paraId="166193E0">
      <w:pPr>
        <w:rPr>
          <w:sz w:val="22"/>
          <w:szCs w:val="22"/>
        </w:rPr>
      </w:pPr>
      <w:r>
        <w:rPr>
          <w:sz w:val="22"/>
          <w:szCs w:val="22"/>
        </w:rPr>
        <w:t>Định nghĩa: Quá trình phân tích mối quan hệ giữa hai biến để khám phá xu hướng hoặc tương quan.</w:t>
      </w:r>
    </w:p>
    <w:p w14:paraId="2E2A8712">
      <w:pPr>
        <w:rPr>
          <w:sz w:val="22"/>
          <w:szCs w:val="22"/>
        </w:rPr>
      </w:pPr>
      <w:r>
        <w:rPr>
          <w:sz w:val="22"/>
          <w:szCs w:val="22"/>
        </w:rPr>
        <w:t>Mục đích: Đánh giá mức độ liên kết (dương, âm, hoặc không có) giữa hai biến.</w:t>
      </w:r>
    </w:p>
    <w:p w14:paraId="6B43513B">
      <w:pPr>
        <w:rPr>
          <w:sz w:val="22"/>
          <w:szCs w:val="22"/>
        </w:rPr>
      </w:pPr>
      <w:r>
        <w:rPr>
          <w:sz w:val="22"/>
          <w:szCs w:val="22"/>
        </w:rPr>
        <w:t>Ví dụ: Phân tích mối quan hệ giữa "Income" và "MntWines" để xem thu nhập ảnh hưởng đến chi tiêu cho rượu.</w:t>
      </w:r>
    </w:p>
    <w:p w14:paraId="01BA72F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1.3. Sự khác biệt</w:t>
      </w:r>
    </w:p>
    <w:p w14:paraId="5308DFAD">
      <w:pPr>
        <w:rPr>
          <w:sz w:val="22"/>
          <w:szCs w:val="22"/>
        </w:rPr>
      </w:pPr>
      <w:r>
        <w:rPr>
          <w:sz w:val="22"/>
          <w:szCs w:val="22"/>
        </w:rPr>
        <w:t>Số lượng biến: Đơn biến (1 biến), hai biến (2 biến).</w:t>
      </w:r>
    </w:p>
    <w:p w14:paraId="0C319BF0">
      <w:pPr>
        <w:rPr>
          <w:sz w:val="22"/>
          <w:szCs w:val="22"/>
        </w:rPr>
      </w:pPr>
      <w:r>
        <w:rPr>
          <w:sz w:val="22"/>
          <w:szCs w:val="22"/>
        </w:rPr>
        <w:t>Mục tiêu: Đơn biến mô tả, hai biến khám phá mối quan hệ.</w:t>
      </w:r>
    </w:p>
    <w:p w14:paraId="6AB3AA05">
      <w:pPr>
        <w:rPr>
          <w:sz w:val="22"/>
          <w:szCs w:val="22"/>
        </w:rPr>
      </w:pPr>
      <w:r>
        <w:rPr>
          <w:sz w:val="22"/>
          <w:szCs w:val="22"/>
        </w:rPr>
        <w:t>Phương pháp: Đơn biến dùng histogram/boxplot; hai biến dùng scatter plot/heatmap.</w:t>
      </w:r>
    </w:p>
    <w:p w14:paraId="21D2123B"/>
    <w:p w14:paraId="5D1E3E8E"/>
    <w:p w14:paraId="1D6306B3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2. Các thước đo thống kê nào thường được sử dụng trong phân tích đơn biến?</w:t>
      </w:r>
    </w:p>
    <w:p w14:paraId="033872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Trung bình (Mean)</w:t>
      </w:r>
      <w:r>
        <w:rPr>
          <w:sz w:val="22"/>
          <w:szCs w:val="22"/>
        </w:rPr>
        <w:t>:</w:t>
      </w:r>
      <w:r>
        <w:rPr>
          <w:rFonts w:hint="default"/>
          <w:sz w:val="22"/>
          <w:szCs w:val="22"/>
          <w:lang w:val="en-US"/>
        </w:rPr>
        <w:t xml:space="preserve"> </w:t>
      </w:r>
      <m:oMath>
        <m:r>
          <m:rPr/>
          <w:rPr>
            <w:rFonts w:hint="default" w:ascii="Cambria Math"/>
            <w:sz w:val="22"/>
          </w:rPr>
          <m:t>Mean=</m:t>
        </m:r>
        <m:f>
          <m:fPr>
            <m:ctrlPr>
              <w:rPr>
                <w:rFonts w:hint="default" w:ascii="Cambria Math" w:hAnsi="Cambria Math"/>
                <w:i/>
                <w:sz w:val="2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hint="default" w:ascii="Cambria Math" w:hAnsi="Cambria Math"/>
                    <w:i/>
                    <w:sz w:val="22"/>
                  </w:rPr>
                </m:ctrlPr>
              </m:naryPr>
              <m:sub>
                <m:ctrlPr>
                  <w:rPr>
                    <w:sz w:val="22"/>
                  </w:rPr>
                </m:ctrlPr>
              </m:sub>
              <m:sup>
                <m:ctrlPr>
                  <w:rPr>
                    <w:sz w:val="22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/>
                        <w:sz w:val="22"/>
                      </w:rPr>
                      <m:t>x</m:t>
                    </m:r>
                    <m:ctrlPr>
                      <w:rPr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/>
                        <w:sz w:val="22"/>
                      </w:rPr>
                      <m:t>i</m:t>
                    </m:r>
                    <m:ctrlPr>
                      <w:rPr>
                        <w:sz w:val="22"/>
                      </w:rPr>
                    </m:ctrlPr>
                  </m:sub>
                </m:sSub>
                <m:ctrlPr>
                  <w:rPr>
                    <w:rFonts w:hint="default" w:ascii="Cambria Math"/>
                    <w:sz w:val="22"/>
                  </w:rPr>
                </m:ctrlPr>
              </m:e>
            </m:nary>
            <m:ctrlPr>
              <w:rPr>
                <w:rFonts w:hint="default" w:ascii="Cambria Math" w:hAnsi="Cambria Math"/>
                <w:i/>
                <w:sz w:val="22"/>
              </w:rPr>
            </m:ctrlPr>
          </m:num>
          <m:den>
            <m:r>
              <m:rPr/>
              <w:rPr>
                <w:rFonts w:hint="default" w:ascii="Cambria Math"/>
                <w:sz w:val="22"/>
              </w:rPr>
              <m:t>n</m:t>
            </m:r>
            <m:ctrlPr>
              <w:rPr>
                <w:rFonts w:hint="default" w:ascii="Cambria Math" w:hAnsi="Cambria Math"/>
                <w:i/>
                <w:sz w:val="22"/>
              </w:rPr>
            </m:ctrlPr>
          </m:den>
        </m:f>
      </m:oMath>
      <w:r>
        <w:rPr>
          <w:rFonts w:hint="default" w:hAnsi="Cambria Math"/>
          <w:i w:val="0"/>
          <w:sz w:val="22"/>
          <w:lang w:val="en-US"/>
        </w:rPr>
        <w:t xml:space="preserve"> </w:t>
      </w:r>
      <w:r>
        <w:rPr>
          <w:sz w:val="22"/>
          <w:szCs w:val="22"/>
        </w:rPr>
        <w:t>.Nhạy với ngoại lai (ví dụ: trung bình "Income").</w:t>
      </w:r>
    </w:p>
    <w:p w14:paraId="534C2B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Trung vị (Median)</w:t>
      </w:r>
      <w:r>
        <w:rPr>
          <w:sz w:val="22"/>
          <w:szCs w:val="22"/>
        </w:rPr>
        <w:t>: Giá trị giữa khi sắp xếp dữ liệu, không bị ảnh hưởng bởi ngoại lai (ví dụ: trung vị "Income").</w:t>
      </w:r>
    </w:p>
    <w:p w14:paraId="17B16D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Mode (Mốt)</w:t>
      </w:r>
      <w:r>
        <w:rPr>
          <w:sz w:val="22"/>
          <w:szCs w:val="22"/>
        </w:rPr>
        <w:t>: Giá trị xuất hiện nhiều nhất (ví dụ: mode của "Education").</w:t>
      </w:r>
    </w:p>
    <w:p w14:paraId="25A3BA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Độ lệch chuẩn (Standard Deviation)</w:t>
      </w:r>
      <w:r>
        <w:rPr>
          <w:sz w:val="22"/>
          <w:szCs w:val="22"/>
        </w:rPr>
        <w:t xml:space="preserve">: </w:t>
      </w:r>
      <m:oMath>
        <m:r>
          <m:rPr/>
          <w:rPr>
            <w:rFonts w:hint="default" w:ascii="Cambria Math" w:hAnsi="Cambria Math" w:eastAsiaTheme="minorEastAsia"/>
            <w:sz w:val="22"/>
          </w:rPr>
          <m:t>σ=</m:t>
        </m:r>
        <m:rad>
          <m:radPr>
            <m:degHide m:val="1"/>
            <m:ctrlPr>
              <w:rPr>
                <w:rFonts w:hint="default" w:ascii="Cambria Math" w:hAnsi="Cambria Math" w:eastAsiaTheme="minorEastAsia"/>
                <w:i/>
                <w:sz w:val="22"/>
              </w:rPr>
            </m:ctrlPr>
          </m:radPr>
          <m:deg>
            <m:ctrlPr>
              <w:rPr>
                <w:rFonts w:ascii="Cambria Math" w:hAnsi="Cambria Math" w:eastAsiaTheme="minorEastAsia"/>
                <w:sz w:val="22"/>
              </w:rPr>
            </m:ctrlPr>
          </m:deg>
          <m:e>
            <m:f>
              <m:fPr>
                <m:ctrlPr>
                  <w:rPr>
                    <w:rFonts w:hint="default" w:ascii="Cambria Math" w:hAnsi="Cambria Math" w:eastAsiaTheme="minorEastAsia"/>
                    <w:i/>
                    <w:sz w:val="2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default" w:ascii="Cambria Math" w:hAnsi="Cambria Math" w:eastAsiaTheme="minorEastAsia"/>
                        <w:i/>
                        <w:sz w:val="22"/>
                      </w:rPr>
                    </m:ctrlPr>
                  </m:naryPr>
                  <m:sub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b>
                  <m:sup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(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e>
                </m:nary>
                <m:sSub>
                  <m:sSub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i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−mean</m:t>
                </m:r>
                <m:sSup>
                  <m:sSupPr>
                    <m:ctrlPr>
                      <w:rPr>
                        <w:rFonts w:hint="default" w:ascii="Cambria Math" w:hAnsi="Cambria Math" w:eastAsiaTheme="minorEastAsia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)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eastAsiaTheme="minorEastAsia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 w:eastAsiaTheme="minorEastAsia"/>
                        <w:sz w:val="22"/>
                      </w:rPr>
                    </m:ctrlPr>
                  </m:sup>
                </m:sSup>
                <m:ctrlPr>
                  <w:rPr>
                    <w:rFonts w:hint="default" w:ascii="Cambria Math" w:hAnsi="Cambria Math" w:eastAsiaTheme="minorEastAsia"/>
                    <w:sz w:val="22"/>
                  </w:rPr>
                </m:ctrlPr>
              </m:num>
              <m:den>
                <m:r>
                  <m:rPr/>
                  <w:rPr>
                    <w:rFonts w:hint="default" w:ascii="Cambria Math" w:hAnsi="Cambria Math" w:eastAsiaTheme="minorEastAsia"/>
                    <w:sz w:val="22"/>
                  </w:rPr>
                  <m:t>n</m:t>
                </m:r>
                <m:ctrlPr>
                  <w:rPr>
                    <w:rFonts w:hint="default" w:ascii="Cambria Math" w:hAnsi="Cambria Math" w:eastAsiaTheme="minorEastAsia"/>
                    <w:sz w:val="22"/>
                  </w:rPr>
                </m:ctrlPr>
              </m:den>
            </m:f>
            <m:ctrlPr>
              <w:rPr>
                <w:rFonts w:hint="default" w:ascii="Cambria Math" w:hAnsi="Cambria Math" w:eastAsiaTheme="minorEastAsia"/>
                <w:i/>
                <w:sz w:val="22"/>
              </w:rPr>
            </m:ctrlPr>
          </m:e>
        </m:rad>
      </m:oMath>
      <w:r>
        <w:rPr>
          <w:sz w:val="22"/>
          <w:szCs w:val="22"/>
        </w:rPr>
        <w:t>. Đo phân tán (ví dụ: độ lệch chuẩn "MntWines").</w:t>
      </w:r>
    </w:p>
    <w:p w14:paraId="2D89C5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Phạm vi (Range)</w:t>
      </w:r>
      <w:r>
        <w:rPr>
          <w:sz w:val="22"/>
          <w:szCs w:val="22"/>
        </w:rPr>
        <w:t>: Range=</w:t>
      </w:r>
      <w:r>
        <w:rPr>
          <w:rFonts w:hint="default"/>
          <w:sz w:val="22"/>
          <w:szCs w:val="22"/>
          <w:lang w:val="en-US"/>
        </w:rPr>
        <w:t xml:space="preserve"> max(x) - min(x)</w:t>
      </w:r>
      <w:r>
        <w:rPr>
          <w:sz w:val="22"/>
          <w:szCs w:val="22"/>
        </w:rPr>
        <w:t xml:space="preserve"> (ví dụ: phạm vi "culmen_length_mm").</w:t>
      </w:r>
    </w:p>
    <w:p w14:paraId="1EFB93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Tứ phân vị (Quartiles) và IQR</w:t>
      </w:r>
      <w:r>
        <w:rPr>
          <w:sz w:val="22"/>
          <w:szCs w:val="22"/>
        </w:rPr>
        <w:t>: Q1, Q2, Q3; IQR = Q3 - Q1 (ví dụ: IQR "new_cases").</w:t>
      </w:r>
    </w:p>
    <w:p w14:paraId="6A368D2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2"/>
          <w:szCs w:val="22"/>
        </w:rPr>
      </w:pPr>
      <w:r>
        <w:rPr>
          <w:rStyle w:val="7"/>
          <w:sz w:val="22"/>
          <w:szCs w:val="22"/>
        </w:rPr>
        <w:t>Phân vị (Percentiles)</w:t>
      </w:r>
      <w:r>
        <w:rPr>
          <w:sz w:val="22"/>
          <w:szCs w:val="22"/>
        </w:rPr>
        <w:t>: Giá trị dưới một phần trăm nhất định (ví dụ: phân vị 75 của "Income").</w:t>
      </w:r>
    </w:p>
    <w:p w14:paraId="72D7B67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  <w:r>
        <w:rPr>
          <w:rStyle w:val="7"/>
          <w:sz w:val="22"/>
          <w:szCs w:val="22"/>
        </w:rPr>
        <w:t>Ứng dụng</w:t>
      </w:r>
      <w:r>
        <w:rPr>
          <w:sz w:val="22"/>
          <w:szCs w:val="22"/>
        </w:rPr>
        <w:t>: Sử dụng pandas (.mean(), .median(), .std()) hoặc numpy/scipy.stats như trong tài liệu (trang 2).</w:t>
      </w:r>
    </w:p>
    <w:p w14:paraId="6762C8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Trong phân tích hai biến, làm thế nào để xác định mối quan hệ giữa hai biến?</w:t>
      </w:r>
    </w:p>
    <w:p w14:paraId="506531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3.1. Tương quan (Correlation)</w:t>
      </w:r>
    </w:p>
    <w:p w14:paraId="539B52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Định nghĩa</w:t>
      </w:r>
      <w:r>
        <w:t>: Đo lường mức độ tuyến tính (hệ số Pearson: -1 đến +1).</w:t>
      </w:r>
    </w:p>
    <w:p w14:paraId="2FAE1F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Công thức</w:t>
      </w:r>
      <w:r>
        <w:t>:</w: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1158240" cy="237490"/>
            <wp:effectExtent l="0" t="0" r="10160" b="3810"/>
            <wp:docPr id="1" name="2384804F-3998-4D57-9195-F3826E402611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84804F-3998-4D57-9195-F3826E402611-1" descr="wps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26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Ví dụ</w:t>
      </w:r>
      <w:r>
        <w:t>: Tương quan giữa "Income" và "MntWines".</w:t>
      </w:r>
    </w:p>
    <w:p w14:paraId="14AE8D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3.2. Hiệp biến (Covariance)</w:t>
      </w:r>
    </w:p>
    <w:p w14:paraId="3739CF6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Định nghĩa</w:t>
      </w:r>
      <w:r>
        <w:t>: Đo hướng và cường độ mối quan hệ tuyến tính, phụ thuộc đơn vị.</w:t>
      </w:r>
    </w:p>
    <w:p w14:paraId="11356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Công thức</w:t>
      </w:r>
      <w:r>
        <w:t xml:space="preserve">: </w:t>
      </w:r>
      <w:r>
        <w:drawing>
          <wp:inline distT="0" distB="0" distL="114300" distR="114300">
            <wp:extent cx="1257300" cy="258445"/>
            <wp:effectExtent l="0" t="0" r="0" b="8255"/>
            <wp:docPr id="2" name="2384804F-3998-4D57-9195-F3826E402611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4804F-3998-4D57-9195-F3826E402611-2" descr="wps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​.</w:t>
      </w:r>
    </w:p>
    <w:p w14:paraId="76EF89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Ví dụ</w:t>
      </w:r>
      <w:r>
        <w:t>: Hiệp biến giữa "culmen_length_mm" và "body_mass_g".</w:t>
      </w:r>
    </w:p>
    <w:p w14:paraId="023B79B8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3.3. Phân tích nhân quả (Causality)</w:t>
      </w:r>
    </w:p>
    <w:p w14:paraId="43A8FFE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Cách xác định</w:t>
      </w:r>
      <w:r>
        <w:t>: Không thể từ dữ liệu quan sát (chỉ tương quan); cần thử nghiệm hoặc mô hình nhân quả (DAG).</w:t>
      </w:r>
    </w:p>
    <w:p w14:paraId="4FE544B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Ví dụ</w:t>
      </w:r>
      <w:r>
        <w:t>: "Income" cao có dẫn đến "MntWines" cao không? Cần kiểm tra yếu tố khác.</w:t>
      </w:r>
    </w:p>
    <w:p w14:paraId="74C128C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7"/>
        </w:rPr>
        <w:t>Phương pháp</w:t>
      </w:r>
      <w:r>
        <w:t>: Biểu đồ (scatter), thống kê (tương quan Pearson), mô hình (hồi quy).</w:t>
      </w:r>
    </w:p>
    <w:p w14:paraId="54F4FA1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768F808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Sự khác biệt giữa tương quan (correlation) và hiệp biến (covariance) trong phân tích hai biến?</w:t>
      </w:r>
    </w:p>
    <w:p w14:paraId="6DDE59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Định nghĩa</w:t>
      </w:r>
      <w:r>
        <w:t xml:space="preserve">: </w:t>
      </w:r>
    </w:p>
    <w:p w14:paraId="52FD80F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Hiệp biến</w:t>
      </w:r>
      <w:r>
        <w:t>: Đo hướng và cường độ, giá trị phụ thuộc đơn vị.</w:t>
      </w:r>
    </w:p>
    <w:p w14:paraId="2964B1E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Tương quan</w:t>
      </w:r>
      <w:r>
        <w:t>: Chuẩn hóa hiệp biến, giá trị từ -1 đến +1.</w:t>
      </w:r>
    </w:p>
    <w:p w14:paraId="66FE06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Công thức</w:t>
      </w:r>
      <w:r>
        <w:t xml:space="preserve">: </w:t>
      </w:r>
    </w:p>
    <w:p w14:paraId="4E61976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Covariance: </w:t>
      </w:r>
      <w:r>
        <w:drawing>
          <wp:inline distT="0" distB="0" distL="114300" distR="114300">
            <wp:extent cx="1320165" cy="219075"/>
            <wp:effectExtent l="0" t="0" r="635" b="9525"/>
            <wp:docPr id="3" name="2384804F-3998-4D57-9195-F3826E402611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4804F-3998-4D57-9195-F3826E402611-3" descr="wp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8FD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Correlation:</w:t>
      </w:r>
      <w:r>
        <w:drawing>
          <wp:inline distT="0" distB="0" distL="114300" distR="114300">
            <wp:extent cx="674370" cy="224155"/>
            <wp:effectExtent l="0" t="0" r="11430" b="4445"/>
            <wp:docPr id="4" name="2384804F-3998-4D57-9195-F3826E402611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84804F-3998-4D57-9195-F3826E402611-4" descr="wps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34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Sự khác biệt</w:t>
      </w:r>
      <w:r>
        <w:t xml:space="preserve">: </w:t>
      </w:r>
    </w:p>
    <w:p w14:paraId="59CFC3A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Quy mô</w:t>
      </w:r>
      <w:r>
        <w:t>: Hiệp biến thay đổi theo đơn vị (ví dụ: 500,000); tương quan cố định [-1, 1].</w:t>
      </w:r>
    </w:p>
    <w:p w14:paraId="73C6CCB2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So sánh</w:t>
      </w:r>
      <w:r>
        <w:t>: Tương quan dễ so sánh giữa cặp biến; hiệp biến không.</w:t>
      </w:r>
    </w:p>
    <w:p w14:paraId="793F9F0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Dễ hiểu</w:t>
      </w:r>
      <w:r>
        <w:t>: Tương quan (0.7) rõ ràng hơn hiệp biến.</w:t>
      </w:r>
    </w:p>
    <w:p w14:paraId="379AF19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Ví dụ</w:t>
      </w:r>
      <w:r>
        <w:t>: Cov(Income, MntWines) = 500,000, r = 0.6.</w:t>
      </w:r>
    </w:p>
    <w:p w14:paraId="526E27C2"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5. Khi nào nên sử dụng biểu đồ trực quan hóa trong phân tích đơn biến so với phân tích hai biến?</w:t>
      </w:r>
    </w:p>
    <w:p w14:paraId="330DECC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5.1. Phân tích đơn biến</w:t>
      </w:r>
    </w:p>
    <w:p w14:paraId="0AED9EA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Khi nào dùng</w:t>
      </w:r>
      <w:r>
        <w:t>: Để hiểu phân bố, xu hướng trung tâm, hoặc ngoại lai của một biến.</w:t>
      </w:r>
    </w:p>
    <w:p w14:paraId="2D5359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Biểu đồ</w:t>
      </w:r>
      <w:r>
        <w:t xml:space="preserve">: </w:t>
      </w:r>
    </w:p>
    <w:p w14:paraId="102F80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Histogram</w:t>
      </w:r>
      <w:r>
        <w:t>: Phân bố (ví dụ: "Income").</w:t>
      </w:r>
    </w:p>
    <w:p w14:paraId="0CD9EF6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Boxplot</w:t>
      </w:r>
      <w:r>
        <w:t>: Ngoại lai và tứ phân vị (ví dụ: "new_cases").</w:t>
      </w:r>
    </w:p>
    <w:p w14:paraId="58B038E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Pie chart/Bar chart</w:t>
      </w:r>
      <w:r>
        <w:t>: Biến phân loại (ví dụ: "species").</w:t>
      </w:r>
    </w:p>
    <w:p w14:paraId="1F4C6CA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5.2. Phân tích hai biến</w:t>
      </w:r>
    </w:p>
    <w:p w14:paraId="0A7F5E9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Khi nào dùng</w:t>
      </w:r>
      <w:r>
        <w:t>: Để khám phá mối quan hệ hoặc xu hướng giữa hai biến.</w:t>
      </w:r>
    </w:p>
    <w:p w14:paraId="0BA759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Biểu đồ</w:t>
      </w:r>
      <w:r>
        <w:t xml:space="preserve">: </w:t>
      </w:r>
    </w:p>
    <w:p w14:paraId="71A241E9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Scatter plot</w:t>
      </w:r>
      <w:r>
        <w:t>: Mối quan hệ tuyến tính (ví dụ: "Income" vs "MntWines").</w:t>
      </w:r>
    </w:p>
    <w:p w14:paraId="462BE38F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Heatmap</w:t>
      </w:r>
      <w:r>
        <w:t>: Ma trận tương quan.</w:t>
      </w:r>
    </w:p>
    <w:p w14:paraId="4BCF0166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Boxplot/Violin với hue</w:t>
      </w:r>
      <w:r>
        <w:t>: So sánh nhóm (ví dụ: "Income" theo "Education").</w:t>
      </w:r>
    </w:p>
    <w:p w14:paraId="6A1C81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5.3. Quy tắc</w:t>
      </w:r>
    </w:p>
    <w:p w14:paraId="54E9994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Đơn biến mô tả, hai biến liên kết. Chọn dựa trên loại biến và câu hỏi.</w:t>
      </w:r>
    </w:p>
    <w:p w14:paraId="112D03F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Đoạn code mẫu để tạo biểu đồ scatter plot hoặc heatmap?</w:t>
      </w:r>
    </w:p>
    <w:p w14:paraId="3E415C4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6.1. Scatter Plot</w:t>
      </w:r>
    </w:p>
    <w:p w14:paraId="047D0C1D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Python:</w:t>
      </w:r>
    </w:p>
    <w:p w14:paraId="4E8245FD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textWrapping"/>
      </w:r>
      <w:r>
        <w:rPr>
          <w:rFonts w:hint="default" w:ascii="Times New Roman" w:hAnsi="Times New Roman"/>
          <w:b/>
          <w:bCs/>
          <w:lang w:val="en-US"/>
        </w:rPr>
        <w:t>import pandas as pd</w:t>
      </w:r>
    </w:p>
    <w:p w14:paraId="1F871918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import seaborn as sns</w:t>
      </w:r>
    </w:p>
    <w:p w14:paraId="6B945DC8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import matplotlib.pyplot as plt</w:t>
      </w:r>
    </w:p>
    <w:p w14:paraId="427118D8">
      <w:pPr>
        <w:rPr>
          <w:rFonts w:hint="default" w:ascii="Times New Roman" w:hAnsi="Times New Roman"/>
          <w:b/>
          <w:bCs/>
          <w:lang w:val="en-US"/>
        </w:rPr>
      </w:pPr>
    </w:p>
    <w:p w14:paraId="3D8FD09C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marketing_data = pd.read_csv("marketing_campaign.csv", skipinitialspace=True)</w:t>
      </w:r>
    </w:p>
    <w:p w14:paraId="15B75766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marketing_data["Income"] = pd.to_numeric(marketing_data["Income"], errors='coerce')</w:t>
      </w:r>
    </w:p>
    <w:p w14:paraId="0949B84F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marketing_data["Income"] = marketing_data["Income"].fillna(marketing_data["Income"].median())</w:t>
      </w:r>
    </w:p>
    <w:p w14:paraId="6A57AC94">
      <w:pPr>
        <w:rPr>
          <w:rFonts w:hint="default" w:ascii="Times New Roman" w:hAnsi="Times New Roman"/>
          <w:b/>
          <w:bCs/>
          <w:lang w:val="en-US"/>
        </w:rPr>
      </w:pPr>
    </w:p>
    <w:p w14:paraId="188A8D5A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plt.figure(figsize=(10, 6))</w:t>
      </w:r>
    </w:p>
    <w:p w14:paraId="67821719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sns.scatterplot(data=marketing_data, x="Income", y="MntWines", hue="Education")</w:t>
      </w:r>
    </w:p>
    <w:p w14:paraId="49717A45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plt.title("Mối quan hệ giữa Income và MntWines theo Education")</w:t>
      </w:r>
    </w:p>
    <w:p w14:paraId="4A72F450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plt.xlabel("Thu nhập (Income)")</w:t>
      </w:r>
    </w:p>
    <w:p w14:paraId="7A9F4E8E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plt.ylabel("Chi tiêu cho rượu (MntWines)")</w:t>
      </w:r>
    </w:p>
    <w:p w14:paraId="78783C6B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plt.legend(title="Trình độ học vấn")</w:t>
      </w:r>
    </w:p>
    <w:p w14:paraId="26BDB963">
      <w:p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plt.show()</w:t>
      </w:r>
    </w:p>
    <w:p w14:paraId="6A39C5D3">
      <w:pPr>
        <w:rPr>
          <w:rFonts w:hint="default" w:ascii="Times New Roman" w:hAnsi="Times New Roman"/>
          <w:b/>
          <w:bCs/>
          <w:lang w:val="en-US"/>
        </w:rPr>
      </w:pPr>
    </w:p>
    <w:p w14:paraId="77A60537">
      <w:pPr>
        <w:pStyle w:val="6"/>
        <w:keepNext w:val="0"/>
        <w:keepLines w:val="0"/>
        <w:widowControl/>
        <w:suppressLineNumbers w:val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6.2. Heatmap</w:t>
      </w:r>
    </w:p>
    <w:p w14:paraId="533FF78F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Python:</w:t>
      </w:r>
    </w:p>
    <w:p w14:paraId="5E436974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plt.figure(figsize=(10, 8))</w:t>
      </w:r>
    </w:p>
    <w:p w14:paraId="0CC3DFAE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numeric_data = marketing_data.select_dtypes(include=['int64', 'float64'])</w:t>
      </w:r>
    </w:p>
    <w:p w14:paraId="728BF246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correlation_matrix = numeric_data.corr()</w:t>
      </w:r>
    </w:p>
    <w:p w14:paraId="041D124E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sns.heatmap(correlation_matrix, annot=True, cmap="coolwarm", vmin=-1, vmax=1)</w:t>
      </w:r>
    </w:p>
    <w:p w14:paraId="3E678C46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plt.title("Ma trận tương quan giữa các biến số")</w:t>
      </w:r>
    </w:p>
    <w:p w14:paraId="72BB02EC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plt.show()</w:t>
      </w:r>
    </w:p>
    <w:p w14:paraId="5C295978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0"/>
          <w:szCs w:val="20"/>
          <w:lang w:val="en-US"/>
        </w:rPr>
      </w:pPr>
    </w:p>
    <w:p w14:paraId="1BBA3D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Làm thế nào để trực quan hóa mối quan hệ giữa một biến số và một biến phân loại?</w:t>
      </w:r>
    </w:p>
    <w:p w14:paraId="3165E8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7.1. Boxplot</w:t>
      </w:r>
    </w:p>
    <w:p w14:paraId="70B8C9C0"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Python:</w:t>
      </w:r>
    </w:p>
    <w:p w14:paraId="32E6D983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plt.figure(figsize=(12, 6))</w:t>
      </w:r>
    </w:p>
    <w:p w14:paraId="25845A34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sns.boxplot(data=marketing_data, x="Education", y="Income")</w:t>
      </w:r>
    </w:p>
    <w:p w14:paraId="4C40906A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plt.title("Phân bố thu nhập theo trình độ học vấn")</w:t>
      </w:r>
    </w:p>
    <w:p w14:paraId="11923127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plt.xlabel("Trình độ học vấn")</w:t>
      </w:r>
    </w:p>
    <w:p w14:paraId="1DB02375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plt.ylabel("Thu nhập (Income)")</w:t>
      </w:r>
    </w:p>
    <w:p w14:paraId="549CF801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plt.xticks(rotation=45)</w:t>
      </w:r>
    </w:p>
    <w:p w14:paraId="583DCB46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plt.show()</w:t>
      </w:r>
    </w:p>
    <w:p w14:paraId="365240EB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</w:p>
    <w:p w14:paraId="46386F7A">
      <w:pPr>
        <w:pStyle w:val="6"/>
        <w:keepNext w:val="0"/>
        <w:keepLines w:val="0"/>
        <w:widowControl/>
        <w:suppressLineNumbers w:val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7.2. Violin Plot</w:t>
      </w:r>
    </w:p>
    <w:p w14:paraId="697E8822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Python:</w:t>
      </w:r>
    </w:p>
    <w:p w14:paraId="54B398EF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ab/>
        <w:t>plt.figure(figsize=(12, 6))</w:t>
      </w:r>
    </w:p>
    <w:p w14:paraId="298AAF96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sns.violinplot(data=marketing_data, x="Education", y="Income")</w:t>
      </w:r>
    </w:p>
    <w:p w14:paraId="700F4788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plt.title("Phân bố thu nhập theo trình độ học vấn (Violin Plot)")</w:t>
      </w:r>
    </w:p>
    <w:p w14:paraId="0E1033BE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plt.xlabel("Trình độ học vấn")</w:t>
      </w:r>
    </w:p>
    <w:p w14:paraId="52F525A1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plt.ylabel("Thu nhập (Income)")</w:t>
      </w:r>
      <w:bookmarkStart w:id="0" w:name="_GoBack"/>
      <w:bookmarkEnd w:id="0"/>
    </w:p>
    <w:p w14:paraId="4FF39BEE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plt.xticks(rotation=45)</w:t>
      </w:r>
    </w:p>
    <w:p w14:paraId="0A3B3AF8">
      <w:pPr>
        <w:pStyle w:val="6"/>
        <w:keepNext w:val="0"/>
        <w:keepLines w:val="0"/>
        <w:widowControl/>
        <w:suppressLineNumbers w:val="0"/>
        <w:ind w:firstLine="7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plt.show()</w:t>
      </w:r>
    </w:p>
    <w:p w14:paraId="6782FE8C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1"/>
          <w:szCs w:val="21"/>
          <w:lang w:val="en-US"/>
        </w:rPr>
      </w:pPr>
    </w:p>
    <w:p w14:paraId="0C9EA5D0"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20"/>
          <w:szCs w:val="20"/>
          <w:lang w:val="en-US"/>
        </w:rPr>
      </w:pPr>
    </w:p>
    <w:p w14:paraId="326020DB">
      <w:pPr>
        <w:rPr>
          <w:rFonts w:hint="default" w:ascii="Times New Roman" w:hAnsi="Times New Roman"/>
          <w:b/>
          <w:bCs/>
          <w:lang w:val="en-US"/>
        </w:rPr>
      </w:pPr>
    </w:p>
    <w:p w14:paraId="078A5C3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5AA42E0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71D7B8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1786DC3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 w14:paraId="4FB24E9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31E00A2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496CC76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1AD5435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453E200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22BF05A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5DF11C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705316F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27C0D22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2746973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2F65D28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7D7BF4D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4A957D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</w:p>
    <w:p w14:paraId="0561DB9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557A9"/>
    <w:multiLevelType w:val="multilevel"/>
    <w:tmpl w:val="99F557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145AFE"/>
    <w:multiLevelType w:val="multilevel"/>
    <w:tmpl w:val="CE145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D4CAB9"/>
    <w:multiLevelType w:val="multilevel"/>
    <w:tmpl w:val="F1D4C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846B917"/>
    <w:multiLevelType w:val="multilevel"/>
    <w:tmpl w:val="0846B9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501F44"/>
    <w:multiLevelType w:val="multilevel"/>
    <w:tmpl w:val="20501F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1DEB638"/>
    <w:multiLevelType w:val="multilevel"/>
    <w:tmpl w:val="61DEB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C548547"/>
    <w:multiLevelType w:val="multilevel"/>
    <w:tmpl w:val="6C548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445646A"/>
    <w:multiLevelType w:val="multilevel"/>
    <w:tmpl w:val="74456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6227F"/>
    <w:rsid w:val="6CA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2384804F-3998-4D57-9195-F3826E402611-1">
      <extobjdata type="2384804F-3998-4D57-9195-F3826E402611" data="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pP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16Z3RWRVZZTFU0dE1qSXhNaUlnWkQwaVRUZzBJREl6TjFRNE5DQXlOVEJVT1RnZ01qY3dTRFkzT1ZFMk9UUWdNall5SURZNU5DQXlOVEJVTmpjNUlESXpNRWc1T0ZFNE5DQXlNemNnT0RRZ01qVXdXaUl2UGp4d1lYUm9JR2xrUFNKTlNsZ3RNemd0VkVWWUxVNHRRVVlpSUdROUlrMDJPU0ExTkRSV05Ua3dTRFF6TUZZMU5EUklOamxhSWk4K1BIQmhkR2dnYVdROUlrMUtXQzB6T0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NN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"/>
    </extobj>
    <extobj name="2384804F-3998-4D57-9195-F3826E402611-2">
      <extobjdata type="2384804F-3998-4D57-9195-F3826E402611" data="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RF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FF4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UXh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1TMVVSVmd0VGkweU1qRXlJaUJrUFNKTk9EUWdNak0zVkRnMElESTFNRlE1T0NBeU56QklOamM1VVRZNU5DQXlOaklnTmprMElESTFNRlEyTnprZ01qTXdTRGs0VVRnMElESXpOeUE0TkNBeU5UQmFJaTgrUEhCaGRHZ2dhV1E5SWsxS1dDMDBNUzFVUlZndFRpMUJSaUlnWkQwaVRUWTVJRFUwTkZZMU9UQklORE13VmpVME5FZzJPVm9pTHo0OGNHRjBhQ0JwWkQwaVRVcFlMVFF4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4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R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"/>
    </extobj>
    <extobj name="2384804F-3998-4D57-9195-F3826E402611-3">
      <extobjdata type="2384804F-3998-4D57-9195-F3826E402611" data="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9D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jR0YwYUNCcFpEMGlUVXBZTF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0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SEJoZEdnZ2FXUTlJazFLV0MwNE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0TFZSRldDMU9MVEl5TVRJaUlHUTlJazA0TkNBeU16ZFVPRFFnTWpVd1ZEazRJREkzTUVnMk56bFJOamswSURJMk1pQTJPVFFnTWpVd1ZEWTNPU0F5TXpCSU9UaFJPRFFnTWpNM0lEZzBJREkxTUZvaUx6NDhjR0YwYUNCcFpEMGlUVXBZTFRndFZFVllMVTR0UVVZaUlHUTlJazAyT1NBMU5EUldOVGt3U0RRek1GWTFORFJJTmpsYUlpOCtQSEJoZEdnZ2FXUTlJazFLV0MwNE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R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"/>
    </extobj>
    <extobj name="2384804F-3998-4D57-9195-F3826E402611-4">
      <extobjdata type="2384804F-3998-4D57-9195-F3826E402611" data="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2025-10-03T03:17:00Z</dcterms:created>
  <dc:creator>Shiro Kohaku</dc:creator>
  <cp:lastModifiedBy>Shiro Kohaku</cp:lastModifiedBy>
  <dcterms:modified xsi:type="dcterms:W3CDTF">2025-10-03T03:52:28Z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357F1F702E9D4755A782828FF8B3E463_11</vt:lpwstr>
  </property>
</Properties>
</file>