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99145" w14:textId="1A14B77E" w:rsidR="00885DF2" w:rsidRDefault="00885DF2" w:rsidP="00885DF2">
      <w:pPr>
        <w:rPr>
          <w:b/>
          <w:bCs/>
        </w:rPr>
      </w:pPr>
      <w:r>
        <w:rPr>
          <w:noProof/>
        </w:rPr>
        <mc:AlternateContent>
          <mc:Choice Requires="wps">
            <w:drawing>
              <wp:anchor distT="0" distB="0" distL="114300" distR="114300" simplePos="0" relativeHeight="251659264" behindDoc="0" locked="0" layoutInCell="1" allowOverlap="1" wp14:anchorId="6B014903" wp14:editId="5B521BA5">
                <wp:simplePos x="0" y="0"/>
                <wp:positionH relativeFrom="column">
                  <wp:posOffset>701040</wp:posOffset>
                </wp:positionH>
                <wp:positionV relativeFrom="paragraph">
                  <wp:posOffset>0</wp:posOffset>
                </wp:positionV>
                <wp:extent cx="1828800" cy="1828800"/>
                <wp:effectExtent l="0" t="0" r="0" b="0"/>
                <wp:wrapSquare wrapText="bothSides"/>
                <wp:docPr id="1156123787"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ECCCA6" w14:textId="77777777" w:rsidR="00885DF2" w:rsidRPr="00885DF2" w:rsidRDefault="00885DF2" w:rsidP="00885DF2">
                            <w:pPr>
                              <w:jc w:val="center"/>
                              <w:rPr>
                                <w:b/>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5DF2">
                              <w:rPr>
                                <w:b/>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SOMMET FINANCE ET INVESTISSEMENT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B014903" id="_x0000_t202" coordsize="21600,21600" o:spt="202" path="m,l,21600r21600,l21600,xe">
                <v:stroke joinstyle="miter"/>
                <v:path gradientshapeok="t" o:connecttype="rect"/>
              </v:shapetype>
              <v:shape id="Zone de texte 1" o:spid="_x0000_s1026" type="#_x0000_t202" style="position:absolute;margin-left:55.2pt;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" filled="f" stroked="f">
                <v:fill o:detectmouseclick="t"/>
                <v:textbox style="mso-fit-shape-to-text:t">
                  <w:txbxContent>
                    <w:p w14:paraId="01ECCCA6" w14:textId="77777777" w:rsidR="00885DF2" w:rsidRPr="00885DF2" w:rsidRDefault="00885DF2" w:rsidP="00885DF2">
                      <w:pPr>
                        <w:jc w:val="center"/>
                        <w:rPr>
                          <w:b/>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5DF2">
                        <w:rPr>
                          <w:b/>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SOMMET FINANCE ET INVESTISSEMENT</w:t>
                      </w:r>
                    </w:p>
                  </w:txbxContent>
                </v:textbox>
                <w10:wrap type="square"/>
              </v:shape>
            </w:pict>
          </mc:Fallback>
        </mc:AlternateContent>
      </w:r>
    </w:p>
    <w:p w14:paraId="29469FEB" w14:textId="77777777" w:rsidR="00885DF2" w:rsidRDefault="00885DF2" w:rsidP="00885DF2">
      <w:pPr>
        <w:rPr>
          <w:b/>
          <w:bCs/>
        </w:rPr>
      </w:pPr>
    </w:p>
    <w:p w14:paraId="7487D35C" w14:textId="77777777" w:rsidR="00885DF2" w:rsidRDefault="00885DF2" w:rsidP="00885DF2">
      <w:pPr>
        <w:rPr>
          <w:b/>
          <w:bCs/>
        </w:rPr>
      </w:pPr>
    </w:p>
    <w:p w14:paraId="2EC18FC8" w14:textId="52B5ACD8" w:rsidR="00FC355D" w:rsidRPr="00FC355D" w:rsidRDefault="00FC355D" w:rsidP="00FC355D">
      <w:pPr>
        <w:rPr>
          <w:b/>
          <w:bCs/>
          <w:sz w:val="32"/>
          <w:szCs w:val="32"/>
        </w:rPr>
      </w:pPr>
      <w:r w:rsidRPr="00FC355D">
        <w:rPr>
          <w:b/>
          <w:bCs/>
          <w:sz w:val="32"/>
          <w:szCs w:val="32"/>
        </w:rPr>
        <w:t>Introduction</w:t>
      </w:r>
    </w:p>
    <w:p w14:paraId="7370285B" w14:textId="1EB4B55C" w:rsidR="00FC355D" w:rsidRPr="00FC355D" w:rsidRDefault="00FC355D" w:rsidP="00FC355D">
      <w:pPr>
        <w:rPr>
          <w:sz w:val="28"/>
          <w:szCs w:val="28"/>
        </w:rPr>
      </w:pPr>
      <w:r w:rsidRPr="00FC355D">
        <w:rPr>
          <w:sz w:val="28"/>
          <w:szCs w:val="28"/>
        </w:rPr>
        <w:t>Le Sommet Finance et Investissement 2025 est une occasion unique destinée à ceux qui souhaitent approfondir leurs connaissances et compétences dans le domaine financier. Ce programme intensif s’adresse aux professionnels, étudiants et passionnés, et offre une combinaison d’ateliers pratiques, de conférences et de réseautage avec des experts du secteur.</w:t>
      </w:r>
    </w:p>
    <w:p w14:paraId="087084D4" w14:textId="77777777" w:rsidR="00FC355D" w:rsidRPr="00FC355D" w:rsidRDefault="00FC355D" w:rsidP="00FC355D">
      <w:pPr>
        <w:rPr>
          <w:b/>
          <w:bCs/>
          <w:sz w:val="28"/>
          <w:szCs w:val="28"/>
        </w:rPr>
      </w:pPr>
      <w:r w:rsidRPr="00FC355D">
        <w:rPr>
          <w:b/>
          <w:bCs/>
          <w:sz w:val="28"/>
          <w:szCs w:val="28"/>
        </w:rPr>
        <w:t>Objectifs du Programme</w:t>
      </w:r>
    </w:p>
    <w:p w14:paraId="5FA475C8" w14:textId="77777777" w:rsidR="00FC355D" w:rsidRPr="00FC355D" w:rsidRDefault="00FC355D" w:rsidP="00FC355D">
      <w:pPr>
        <w:numPr>
          <w:ilvl w:val="0"/>
          <w:numId w:val="5"/>
        </w:numPr>
        <w:rPr>
          <w:sz w:val="28"/>
          <w:szCs w:val="28"/>
        </w:rPr>
      </w:pPr>
      <w:r w:rsidRPr="00FC355D">
        <w:rPr>
          <w:sz w:val="28"/>
          <w:szCs w:val="28"/>
        </w:rPr>
        <w:t>Éducation : Acquérir une compréhension approfondie des concepts financiers et des stratégies d’investissement.</w:t>
      </w:r>
    </w:p>
    <w:p w14:paraId="43475F69" w14:textId="77777777" w:rsidR="00FC355D" w:rsidRPr="00FC355D" w:rsidRDefault="00FC355D" w:rsidP="00FC355D">
      <w:pPr>
        <w:numPr>
          <w:ilvl w:val="0"/>
          <w:numId w:val="5"/>
        </w:numPr>
        <w:rPr>
          <w:sz w:val="28"/>
          <w:szCs w:val="28"/>
        </w:rPr>
      </w:pPr>
      <w:r w:rsidRPr="00FC355D">
        <w:rPr>
          <w:sz w:val="28"/>
          <w:szCs w:val="28"/>
        </w:rPr>
        <w:t>Compétences Pratiques : Développer des compétences concrètes grâce à des ateliers et des études de cas interactives.</w:t>
      </w:r>
    </w:p>
    <w:p w14:paraId="24240C3F" w14:textId="77777777" w:rsidR="00FC355D" w:rsidRPr="00FC355D" w:rsidRDefault="00FC355D" w:rsidP="00FC355D">
      <w:pPr>
        <w:numPr>
          <w:ilvl w:val="0"/>
          <w:numId w:val="5"/>
        </w:numPr>
        <w:rPr>
          <w:sz w:val="28"/>
          <w:szCs w:val="28"/>
        </w:rPr>
      </w:pPr>
      <w:r w:rsidRPr="00FC355D">
        <w:rPr>
          <w:sz w:val="28"/>
          <w:szCs w:val="28"/>
        </w:rPr>
        <w:t>Réseautage : Établir des connexions précieuses avec des experts de l’industrie et d'autres participants.</w:t>
      </w:r>
    </w:p>
    <w:p w14:paraId="15F6A335" w14:textId="77777777" w:rsidR="00FC355D" w:rsidRDefault="00FC355D" w:rsidP="00FC355D">
      <w:pPr>
        <w:numPr>
          <w:ilvl w:val="0"/>
          <w:numId w:val="5"/>
        </w:numPr>
        <w:rPr>
          <w:sz w:val="28"/>
          <w:szCs w:val="28"/>
        </w:rPr>
      </w:pPr>
      <w:r w:rsidRPr="00FC355D">
        <w:rPr>
          <w:sz w:val="28"/>
          <w:szCs w:val="28"/>
        </w:rPr>
        <w:t>Certification : Recevoir un certificat de participation reconnu à l'issue du programme.</w:t>
      </w:r>
    </w:p>
    <w:p w14:paraId="616C258D" w14:textId="77777777" w:rsidR="00FC355D" w:rsidRPr="00FC355D" w:rsidRDefault="00FC355D" w:rsidP="00FC355D">
      <w:pPr>
        <w:ind w:left="720"/>
        <w:rPr>
          <w:sz w:val="28"/>
          <w:szCs w:val="28"/>
        </w:rPr>
      </w:pPr>
    </w:p>
    <w:p w14:paraId="735DCF4B" w14:textId="77777777" w:rsidR="00FC355D" w:rsidRPr="00FC355D" w:rsidRDefault="00FC355D" w:rsidP="00FC355D">
      <w:pPr>
        <w:rPr>
          <w:b/>
          <w:bCs/>
          <w:sz w:val="28"/>
          <w:szCs w:val="28"/>
        </w:rPr>
      </w:pPr>
      <w:r w:rsidRPr="00FC355D">
        <w:rPr>
          <w:b/>
          <w:bCs/>
          <w:sz w:val="28"/>
          <w:szCs w:val="28"/>
        </w:rPr>
        <w:t>Détails du Programme</w:t>
      </w:r>
    </w:p>
    <w:p w14:paraId="76B49C00" w14:textId="77777777" w:rsidR="00FC355D" w:rsidRDefault="00FC355D" w:rsidP="00FC355D">
      <w:pPr>
        <w:rPr>
          <w:sz w:val="28"/>
          <w:szCs w:val="28"/>
        </w:rPr>
      </w:pPr>
      <w:r w:rsidRPr="00FC355D">
        <w:rPr>
          <w:b/>
          <w:bCs/>
          <w:sz w:val="28"/>
          <w:szCs w:val="28"/>
        </w:rPr>
        <w:t xml:space="preserve">Date : </w:t>
      </w:r>
      <w:r w:rsidRPr="00FC355D">
        <w:rPr>
          <w:sz w:val="28"/>
          <w:szCs w:val="28"/>
        </w:rPr>
        <w:t xml:space="preserve">5 </w:t>
      </w:r>
      <w:r w:rsidRPr="00FC355D">
        <w:rPr>
          <w:sz w:val="28"/>
          <w:szCs w:val="28"/>
        </w:rPr>
        <w:t>mars</w:t>
      </w:r>
      <w:r w:rsidRPr="00FC355D">
        <w:rPr>
          <w:sz w:val="28"/>
          <w:szCs w:val="28"/>
        </w:rPr>
        <w:t xml:space="preserve"> 2025</w:t>
      </w:r>
    </w:p>
    <w:p w14:paraId="70E67458" w14:textId="4B3B3F0D" w:rsidR="00FC355D" w:rsidRPr="00FC355D" w:rsidRDefault="00FC355D" w:rsidP="00FC355D">
      <w:pPr>
        <w:rPr>
          <w:bCs/>
          <w:sz w:val="28"/>
          <w:szCs w:val="28"/>
        </w:rPr>
      </w:pPr>
      <w:r w:rsidRPr="00FC355D">
        <w:rPr>
          <w:b/>
          <w:bCs/>
          <w:sz w:val="28"/>
          <w:szCs w:val="28"/>
        </w:rPr>
        <w:br/>
        <w:t xml:space="preserve">Lieu : </w:t>
      </w:r>
      <w:r w:rsidRPr="00FC355D">
        <w:rPr>
          <w:bCs/>
          <w:sz w:val="28"/>
          <w:szCs w:val="28"/>
        </w:rPr>
        <w:t>Centre des congrès, 5750 Rue J.-B.- Michaud, Lévis, QC G6V 0B1</w:t>
      </w:r>
    </w:p>
    <w:p w14:paraId="540A36CC" w14:textId="77777777" w:rsidR="00FC355D" w:rsidRPr="00FC355D" w:rsidRDefault="00FC355D" w:rsidP="00FC355D">
      <w:pPr>
        <w:rPr>
          <w:bCs/>
          <w:sz w:val="28"/>
          <w:szCs w:val="28"/>
        </w:rPr>
      </w:pPr>
      <w:r w:rsidRPr="00FC355D">
        <w:rPr>
          <w:bCs/>
          <w:sz w:val="28"/>
          <w:szCs w:val="28"/>
        </w:rPr>
        <w:t>Horaire :</w:t>
      </w:r>
    </w:p>
    <w:p w14:paraId="26E5206E" w14:textId="447BD83E" w:rsidR="00FC355D" w:rsidRPr="00FC355D" w:rsidRDefault="00FC355D" w:rsidP="00FC355D">
      <w:pPr>
        <w:numPr>
          <w:ilvl w:val="0"/>
          <w:numId w:val="6"/>
        </w:numPr>
        <w:rPr>
          <w:b/>
          <w:bCs/>
          <w:sz w:val="28"/>
          <w:szCs w:val="28"/>
        </w:rPr>
      </w:pPr>
      <w:r w:rsidRPr="00FC355D">
        <w:rPr>
          <w:b/>
          <w:bCs/>
          <w:sz w:val="28"/>
          <w:szCs w:val="28"/>
        </w:rPr>
        <w:t>09</w:t>
      </w:r>
      <w:r>
        <w:rPr>
          <w:b/>
          <w:bCs/>
          <w:sz w:val="28"/>
          <w:szCs w:val="28"/>
        </w:rPr>
        <w:t xml:space="preserve"> </w:t>
      </w:r>
      <w:r w:rsidRPr="00FC355D">
        <w:rPr>
          <w:b/>
          <w:bCs/>
          <w:sz w:val="28"/>
          <w:szCs w:val="28"/>
        </w:rPr>
        <w:t xml:space="preserve">:00 </w:t>
      </w:r>
      <w:r>
        <w:rPr>
          <w:b/>
          <w:bCs/>
          <w:sz w:val="28"/>
          <w:szCs w:val="28"/>
        </w:rPr>
        <w:t>–</w:t>
      </w:r>
      <w:r w:rsidRPr="00FC355D">
        <w:rPr>
          <w:b/>
          <w:bCs/>
          <w:sz w:val="28"/>
          <w:szCs w:val="28"/>
        </w:rPr>
        <w:t xml:space="preserve"> 12</w:t>
      </w:r>
      <w:r>
        <w:rPr>
          <w:b/>
          <w:bCs/>
          <w:sz w:val="28"/>
          <w:szCs w:val="28"/>
        </w:rPr>
        <w:t xml:space="preserve"> </w:t>
      </w:r>
      <w:r w:rsidRPr="00FC355D">
        <w:rPr>
          <w:b/>
          <w:bCs/>
          <w:sz w:val="28"/>
          <w:szCs w:val="28"/>
        </w:rPr>
        <w:t xml:space="preserve">:00 : </w:t>
      </w:r>
      <w:r w:rsidRPr="00FC355D">
        <w:rPr>
          <w:bCs/>
          <w:sz w:val="28"/>
          <w:szCs w:val="28"/>
        </w:rPr>
        <w:t>Économie mondiale</w:t>
      </w:r>
      <w:r w:rsidRPr="00FC355D">
        <w:rPr>
          <w:bCs/>
          <w:sz w:val="28"/>
          <w:szCs w:val="28"/>
        </w:rPr>
        <w:br/>
      </w:r>
      <w:r w:rsidRPr="00FC355D">
        <w:rPr>
          <w:b/>
          <w:bCs/>
          <w:sz w:val="28"/>
          <w:szCs w:val="28"/>
        </w:rPr>
        <w:t xml:space="preserve">Intervenant : </w:t>
      </w:r>
      <w:r w:rsidRPr="00FC355D">
        <w:rPr>
          <w:bCs/>
          <w:sz w:val="28"/>
          <w:szCs w:val="28"/>
        </w:rPr>
        <w:t>Jean Dupont</w:t>
      </w:r>
    </w:p>
    <w:p w14:paraId="3F19DA27" w14:textId="1A255922" w:rsidR="00FC355D" w:rsidRPr="00FC355D" w:rsidRDefault="00FC355D" w:rsidP="00FC355D">
      <w:pPr>
        <w:numPr>
          <w:ilvl w:val="0"/>
          <w:numId w:val="6"/>
        </w:numPr>
        <w:rPr>
          <w:bCs/>
          <w:sz w:val="28"/>
          <w:szCs w:val="28"/>
        </w:rPr>
      </w:pPr>
      <w:r w:rsidRPr="00FC355D">
        <w:rPr>
          <w:b/>
          <w:bCs/>
          <w:sz w:val="28"/>
          <w:szCs w:val="28"/>
        </w:rPr>
        <w:t>12 :</w:t>
      </w:r>
      <w:r w:rsidRPr="00FC355D">
        <w:rPr>
          <w:b/>
          <w:bCs/>
          <w:sz w:val="28"/>
          <w:szCs w:val="28"/>
        </w:rPr>
        <w:t xml:space="preserve">30 </w:t>
      </w:r>
      <w:r>
        <w:rPr>
          <w:b/>
          <w:bCs/>
          <w:sz w:val="28"/>
          <w:szCs w:val="28"/>
        </w:rPr>
        <w:t>–</w:t>
      </w:r>
      <w:r w:rsidRPr="00FC355D">
        <w:rPr>
          <w:b/>
          <w:bCs/>
          <w:sz w:val="28"/>
          <w:szCs w:val="28"/>
        </w:rPr>
        <w:t xml:space="preserve"> 14</w:t>
      </w:r>
      <w:r>
        <w:rPr>
          <w:b/>
          <w:bCs/>
          <w:sz w:val="28"/>
          <w:szCs w:val="28"/>
        </w:rPr>
        <w:t xml:space="preserve"> </w:t>
      </w:r>
      <w:r w:rsidRPr="00FC355D">
        <w:rPr>
          <w:b/>
          <w:bCs/>
          <w:sz w:val="28"/>
          <w:szCs w:val="28"/>
        </w:rPr>
        <w:t xml:space="preserve">:00 : </w:t>
      </w:r>
      <w:r w:rsidRPr="00FC355D">
        <w:rPr>
          <w:bCs/>
          <w:sz w:val="28"/>
          <w:szCs w:val="28"/>
        </w:rPr>
        <w:t>Cryptomonnaies</w:t>
      </w:r>
      <w:r w:rsidRPr="00FC355D">
        <w:rPr>
          <w:bCs/>
          <w:sz w:val="28"/>
          <w:szCs w:val="28"/>
        </w:rPr>
        <w:br/>
      </w:r>
      <w:r w:rsidRPr="00FC355D">
        <w:rPr>
          <w:b/>
          <w:bCs/>
          <w:sz w:val="28"/>
          <w:szCs w:val="28"/>
        </w:rPr>
        <w:t>Intervenant :</w:t>
      </w:r>
      <w:r w:rsidRPr="00FC355D">
        <w:rPr>
          <w:bCs/>
          <w:sz w:val="28"/>
          <w:szCs w:val="28"/>
        </w:rPr>
        <w:t xml:space="preserve"> Marie Curie</w:t>
      </w:r>
    </w:p>
    <w:p w14:paraId="5DD2DADD" w14:textId="476B284B" w:rsidR="00FC355D" w:rsidRPr="00FC355D" w:rsidRDefault="00FC355D" w:rsidP="00FC355D">
      <w:pPr>
        <w:numPr>
          <w:ilvl w:val="0"/>
          <w:numId w:val="6"/>
        </w:numPr>
        <w:rPr>
          <w:bCs/>
          <w:sz w:val="28"/>
          <w:szCs w:val="28"/>
        </w:rPr>
      </w:pPr>
      <w:r w:rsidRPr="00FC355D">
        <w:rPr>
          <w:b/>
          <w:bCs/>
          <w:sz w:val="28"/>
          <w:szCs w:val="28"/>
        </w:rPr>
        <w:lastRenderedPageBreak/>
        <w:t>14</w:t>
      </w:r>
      <w:r>
        <w:rPr>
          <w:b/>
          <w:bCs/>
          <w:sz w:val="28"/>
          <w:szCs w:val="28"/>
        </w:rPr>
        <w:t xml:space="preserve"> </w:t>
      </w:r>
      <w:r w:rsidRPr="00FC355D">
        <w:rPr>
          <w:b/>
          <w:bCs/>
          <w:sz w:val="28"/>
          <w:szCs w:val="28"/>
        </w:rPr>
        <w:t xml:space="preserve">:30 </w:t>
      </w:r>
      <w:r>
        <w:rPr>
          <w:b/>
          <w:bCs/>
          <w:sz w:val="28"/>
          <w:szCs w:val="28"/>
        </w:rPr>
        <w:t>–</w:t>
      </w:r>
      <w:r w:rsidRPr="00FC355D">
        <w:rPr>
          <w:b/>
          <w:bCs/>
          <w:sz w:val="28"/>
          <w:szCs w:val="28"/>
        </w:rPr>
        <w:t xml:space="preserve"> 16</w:t>
      </w:r>
      <w:r>
        <w:rPr>
          <w:b/>
          <w:bCs/>
          <w:sz w:val="28"/>
          <w:szCs w:val="28"/>
        </w:rPr>
        <w:t xml:space="preserve"> </w:t>
      </w:r>
      <w:r w:rsidRPr="00FC355D">
        <w:rPr>
          <w:b/>
          <w:bCs/>
          <w:sz w:val="28"/>
          <w:szCs w:val="28"/>
        </w:rPr>
        <w:t xml:space="preserve">:00 : </w:t>
      </w:r>
      <w:r w:rsidRPr="00FC355D">
        <w:rPr>
          <w:bCs/>
          <w:sz w:val="28"/>
          <w:szCs w:val="28"/>
        </w:rPr>
        <w:t>Investissement durable</w:t>
      </w:r>
      <w:r w:rsidRPr="00FC355D">
        <w:rPr>
          <w:bCs/>
          <w:sz w:val="28"/>
          <w:szCs w:val="28"/>
        </w:rPr>
        <w:br/>
      </w:r>
      <w:r w:rsidRPr="00FC355D">
        <w:rPr>
          <w:b/>
          <w:bCs/>
          <w:sz w:val="28"/>
          <w:szCs w:val="28"/>
        </w:rPr>
        <w:t>Intervenant</w:t>
      </w:r>
      <w:r w:rsidRPr="00FC355D">
        <w:rPr>
          <w:bCs/>
          <w:sz w:val="28"/>
          <w:szCs w:val="28"/>
        </w:rPr>
        <w:t xml:space="preserve"> : Ahmed Diallo</w:t>
      </w:r>
    </w:p>
    <w:p w14:paraId="2ACD123D" w14:textId="77777777" w:rsidR="00FC355D" w:rsidRDefault="00FC355D" w:rsidP="00FC355D">
      <w:pPr>
        <w:rPr>
          <w:b/>
          <w:bCs/>
          <w:sz w:val="28"/>
          <w:szCs w:val="28"/>
        </w:rPr>
      </w:pPr>
    </w:p>
    <w:p w14:paraId="7CA23D65" w14:textId="7FE261C0" w:rsidR="00FC355D" w:rsidRPr="00FC355D" w:rsidRDefault="00FC355D" w:rsidP="00FC355D">
      <w:pPr>
        <w:rPr>
          <w:b/>
          <w:bCs/>
          <w:sz w:val="28"/>
          <w:szCs w:val="28"/>
        </w:rPr>
      </w:pPr>
      <w:r w:rsidRPr="00FC355D">
        <w:rPr>
          <w:b/>
          <w:bCs/>
          <w:sz w:val="28"/>
          <w:szCs w:val="28"/>
        </w:rPr>
        <w:t>Tarifs Promotionnels</w:t>
      </w:r>
    </w:p>
    <w:p w14:paraId="771A4A9E" w14:textId="77777777" w:rsidR="00FC355D" w:rsidRPr="00FC355D" w:rsidRDefault="00FC355D" w:rsidP="00FC355D">
      <w:pPr>
        <w:numPr>
          <w:ilvl w:val="0"/>
          <w:numId w:val="7"/>
        </w:numPr>
        <w:rPr>
          <w:sz w:val="28"/>
          <w:szCs w:val="28"/>
        </w:rPr>
      </w:pPr>
      <w:r w:rsidRPr="00FC355D">
        <w:rPr>
          <w:b/>
          <w:bCs/>
          <w:sz w:val="28"/>
          <w:szCs w:val="28"/>
        </w:rPr>
        <w:t>Tarif normal :</w:t>
      </w:r>
      <w:r w:rsidRPr="00FC355D">
        <w:rPr>
          <w:sz w:val="28"/>
          <w:szCs w:val="28"/>
        </w:rPr>
        <w:t xml:space="preserve"> 179$ + taxes</w:t>
      </w:r>
    </w:p>
    <w:p w14:paraId="46AD8436" w14:textId="77777777" w:rsidR="00FC355D" w:rsidRPr="00FC355D" w:rsidRDefault="00FC355D" w:rsidP="00FC355D">
      <w:pPr>
        <w:numPr>
          <w:ilvl w:val="0"/>
          <w:numId w:val="7"/>
        </w:numPr>
        <w:rPr>
          <w:sz w:val="28"/>
          <w:szCs w:val="28"/>
        </w:rPr>
      </w:pPr>
      <w:r w:rsidRPr="00FC355D">
        <w:rPr>
          <w:b/>
          <w:bCs/>
          <w:sz w:val="28"/>
          <w:szCs w:val="28"/>
        </w:rPr>
        <w:t>Tarif promotionnel :</w:t>
      </w:r>
      <w:r w:rsidRPr="00FC355D">
        <w:rPr>
          <w:sz w:val="28"/>
          <w:szCs w:val="28"/>
        </w:rPr>
        <w:t xml:space="preserve"> 149$ + taxes (offre limitée)</w:t>
      </w:r>
    </w:p>
    <w:p w14:paraId="4A727A5A" w14:textId="77777777" w:rsidR="007716B7" w:rsidRDefault="007716B7"/>
    <w:sectPr w:rsidR="007716B7" w:rsidSect="004940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B0BAE"/>
    <w:multiLevelType w:val="multilevel"/>
    <w:tmpl w:val="98F2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C40D2"/>
    <w:multiLevelType w:val="multilevel"/>
    <w:tmpl w:val="DC2A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F56EB"/>
    <w:multiLevelType w:val="multilevel"/>
    <w:tmpl w:val="8D8C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D6B2F"/>
    <w:multiLevelType w:val="multilevel"/>
    <w:tmpl w:val="8542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55F71"/>
    <w:multiLevelType w:val="multilevel"/>
    <w:tmpl w:val="725C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D1644"/>
    <w:multiLevelType w:val="multilevel"/>
    <w:tmpl w:val="D542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DE5715"/>
    <w:multiLevelType w:val="multilevel"/>
    <w:tmpl w:val="06C0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1142059">
    <w:abstractNumId w:val="1"/>
  </w:num>
  <w:num w:numId="2" w16cid:durableId="807555625">
    <w:abstractNumId w:val="4"/>
  </w:num>
  <w:num w:numId="3" w16cid:durableId="1044790328">
    <w:abstractNumId w:val="2"/>
  </w:num>
  <w:num w:numId="4" w16cid:durableId="1732578159">
    <w:abstractNumId w:val="6"/>
  </w:num>
  <w:num w:numId="5" w16cid:durableId="1357537850">
    <w:abstractNumId w:val="5"/>
  </w:num>
  <w:num w:numId="6" w16cid:durableId="441148966">
    <w:abstractNumId w:val="3"/>
  </w:num>
  <w:num w:numId="7" w16cid:durableId="1098990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DF2"/>
    <w:rsid w:val="004940A5"/>
    <w:rsid w:val="006F025C"/>
    <w:rsid w:val="007716B7"/>
    <w:rsid w:val="00885DF2"/>
    <w:rsid w:val="00941930"/>
    <w:rsid w:val="00BA7743"/>
    <w:rsid w:val="00F2334C"/>
    <w:rsid w:val="00FC355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B3D50"/>
  <w15:chartTrackingRefBased/>
  <w15:docId w15:val="{833248C9-DBE8-4B41-BFFA-240DC507B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85D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85D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85DF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85DF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85DF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85DF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85DF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85DF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85DF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5DF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85DF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85DF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85DF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85DF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85DF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85DF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85DF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85DF2"/>
    <w:rPr>
      <w:rFonts w:eastAsiaTheme="majorEastAsia" w:cstheme="majorBidi"/>
      <w:color w:val="272727" w:themeColor="text1" w:themeTint="D8"/>
    </w:rPr>
  </w:style>
  <w:style w:type="paragraph" w:styleId="Titre">
    <w:name w:val="Title"/>
    <w:basedOn w:val="Normal"/>
    <w:next w:val="Normal"/>
    <w:link w:val="TitreCar"/>
    <w:uiPriority w:val="10"/>
    <w:qFormat/>
    <w:rsid w:val="00885D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85DF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85DF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85DF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85DF2"/>
    <w:pPr>
      <w:spacing w:before="160"/>
      <w:jc w:val="center"/>
    </w:pPr>
    <w:rPr>
      <w:i/>
      <w:iCs/>
      <w:color w:val="404040" w:themeColor="text1" w:themeTint="BF"/>
    </w:rPr>
  </w:style>
  <w:style w:type="character" w:customStyle="1" w:styleId="CitationCar">
    <w:name w:val="Citation Car"/>
    <w:basedOn w:val="Policepardfaut"/>
    <w:link w:val="Citation"/>
    <w:uiPriority w:val="29"/>
    <w:rsid w:val="00885DF2"/>
    <w:rPr>
      <w:i/>
      <w:iCs/>
      <w:color w:val="404040" w:themeColor="text1" w:themeTint="BF"/>
    </w:rPr>
  </w:style>
  <w:style w:type="paragraph" w:styleId="Paragraphedeliste">
    <w:name w:val="List Paragraph"/>
    <w:basedOn w:val="Normal"/>
    <w:uiPriority w:val="34"/>
    <w:qFormat/>
    <w:rsid w:val="00885DF2"/>
    <w:pPr>
      <w:ind w:left="720"/>
      <w:contextualSpacing/>
    </w:pPr>
  </w:style>
  <w:style w:type="character" w:styleId="Accentuationintense">
    <w:name w:val="Intense Emphasis"/>
    <w:basedOn w:val="Policepardfaut"/>
    <w:uiPriority w:val="21"/>
    <w:qFormat/>
    <w:rsid w:val="00885DF2"/>
    <w:rPr>
      <w:i/>
      <w:iCs/>
      <w:color w:val="0F4761" w:themeColor="accent1" w:themeShade="BF"/>
    </w:rPr>
  </w:style>
  <w:style w:type="paragraph" w:styleId="Citationintense">
    <w:name w:val="Intense Quote"/>
    <w:basedOn w:val="Normal"/>
    <w:next w:val="Normal"/>
    <w:link w:val="CitationintenseCar"/>
    <w:uiPriority w:val="30"/>
    <w:qFormat/>
    <w:rsid w:val="00885D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85DF2"/>
    <w:rPr>
      <w:i/>
      <w:iCs/>
      <w:color w:val="0F4761" w:themeColor="accent1" w:themeShade="BF"/>
    </w:rPr>
  </w:style>
  <w:style w:type="character" w:styleId="Rfrenceintense">
    <w:name w:val="Intense Reference"/>
    <w:basedOn w:val="Policepardfaut"/>
    <w:uiPriority w:val="32"/>
    <w:qFormat/>
    <w:rsid w:val="00885D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280649">
      <w:bodyDiv w:val="1"/>
      <w:marLeft w:val="0"/>
      <w:marRight w:val="0"/>
      <w:marTop w:val="0"/>
      <w:marBottom w:val="0"/>
      <w:divBdr>
        <w:top w:val="none" w:sz="0" w:space="0" w:color="auto"/>
        <w:left w:val="none" w:sz="0" w:space="0" w:color="auto"/>
        <w:bottom w:val="none" w:sz="0" w:space="0" w:color="auto"/>
        <w:right w:val="none" w:sz="0" w:space="0" w:color="auto"/>
      </w:divBdr>
    </w:div>
    <w:div w:id="272177034">
      <w:bodyDiv w:val="1"/>
      <w:marLeft w:val="0"/>
      <w:marRight w:val="0"/>
      <w:marTop w:val="0"/>
      <w:marBottom w:val="0"/>
      <w:divBdr>
        <w:top w:val="none" w:sz="0" w:space="0" w:color="auto"/>
        <w:left w:val="none" w:sz="0" w:space="0" w:color="auto"/>
        <w:bottom w:val="none" w:sz="0" w:space="0" w:color="auto"/>
        <w:right w:val="none" w:sz="0" w:space="0" w:color="auto"/>
      </w:divBdr>
    </w:div>
    <w:div w:id="275530768">
      <w:bodyDiv w:val="1"/>
      <w:marLeft w:val="0"/>
      <w:marRight w:val="0"/>
      <w:marTop w:val="0"/>
      <w:marBottom w:val="0"/>
      <w:divBdr>
        <w:top w:val="none" w:sz="0" w:space="0" w:color="auto"/>
        <w:left w:val="none" w:sz="0" w:space="0" w:color="auto"/>
        <w:bottom w:val="none" w:sz="0" w:space="0" w:color="auto"/>
        <w:right w:val="none" w:sz="0" w:space="0" w:color="auto"/>
      </w:divBdr>
    </w:div>
    <w:div w:id="291981055">
      <w:bodyDiv w:val="1"/>
      <w:marLeft w:val="0"/>
      <w:marRight w:val="0"/>
      <w:marTop w:val="0"/>
      <w:marBottom w:val="0"/>
      <w:divBdr>
        <w:top w:val="none" w:sz="0" w:space="0" w:color="auto"/>
        <w:left w:val="none" w:sz="0" w:space="0" w:color="auto"/>
        <w:bottom w:val="none" w:sz="0" w:space="0" w:color="auto"/>
        <w:right w:val="none" w:sz="0" w:space="0" w:color="auto"/>
      </w:divBdr>
    </w:div>
    <w:div w:id="428821362">
      <w:bodyDiv w:val="1"/>
      <w:marLeft w:val="0"/>
      <w:marRight w:val="0"/>
      <w:marTop w:val="0"/>
      <w:marBottom w:val="0"/>
      <w:divBdr>
        <w:top w:val="none" w:sz="0" w:space="0" w:color="auto"/>
        <w:left w:val="none" w:sz="0" w:space="0" w:color="auto"/>
        <w:bottom w:val="none" w:sz="0" w:space="0" w:color="auto"/>
        <w:right w:val="none" w:sz="0" w:space="0" w:color="auto"/>
      </w:divBdr>
    </w:div>
    <w:div w:id="467360755">
      <w:bodyDiv w:val="1"/>
      <w:marLeft w:val="0"/>
      <w:marRight w:val="0"/>
      <w:marTop w:val="0"/>
      <w:marBottom w:val="0"/>
      <w:divBdr>
        <w:top w:val="none" w:sz="0" w:space="0" w:color="auto"/>
        <w:left w:val="none" w:sz="0" w:space="0" w:color="auto"/>
        <w:bottom w:val="none" w:sz="0" w:space="0" w:color="auto"/>
        <w:right w:val="none" w:sz="0" w:space="0" w:color="auto"/>
      </w:divBdr>
    </w:div>
    <w:div w:id="533927285">
      <w:bodyDiv w:val="1"/>
      <w:marLeft w:val="0"/>
      <w:marRight w:val="0"/>
      <w:marTop w:val="0"/>
      <w:marBottom w:val="0"/>
      <w:divBdr>
        <w:top w:val="none" w:sz="0" w:space="0" w:color="auto"/>
        <w:left w:val="none" w:sz="0" w:space="0" w:color="auto"/>
        <w:bottom w:val="none" w:sz="0" w:space="0" w:color="auto"/>
        <w:right w:val="none" w:sz="0" w:space="0" w:color="auto"/>
      </w:divBdr>
    </w:div>
    <w:div w:id="1027632826">
      <w:bodyDiv w:val="1"/>
      <w:marLeft w:val="0"/>
      <w:marRight w:val="0"/>
      <w:marTop w:val="0"/>
      <w:marBottom w:val="0"/>
      <w:divBdr>
        <w:top w:val="none" w:sz="0" w:space="0" w:color="auto"/>
        <w:left w:val="none" w:sz="0" w:space="0" w:color="auto"/>
        <w:bottom w:val="none" w:sz="0" w:space="0" w:color="auto"/>
        <w:right w:val="none" w:sz="0" w:space="0" w:color="auto"/>
      </w:divBdr>
    </w:div>
    <w:div w:id="1160272996">
      <w:bodyDiv w:val="1"/>
      <w:marLeft w:val="0"/>
      <w:marRight w:val="0"/>
      <w:marTop w:val="0"/>
      <w:marBottom w:val="0"/>
      <w:divBdr>
        <w:top w:val="none" w:sz="0" w:space="0" w:color="auto"/>
        <w:left w:val="none" w:sz="0" w:space="0" w:color="auto"/>
        <w:bottom w:val="none" w:sz="0" w:space="0" w:color="auto"/>
        <w:right w:val="none" w:sz="0" w:space="0" w:color="auto"/>
      </w:divBdr>
    </w:div>
    <w:div w:id="1396246911">
      <w:bodyDiv w:val="1"/>
      <w:marLeft w:val="0"/>
      <w:marRight w:val="0"/>
      <w:marTop w:val="0"/>
      <w:marBottom w:val="0"/>
      <w:divBdr>
        <w:top w:val="none" w:sz="0" w:space="0" w:color="auto"/>
        <w:left w:val="none" w:sz="0" w:space="0" w:color="auto"/>
        <w:bottom w:val="none" w:sz="0" w:space="0" w:color="auto"/>
        <w:right w:val="none" w:sz="0" w:space="0" w:color="auto"/>
      </w:divBdr>
    </w:div>
    <w:div w:id="1448811304">
      <w:bodyDiv w:val="1"/>
      <w:marLeft w:val="0"/>
      <w:marRight w:val="0"/>
      <w:marTop w:val="0"/>
      <w:marBottom w:val="0"/>
      <w:divBdr>
        <w:top w:val="none" w:sz="0" w:space="0" w:color="auto"/>
        <w:left w:val="none" w:sz="0" w:space="0" w:color="auto"/>
        <w:bottom w:val="none" w:sz="0" w:space="0" w:color="auto"/>
        <w:right w:val="none" w:sz="0" w:space="0" w:color="auto"/>
      </w:divBdr>
      <w:divsChild>
        <w:div w:id="709187976">
          <w:marLeft w:val="0"/>
          <w:marRight w:val="0"/>
          <w:marTop w:val="0"/>
          <w:marBottom w:val="0"/>
          <w:divBdr>
            <w:top w:val="none" w:sz="0" w:space="0" w:color="auto"/>
            <w:left w:val="none" w:sz="0" w:space="0" w:color="auto"/>
            <w:bottom w:val="none" w:sz="0" w:space="0" w:color="auto"/>
            <w:right w:val="none" w:sz="0" w:space="0" w:color="auto"/>
          </w:divBdr>
          <w:divsChild>
            <w:div w:id="37516968">
              <w:marLeft w:val="0"/>
              <w:marRight w:val="0"/>
              <w:marTop w:val="0"/>
              <w:marBottom w:val="0"/>
              <w:divBdr>
                <w:top w:val="none" w:sz="0" w:space="0" w:color="auto"/>
                <w:left w:val="none" w:sz="0" w:space="0" w:color="auto"/>
                <w:bottom w:val="none" w:sz="0" w:space="0" w:color="auto"/>
                <w:right w:val="none" w:sz="0" w:space="0" w:color="auto"/>
              </w:divBdr>
              <w:divsChild>
                <w:div w:id="1410955271">
                  <w:marLeft w:val="0"/>
                  <w:marRight w:val="0"/>
                  <w:marTop w:val="0"/>
                  <w:marBottom w:val="0"/>
                  <w:divBdr>
                    <w:top w:val="none" w:sz="0" w:space="0" w:color="auto"/>
                    <w:left w:val="none" w:sz="0" w:space="0" w:color="auto"/>
                    <w:bottom w:val="none" w:sz="0" w:space="0" w:color="auto"/>
                    <w:right w:val="none" w:sz="0" w:space="0" w:color="auto"/>
                  </w:divBdr>
                </w:div>
                <w:div w:id="584270252">
                  <w:marLeft w:val="0"/>
                  <w:marRight w:val="0"/>
                  <w:marTop w:val="0"/>
                  <w:marBottom w:val="0"/>
                  <w:divBdr>
                    <w:top w:val="none" w:sz="0" w:space="0" w:color="auto"/>
                    <w:left w:val="none" w:sz="0" w:space="0" w:color="auto"/>
                    <w:bottom w:val="none" w:sz="0" w:space="0" w:color="auto"/>
                    <w:right w:val="none" w:sz="0" w:space="0" w:color="auto"/>
                  </w:divBdr>
                  <w:divsChild>
                    <w:div w:id="950434011">
                      <w:marLeft w:val="0"/>
                      <w:marRight w:val="0"/>
                      <w:marTop w:val="0"/>
                      <w:marBottom w:val="0"/>
                      <w:divBdr>
                        <w:top w:val="none" w:sz="0" w:space="0" w:color="auto"/>
                        <w:left w:val="none" w:sz="0" w:space="0" w:color="auto"/>
                        <w:bottom w:val="none" w:sz="0" w:space="0" w:color="auto"/>
                        <w:right w:val="none" w:sz="0" w:space="0" w:color="auto"/>
                      </w:divBdr>
                      <w:divsChild>
                        <w:div w:id="1845785012">
                          <w:marLeft w:val="0"/>
                          <w:marRight w:val="0"/>
                          <w:marTop w:val="0"/>
                          <w:marBottom w:val="0"/>
                          <w:divBdr>
                            <w:top w:val="none" w:sz="0" w:space="0" w:color="auto"/>
                            <w:left w:val="none" w:sz="0" w:space="0" w:color="auto"/>
                            <w:bottom w:val="none" w:sz="0" w:space="0" w:color="auto"/>
                            <w:right w:val="none" w:sz="0" w:space="0" w:color="auto"/>
                          </w:divBdr>
                          <w:divsChild>
                            <w:div w:id="36591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633676">
      <w:bodyDiv w:val="1"/>
      <w:marLeft w:val="0"/>
      <w:marRight w:val="0"/>
      <w:marTop w:val="0"/>
      <w:marBottom w:val="0"/>
      <w:divBdr>
        <w:top w:val="none" w:sz="0" w:space="0" w:color="auto"/>
        <w:left w:val="none" w:sz="0" w:space="0" w:color="auto"/>
        <w:bottom w:val="none" w:sz="0" w:space="0" w:color="auto"/>
        <w:right w:val="none" w:sz="0" w:space="0" w:color="auto"/>
      </w:divBdr>
    </w:div>
    <w:div w:id="1892111869">
      <w:bodyDiv w:val="1"/>
      <w:marLeft w:val="0"/>
      <w:marRight w:val="0"/>
      <w:marTop w:val="0"/>
      <w:marBottom w:val="0"/>
      <w:divBdr>
        <w:top w:val="none" w:sz="0" w:space="0" w:color="auto"/>
        <w:left w:val="none" w:sz="0" w:space="0" w:color="auto"/>
        <w:bottom w:val="none" w:sz="0" w:space="0" w:color="auto"/>
        <w:right w:val="none" w:sz="0" w:space="0" w:color="auto"/>
      </w:divBdr>
      <w:divsChild>
        <w:div w:id="1360399941">
          <w:marLeft w:val="0"/>
          <w:marRight w:val="0"/>
          <w:marTop w:val="0"/>
          <w:marBottom w:val="0"/>
          <w:divBdr>
            <w:top w:val="none" w:sz="0" w:space="0" w:color="auto"/>
            <w:left w:val="none" w:sz="0" w:space="0" w:color="auto"/>
            <w:bottom w:val="none" w:sz="0" w:space="0" w:color="auto"/>
            <w:right w:val="none" w:sz="0" w:space="0" w:color="auto"/>
          </w:divBdr>
          <w:divsChild>
            <w:div w:id="1564175313">
              <w:marLeft w:val="0"/>
              <w:marRight w:val="0"/>
              <w:marTop w:val="0"/>
              <w:marBottom w:val="0"/>
              <w:divBdr>
                <w:top w:val="none" w:sz="0" w:space="0" w:color="auto"/>
                <w:left w:val="none" w:sz="0" w:space="0" w:color="auto"/>
                <w:bottom w:val="none" w:sz="0" w:space="0" w:color="auto"/>
                <w:right w:val="none" w:sz="0" w:space="0" w:color="auto"/>
              </w:divBdr>
              <w:divsChild>
                <w:div w:id="1600723388">
                  <w:marLeft w:val="0"/>
                  <w:marRight w:val="0"/>
                  <w:marTop w:val="0"/>
                  <w:marBottom w:val="0"/>
                  <w:divBdr>
                    <w:top w:val="none" w:sz="0" w:space="0" w:color="auto"/>
                    <w:left w:val="none" w:sz="0" w:space="0" w:color="auto"/>
                    <w:bottom w:val="none" w:sz="0" w:space="0" w:color="auto"/>
                    <w:right w:val="none" w:sz="0" w:space="0" w:color="auto"/>
                  </w:divBdr>
                </w:div>
                <w:div w:id="2088574310">
                  <w:marLeft w:val="0"/>
                  <w:marRight w:val="0"/>
                  <w:marTop w:val="0"/>
                  <w:marBottom w:val="0"/>
                  <w:divBdr>
                    <w:top w:val="none" w:sz="0" w:space="0" w:color="auto"/>
                    <w:left w:val="none" w:sz="0" w:space="0" w:color="auto"/>
                    <w:bottom w:val="none" w:sz="0" w:space="0" w:color="auto"/>
                    <w:right w:val="none" w:sz="0" w:space="0" w:color="auto"/>
                  </w:divBdr>
                  <w:divsChild>
                    <w:div w:id="335111438">
                      <w:marLeft w:val="0"/>
                      <w:marRight w:val="0"/>
                      <w:marTop w:val="0"/>
                      <w:marBottom w:val="0"/>
                      <w:divBdr>
                        <w:top w:val="none" w:sz="0" w:space="0" w:color="auto"/>
                        <w:left w:val="none" w:sz="0" w:space="0" w:color="auto"/>
                        <w:bottom w:val="none" w:sz="0" w:space="0" w:color="auto"/>
                        <w:right w:val="none" w:sz="0" w:space="0" w:color="auto"/>
                      </w:divBdr>
                      <w:divsChild>
                        <w:div w:id="1416318108">
                          <w:marLeft w:val="0"/>
                          <w:marRight w:val="0"/>
                          <w:marTop w:val="0"/>
                          <w:marBottom w:val="0"/>
                          <w:divBdr>
                            <w:top w:val="none" w:sz="0" w:space="0" w:color="auto"/>
                            <w:left w:val="none" w:sz="0" w:space="0" w:color="auto"/>
                            <w:bottom w:val="none" w:sz="0" w:space="0" w:color="auto"/>
                            <w:right w:val="none" w:sz="0" w:space="0" w:color="auto"/>
                          </w:divBdr>
                          <w:divsChild>
                            <w:div w:id="46454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27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900A2-76C6-4B30-A106-A8B725091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188</Words>
  <Characters>1040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Diallo Amadou Tidiane</dc:creator>
  <cp:keywords/>
  <dc:description/>
  <cp:lastModifiedBy>Diallo Amadou Tidiane</cp:lastModifiedBy>
  <cp:revision>1</cp:revision>
  <dcterms:created xsi:type="dcterms:W3CDTF">2024-10-22T18:44:00Z</dcterms:created>
  <dcterms:modified xsi:type="dcterms:W3CDTF">2024-10-22T19:02:00Z</dcterms:modified>
</cp:coreProperties>
</file>