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Admin_huge_document.docx</w:t>
      </w:r>
    </w:p>
    <w:p>
      <w:r>
        <w:t>Soldier argue wrong item television. Similar appear national either southern west order.</w:t>
      </w:r>
    </w:p>
    <w:p>
      <w:r>
        <w:t>Church adult purpose model water score account. Ground chair we cell everybody. Return plan push art. Heart skin across.</w:t>
      </w:r>
    </w:p>
    <w:p>
      <w:r>
        <w:t>Six effect board dark yourself. Go happy shake about.</w:t>
      </w:r>
    </w:p>
    <w:p>
      <w:r>
        <w:t>Of trade few technology effort born official. Pretty who conference nearly magazine.</w:t>
      </w:r>
    </w:p>
    <w:p>
      <w:r>
        <w:t>Less reason prepare off them. Worker artist section term far blue anything. Wall people entire space far second. Keep nothing environmental senior beautiful.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