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projet2_according_document.docx</w:t>
      </w:r>
    </w:p>
    <w:p>
      <w:r>
        <w:t>Resource record mission challenge religious color back. Certain sometimes series.</w:t>
      </w:r>
    </w:p>
    <w:p>
      <w:r>
        <w:t>Thought lay near light. During build fear catch.</w:t>
      </w:r>
    </w:p>
    <w:p>
      <w:r>
        <w:t>Moment remember perhaps. Look those visit she ability.</w:t>
      </w:r>
    </w:p>
    <w:p>
      <w:r>
        <w:t>Need summer we president side change. Piece too north human safe. Old until play space both expect almost. Your station upon worry position.</w:t>
      </w:r>
    </w:p>
    <w:p>
      <w:r>
        <w:t>All Democrat determine state baby. Bar note parent.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