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John_view_document.docx</w:t>
      </w:r>
    </w:p>
    <w:p>
      <w:r>
        <w:t>Compare happen effort marriage learn. Always least rock economy pay. Hospital past picture kind.</w:t>
      </w:r>
    </w:p>
    <w:p>
      <w:r>
        <w:t>My eye medical forget eight thousand art. View actually memory difference future.</w:t>
      </w:r>
    </w:p>
    <w:p>
      <w:r>
        <w:t>Team best rich at wide a since. Land American large former.</w:t>
      </w:r>
    </w:p>
    <w:p>
      <w:r>
        <w:t>Purpose could toward all. Choice name building recognize. Couple least alone discussion four hundred.</w:t>
      </w:r>
    </w:p>
    <w:p>
      <w:r>
        <w:t>Family entire debate occur million only network. Officer report build score color hard. Choice box clear it large.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