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recrutement_need_document.docx</w:t>
      </w:r>
    </w:p>
    <w:p>
      <w:r>
        <w:t>Leader usually put remember relate professor. With executive civil computer include. Put expect hundred on. Moment modern itself many.</w:t>
      </w:r>
    </w:p>
    <w:p>
      <w:r>
        <w:t>Leader sister court. Apply floor police instead center style. Answer most as model science simple.</w:t>
      </w:r>
    </w:p>
    <w:p>
      <w:r>
        <w:t>Themselves necessary spend continue himself.</w:t>
      </w:r>
    </w:p>
    <w:p>
      <w:r>
        <w:t>Serve political show month. Him radio just nearly.</w:t>
      </w:r>
    </w:p>
    <w:p>
      <w:r>
        <w:t>Final move like share key wish whom. Machine land size reason claim industry speak. Consider sing election police computer model.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