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550F3" w14:textId="3192AC9E" w:rsidR="003E4ED7" w:rsidRPr="003E4ED7" w:rsidRDefault="003E4ED7" w:rsidP="0086096C">
      <w:pPr>
        <w:tabs>
          <w:tab w:val="left" w:pos="5610"/>
        </w:tabs>
        <w:jc w:val="center"/>
        <w:rPr>
          <w:rFonts w:asciiTheme="majorHAnsi" w:eastAsia="Batang" w:hAnsiTheme="majorHAnsi" w:cs="Arial"/>
          <w:b/>
          <w:bCs/>
          <w:u w:val="single"/>
          <w:lang w:eastAsia="zh-CN"/>
        </w:rPr>
      </w:pPr>
      <w:r w:rsidRPr="003E4ED7">
        <w:rPr>
          <w:rFonts w:asciiTheme="majorHAnsi" w:eastAsia="Batang" w:hAnsiTheme="majorHAnsi" w:cs="Arial"/>
          <w:b/>
          <w:bCs/>
          <w:u w:val="single"/>
          <w:lang w:eastAsia="zh-CN"/>
        </w:rPr>
        <w:t xml:space="preserve">PRESENTATION DE L’ENTREPRISE </w:t>
      </w:r>
      <w:r w:rsidR="00FC0814">
        <w:rPr>
          <w:rFonts w:asciiTheme="majorHAnsi" w:eastAsia="Batang" w:hAnsiTheme="majorHAnsi" w:cs="Arial"/>
          <w:b/>
          <w:bCs/>
          <w:u w:val="single"/>
          <w:lang w:eastAsia="zh-CN"/>
        </w:rPr>
        <w:t>GENERALE DE SERVICES</w:t>
      </w:r>
      <w:r w:rsidR="000C7D8E">
        <w:rPr>
          <w:rFonts w:asciiTheme="majorHAnsi" w:eastAsia="Batang" w:hAnsiTheme="majorHAnsi" w:cs="Arial"/>
          <w:b/>
          <w:bCs/>
          <w:u w:val="single"/>
          <w:lang w:eastAsia="zh-CN"/>
        </w:rPr>
        <w:t xml:space="preserve"> SARL</w:t>
      </w:r>
      <w:r w:rsidRPr="003E4ED7">
        <w:rPr>
          <w:rFonts w:asciiTheme="majorHAnsi" w:eastAsia="Batang" w:hAnsiTheme="majorHAnsi" w:cs="Arial"/>
          <w:b/>
          <w:bCs/>
          <w:u w:val="single"/>
          <w:lang w:eastAsia="zh-CN"/>
        </w:rPr>
        <w:t xml:space="preserve"> </w:t>
      </w:r>
      <w:r w:rsidR="000C7D8E">
        <w:rPr>
          <w:rFonts w:asciiTheme="majorHAnsi" w:eastAsia="Batang" w:hAnsiTheme="majorHAnsi" w:cs="Arial"/>
          <w:b/>
          <w:bCs/>
          <w:u w:val="single"/>
          <w:lang w:eastAsia="zh-CN"/>
        </w:rPr>
        <w:t>‘</w:t>
      </w:r>
      <w:r w:rsidR="00F378D5">
        <w:rPr>
          <w:rFonts w:asciiTheme="majorHAnsi" w:eastAsia="Batang" w:hAnsiTheme="majorHAnsi" w:cs="Arial"/>
          <w:b/>
          <w:bCs/>
          <w:u w:val="single"/>
          <w:lang w:eastAsia="zh-CN"/>
        </w:rPr>
        <w:t>EGS</w:t>
      </w:r>
      <w:r w:rsidR="000C7D8E">
        <w:rPr>
          <w:rFonts w:asciiTheme="majorHAnsi" w:eastAsia="Batang" w:hAnsiTheme="majorHAnsi" w:cs="Arial"/>
          <w:b/>
          <w:bCs/>
          <w:u w:val="single"/>
          <w:lang w:eastAsia="zh-CN"/>
        </w:rPr>
        <w:t>’</w:t>
      </w:r>
      <w:r w:rsidR="00F378D5">
        <w:rPr>
          <w:rFonts w:asciiTheme="majorHAnsi" w:eastAsia="Batang" w:hAnsiTheme="majorHAnsi" w:cs="Arial"/>
          <w:b/>
          <w:bCs/>
          <w:u w:val="single"/>
          <w:lang w:eastAsia="zh-CN"/>
        </w:rPr>
        <w:t xml:space="preserve"> </w:t>
      </w:r>
    </w:p>
    <w:p w14:paraId="347F4C06" w14:textId="77777777" w:rsidR="003E4ED7" w:rsidRPr="00611193" w:rsidRDefault="003E4ED7" w:rsidP="0086096C">
      <w:pPr>
        <w:jc w:val="both"/>
        <w:rPr>
          <w:rFonts w:asciiTheme="majorHAnsi" w:hAnsiTheme="majorHAnsi" w:cs="Arial"/>
        </w:rPr>
      </w:pPr>
    </w:p>
    <w:p w14:paraId="1294628A" w14:textId="77777777" w:rsidR="003E4ED7" w:rsidRPr="0086096C" w:rsidRDefault="003E4ED7" w:rsidP="00F378D5">
      <w:pPr>
        <w:pStyle w:val="Paragraphedeliste"/>
        <w:numPr>
          <w:ilvl w:val="0"/>
          <w:numId w:val="3"/>
        </w:numPr>
        <w:ind w:left="0"/>
        <w:jc w:val="both"/>
        <w:rPr>
          <w:rFonts w:asciiTheme="majorHAnsi" w:hAnsiTheme="majorHAnsi" w:cs="Arial"/>
          <w:b/>
          <w:bCs/>
          <w:sz w:val="26"/>
          <w:szCs w:val="26"/>
        </w:rPr>
      </w:pPr>
      <w:r w:rsidRPr="0086096C">
        <w:rPr>
          <w:rFonts w:asciiTheme="majorHAnsi" w:hAnsiTheme="majorHAnsi" w:cs="Arial"/>
          <w:b/>
          <w:bCs/>
          <w:sz w:val="26"/>
          <w:szCs w:val="26"/>
          <w:u w:val="single"/>
        </w:rPr>
        <w:t>Historique</w:t>
      </w:r>
      <w:r w:rsidRPr="0086096C">
        <w:rPr>
          <w:rFonts w:asciiTheme="majorHAnsi" w:hAnsiTheme="majorHAnsi" w:cs="Arial"/>
          <w:b/>
          <w:bCs/>
          <w:sz w:val="26"/>
          <w:szCs w:val="26"/>
        </w:rPr>
        <w:t xml:space="preserve"> :</w:t>
      </w:r>
    </w:p>
    <w:p w14:paraId="6195123C" w14:textId="47DB60DE" w:rsidR="00C75B7E" w:rsidRPr="0086096C" w:rsidRDefault="00F378D5" w:rsidP="00F378D5">
      <w:pPr>
        <w:pStyle w:val="Paragraphedeliste"/>
        <w:autoSpaceDE w:val="0"/>
        <w:autoSpaceDN w:val="0"/>
        <w:adjustRightInd w:val="0"/>
        <w:ind w:left="0"/>
        <w:jc w:val="both"/>
        <w:rPr>
          <w:rFonts w:asciiTheme="majorHAnsi" w:hAnsiTheme="majorHAnsi" w:cs="Arial"/>
          <w:bCs/>
          <w:color w:val="231F20"/>
        </w:rPr>
      </w:pPr>
      <w:r w:rsidRPr="00F378D5">
        <w:rPr>
          <w:rFonts w:asciiTheme="majorHAnsi" w:eastAsia="Batang" w:hAnsiTheme="majorHAnsi" w:cs="Arial"/>
          <w:lang w:eastAsia="zh-CN"/>
        </w:rPr>
        <w:t xml:space="preserve">L’ENTREPRISE GENERALE DE SERVICES </w:t>
      </w:r>
      <w:r w:rsidR="000C7D8E">
        <w:rPr>
          <w:rFonts w:asciiTheme="majorHAnsi" w:eastAsia="Batang" w:hAnsiTheme="majorHAnsi" w:cs="Arial"/>
          <w:lang w:eastAsia="zh-CN"/>
        </w:rPr>
        <w:t xml:space="preserve">Sarl </w:t>
      </w:r>
      <w:r w:rsidRPr="00F378D5">
        <w:rPr>
          <w:rFonts w:asciiTheme="majorHAnsi" w:eastAsia="Batang" w:hAnsiTheme="majorHAnsi" w:cs="Arial"/>
          <w:lang w:eastAsia="zh-CN"/>
        </w:rPr>
        <w:t xml:space="preserve">(EGS S.A.R.L) </w:t>
      </w:r>
      <w:r w:rsidR="003E4ED7" w:rsidRPr="0086096C">
        <w:rPr>
          <w:rFonts w:asciiTheme="majorHAnsi" w:hAnsiTheme="majorHAnsi" w:cs="Arial"/>
        </w:rPr>
        <w:t xml:space="preserve">est une </w:t>
      </w:r>
      <w:r>
        <w:rPr>
          <w:rFonts w:asciiTheme="majorHAnsi" w:hAnsiTheme="majorHAnsi" w:cs="Arial"/>
        </w:rPr>
        <w:t>entreprise</w:t>
      </w:r>
      <w:r w:rsidR="003E4ED7" w:rsidRPr="0086096C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de prestation de services </w:t>
      </w:r>
      <w:r w:rsidRPr="0086096C">
        <w:rPr>
          <w:rFonts w:asciiTheme="majorHAnsi" w:hAnsiTheme="majorHAnsi" w:cs="Arial"/>
        </w:rPr>
        <w:t>informatique</w:t>
      </w:r>
      <w:r>
        <w:rPr>
          <w:rFonts w:asciiTheme="majorHAnsi" w:hAnsiTheme="majorHAnsi" w:cs="Arial"/>
        </w:rPr>
        <w:t xml:space="preserve">, de </w:t>
      </w:r>
      <w:r w:rsidR="000C7D8E">
        <w:rPr>
          <w:rFonts w:asciiTheme="majorHAnsi" w:hAnsiTheme="majorHAnsi" w:cs="Arial"/>
        </w:rPr>
        <w:t xml:space="preserve">construction civile et </w:t>
      </w:r>
      <w:r>
        <w:rPr>
          <w:rFonts w:asciiTheme="majorHAnsi" w:hAnsiTheme="majorHAnsi" w:cs="Arial"/>
        </w:rPr>
        <w:t xml:space="preserve"> de commerce général</w:t>
      </w:r>
      <w:r w:rsidRPr="0086096C">
        <w:rPr>
          <w:rFonts w:asciiTheme="majorHAnsi" w:hAnsiTheme="majorHAnsi" w:cs="Arial"/>
        </w:rPr>
        <w:t xml:space="preserve"> </w:t>
      </w:r>
      <w:r w:rsidR="003E4ED7" w:rsidRPr="0086096C">
        <w:rPr>
          <w:rFonts w:asciiTheme="majorHAnsi" w:hAnsiTheme="majorHAnsi" w:cs="Arial"/>
        </w:rPr>
        <w:t xml:space="preserve">créée en 2011 </w:t>
      </w:r>
      <w:r>
        <w:rPr>
          <w:rFonts w:asciiTheme="majorHAnsi" w:hAnsiTheme="majorHAnsi" w:cs="Arial"/>
        </w:rPr>
        <w:t xml:space="preserve">sous </w:t>
      </w:r>
      <w:r w:rsidR="00795D11">
        <w:rPr>
          <w:rFonts w:asciiTheme="majorHAnsi" w:hAnsiTheme="majorHAnsi" w:cs="Arial"/>
        </w:rPr>
        <w:t>le nom</w:t>
      </w:r>
      <w:r>
        <w:rPr>
          <w:rFonts w:asciiTheme="majorHAnsi" w:hAnsiTheme="majorHAnsi" w:cs="Arial"/>
        </w:rPr>
        <w:t xml:space="preserve"> de </w:t>
      </w:r>
      <w:r w:rsidRPr="0086096C">
        <w:rPr>
          <w:rFonts w:asciiTheme="majorHAnsi" w:hAnsiTheme="majorHAnsi" w:cs="Arial"/>
        </w:rPr>
        <w:t xml:space="preserve">SANGARE TECHNOLOGIE (SATEC) </w:t>
      </w:r>
      <w:r w:rsidR="003E4ED7" w:rsidRPr="0086096C">
        <w:rPr>
          <w:rFonts w:asciiTheme="majorHAnsi" w:hAnsiTheme="majorHAnsi" w:cs="Arial"/>
        </w:rPr>
        <w:t>avec comme mission la prestation des services en informatique, puis actualisé en 2015 en ajoutant le commerce général à ses activités.</w:t>
      </w:r>
      <w:r w:rsidR="00C75B7E" w:rsidRPr="0086096C">
        <w:rPr>
          <w:rFonts w:asciiTheme="majorHAnsi" w:hAnsiTheme="majorHAnsi" w:cs="Arial"/>
        </w:rPr>
        <w:t xml:space="preserve"> </w:t>
      </w:r>
      <w:r w:rsidR="00C75B7E" w:rsidRPr="0086096C">
        <w:rPr>
          <w:rFonts w:asciiTheme="majorHAnsi" w:hAnsiTheme="majorHAnsi" w:cs="Arial"/>
          <w:bCs/>
          <w:color w:val="231F20"/>
        </w:rPr>
        <w:t>En 201</w:t>
      </w:r>
      <w:r w:rsidR="000C7D8E">
        <w:rPr>
          <w:rFonts w:asciiTheme="majorHAnsi" w:hAnsiTheme="majorHAnsi" w:cs="Arial"/>
          <w:bCs/>
          <w:color w:val="231F20"/>
        </w:rPr>
        <w:t>9</w:t>
      </w:r>
      <w:r w:rsidR="00C75B7E" w:rsidRPr="0086096C">
        <w:rPr>
          <w:rFonts w:asciiTheme="majorHAnsi" w:hAnsiTheme="majorHAnsi" w:cs="Arial"/>
          <w:bCs/>
          <w:color w:val="231F20"/>
        </w:rPr>
        <w:t xml:space="preserve">, le service à connu des ajouts, </w:t>
      </w:r>
      <w:r w:rsidR="0086096C" w:rsidRPr="0086096C">
        <w:rPr>
          <w:rFonts w:asciiTheme="majorHAnsi" w:hAnsiTheme="majorHAnsi" w:cs="Arial"/>
          <w:bCs/>
          <w:color w:val="231F20"/>
        </w:rPr>
        <w:t>autres objectifs ont été visé</w:t>
      </w:r>
      <w:r w:rsidR="00C75B7E" w:rsidRPr="0086096C">
        <w:rPr>
          <w:rFonts w:asciiTheme="majorHAnsi" w:hAnsiTheme="majorHAnsi" w:cs="Arial"/>
          <w:bCs/>
          <w:color w:val="231F20"/>
        </w:rPr>
        <w:t xml:space="preserve">, </w:t>
      </w:r>
      <w:r w:rsidR="007F024F" w:rsidRPr="0086096C">
        <w:rPr>
          <w:rFonts w:asciiTheme="majorHAnsi" w:hAnsiTheme="majorHAnsi" w:cs="Arial"/>
          <w:bCs/>
          <w:color w:val="231F20"/>
        </w:rPr>
        <w:t>l’organisation,</w:t>
      </w:r>
      <w:r w:rsidR="00C75B7E" w:rsidRPr="0086096C">
        <w:rPr>
          <w:rFonts w:asciiTheme="majorHAnsi" w:hAnsiTheme="majorHAnsi" w:cs="Arial"/>
          <w:bCs/>
          <w:color w:val="231F20"/>
        </w:rPr>
        <w:t xml:space="preserve"> les métiers ont été repensés pour s’engager dans une nouvelle stratégie et un nouveau cap au service du monde actif de ce pays.</w:t>
      </w:r>
    </w:p>
    <w:p w14:paraId="2EE97A4A" w14:textId="7777777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</w:p>
    <w:p w14:paraId="717CE025" w14:textId="049494BE" w:rsidR="006F2BB6" w:rsidRDefault="006F2BB6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</w:rPr>
      </w:pPr>
      <w:r>
        <w:rPr>
          <w:rFonts w:asciiTheme="majorHAnsi" w:hAnsiTheme="majorHAnsi" w:cs="Arial"/>
          <w:b/>
          <w:bCs/>
          <w:color w:val="231F20"/>
        </w:rPr>
        <w:t xml:space="preserve">En 2021 </w:t>
      </w:r>
      <w:r w:rsidRPr="0086096C">
        <w:rPr>
          <w:rFonts w:asciiTheme="majorHAnsi" w:hAnsiTheme="majorHAnsi" w:cs="Arial"/>
        </w:rPr>
        <w:t>SANGARE TECHNOLOGIE (SATEC)</w:t>
      </w:r>
      <w:r>
        <w:rPr>
          <w:rFonts w:asciiTheme="majorHAnsi" w:hAnsiTheme="majorHAnsi" w:cs="Arial"/>
        </w:rPr>
        <w:t xml:space="preserve">, est devenu </w:t>
      </w:r>
      <w:r>
        <w:rPr>
          <w:rFonts w:asciiTheme="majorHAnsi" w:eastAsia="Batang" w:hAnsiTheme="majorHAnsi" w:cs="Arial"/>
          <w:lang w:eastAsia="zh-CN"/>
        </w:rPr>
        <w:t>l</w:t>
      </w:r>
      <w:r w:rsidRPr="00F378D5">
        <w:rPr>
          <w:rFonts w:asciiTheme="majorHAnsi" w:eastAsia="Batang" w:hAnsiTheme="majorHAnsi" w:cs="Arial"/>
          <w:lang w:eastAsia="zh-CN"/>
        </w:rPr>
        <w:t>’ENTREPRISE GENERALE DE SERVICES (EGS S.A.R.L)</w:t>
      </w:r>
      <w:r w:rsidR="00904CA8">
        <w:rPr>
          <w:rFonts w:asciiTheme="majorHAnsi" w:hAnsiTheme="majorHAnsi" w:cs="Arial"/>
          <w:b/>
          <w:bCs/>
          <w:color w:val="231F20"/>
        </w:rPr>
        <w:t>, immatriculé au registre de commerce et du crédit mobilier sous le numéro MA KTI.</w:t>
      </w:r>
      <w:r w:rsidR="002B276A">
        <w:rPr>
          <w:rFonts w:asciiTheme="majorHAnsi" w:hAnsiTheme="majorHAnsi" w:cs="Arial"/>
          <w:b/>
          <w:bCs/>
          <w:color w:val="231F20"/>
        </w:rPr>
        <w:t xml:space="preserve"> </w:t>
      </w:r>
      <w:r w:rsidR="00904CA8">
        <w:rPr>
          <w:rFonts w:asciiTheme="majorHAnsi" w:hAnsiTheme="majorHAnsi" w:cs="Arial"/>
          <w:b/>
          <w:bCs/>
          <w:color w:val="231F20"/>
        </w:rPr>
        <w:t>2021.</w:t>
      </w:r>
      <w:r w:rsidR="002B276A">
        <w:rPr>
          <w:rFonts w:asciiTheme="majorHAnsi" w:hAnsiTheme="majorHAnsi" w:cs="Arial"/>
          <w:b/>
          <w:bCs/>
          <w:color w:val="231F20"/>
        </w:rPr>
        <w:t xml:space="preserve"> </w:t>
      </w:r>
      <w:r w:rsidR="00904CA8">
        <w:rPr>
          <w:rFonts w:asciiTheme="majorHAnsi" w:hAnsiTheme="majorHAnsi" w:cs="Arial"/>
          <w:b/>
          <w:bCs/>
          <w:color w:val="231F20"/>
        </w:rPr>
        <w:t xml:space="preserve">B523 avec le numéro </w:t>
      </w:r>
      <w:r w:rsidR="002B276A">
        <w:rPr>
          <w:rFonts w:asciiTheme="majorHAnsi" w:hAnsiTheme="majorHAnsi" w:cs="Arial"/>
          <w:b/>
          <w:bCs/>
          <w:color w:val="231F20"/>
        </w:rPr>
        <w:t>d’immatriculation National</w:t>
      </w:r>
      <w:r w:rsidR="00904CA8">
        <w:rPr>
          <w:rFonts w:asciiTheme="majorHAnsi" w:hAnsiTheme="majorHAnsi" w:cs="Arial"/>
          <w:b/>
          <w:bCs/>
          <w:color w:val="231F20"/>
        </w:rPr>
        <w:t xml:space="preserve"> 42102529914006Y</w:t>
      </w:r>
    </w:p>
    <w:p w14:paraId="16B9E673" w14:textId="77777777" w:rsidR="001A10F7" w:rsidRDefault="001A10F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</w:rPr>
      </w:pPr>
    </w:p>
    <w:p w14:paraId="4E053157" w14:textId="019DC9E8" w:rsidR="003E4ED7" w:rsidRPr="00611193" w:rsidRDefault="004604E9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>
        <w:rPr>
          <w:rFonts w:asciiTheme="majorHAnsi" w:hAnsiTheme="majorHAnsi" w:cs="Arial"/>
          <w:b/>
          <w:bCs/>
          <w:color w:val="231F20"/>
        </w:rPr>
        <w:t>EGS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a franchi une nouvelle étape durant ces cinq dernières années pour devenir aujourd’hui une </w:t>
      </w:r>
      <w:r>
        <w:rPr>
          <w:rFonts w:asciiTheme="majorHAnsi" w:hAnsiTheme="majorHAnsi" w:cs="Arial"/>
          <w:bCs/>
          <w:color w:val="231F20"/>
        </w:rPr>
        <w:t>entreprise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moderne œuvrant pleinement dans son rôle premier, celui de bien répondre aux besoins de nos partenaires</w:t>
      </w:r>
      <w:r w:rsidR="0086096C">
        <w:rPr>
          <w:rFonts w:asciiTheme="majorHAnsi" w:hAnsiTheme="majorHAnsi" w:cs="Arial"/>
          <w:bCs/>
          <w:color w:val="231F20"/>
        </w:rPr>
        <w:t>.</w:t>
      </w:r>
    </w:p>
    <w:p w14:paraId="3842A2E2" w14:textId="7777777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  <w:u w:val="single"/>
        </w:rPr>
      </w:pPr>
    </w:p>
    <w:p w14:paraId="6F6F8E7E" w14:textId="77777777" w:rsidR="003E4ED7" w:rsidRPr="0086096C" w:rsidRDefault="003E4ED7" w:rsidP="00F378D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0" w:hanging="426"/>
        <w:jc w:val="both"/>
        <w:rPr>
          <w:rFonts w:asciiTheme="majorHAnsi" w:hAnsiTheme="majorHAnsi" w:cs="Arial"/>
          <w:b/>
          <w:bCs/>
          <w:color w:val="231F20"/>
          <w:u w:val="single"/>
        </w:rPr>
      </w:pPr>
      <w:r w:rsidRPr="0086096C">
        <w:rPr>
          <w:rFonts w:asciiTheme="majorHAnsi" w:hAnsiTheme="majorHAnsi" w:cs="Arial"/>
          <w:b/>
          <w:bCs/>
          <w:color w:val="231F20"/>
          <w:u w:val="single"/>
        </w:rPr>
        <w:t>QUI SOMME- NOUS</w:t>
      </w:r>
      <w:r w:rsidRPr="0086096C">
        <w:rPr>
          <w:rFonts w:asciiTheme="majorHAnsi" w:hAnsiTheme="majorHAnsi" w:cs="Arial"/>
          <w:b/>
          <w:bCs/>
          <w:color w:val="231F20"/>
        </w:rPr>
        <w:t> ?</w:t>
      </w:r>
    </w:p>
    <w:p w14:paraId="25BA622C" w14:textId="3AF97733" w:rsidR="003E4ED7" w:rsidRPr="00611193" w:rsidRDefault="004604E9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>
        <w:rPr>
          <w:rFonts w:asciiTheme="majorHAnsi" w:eastAsia="Batang" w:hAnsiTheme="majorHAnsi" w:cs="Arial"/>
          <w:lang w:eastAsia="zh-CN"/>
        </w:rPr>
        <w:t>L’</w:t>
      </w:r>
      <w:r w:rsidRPr="00F378D5">
        <w:rPr>
          <w:rFonts w:asciiTheme="majorHAnsi" w:eastAsia="Batang" w:hAnsiTheme="majorHAnsi" w:cs="Arial"/>
          <w:lang w:eastAsia="zh-CN"/>
        </w:rPr>
        <w:t>ENTREPRISE GENERALE DE SERVICES (EGS S.A.R.L)</w:t>
      </w:r>
      <w:r>
        <w:rPr>
          <w:rFonts w:asciiTheme="majorHAnsi" w:eastAsia="Batang" w:hAnsiTheme="majorHAnsi" w:cs="Arial"/>
          <w:lang w:eastAsia="zh-CN"/>
        </w:rPr>
        <w:t xml:space="preserve"> </w:t>
      </w:r>
      <w:r w:rsidR="003E4ED7" w:rsidRPr="00611193">
        <w:rPr>
          <w:rFonts w:asciiTheme="majorHAnsi" w:hAnsiTheme="majorHAnsi" w:cs="Arial"/>
          <w:bCs/>
          <w:color w:val="231F20"/>
        </w:rPr>
        <w:t>est créé</w:t>
      </w:r>
      <w:r w:rsidR="003E4ED7">
        <w:rPr>
          <w:rFonts w:asciiTheme="majorHAnsi" w:hAnsiTheme="majorHAnsi" w:cs="Arial"/>
          <w:bCs/>
          <w:color w:val="231F20"/>
        </w:rPr>
        <w:t>e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dans le but d'accroître la performance de vos entreprises </w:t>
      </w:r>
      <w:r>
        <w:rPr>
          <w:rFonts w:asciiTheme="majorHAnsi" w:hAnsiTheme="majorHAnsi" w:cs="Arial"/>
          <w:bCs/>
          <w:color w:val="231F20"/>
        </w:rPr>
        <w:t xml:space="preserve">(public et privée) 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en contribuant à la maîtrise de vos flux </w:t>
      </w:r>
      <w:r w:rsidR="0086096C" w:rsidRPr="00611193">
        <w:rPr>
          <w:rFonts w:asciiTheme="majorHAnsi" w:hAnsiTheme="majorHAnsi" w:cs="Arial"/>
          <w:bCs/>
          <w:color w:val="231F20"/>
        </w:rPr>
        <w:t>d’informations, en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augmentant la capacité de traitement de vos informations dans un délai réduit et à </w:t>
      </w:r>
      <w:r w:rsidR="0086096C" w:rsidRPr="00611193">
        <w:rPr>
          <w:rFonts w:asciiTheme="majorHAnsi" w:hAnsiTheme="majorHAnsi" w:cs="Arial"/>
          <w:bCs/>
          <w:color w:val="231F20"/>
        </w:rPr>
        <w:t>des coûts moins élevés</w:t>
      </w:r>
      <w:r w:rsidR="003E4ED7" w:rsidRPr="00611193">
        <w:rPr>
          <w:rFonts w:asciiTheme="majorHAnsi" w:hAnsiTheme="majorHAnsi" w:cs="Arial"/>
          <w:bCs/>
          <w:color w:val="231F20"/>
        </w:rPr>
        <w:t>.</w:t>
      </w:r>
    </w:p>
    <w:p w14:paraId="7A55091F" w14:textId="7777777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 xml:space="preserve"> Avec notre réseau dense de correspondances, d’ingénieurs et de techniciens, nous participons au développement socio-économique du Mali et à l’intégration sous régional.</w:t>
      </w:r>
    </w:p>
    <w:p w14:paraId="2B4BF3FB" w14:textId="4A17FF12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>Nous disposons d'une flotte de qualité qui nous permet de couvrir de longues</w:t>
      </w:r>
      <w:r>
        <w:rPr>
          <w:rFonts w:asciiTheme="majorHAnsi" w:hAnsiTheme="majorHAnsi" w:cs="Arial"/>
          <w:bCs/>
          <w:color w:val="231F20"/>
        </w:rPr>
        <w:t xml:space="preserve"> </w:t>
      </w:r>
      <w:r w:rsidRPr="00611193">
        <w:rPr>
          <w:rFonts w:asciiTheme="majorHAnsi" w:hAnsiTheme="majorHAnsi" w:cs="Arial"/>
          <w:bCs/>
          <w:color w:val="231F20"/>
        </w:rPr>
        <w:t>distances d</w:t>
      </w:r>
      <w:r>
        <w:rPr>
          <w:rFonts w:asciiTheme="majorHAnsi" w:hAnsiTheme="majorHAnsi" w:cs="Arial"/>
          <w:bCs/>
          <w:color w:val="231F20"/>
        </w:rPr>
        <w:t>e</w:t>
      </w:r>
      <w:r w:rsidRPr="00611193">
        <w:rPr>
          <w:rFonts w:asciiTheme="majorHAnsi" w:hAnsiTheme="majorHAnsi" w:cs="Arial"/>
          <w:bCs/>
          <w:color w:val="231F20"/>
        </w:rPr>
        <w:t xml:space="preserve"> façon rapide et efficace, d'une équipe jeune et dynamique et des moyens nécessaires à la mesure de vos</w:t>
      </w:r>
      <w:r w:rsidR="00CD7E6E">
        <w:rPr>
          <w:rFonts w:asciiTheme="majorHAnsi" w:hAnsiTheme="majorHAnsi" w:cs="Arial"/>
          <w:bCs/>
          <w:color w:val="231F20"/>
        </w:rPr>
        <w:t xml:space="preserve"> souhaits</w:t>
      </w:r>
      <w:r w:rsidRPr="00611193">
        <w:rPr>
          <w:rFonts w:asciiTheme="majorHAnsi" w:hAnsiTheme="majorHAnsi" w:cs="Arial"/>
          <w:bCs/>
          <w:color w:val="231F20"/>
        </w:rPr>
        <w:t>.</w:t>
      </w:r>
    </w:p>
    <w:p w14:paraId="1BDBB8A1" w14:textId="7777777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>La nature de notre équipement et le professionnalisme de notre personnel nous permet de répondre aux mieux à vos attentes et contraintes.</w:t>
      </w:r>
    </w:p>
    <w:p w14:paraId="5746C729" w14:textId="2A2C3F1B" w:rsidR="003E4ED7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 xml:space="preserve">Avec </w:t>
      </w:r>
      <w:r w:rsidR="00CD7E6E">
        <w:rPr>
          <w:rFonts w:asciiTheme="majorHAnsi" w:hAnsiTheme="majorHAnsi" w:cs="Arial"/>
          <w:bCs/>
          <w:color w:val="231F20"/>
        </w:rPr>
        <w:t>EGS S.A.R.L</w:t>
      </w:r>
      <w:r w:rsidRPr="00611193">
        <w:rPr>
          <w:rFonts w:asciiTheme="majorHAnsi" w:hAnsiTheme="majorHAnsi" w:cs="Arial"/>
          <w:bCs/>
          <w:color w:val="231F20"/>
        </w:rPr>
        <w:t xml:space="preserve"> nous mettons la force d’un grand groupe ainsi que la souplesse d’un effectif au service d’une gamme de prestations complètes dans les domaines de l’informatique</w:t>
      </w:r>
      <w:r w:rsidR="00CD7E6E">
        <w:rPr>
          <w:rFonts w:asciiTheme="majorHAnsi" w:hAnsiTheme="majorHAnsi" w:cs="Arial"/>
          <w:bCs/>
          <w:color w:val="231F20"/>
        </w:rPr>
        <w:t>,</w:t>
      </w:r>
      <w:r w:rsidRPr="00611193">
        <w:rPr>
          <w:rFonts w:asciiTheme="majorHAnsi" w:hAnsiTheme="majorHAnsi" w:cs="Arial"/>
          <w:bCs/>
          <w:color w:val="231F20"/>
        </w:rPr>
        <w:t xml:space="preserve"> des nouvelles technologies</w:t>
      </w:r>
      <w:r w:rsidR="00CD7E6E">
        <w:rPr>
          <w:rFonts w:asciiTheme="majorHAnsi" w:hAnsiTheme="majorHAnsi" w:cs="Arial"/>
          <w:bCs/>
          <w:color w:val="231F20"/>
        </w:rPr>
        <w:t xml:space="preserve">, du bâtiment et </w:t>
      </w:r>
      <w:r w:rsidR="00A03AAD">
        <w:rPr>
          <w:rFonts w:asciiTheme="majorHAnsi" w:hAnsiTheme="majorHAnsi" w:cs="Arial"/>
          <w:bCs/>
          <w:color w:val="231F20"/>
        </w:rPr>
        <w:t>des travaux publics</w:t>
      </w:r>
      <w:r w:rsidR="00CD7E6E">
        <w:rPr>
          <w:rFonts w:asciiTheme="majorHAnsi" w:hAnsiTheme="majorHAnsi" w:cs="Arial"/>
          <w:bCs/>
          <w:color w:val="231F20"/>
        </w:rPr>
        <w:t>.</w:t>
      </w:r>
    </w:p>
    <w:p w14:paraId="51536575" w14:textId="77777777" w:rsidR="0086096C" w:rsidRDefault="0086096C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</w:p>
    <w:p w14:paraId="0768131F" w14:textId="77777777" w:rsidR="0086096C" w:rsidRPr="00C75B7E" w:rsidRDefault="0086096C" w:rsidP="0086096C">
      <w:pPr>
        <w:jc w:val="both"/>
        <w:rPr>
          <w:rFonts w:asciiTheme="majorHAnsi" w:hAnsiTheme="majorHAnsi" w:cs="Arial"/>
          <w:bCs/>
        </w:rPr>
      </w:pPr>
      <w:r w:rsidRPr="00C75B7E">
        <w:rPr>
          <w:rFonts w:asciiTheme="majorHAnsi" w:hAnsiTheme="majorHAnsi" w:cs="Arial"/>
          <w:bCs/>
        </w:rPr>
        <w:t>Elle est dotée d’un personnel jeune et expérimenté qui s’investit avec dévouements pour la satisfaction de sa clientèle.</w:t>
      </w:r>
    </w:p>
    <w:p w14:paraId="3EB24907" w14:textId="77777777" w:rsidR="0086096C" w:rsidRPr="00611193" w:rsidRDefault="0086096C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</w:p>
    <w:p w14:paraId="58A8774B" w14:textId="7777777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  <w:u w:val="single"/>
        </w:rPr>
      </w:pPr>
    </w:p>
    <w:p w14:paraId="51F56BB6" w14:textId="7777777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  <w:u w:val="single"/>
        </w:rPr>
      </w:pPr>
    </w:p>
    <w:p w14:paraId="4F31FB6F" w14:textId="77777777" w:rsidR="003E4ED7" w:rsidRDefault="003E4ED7" w:rsidP="0086096C">
      <w:pPr>
        <w:spacing w:after="200" w:line="276" w:lineRule="auto"/>
        <w:jc w:val="both"/>
        <w:rPr>
          <w:rFonts w:asciiTheme="majorHAnsi" w:hAnsiTheme="majorHAnsi" w:cs="Arial"/>
          <w:b/>
          <w:bCs/>
          <w:color w:val="231F20"/>
          <w:u w:val="single"/>
        </w:rPr>
      </w:pPr>
      <w:r>
        <w:rPr>
          <w:rFonts w:asciiTheme="majorHAnsi" w:hAnsiTheme="majorHAnsi" w:cs="Arial"/>
          <w:b/>
          <w:bCs/>
          <w:color w:val="231F20"/>
          <w:u w:val="single"/>
        </w:rPr>
        <w:br w:type="page"/>
      </w:r>
    </w:p>
    <w:p w14:paraId="4B87B4C1" w14:textId="77777777" w:rsidR="003E4ED7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  <w:u w:val="single"/>
        </w:rPr>
      </w:pPr>
    </w:p>
    <w:p w14:paraId="302E2B61" w14:textId="77777777" w:rsidR="003E4ED7" w:rsidRPr="0086096C" w:rsidRDefault="003E4ED7" w:rsidP="0086096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231F20"/>
          <w:u w:val="single"/>
        </w:rPr>
      </w:pPr>
      <w:r w:rsidRPr="0086096C">
        <w:rPr>
          <w:rFonts w:asciiTheme="majorHAnsi" w:hAnsiTheme="majorHAnsi" w:cs="Arial"/>
          <w:b/>
          <w:bCs/>
          <w:color w:val="231F20"/>
          <w:u w:val="single"/>
        </w:rPr>
        <w:t xml:space="preserve">NOS SERVICES </w:t>
      </w:r>
      <w:r w:rsidRPr="0086096C">
        <w:rPr>
          <w:rFonts w:asciiTheme="majorHAnsi" w:hAnsiTheme="majorHAnsi" w:cs="Arial"/>
          <w:b/>
          <w:bCs/>
          <w:color w:val="231F20"/>
        </w:rPr>
        <w:t>:</w:t>
      </w:r>
    </w:p>
    <w:p w14:paraId="7F527D5F" w14:textId="46E63BC5" w:rsidR="003E4ED7" w:rsidRPr="00611193" w:rsidRDefault="00BC08FD" w:rsidP="0086096C">
      <w:pPr>
        <w:jc w:val="both"/>
        <w:rPr>
          <w:rFonts w:asciiTheme="majorHAnsi" w:hAnsiTheme="majorHAnsi" w:cs="Arial"/>
          <w:bCs/>
          <w:color w:val="231F20"/>
        </w:rPr>
      </w:pPr>
      <w:r>
        <w:rPr>
          <w:rFonts w:asciiTheme="majorHAnsi" w:hAnsiTheme="majorHAnsi" w:cs="Arial"/>
          <w:bCs/>
          <w:color w:val="231F20"/>
        </w:rPr>
        <w:t>EGS S.A.R.L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est riche de ces </w:t>
      </w:r>
      <w:r w:rsidR="00BB5297">
        <w:rPr>
          <w:rFonts w:asciiTheme="majorHAnsi" w:hAnsiTheme="majorHAnsi" w:cs="Arial"/>
          <w:bCs/>
          <w:color w:val="231F20"/>
        </w:rPr>
        <w:t>10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</w:t>
      </w:r>
      <w:r w:rsidR="00C22813" w:rsidRPr="00611193">
        <w:rPr>
          <w:rFonts w:asciiTheme="majorHAnsi" w:hAnsiTheme="majorHAnsi" w:cs="Arial"/>
          <w:bCs/>
          <w:color w:val="231F20"/>
        </w:rPr>
        <w:t>années d’expériences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dans : </w:t>
      </w:r>
    </w:p>
    <w:p w14:paraId="1AA0A139" w14:textId="77777777" w:rsidR="003E4ED7" w:rsidRPr="00611193" w:rsidRDefault="00C22813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L’étude</w:t>
      </w:r>
      <w:r w:rsidR="004C0DFB">
        <w:rPr>
          <w:rFonts w:asciiTheme="majorHAnsi" w:hAnsiTheme="majorHAnsi" w:cs="Arial"/>
          <w:bCs/>
          <w:color w:val="231F20"/>
          <w:sz w:val="24"/>
          <w:szCs w:val="24"/>
        </w:rPr>
        <w:t>s</w:t>
      </w:r>
      <w:r w:rsidR="003E4ED7"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 et conseil</w:t>
      </w:r>
      <w:r w:rsidR="004C0DFB">
        <w:rPr>
          <w:rFonts w:asciiTheme="majorHAnsi" w:hAnsiTheme="majorHAnsi" w:cs="Arial"/>
          <w:bCs/>
          <w:color w:val="231F20"/>
          <w:sz w:val="24"/>
          <w:szCs w:val="24"/>
        </w:rPr>
        <w:t>s</w:t>
      </w:r>
    </w:p>
    <w:p w14:paraId="1F55B6FD" w14:textId="77777777" w:rsidR="003E4ED7" w:rsidRPr="00611193" w:rsidRDefault="00C22813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L’Administration</w:t>
      </w:r>
      <w:r w:rsidR="003E4ED7"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 réseau</w:t>
      </w:r>
    </w:p>
    <w:p w14:paraId="3659D2FD" w14:textId="77777777" w:rsidR="003E4ED7" w:rsidRPr="00611193" w:rsidRDefault="00C22813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La</w:t>
      </w:r>
      <w:r w:rsidR="003E4ED7"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 maintenance (‘matériel et logiciel, ordinateurs et imprimantes, </w:t>
      </w:r>
    </w:p>
    <w:p w14:paraId="2F000DE7" w14:textId="104F7FDC" w:rsidR="003E4ED7" w:rsidRDefault="003E4ED7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Caméra de surveillance (</w:t>
      </w:r>
      <w:proofErr w:type="spellStart"/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Vo</w:t>
      </w:r>
      <w:r w:rsidR="00BB5297">
        <w:rPr>
          <w:rFonts w:asciiTheme="majorHAnsi" w:hAnsiTheme="majorHAnsi" w:cs="Arial"/>
          <w:bCs/>
          <w:color w:val="231F20"/>
          <w:sz w:val="24"/>
          <w:szCs w:val="24"/>
        </w:rPr>
        <w:t>I</w:t>
      </w:r>
      <w:r w:rsidR="0087324C">
        <w:rPr>
          <w:rFonts w:asciiTheme="majorHAnsi" w:hAnsiTheme="majorHAnsi" w:cs="Arial"/>
          <w:bCs/>
          <w:color w:val="231F20"/>
          <w:sz w:val="24"/>
          <w:szCs w:val="24"/>
        </w:rPr>
        <w:t>P</w:t>
      </w:r>
      <w:proofErr w:type="spellEnd"/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), </w:t>
      </w:r>
    </w:p>
    <w:p w14:paraId="54E8CDB9" w14:textId="673FD56A" w:rsidR="007207B4" w:rsidRPr="00611193" w:rsidRDefault="007207B4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>
        <w:rPr>
          <w:rFonts w:asciiTheme="majorHAnsi" w:hAnsiTheme="majorHAnsi" w:cs="Arial"/>
          <w:bCs/>
          <w:color w:val="231F20"/>
          <w:sz w:val="24"/>
          <w:szCs w:val="24"/>
        </w:rPr>
        <w:t xml:space="preserve">Fourniture, entretien et maintenance des groupes </w:t>
      </w:r>
      <w:r w:rsidR="002F4A76">
        <w:rPr>
          <w:rFonts w:asciiTheme="majorHAnsi" w:hAnsiTheme="majorHAnsi" w:cs="Arial"/>
          <w:bCs/>
          <w:color w:val="231F20"/>
          <w:sz w:val="24"/>
          <w:szCs w:val="24"/>
        </w:rPr>
        <w:t>électrogènes</w:t>
      </w:r>
    </w:p>
    <w:p w14:paraId="3022102A" w14:textId="0E69728C" w:rsidR="003E4ED7" w:rsidRPr="00611193" w:rsidRDefault="003E4ED7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Conception </w:t>
      </w:r>
      <w:r w:rsidR="00BB5297">
        <w:rPr>
          <w:rFonts w:asciiTheme="majorHAnsi" w:hAnsiTheme="majorHAnsi" w:cs="Arial"/>
          <w:bCs/>
          <w:color w:val="231F20"/>
          <w:sz w:val="24"/>
          <w:szCs w:val="24"/>
        </w:rPr>
        <w:t xml:space="preserve">et </w:t>
      </w:r>
      <w:r w:rsidR="0087324C">
        <w:rPr>
          <w:rFonts w:asciiTheme="majorHAnsi" w:hAnsiTheme="majorHAnsi" w:cs="Arial"/>
          <w:bCs/>
          <w:color w:val="231F20"/>
          <w:sz w:val="24"/>
          <w:szCs w:val="24"/>
        </w:rPr>
        <w:t>hébergement</w:t>
      </w:r>
      <w:r w:rsidR="00BB5297">
        <w:rPr>
          <w:rFonts w:asciiTheme="majorHAnsi" w:hAnsiTheme="majorHAnsi" w:cs="Arial"/>
          <w:bCs/>
          <w:color w:val="231F20"/>
          <w:sz w:val="24"/>
          <w:szCs w:val="24"/>
        </w:rPr>
        <w:t xml:space="preserve"> de site </w:t>
      </w: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Web, conception graphique</w:t>
      </w:r>
    </w:p>
    <w:p w14:paraId="25D2EC68" w14:textId="77777777" w:rsidR="003E4ED7" w:rsidRPr="00611193" w:rsidRDefault="003E4ED7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Conception d’application de gestion, d’archivage </w:t>
      </w:r>
      <w:r w:rsidR="00C22813" w:rsidRPr="00611193">
        <w:rPr>
          <w:rFonts w:asciiTheme="majorHAnsi" w:hAnsiTheme="majorHAnsi" w:cs="Arial"/>
          <w:bCs/>
          <w:color w:val="231F20"/>
          <w:sz w:val="24"/>
          <w:szCs w:val="24"/>
        </w:rPr>
        <w:t>etc.</w:t>
      </w: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 (sur mesure).</w:t>
      </w:r>
    </w:p>
    <w:p w14:paraId="27C420C2" w14:textId="77777777" w:rsidR="003E4ED7" w:rsidRPr="00611193" w:rsidRDefault="003E4ED7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L’Assistance</w:t>
      </w:r>
    </w:p>
    <w:p w14:paraId="2A297730" w14:textId="77777777" w:rsidR="003E4ED7" w:rsidRPr="00611193" w:rsidRDefault="003E4ED7" w:rsidP="0086096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611193">
        <w:rPr>
          <w:rFonts w:asciiTheme="majorHAnsi" w:hAnsiTheme="majorHAnsi" w:cs="Arial"/>
          <w:bCs/>
          <w:color w:val="231F20"/>
          <w:sz w:val="24"/>
          <w:szCs w:val="24"/>
        </w:rPr>
        <w:t>La Formation</w:t>
      </w:r>
    </w:p>
    <w:p w14:paraId="45372CA7" w14:textId="55F687CD" w:rsidR="004F0B0C" w:rsidRDefault="00A66449" w:rsidP="004F0B0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>
        <w:rPr>
          <w:rFonts w:asciiTheme="majorHAnsi" w:hAnsiTheme="majorHAnsi" w:cs="Arial"/>
          <w:bCs/>
          <w:color w:val="231F20"/>
          <w:sz w:val="24"/>
          <w:szCs w:val="24"/>
        </w:rPr>
        <w:t>Commerce</w:t>
      </w:r>
      <w:r w:rsidR="00C22813" w:rsidRPr="00611193">
        <w:rPr>
          <w:rFonts w:asciiTheme="majorHAnsi" w:hAnsiTheme="majorHAnsi" w:cs="Arial"/>
          <w:bCs/>
          <w:color w:val="231F20"/>
          <w:sz w:val="24"/>
          <w:szCs w:val="24"/>
        </w:rPr>
        <w:t xml:space="preserve"> (</w:t>
      </w:r>
      <w:r w:rsidR="003E4ED7" w:rsidRPr="00611193">
        <w:rPr>
          <w:rFonts w:asciiTheme="majorHAnsi" w:hAnsiTheme="majorHAnsi" w:cs="Arial"/>
          <w:bCs/>
          <w:color w:val="231F20"/>
          <w:sz w:val="24"/>
          <w:szCs w:val="24"/>
        </w:rPr>
        <w:t>Fourniture de bureau, de consommable informatique et divers).</w:t>
      </w:r>
    </w:p>
    <w:p w14:paraId="18B8CB45" w14:textId="26341F77" w:rsidR="004F0B0C" w:rsidRPr="004F0B0C" w:rsidRDefault="004F0B0C" w:rsidP="004F0B0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="Arial"/>
          <w:bCs/>
          <w:color w:val="231F20"/>
          <w:sz w:val="24"/>
          <w:szCs w:val="24"/>
        </w:rPr>
      </w:pPr>
      <w:r w:rsidRPr="004F0B0C">
        <w:rPr>
          <w:rFonts w:asciiTheme="majorHAnsi" w:hAnsiTheme="majorHAnsi" w:cs="Arial"/>
          <w:bCs/>
          <w:color w:val="231F20"/>
        </w:rPr>
        <w:t xml:space="preserve">BTP- </w:t>
      </w:r>
      <w:r w:rsidR="00CF6096">
        <w:rPr>
          <w:rFonts w:asciiTheme="majorHAnsi" w:hAnsiTheme="majorHAnsi" w:cs="Arial"/>
          <w:bCs/>
          <w:color w:val="231F20"/>
        </w:rPr>
        <w:t>construction de bâtiment et</w:t>
      </w:r>
      <w:r w:rsidR="002F4A76">
        <w:rPr>
          <w:rFonts w:asciiTheme="majorHAnsi" w:hAnsiTheme="majorHAnsi" w:cs="Arial"/>
          <w:bCs/>
          <w:color w:val="231F20"/>
        </w:rPr>
        <w:t xml:space="preserve"> assainissement</w:t>
      </w:r>
      <w:r w:rsidR="00CF6096">
        <w:rPr>
          <w:rFonts w:asciiTheme="majorHAnsi" w:hAnsiTheme="majorHAnsi" w:cs="Arial"/>
          <w:bCs/>
          <w:color w:val="231F20"/>
        </w:rPr>
        <w:t xml:space="preserve">, </w:t>
      </w:r>
      <w:r w:rsidRPr="004F0B0C">
        <w:rPr>
          <w:rFonts w:asciiTheme="majorHAnsi" w:hAnsiTheme="majorHAnsi" w:cs="Arial"/>
          <w:bCs/>
          <w:color w:val="231F20"/>
        </w:rPr>
        <w:t>Location d’engin</w:t>
      </w:r>
      <w:r>
        <w:rPr>
          <w:rFonts w:asciiTheme="majorHAnsi" w:hAnsiTheme="majorHAnsi" w:cs="Arial"/>
          <w:bCs/>
          <w:color w:val="231F20"/>
        </w:rPr>
        <w:t>s</w:t>
      </w:r>
      <w:r w:rsidRPr="004F0B0C">
        <w:rPr>
          <w:rFonts w:asciiTheme="majorHAnsi" w:hAnsiTheme="majorHAnsi" w:cs="Arial"/>
          <w:bCs/>
          <w:color w:val="231F20"/>
        </w:rPr>
        <w:t xml:space="preserve"> de construction</w:t>
      </w:r>
      <w:r w:rsidR="00CF6096">
        <w:rPr>
          <w:rFonts w:asciiTheme="majorHAnsi" w:hAnsiTheme="majorHAnsi" w:cs="Arial"/>
          <w:bCs/>
          <w:color w:val="231F20"/>
        </w:rPr>
        <w:t xml:space="preserve"> etc.</w:t>
      </w:r>
    </w:p>
    <w:p w14:paraId="6F4EE800" w14:textId="686B6F60" w:rsidR="003E4ED7" w:rsidRPr="00611193" w:rsidRDefault="00BB5297" w:rsidP="0086096C">
      <w:pPr>
        <w:jc w:val="both"/>
        <w:rPr>
          <w:rFonts w:asciiTheme="majorHAnsi" w:hAnsiTheme="majorHAnsi" w:cs="Arial"/>
          <w:bCs/>
          <w:color w:val="231F20"/>
        </w:rPr>
      </w:pPr>
      <w:r>
        <w:rPr>
          <w:rFonts w:asciiTheme="majorHAnsi" w:hAnsiTheme="majorHAnsi" w:cs="Arial"/>
          <w:bCs/>
          <w:color w:val="231F20"/>
        </w:rPr>
        <w:t>EGS</w:t>
      </w:r>
      <w:r w:rsidR="003E4ED7" w:rsidRPr="00611193">
        <w:rPr>
          <w:rFonts w:asciiTheme="majorHAnsi" w:hAnsiTheme="majorHAnsi" w:cs="Arial"/>
          <w:bCs/>
          <w:color w:val="231F20"/>
        </w:rPr>
        <w:t xml:space="preserve"> offre des opportunités à ses clients en maintenance autant en formation pour le bon usage des équipements informatique.</w:t>
      </w:r>
      <w:r w:rsidR="003E4ED7">
        <w:rPr>
          <w:rFonts w:asciiTheme="majorHAnsi" w:hAnsiTheme="majorHAnsi" w:cs="Arial"/>
          <w:bCs/>
          <w:color w:val="231F20"/>
        </w:rPr>
        <w:t xml:space="preserve"> </w:t>
      </w:r>
      <w:r w:rsidR="003E4ED7" w:rsidRPr="00611193">
        <w:rPr>
          <w:rFonts w:asciiTheme="majorHAnsi" w:hAnsiTheme="majorHAnsi" w:cs="Arial"/>
          <w:bCs/>
          <w:color w:val="231F20"/>
        </w:rPr>
        <w:t>En passant par notre intermédiaire, vous aurez un accès direct à tous les métiers de l’informatique, des nouvelles technologies et des multimédias (graphisme, montage vidéo, Web).</w:t>
      </w:r>
    </w:p>
    <w:p w14:paraId="412735C5" w14:textId="77777777" w:rsidR="003E4ED7" w:rsidRPr="0086096C" w:rsidRDefault="003E4ED7" w:rsidP="0086096C">
      <w:pPr>
        <w:pStyle w:val="Paragraphedeliste"/>
        <w:numPr>
          <w:ilvl w:val="0"/>
          <w:numId w:val="3"/>
        </w:numPr>
        <w:spacing w:before="240"/>
        <w:jc w:val="both"/>
        <w:rPr>
          <w:rFonts w:asciiTheme="majorHAnsi" w:hAnsiTheme="majorHAnsi" w:cs="Arial"/>
          <w:bCs/>
          <w:color w:val="231F20"/>
        </w:rPr>
      </w:pPr>
      <w:r w:rsidRPr="0086096C">
        <w:rPr>
          <w:rFonts w:asciiTheme="majorHAnsi" w:hAnsiTheme="majorHAnsi" w:cs="Arial"/>
          <w:b/>
          <w:bCs/>
          <w:color w:val="231F20"/>
          <w:u w:val="single"/>
        </w:rPr>
        <w:t>NOTRE EQUIPE</w:t>
      </w:r>
      <w:r w:rsidRPr="0086096C">
        <w:rPr>
          <w:rFonts w:asciiTheme="majorHAnsi" w:hAnsiTheme="majorHAnsi" w:cs="Arial"/>
          <w:bCs/>
          <w:color w:val="231F20"/>
        </w:rPr>
        <w:t xml:space="preserve"> : </w:t>
      </w:r>
    </w:p>
    <w:p w14:paraId="1846A474" w14:textId="0315E4ED" w:rsidR="003E4ED7" w:rsidRPr="00611193" w:rsidRDefault="003E4ED7" w:rsidP="0086096C">
      <w:pPr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>Constitué</w:t>
      </w:r>
      <w:r>
        <w:rPr>
          <w:rFonts w:asciiTheme="majorHAnsi" w:hAnsiTheme="majorHAnsi" w:cs="Arial"/>
          <w:bCs/>
          <w:color w:val="231F20"/>
        </w:rPr>
        <w:t>e</w:t>
      </w:r>
      <w:r w:rsidRPr="00611193">
        <w:rPr>
          <w:rFonts w:asciiTheme="majorHAnsi" w:hAnsiTheme="majorHAnsi" w:cs="Arial"/>
          <w:bCs/>
          <w:color w:val="231F20"/>
        </w:rPr>
        <w:t xml:space="preserve"> essentiellement de jeune gent dynamique</w:t>
      </w:r>
      <w:r w:rsidR="00BB5297">
        <w:rPr>
          <w:rFonts w:asciiTheme="majorHAnsi" w:hAnsiTheme="majorHAnsi" w:cs="Arial"/>
          <w:bCs/>
          <w:color w:val="231F20"/>
        </w:rPr>
        <w:t>,</w:t>
      </w:r>
      <w:r>
        <w:rPr>
          <w:rFonts w:asciiTheme="majorHAnsi" w:hAnsiTheme="majorHAnsi" w:cs="Arial"/>
          <w:bCs/>
          <w:color w:val="231F20"/>
        </w:rPr>
        <w:t xml:space="preserve"> </w:t>
      </w:r>
      <w:r w:rsidR="00BB5297">
        <w:rPr>
          <w:rFonts w:asciiTheme="majorHAnsi" w:hAnsiTheme="majorHAnsi" w:cs="Arial"/>
          <w:bCs/>
          <w:color w:val="231F20"/>
        </w:rPr>
        <w:t>n</w:t>
      </w:r>
      <w:r w:rsidRPr="00611193">
        <w:rPr>
          <w:rFonts w:asciiTheme="majorHAnsi" w:hAnsiTheme="majorHAnsi" w:cs="Arial"/>
          <w:bCs/>
          <w:color w:val="231F20"/>
        </w:rPr>
        <w:t>ous comptons parmi nous des ingénieurs et des techniciens supérieurs armés de courage et plein d’engagement et de motivation pour le travail bien fait.</w:t>
      </w:r>
    </w:p>
    <w:p w14:paraId="691FC078" w14:textId="77777777" w:rsidR="003E4ED7" w:rsidRPr="0086096C" w:rsidRDefault="003E4ED7" w:rsidP="0086096C">
      <w:pPr>
        <w:pStyle w:val="Paragraphedeliste"/>
        <w:numPr>
          <w:ilvl w:val="0"/>
          <w:numId w:val="3"/>
        </w:numPr>
        <w:spacing w:before="240"/>
        <w:jc w:val="both"/>
        <w:rPr>
          <w:rFonts w:asciiTheme="majorHAnsi" w:hAnsiTheme="majorHAnsi" w:cs="Arial"/>
          <w:b/>
          <w:color w:val="231F20"/>
          <w:u w:val="single"/>
        </w:rPr>
      </w:pPr>
      <w:r w:rsidRPr="0086096C">
        <w:rPr>
          <w:rFonts w:asciiTheme="majorHAnsi" w:hAnsiTheme="majorHAnsi" w:cs="Arial"/>
          <w:b/>
          <w:color w:val="231F20"/>
          <w:u w:val="single"/>
        </w:rPr>
        <w:t>Nos Bureaux</w:t>
      </w:r>
    </w:p>
    <w:p w14:paraId="02279CA1" w14:textId="6D156A1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 xml:space="preserve">Nos bureaux sont situés à </w:t>
      </w:r>
      <w:r w:rsidR="00C22813">
        <w:rPr>
          <w:rFonts w:asciiTheme="majorHAnsi" w:hAnsiTheme="majorHAnsi" w:cs="Arial"/>
          <w:bCs/>
          <w:color w:val="231F20"/>
        </w:rPr>
        <w:t>l’</w:t>
      </w:r>
      <w:r w:rsidRPr="00611193">
        <w:rPr>
          <w:rFonts w:asciiTheme="majorHAnsi" w:hAnsiTheme="majorHAnsi" w:cs="Arial"/>
          <w:bCs/>
          <w:color w:val="231F20"/>
        </w:rPr>
        <w:t xml:space="preserve">immeuble </w:t>
      </w:r>
      <w:r w:rsidR="00BB5297">
        <w:rPr>
          <w:rFonts w:asciiTheme="majorHAnsi" w:hAnsiTheme="majorHAnsi" w:cs="Arial"/>
          <w:bCs/>
          <w:color w:val="231F20"/>
        </w:rPr>
        <w:t>Sylla</w:t>
      </w:r>
      <w:r w:rsidR="002F4425">
        <w:rPr>
          <w:rFonts w:asciiTheme="majorHAnsi" w:hAnsiTheme="majorHAnsi" w:cs="Arial"/>
          <w:bCs/>
          <w:color w:val="231F20"/>
        </w:rPr>
        <w:t xml:space="preserve"> </w:t>
      </w:r>
      <w:proofErr w:type="spellStart"/>
      <w:r w:rsidR="00E41E82">
        <w:rPr>
          <w:rFonts w:asciiTheme="majorHAnsi" w:hAnsiTheme="majorHAnsi" w:cs="Arial"/>
          <w:bCs/>
          <w:color w:val="231F20"/>
        </w:rPr>
        <w:t>Siracoro</w:t>
      </w:r>
      <w:proofErr w:type="spellEnd"/>
      <w:r w:rsidR="00E41E82">
        <w:rPr>
          <w:rFonts w:asciiTheme="majorHAnsi" w:hAnsiTheme="majorHAnsi" w:cs="Arial"/>
          <w:bCs/>
          <w:color w:val="231F20"/>
        </w:rPr>
        <w:t xml:space="preserve"> </w:t>
      </w:r>
      <w:proofErr w:type="spellStart"/>
      <w:r w:rsidR="00E41E82">
        <w:rPr>
          <w:rFonts w:asciiTheme="majorHAnsi" w:hAnsiTheme="majorHAnsi" w:cs="Arial"/>
          <w:bCs/>
          <w:color w:val="231F20"/>
        </w:rPr>
        <w:t>Méguetanna</w:t>
      </w:r>
      <w:proofErr w:type="spellEnd"/>
      <w:r w:rsidRPr="00611193">
        <w:rPr>
          <w:rFonts w:asciiTheme="majorHAnsi" w:hAnsiTheme="majorHAnsi" w:cs="Arial"/>
          <w:bCs/>
          <w:color w:val="231F20"/>
        </w:rPr>
        <w:t xml:space="preserve">, rue des </w:t>
      </w:r>
      <w:r w:rsidR="00E41E82">
        <w:rPr>
          <w:rFonts w:asciiTheme="majorHAnsi" w:hAnsiTheme="majorHAnsi" w:cs="Arial"/>
          <w:bCs/>
          <w:color w:val="231F20"/>
        </w:rPr>
        <w:t>1008</w:t>
      </w:r>
      <w:r w:rsidR="00AE060C">
        <w:rPr>
          <w:rFonts w:asciiTheme="majorHAnsi" w:hAnsiTheme="majorHAnsi" w:cs="Arial"/>
          <w:bCs/>
          <w:color w:val="231F20"/>
        </w:rPr>
        <w:t xml:space="preserve"> </w:t>
      </w:r>
      <w:proofErr w:type="spellStart"/>
      <w:r w:rsidR="00E41E82">
        <w:rPr>
          <w:rFonts w:asciiTheme="majorHAnsi" w:hAnsiTheme="majorHAnsi" w:cs="Arial"/>
          <w:bCs/>
          <w:color w:val="231F20"/>
        </w:rPr>
        <w:t>lgtm</w:t>
      </w:r>
      <w:proofErr w:type="spellEnd"/>
      <w:r w:rsidRPr="00611193">
        <w:rPr>
          <w:rFonts w:asciiTheme="majorHAnsi" w:hAnsiTheme="majorHAnsi" w:cs="Arial"/>
          <w:bCs/>
          <w:color w:val="231F20"/>
        </w:rPr>
        <w:t xml:space="preserve">, </w:t>
      </w:r>
      <w:r w:rsidR="00E41E82">
        <w:rPr>
          <w:rFonts w:asciiTheme="majorHAnsi" w:hAnsiTheme="majorHAnsi" w:cs="Arial"/>
          <w:bCs/>
          <w:color w:val="231F20"/>
        </w:rPr>
        <w:t xml:space="preserve">à 50m de la cour du feu Général </w:t>
      </w:r>
      <w:proofErr w:type="spellStart"/>
      <w:r w:rsidR="00E41E82">
        <w:rPr>
          <w:rFonts w:asciiTheme="majorHAnsi" w:hAnsiTheme="majorHAnsi" w:cs="Arial"/>
          <w:bCs/>
          <w:color w:val="231F20"/>
        </w:rPr>
        <w:t>Kafougouna</w:t>
      </w:r>
      <w:proofErr w:type="spellEnd"/>
      <w:r w:rsidR="00E41E82">
        <w:rPr>
          <w:rFonts w:asciiTheme="majorHAnsi" w:hAnsiTheme="majorHAnsi" w:cs="Arial"/>
          <w:bCs/>
          <w:color w:val="231F20"/>
        </w:rPr>
        <w:t xml:space="preserve"> KONE</w:t>
      </w:r>
      <w:r w:rsidRPr="00611193">
        <w:rPr>
          <w:rFonts w:asciiTheme="majorHAnsi" w:hAnsiTheme="majorHAnsi" w:cs="Arial"/>
          <w:bCs/>
          <w:color w:val="231F20"/>
        </w:rPr>
        <w:t>, Bamako/Mali.</w:t>
      </w:r>
    </w:p>
    <w:p w14:paraId="44B08895" w14:textId="0C382917" w:rsidR="003E4ED7" w:rsidRPr="00611193" w:rsidRDefault="003E4ED7" w:rsidP="0086096C">
      <w:pPr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231F20"/>
        </w:rPr>
      </w:pPr>
      <w:r w:rsidRPr="00611193">
        <w:rPr>
          <w:rFonts w:asciiTheme="majorHAnsi" w:hAnsiTheme="majorHAnsi" w:cs="Arial"/>
          <w:bCs/>
          <w:color w:val="231F20"/>
        </w:rPr>
        <w:t xml:space="preserve">Nous disposons également d’une représentation à </w:t>
      </w:r>
      <w:r w:rsidR="00C22813">
        <w:rPr>
          <w:rFonts w:asciiTheme="majorHAnsi" w:hAnsiTheme="majorHAnsi" w:cs="Arial"/>
          <w:bCs/>
          <w:color w:val="231F20"/>
        </w:rPr>
        <w:t>Bougouni</w:t>
      </w:r>
      <w:r w:rsidRPr="00611193">
        <w:rPr>
          <w:rFonts w:asciiTheme="majorHAnsi" w:hAnsiTheme="majorHAnsi" w:cs="Arial"/>
          <w:bCs/>
          <w:color w:val="231F20"/>
        </w:rPr>
        <w:t>, San</w:t>
      </w:r>
      <w:r w:rsidR="00BB5297">
        <w:rPr>
          <w:rFonts w:asciiTheme="majorHAnsi" w:hAnsiTheme="majorHAnsi" w:cs="Arial"/>
          <w:bCs/>
          <w:color w:val="231F20"/>
        </w:rPr>
        <w:t>, Sikasso</w:t>
      </w:r>
      <w:r w:rsidRPr="00611193">
        <w:rPr>
          <w:rFonts w:asciiTheme="majorHAnsi" w:hAnsiTheme="majorHAnsi" w:cs="Arial"/>
          <w:bCs/>
          <w:color w:val="231F20"/>
        </w:rPr>
        <w:t xml:space="preserve"> et bientôt à Ségou.</w:t>
      </w:r>
    </w:p>
    <w:p w14:paraId="68CD093C" w14:textId="04A55070" w:rsidR="003E4ED7" w:rsidRPr="00611193" w:rsidRDefault="003E4ED7" w:rsidP="0086096C">
      <w:pPr>
        <w:jc w:val="right"/>
        <w:rPr>
          <w:rFonts w:asciiTheme="majorHAnsi" w:eastAsia="Batang" w:hAnsiTheme="majorHAnsi" w:cs="Arial"/>
          <w:lang w:eastAsia="zh-CN"/>
        </w:rPr>
      </w:pPr>
      <w:r w:rsidRPr="00611193">
        <w:rPr>
          <w:rFonts w:asciiTheme="majorHAnsi" w:eastAsia="Batang" w:hAnsiTheme="majorHAnsi" w:cs="Arial"/>
        </w:rPr>
        <w:t>Bamako, Le </w:t>
      </w:r>
      <w:r w:rsidR="00574C76">
        <w:rPr>
          <w:rFonts w:asciiTheme="majorHAnsi" w:eastAsia="Batang" w:hAnsiTheme="majorHAnsi" w:cs="Arial"/>
          <w:lang w:eastAsia="zh-CN"/>
        </w:rPr>
        <w:t>10</w:t>
      </w:r>
      <w:r w:rsidRPr="00611193">
        <w:rPr>
          <w:rFonts w:asciiTheme="majorHAnsi" w:eastAsia="Batang" w:hAnsiTheme="majorHAnsi" w:cs="Arial"/>
          <w:lang w:eastAsia="zh-CN"/>
        </w:rPr>
        <w:t>/</w:t>
      </w:r>
      <w:r w:rsidR="00574C76">
        <w:rPr>
          <w:rFonts w:asciiTheme="majorHAnsi" w:eastAsia="Batang" w:hAnsiTheme="majorHAnsi" w:cs="Arial"/>
          <w:lang w:eastAsia="zh-CN"/>
        </w:rPr>
        <w:t>01</w:t>
      </w:r>
      <w:r w:rsidRPr="00611193">
        <w:rPr>
          <w:rFonts w:asciiTheme="majorHAnsi" w:eastAsia="Batang" w:hAnsiTheme="majorHAnsi" w:cs="Arial"/>
          <w:lang w:eastAsia="zh-CN"/>
        </w:rPr>
        <w:t>/</w:t>
      </w:r>
      <w:r w:rsidRPr="00611193">
        <w:rPr>
          <w:rFonts w:asciiTheme="majorHAnsi" w:eastAsia="Batang" w:hAnsiTheme="majorHAnsi" w:cs="Arial"/>
        </w:rPr>
        <w:t>20</w:t>
      </w:r>
      <w:r w:rsidR="00C22813">
        <w:rPr>
          <w:rFonts w:asciiTheme="majorHAnsi" w:eastAsia="Batang" w:hAnsiTheme="majorHAnsi" w:cs="Arial"/>
        </w:rPr>
        <w:t>2</w:t>
      </w:r>
      <w:r w:rsidR="00574C76">
        <w:rPr>
          <w:rFonts w:asciiTheme="majorHAnsi" w:eastAsia="Batang" w:hAnsiTheme="majorHAnsi" w:cs="Arial"/>
        </w:rPr>
        <w:t>5</w:t>
      </w:r>
      <w:bookmarkStart w:id="0" w:name="_GoBack"/>
      <w:bookmarkEnd w:id="0"/>
    </w:p>
    <w:p w14:paraId="1CE8330B" w14:textId="543E5454" w:rsidR="00C22813" w:rsidRDefault="00C22813" w:rsidP="0086096C">
      <w:pPr>
        <w:jc w:val="right"/>
        <w:rPr>
          <w:rFonts w:asciiTheme="majorHAnsi" w:eastAsia="Batang" w:hAnsiTheme="majorHAnsi" w:cs="Arial"/>
          <w:b/>
          <w:bCs/>
          <w:u w:val="single"/>
          <w:lang w:eastAsia="zh-CN"/>
        </w:rPr>
      </w:pPr>
    </w:p>
    <w:p w14:paraId="12FAE439" w14:textId="77777777" w:rsidR="00C22813" w:rsidRDefault="00C22813" w:rsidP="0086096C">
      <w:pPr>
        <w:jc w:val="right"/>
        <w:rPr>
          <w:rFonts w:asciiTheme="majorHAnsi" w:eastAsia="Batang" w:hAnsiTheme="majorHAnsi" w:cs="Arial"/>
          <w:b/>
          <w:bCs/>
          <w:u w:val="single"/>
          <w:lang w:eastAsia="zh-CN"/>
        </w:rPr>
      </w:pPr>
    </w:p>
    <w:p w14:paraId="3E120D2A" w14:textId="77777777" w:rsidR="00C22813" w:rsidRDefault="00C22813" w:rsidP="0086096C">
      <w:pPr>
        <w:jc w:val="right"/>
        <w:rPr>
          <w:rFonts w:asciiTheme="majorHAnsi" w:eastAsia="Batang" w:hAnsiTheme="majorHAnsi" w:cs="Arial"/>
          <w:b/>
          <w:bCs/>
          <w:u w:val="single"/>
          <w:lang w:eastAsia="zh-CN"/>
        </w:rPr>
      </w:pPr>
    </w:p>
    <w:p w14:paraId="558FCF69" w14:textId="3BE96B3B" w:rsidR="003E4ED7" w:rsidRPr="00611193" w:rsidRDefault="003E4ED7" w:rsidP="0086096C">
      <w:pPr>
        <w:jc w:val="right"/>
        <w:rPr>
          <w:rFonts w:asciiTheme="majorHAnsi" w:eastAsia="Batang" w:hAnsiTheme="majorHAnsi" w:cs="Arial"/>
          <w:b/>
          <w:bCs/>
          <w:u w:val="single"/>
          <w:lang w:eastAsia="zh-CN"/>
        </w:rPr>
      </w:pPr>
      <w:r w:rsidRPr="00611193">
        <w:rPr>
          <w:rFonts w:asciiTheme="majorHAnsi" w:eastAsia="Batang" w:hAnsiTheme="majorHAnsi" w:cs="Arial"/>
          <w:b/>
          <w:bCs/>
          <w:u w:val="single"/>
          <w:lang w:eastAsia="zh-CN"/>
        </w:rPr>
        <w:t xml:space="preserve">Le </w:t>
      </w:r>
      <w:r w:rsidR="00D8707B">
        <w:rPr>
          <w:rFonts w:asciiTheme="majorHAnsi" w:eastAsia="Batang" w:hAnsiTheme="majorHAnsi" w:cs="Arial"/>
          <w:b/>
          <w:bCs/>
          <w:u w:val="single"/>
          <w:lang w:eastAsia="zh-CN"/>
        </w:rPr>
        <w:t>Gérant</w:t>
      </w:r>
    </w:p>
    <w:p w14:paraId="0914D01B" w14:textId="77777777" w:rsidR="003E4ED7" w:rsidRPr="00611193" w:rsidRDefault="003E4ED7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7E8050EE" w14:textId="77777777" w:rsidR="003E4ED7" w:rsidRDefault="003E4ED7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1BADB259" w14:textId="77777777" w:rsidR="00C22813" w:rsidRDefault="00C22813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719FCBC8" w14:textId="7635FDF1" w:rsidR="00C22813" w:rsidRDefault="00C22813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772E19EC" w14:textId="77777777" w:rsidR="008A4F18" w:rsidRDefault="008A4F18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105C082E" w14:textId="4589ED01" w:rsidR="00D8707B" w:rsidRDefault="00D8707B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575615AE" w14:textId="77777777" w:rsidR="00D8707B" w:rsidRPr="00611193" w:rsidRDefault="00D8707B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7E6DEA8F" w14:textId="77777777" w:rsidR="003E4ED7" w:rsidRPr="00611193" w:rsidRDefault="003E4ED7" w:rsidP="0086096C">
      <w:pPr>
        <w:jc w:val="right"/>
        <w:rPr>
          <w:rFonts w:asciiTheme="majorHAnsi" w:eastAsia="Batang" w:hAnsiTheme="majorHAnsi" w:cs="Arial"/>
          <w:lang w:eastAsia="zh-CN"/>
        </w:rPr>
      </w:pPr>
    </w:p>
    <w:p w14:paraId="14086DB5" w14:textId="59A4DC74" w:rsidR="000C7D8E" w:rsidRDefault="003E4ED7" w:rsidP="0086096C">
      <w:pPr>
        <w:jc w:val="right"/>
        <w:rPr>
          <w:rFonts w:asciiTheme="majorHAnsi" w:eastAsia="Batang" w:hAnsiTheme="majorHAnsi" w:cs="Arial"/>
          <w:b/>
          <w:bCs/>
          <w:lang w:eastAsia="zh-CN"/>
        </w:rPr>
      </w:pPr>
      <w:r w:rsidRPr="00611193">
        <w:rPr>
          <w:rFonts w:asciiTheme="majorHAnsi" w:eastAsia="Batang" w:hAnsiTheme="majorHAnsi" w:cs="Arial"/>
          <w:b/>
          <w:bCs/>
          <w:lang w:eastAsia="zh-CN"/>
        </w:rPr>
        <w:t>Mr Mohamed Chérif SANGARE</w:t>
      </w:r>
    </w:p>
    <w:p w14:paraId="24AA2BE1" w14:textId="77777777" w:rsidR="000C7D8E" w:rsidRDefault="000C7D8E">
      <w:pPr>
        <w:spacing w:after="200" w:line="276" w:lineRule="auto"/>
        <w:rPr>
          <w:rFonts w:asciiTheme="majorHAnsi" w:eastAsia="Batang" w:hAnsiTheme="majorHAnsi" w:cs="Arial"/>
          <w:b/>
          <w:bCs/>
          <w:lang w:eastAsia="zh-CN"/>
        </w:rPr>
      </w:pPr>
      <w:r>
        <w:rPr>
          <w:rFonts w:asciiTheme="majorHAnsi" w:eastAsia="Batang" w:hAnsiTheme="majorHAnsi" w:cs="Arial"/>
          <w:b/>
          <w:bCs/>
          <w:lang w:eastAsia="zh-CN"/>
        </w:rPr>
        <w:br w:type="page"/>
      </w:r>
    </w:p>
    <w:p w14:paraId="72198F8C" w14:textId="2F621322" w:rsidR="003E4ED7" w:rsidRPr="00611193" w:rsidRDefault="000C7D8E" w:rsidP="0086096C">
      <w:pPr>
        <w:jc w:val="right"/>
        <w:rPr>
          <w:rFonts w:asciiTheme="majorHAnsi" w:eastAsia="Batang" w:hAnsiTheme="majorHAnsi" w:cs="Arial"/>
          <w:b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6084C243" wp14:editId="601D660B">
            <wp:extent cx="1708030" cy="1759577"/>
            <wp:effectExtent l="0" t="0" r="0" b="0"/>
            <wp:docPr id="3" name="Image 2" descr="1.png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D3AF282F-786E-49CB-84FE-6E1C0F93F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1.png">
                      <a:extLst>
                        <a:ext uri="{FF2B5EF4-FFF2-40B4-BE49-F238E27FC236}">
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D3AF282F-786E-49CB-84FE-6E1C0F93F23A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2" cy="18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1DA" w14:textId="77777777" w:rsidR="00BA03BF" w:rsidRPr="00C22813" w:rsidRDefault="00BA03BF" w:rsidP="0086096C">
      <w:pPr>
        <w:jc w:val="right"/>
        <w:rPr>
          <w:rFonts w:asciiTheme="majorHAnsi" w:eastAsia="Batang" w:hAnsiTheme="majorHAnsi" w:cs="Arial"/>
          <w:b/>
          <w:bCs/>
          <w:lang w:eastAsia="zh-CN"/>
        </w:rPr>
      </w:pPr>
    </w:p>
    <w:sectPr w:rsidR="00BA03BF" w:rsidRPr="00C22813" w:rsidSect="000C7D8E">
      <w:headerReference w:type="default" r:id="rId9"/>
      <w:footerReference w:type="default" r:id="rId10"/>
      <w:pgSz w:w="11906" w:h="16838"/>
      <w:pgMar w:top="360" w:right="1417" w:bottom="719" w:left="1417" w:header="345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E0948" w14:textId="77777777" w:rsidR="00B028A0" w:rsidRDefault="00B028A0" w:rsidP="003E7558">
      <w:r>
        <w:separator/>
      </w:r>
    </w:p>
  </w:endnote>
  <w:endnote w:type="continuationSeparator" w:id="0">
    <w:p w14:paraId="2D24B4B9" w14:textId="77777777" w:rsidR="00B028A0" w:rsidRDefault="00B028A0" w:rsidP="003E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antGarde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32B25" w14:textId="25FF6DD7" w:rsidR="009C3D57" w:rsidRDefault="008A4F1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106D14" wp14:editId="69AE3EC6">
              <wp:simplePos x="0" y="0"/>
              <wp:positionH relativeFrom="column">
                <wp:posOffset>109855</wp:posOffset>
              </wp:positionH>
              <wp:positionV relativeFrom="paragraph">
                <wp:posOffset>-152400</wp:posOffset>
              </wp:positionV>
              <wp:extent cx="2743200" cy="715010"/>
              <wp:effectExtent l="0" t="0" r="0" b="889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715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823A5" w14:textId="759B3E5F" w:rsidR="009C3D57" w:rsidRPr="009C3D57" w:rsidRDefault="00EF2532" w:rsidP="009C3D57">
                          <w:pPr>
                            <w:rPr>
                              <w:color w:val="0070C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70C0"/>
                              <w:sz w:val="18"/>
                              <w:szCs w:val="18"/>
                            </w:rPr>
                            <w:t>EGS SARL</w:t>
                          </w:r>
                        </w:p>
                        <w:p w14:paraId="65AC5AAA" w14:textId="72BF67A0" w:rsidR="009C3D57" w:rsidRPr="009C3D57" w:rsidRDefault="009C3D57" w:rsidP="009C3D57">
                          <w:pPr>
                            <w:rPr>
                              <w:color w:val="0070C0"/>
                              <w:sz w:val="18"/>
                              <w:szCs w:val="18"/>
                            </w:rPr>
                          </w:pP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RCCM : RC Ma </w:t>
                          </w:r>
                          <w:r w:rsidR="00EF2532">
                            <w:rPr>
                              <w:color w:val="0070C0"/>
                              <w:sz w:val="18"/>
                              <w:szCs w:val="18"/>
                            </w:rPr>
                            <w:t>kti</w:t>
                          </w: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>_20</w:t>
                          </w:r>
                          <w:r w:rsidR="00EF2532">
                            <w:rPr>
                              <w:color w:val="0070C0"/>
                              <w:sz w:val="18"/>
                              <w:szCs w:val="18"/>
                            </w:rPr>
                            <w:t>2</w:t>
                          </w: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1. </w:t>
                          </w:r>
                          <w:r w:rsidR="00EF2532">
                            <w:rPr>
                              <w:color w:val="0070C0"/>
                              <w:sz w:val="18"/>
                              <w:szCs w:val="18"/>
                            </w:rPr>
                            <w:t>B523</w:t>
                          </w:r>
                        </w:p>
                        <w:p w14:paraId="201F27EB" w14:textId="614ECE10" w:rsidR="009C3D57" w:rsidRPr="009C3D57" w:rsidRDefault="00CF6096" w:rsidP="009C3D57">
                          <w:pPr>
                            <w:rPr>
                              <w:color w:val="0070C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NIF : </w:t>
                          </w:r>
                          <w:r w:rsidR="008A4F18">
                            <w:rPr>
                              <w:color w:val="0070C0"/>
                              <w:sz w:val="18"/>
                              <w:szCs w:val="18"/>
                            </w:rPr>
                            <w:t>086152512L</w:t>
                          </w:r>
                        </w:p>
                        <w:p w14:paraId="664B1505" w14:textId="27443460" w:rsidR="009C3D57" w:rsidRPr="009C3D57" w:rsidRDefault="009C3D57" w:rsidP="009C3D57">
                          <w:pPr>
                            <w:rPr>
                              <w:color w:val="0070C0"/>
                              <w:sz w:val="18"/>
                              <w:szCs w:val="18"/>
                            </w:rPr>
                          </w:pP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>Compte BSIC :</w:t>
                          </w:r>
                          <w:r w:rsidR="008A4F18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B5297">
                            <w:rPr>
                              <w:color w:val="0070C0"/>
                              <w:sz w:val="18"/>
                              <w:szCs w:val="18"/>
                            </w:rPr>
                            <w:t>00100096203</w:t>
                          </w:r>
                        </w:p>
                        <w:p w14:paraId="62CA5C74" w14:textId="77777777" w:rsidR="009C3D57" w:rsidRPr="00FD19E7" w:rsidRDefault="009C3D57" w:rsidP="009C3D5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.65pt;margin-top:-12pt;width:3in;height:5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jytw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" filled="f" stroked="f">
              <v:textbox>
                <w:txbxContent>
                  <w:p w14:paraId="75E823A5" w14:textId="759B3E5F" w:rsidR="009C3D57" w:rsidRPr="009C3D57" w:rsidRDefault="00EF2532" w:rsidP="009C3D57">
                    <w:pPr>
                      <w:rPr>
                        <w:color w:val="0070C0"/>
                        <w:sz w:val="18"/>
                        <w:szCs w:val="18"/>
                      </w:rPr>
                    </w:pPr>
                    <w:r>
                      <w:rPr>
                        <w:color w:val="0070C0"/>
                        <w:sz w:val="18"/>
                        <w:szCs w:val="18"/>
                      </w:rPr>
                      <w:t>EGS SARL</w:t>
                    </w:r>
                  </w:p>
                  <w:p w14:paraId="65AC5AAA" w14:textId="72BF67A0" w:rsidR="009C3D57" w:rsidRPr="009C3D57" w:rsidRDefault="009C3D57" w:rsidP="009C3D57">
                    <w:pPr>
                      <w:rPr>
                        <w:color w:val="0070C0"/>
                        <w:sz w:val="18"/>
                        <w:szCs w:val="18"/>
                      </w:rPr>
                    </w:pPr>
                    <w:r w:rsidRPr="009C3D57">
                      <w:rPr>
                        <w:color w:val="0070C0"/>
                        <w:sz w:val="18"/>
                        <w:szCs w:val="18"/>
                      </w:rPr>
                      <w:t xml:space="preserve">RCCM : RC Ma </w:t>
                    </w:r>
                    <w:r w:rsidR="00EF2532">
                      <w:rPr>
                        <w:color w:val="0070C0"/>
                        <w:sz w:val="18"/>
                        <w:szCs w:val="18"/>
                      </w:rPr>
                      <w:t>kti</w:t>
                    </w:r>
                    <w:r w:rsidRPr="009C3D57">
                      <w:rPr>
                        <w:color w:val="0070C0"/>
                        <w:sz w:val="18"/>
                        <w:szCs w:val="18"/>
                      </w:rPr>
                      <w:t>_20</w:t>
                    </w:r>
                    <w:r w:rsidR="00EF2532">
                      <w:rPr>
                        <w:color w:val="0070C0"/>
                        <w:sz w:val="18"/>
                        <w:szCs w:val="18"/>
                      </w:rPr>
                      <w:t>2</w:t>
                    </w:r>
                    <w:r w:rsidRPr="009C3D57">
                      <w:rPr>
                        <w:color w:val="0070C0"/>
                        <w:sz w:val="18"/>
                        <w:szCs w:val="18"/>
                      </w:rPr>
                      <w:t xml:space="preserve">1. </w:t>
                    </w:r>
                    <w:r w:rsidR="00EF2532">
                      <w:rPr>
                        <w:color w:val="0070C0"/>
                        <w:sz w:val="18"/>
                        <w:szCs w:val="18"/>
                      </w:rPr>
                      <w:t>B523</w:t>
                    </w:r>
                  </w:p>
                  <w:p w14:paraId="201F27EB" w14:textId="614ECE10" w:rsidR="009C3D57" w:rsidRPr="009C3D57" w:rsidRDefault="00CF6096" w:rsidP="009C3D57">
                    <w:pPr>
                      <w:rPr>
                        <w:color w:val="0070C0"/>
                        <w:sz w:val="18"/>
                        <w:szCs w:val="18"/>
                      </w:rPr>
                    </w:pPr>
                    <w:r>
                      <w:rPr>
                        <w:color w:val="0070C0"/>
                        <w:sz w:val="18"/>
                        <w:szCs w:val="18"/>
                      </w:rPr>
                      <w:t xml:space="preserve">NIF : </w:t>
                    </w:r>
                    <w:r w:rsidR="008A4F18">
                      <w:rPr>
                        <w:color w:val="0070C0"/>
                        <w:sz w:val="18"/>
                        <w:szCs w:val="18"/>
                      </w:rPr>
                      <w:t>086152512L</w:t>
                    </w:r>
                  </w:p>
                  <w:p w14:paraId="664B1505" w14:textId="27443460" w:rsidR="009C3D57" w:rsidRPr="009C3D57" w:rsidRDefault="009C3D57" w:rsidP="009C3D57">
                    <w:pPr>
                      <w:rPr>
                        <w:color w:val="0070C0"/>
                        <w:sz w:val="18"/>
                        <w:szCs w:val="18"/>
                      </w:rPr>
                    </w:pPr>
                    <w:r w:rsidRPr="009C3D57">
                      <w:rPr>
                        <w:color w:val="0070C0"/>
                        <w:sz w:val="18"/>
                        <w:szCs w:val="18"/>
                      </w:rPr>
                      <w:t>Compte BSIC :</w:t>
                    </w:r>
                    <w:r w:rsidR="008A4F18">
                      <w:rPr>
                        <w:color w:val="0070C0"/>
                        <w:sz w:val="18"/>
                        <w:szCs w:val="18"/>
                      </w:rPr>
                      <w:t xml:space="preserve"> </w:t>
                    </w:r>
                    <w:r w:rsidR="00BB5297">
                      <w:rPr>
                        <w:color w:val="0070C0"/>
                        <w:sz w:val="18"/>
                        <w:szCs w:val="18"/>
                      </w:rPr>
                      <w:t>00100096203</w:t>
                    </w:r>
                  </w:p>
                  <w:p w14:paraId="62CA5C74" w14:textId="77777777" w:rsidR="009C3D57" w:rsidRPr="00FD19E7" w:rsidRDefault="009C3D57" w:rsidP="009C3D57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9533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A54B8" wp14:editId="67743A2E">
              <wp:simplePos x="0" y="0"/>
              <wp:positionH relativeFrom="column">
                <wp:posOffset>3365464</wp:posOffset>
              </wp:positionH>
              <wp:positionV relativeFrom="paragraph">
                <wp:posOffset>-147894</wp:posOffset>
              </wp:positionV>
              <wp:extent cx="2591435" cy="706096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1435" cy="7060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B4E7D9" w14:textId="77777777" w:rsidR="009C3D57" w:rsidRPr="009C3D57" w:rsidRDefault="009C3D57" w:rsidP="009C3D57">
                          <w:pPr>
                            <w:rPr>
                              <w:color w:val="0070C0"/>
                              <w:sz w:val="18"/>
                              <w:szCs w:val="18"/>
                            </w:rPr>
                          </w:pP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Adresse : </w:t>
                          </w:r>
                          <w:r w:rsidR="00A73F4B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>Imm</w:t>
                          </w:r>
                          <w:proofErr w:type="spellEnd"/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A66449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Sylla </w:t>
                          </w:r>
                          <w:proofErr w:type="spellStart"/>
                          <w:r w:rsidR="00A66449">
                            <w:rPr>
                              <w:color w:val="0070C0"/>
                              <w:sz w:val="18"/>
                              <w:szCs w:val="18"/>
                            </w:rPr>
                            <w:t>Siracoro</w:t>
                          </w:r>
                          <w:proofErr w:type="spellEnd"/>
                          <w:r w:rsidR="00A66449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A66449">
                            <w:rPr>
                              <w:color w:val="0070C0"/>
                              <w:sz w:val="18"/>
                              <w:szCs w:val="18"/>
                            </w:rPr>
                            <w:t>méguetana</w:t>
                          </w:r>
                          <w:proofErr w:type="spellEnd"/>
                        </w:p>
                        <w:p w14:paraId="4A2F3ECE" w14:textId="00AE6DDA" w:rsidR="009C3D57" w:rsidRPr="009C3D57" w:rsidRDefault="009C3D57" w:rsidP="009C3D57">
                          <w:pPr>
                            <w:rPr>
                              <w:color w:val="0070C0"/>
                              <w:sz w:val="18"/>
                              <w:szCs w:val="18"/>
                            </w:rPr>
                          </w:pP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Tél : </w:t>
                          </w:r>
                          <w:r w:rsidR="00A73F4B"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         </w:t>
                          </w: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>+223 98256435</w:t>
                          </w:r>
                          <w:r>
                            <w:rPr>
                              <w:color w:val="0070C0"/>
                              <w:sz w:val="18"/>
                              <w:szCs w:val="18"/>
                            </w:rPr>
                            <w:t xml:space="preserve"> / 79131395</w:t>
                          </w:r>
                        </w:p>
                        <w:p w14:paraId="11894FE9" w14:textId="33F71775" w:rsidR="009C3D57" w:rsidRPr="00FD19E7" w:rsidRDefault="009C3D57" w:rsidP="009C3D5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>E -mail</w:t>
                          </w:r>
                          <w:r w:rsidR="00695335">
                            <w:rPr>
                              <w:color w:val="0070C0"/>
                              <w:sz w:val="18"/>
                              <w:szCs w:val="18"/>
                            </w:rPr>
                            <w:t> : contactegssarl@gmail.com</w:t>
                          </w:r>
                        </w:p>
                        <w:p w14:paraId="25329E8F" w14:textId="107E4F95" w:rsidR="009C3D57" w:rsidRPr="00FD19E7" w:rsidRDefault="009C3D57" w:rsidP="009C3D5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C3D57">
                            <w:rPr>
                              <w:color w:val="0070C0"/>
                              <w:sz w:val="18"/>
                              <w:szCs w:val="18"/>
                            </w:rPr>
                            <w:t>Site web :</w:t>
                          </w:r>
                          <w:r w:rsidRPr="00FD19E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A73F4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="00EF2532" w:rsidRPr="00D0521B">
                              <w:rPr>
                                <w:rStyle w:val="Lienhypertexte"/>
                                <w:sz w:val="18"/>
                                <w:szCs w:val="18"/>
                              </w:rPr>
                              <w:t>www.egs-mali.com</w:t>
                            </w:r>
                          </w:hyperlink>
                        </w:p>
                        <w:p w14:paraId="21F9AB9E" w14:textId="77777777" w:rsidR="009C3D57" w:rsidRPr="00FD19E7" w:rsidRDefault="009C3D57" w:rsidP="009C3D5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65pt;margin-top:-11.65pt;width:204.05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DAuA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" filled="f" stroked="f">
              <v:textbox>
                <w:txbxContent>
                  <w:p w14:paraId="2FB4E7D9" w14:textId="77777777" w:rsidR="009C3D57" w:rsidRPr="009C3D57" w:rsidRDefault="009C3D57" w:rsidP="009C3D57">
                    <w:pPr>
                      <w:rPr>
                        <w:color w:val="0070C0"/>
                        <w:sz w:val="18"/>
                        <w:szCs w:val="18"/>
                      </w:rPr>
                    </w:pPr>
                    <w:r w:rsidRPr="009C3D57">
                      <w:rPr>
                        <w:color w:val="0070C0"/>
                        <w:sz w:val="18"/>
                        <w:szCs w:val="18"/>
                      </w:rPr>
                      <w:t xml:space="preserve">Adresse : </w:t>
                    </w:r>
                    <w:r w:rsidR="00A73F4B">
                      <w:rPr>
                        <w:color w:val="0070C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9C3D57">
                      <w:rPr>
                        <w:color w:val="0070C0"/>
                        <w:sz w:val="18"/>
                        <w:szCs w:val="18"/>
                      </w:rPr>
                      <w:t>Imm</w:t>
                    </w:r>
                    <w:proofErr w:type="spellEnd"/>
                    <w:r w:rsidRPr="009C3D57">
                      <w:rPr>
                        <w:color w:val="0070C0"/>
                        <w:sz w:val="18"/>
                        <w:szCs w:val="18"/>
                      </w:rPr>
                      <w:t xml:space="preserve"> </w:t>
                    </w:r>
                    <w:r w:rsidR="00A66449">
                      <w:rPr>
                        <w:color w:val="0070C0"/>
                        <w:sz w:val="18"/>
                        <w:szCs w:val="18"/>
                      </w:rPr>
                      <w:t xml:space="preserve">Sylla </w:t>
                    </w:r>
                    <w:proofErr w:type="spellStart"/>
                    <w:r w:rsidR="00A66449">
                      <w:rPr>
                        <w:color w:val="0070C0"/>
                        <w:sz w:val="18"/>
                        <w:szCs w:val="18"/>
                      </w:rPr>
                      <w:t>Siracoro</w:t>
                    </w:r>
                    <w:proofErr w:type="spellEnd"/>
                    <w:r w:rsidR="00A66449">
                      <w:rPr>
                        <w:color w:val="0070C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66449">
                      <w:rPr>
                        <w:color w:val="0070C0"/>
                        <w:sz w:val="18"/>
                        <w:szCs w:val="18"/>
                      </w:rPr>
                      <w:t>méguetana</w:t>
                    </w:r>
                    <w:proofErr w:type="spellEnd"/>
                  </w:p>
                  <w:p w14:paraId="4A2F3ECE" w14:textId="00AE6DDA" w:rsidR="009C3D57" w:rsidRPr="009C3D57" w:rsidRDefault="009C3D57" w:rsidP="009C3D57">
                    <w:pPr>
                      <w:rPr>
                        <w:color w:val="0070C0"/>
                        <w:sz w:val="18"/>
                        <w:szCs w:val="18"/>
                      </w:rPr>
                    </w:pPr>
                    <w:r w:rsidRPr="009C3D57">
                      <w:rPr>
                        <w:color w:val="0070C0"/>
                        <w:sz w:val="18"/>
                        <w:szCs w:val="18"/>
                      </w:rPr>
                      <w:t xml:space="preserve">Tél : </w:t>
                    </w:r>
                    <w:r w:rsidR="00A73F4B">
                      <w:rPr>
                        <w:color w:val="0070C0"/>
                        <w:sz w:val="18"/>
                        <w:szCs w:val="18"/>
                      </w:rPr>
                      <w:t xml:space="preserve">         </w:t>
                    </w:r>
                    <w:r w:rsidRPr="009C3D57">
                      <w:rPr>
                        <w:color w:val="0070C0"/>
                        <w:sz w:val="18"/>
                        <w:szCs w:val="18"/>
                      </w:rPr>
                      <w:t>+223 98256435</w:t>
                    </w:r>
                    <w:r>
                      <w:rPr>
                        <w:color w:val="0070C0"/>
                        <w:sz w:val="18"/>
                        <w:szCs w:val="18"/>
                      </w:rPr>
                      <w:t xml:space="preserve"> / 79131395</w:t>
                    </w:r>
                  </w:p>
                  <w:p w14:paraId="11894FE9" w14:textId="33F71775" w:rsidR="009C3D57" w:rsidRPr="00FD19E7" w:rsidRDefault="009C3D57" w:rsidP="009C3D57">
                    <w:pPr>
                      <w:rPr>
                        <w:sz w:val="18"/>
                        <w:szCs w:val="18"/>
                      </w:rPr>
                    </w:pPr>
                    <w:r w:rsidRPr="009C3D57">
                      <w:rPr>
                        <w:color w:val="0070C0"/>
                        <w:sz w:val="18"/>
                        <w:szCs w:val="18"/>
                      </w:rPr>
                      <w:t>E -mail</w:t>
                    </w:r>
                    <w:r w:rsidR="00695335">
                      <w:rPr>
                        <w:color w:val="0070C0"/>
                        <w:sz w:val="18"/>
                        <w:szCs w:val="18"/>
                      </w:rPr>
                      <w:t> : contactegssarl@gmail.com</w:t>
                    </w:r>
                  </w:p>
                  <w:p w14:paraId="25329E8F" w14:textId="107E4F95" w:rsidR="009C3D57" w:rsidRPr="00FD19E7" w:rsidRDefault="009C3D57" w:rsidP="009C3D57">
                    <w:pPr>
                      <w:rPr>
                        <w:sz w:val="18"/>
                        <w:szCs w:val="18"/>
                      </w:rPr>
                    </w:pPr>
                    <w:r w:rsidRPr="009C3D57">
                      <w:rPr>
                        <w:color w:val="0070C0"/>
                        <w:sz w:val="18"/>
                        <w:szCs w:val="18"/>
                      </w:rPr>
                      <w:t>Site web :</w:t>
                    </w:r>
                    <w:r w:rsidRPr="00FD19E7">
                      <w:rPr>
                        <w:sz w:val="18"/>
                        <w:szCs w:val="18"/>
                      </w:rPr>
                      <w:t xml:space="preserve"> </w:t>
                    </w:r>
                    <w:r w:rsidR="00A73F4B">
                      <w:rPr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="00EF2532" w:rsidRPr="00D0521B">
                        <w:rPr>
                          <w:rStyle w:val="Lienhypertexte"/>
                          <w:sz w:val="18"/>
                          <w:szCs w:val="18"/>
                        </w:rPr>
                        <w:t>www.egs-mali.com</w:t>
                      </w:r>
                    </w:hyperlink>
                  </w:p>
                  <w:p w14:paraId="21F9AB9E" w14:textId="77777777" w:rsidR="009C3D57" w:rsidRPr="00FD19E7" w:rsidRDefault="009C3D57" w:rsidP="009C3D57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50EE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46959" wp14:editId="619C0629">
              <wp:simplePos x="0" y="0"/>
              <wp:positionH relativeFrom="column">
                <wp:posOffset>-38100</wp:posOffset>
              </wp:positionH>
              <wp:positionV relativeFrom="paragraph">
                <wp:posOffset>-187325</wp:posOffset>
              </wp:positionV>
              <wp:extent cx="5833110" cy="69850"/>
              <wp:effectExtent l="13970" t="12700" r="67945" b="1270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833110" cy="698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3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3">
                              <a:lumMod val="5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 w="127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sy="50000" kx="-2453608" rotWithShape="0"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F65E5FC" id="Rectangle 5" o:spid="_x0000_s1026" style="position:absolute;margin-left:-3pt;margin-top:-14.75pt;width:459.3pt;height: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" fillcolor="#9bbb59 [3206]" strokecolor="#f2f2f2 [3041]" strokeweight="1pt">
              <v:fill color2="#4e6128 [1606]" angle="45" focus="100%" type="gradient"/>
              <v:shadow on="t" type="perspective" color="#d6e3bc [1302]" opacity=".5" origin=",.5" offset="0,0" matrix=",-56756f,,.5"/>
            </v:rect>
          </w:pict>
        </mc:Fallback>
      </mc:AlternateContent>
    </w:r>
    <w:r w:rsidR="00550EE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10B6F" wp14:editId="53258D32">
              <wp:simplePos x="0" y="0"/>
              <wp:positionH relativeFrom="column">
                <wp:posOffset>54610</wp:posOffset>
              </wp:positionH>
              <wp:positionV relativeFrom="paragraph">
                <wp:posOffset>-303530</wp:posOffset>
              </wp:positionV>
              <wp:extent cx="95885" cy="995045"/>
              <wp:effectExtent l="11430" t="10795" r="6985" b="1333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885" cy="9950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5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 w="127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chemeClr val="accent5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4.3pt;margin-top:-23.9pt;width:7.55pt;height:7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" fillcolor="#4bacc6 [3208]" strokecolor="#f2f2f2 [3041]" strokeweight="1pt">
              <v:fill color2="#205867 [1608]" angle="45" focus="100%" type="gradient"/>
              <v:shadow color="#b6dde8 [1304]" opacity=".5" offset="-6pt,-6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B23C9" w14:textId="77777777" w:rsidR="00B028A0" w:rsidRDefault="00B028A0" w:rsidP="003E7558">
      <w:r>
        <w:separator/>
      </w:r>
    </w:p>
  </w:footnote>
  <w:footnote w:type="continuationSeparator" w:id="0">
    <w:p w14:paraId="02085DA2" w14:textId="77777777" w:rsidR="00B028A0" w:rsidRDefault="00B028A0" w:rsidP="003E7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DBDBD" w14:textId="42F6016B" w:rsidR="009C3D57" w:rsidRDefault="000C7D8E" w:rsidP="009C3D57">
    <w:pPr>
      <w:pStyle w:val="En-tte"/>
      <w:jc w:val="center"/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821E06" wp14:editId="2A229BC5">
              <wp:simplePos x="0" y="0"/>
              <wp:positionH relativeFrom="column">
                <wp:posOffset>3208655</wp:posOffset>
              </wp:positionH>
              <wp:positionV relativeFrom="paragraph">
                <wp:posOffset>470535</wp:posOffset>
              </wp:positionV>
              <wp:extent cx="2275840" cy="29337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84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61250" w14:textId="77777777" w:rsidR="009C3D57" w:rsidRPr="00E7749E" w:rsidRDefault="00E7749E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E7749E"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Votre partenaire de PROXIMITE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252.65pt;margin-top:37.05pt;width:179.2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OktgIAALk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" filled="f" stroked="f">
              <v:textbox>
                <w:txbxContent>
                  <w:p w14:paraId="0F161250" w14:textId="77777777" w:rsidR="009C3D57" w:rsidRPr="00E7749E" w:rsidRDefault="00E7749E">
                    <w:pPr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E7749E">
                      <w:rPr>
                        <w:rFonts w:asciiTheme="majorHAnsi" w:hAnsiTheme="majorHAnsi"/>
                        <w:sz w:val="20"/>
                        <w:szCs w:val="20"/>
                      </w:rPr>
                      <w:t>Votre partenaire de PROXIMITE</w:t>
                    </w:r>
                  </w:p>
                </w:txbxContent>
              </v:textbox>
            </v:shape>
          </w:pict>
        </mc:Fallback>
      </mc:AlternateContent>
    </w:r>
    <w:r w:rsidR="00550EE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ABE521" wp14:editId="72A13D29">
              <wp:simplePos x="0" y="0"/>
              <wp:positionH relativeFrom="column">
                <wp:posOffset>-3810</wp:posOffset>
              </wp:positionH>
              <wp:positionV relativeFrom="paragraph">
                <wp:posOffset>669290</wp:posOffset>
              </wp:positionV>
              <wp:extent cx="5728970" cy="58420"/>
              <wp:effectExtent l="10160" t="12700" r="52070" b="14605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28970" cy="584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3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3">
                              <a:lumMod val="5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 w="127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sy="50000" kx="-2453608" rotWithShape="0"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.3pt;margin-top:52.7pt;width:451.1pt;height:4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" fillcolor="#9bbb59 [3206]" strokecolor="#f2f2f2 [3041]" strokeweight="1pt">
              <v:fill color2="#4e6128 [1606]" angle="45" focus="100%" type="gradient"/>
              <v:shadow on="t" type="perspective" color="#d6e3bc [1302]" opacity=".5" origin=",.5" offset="0,0" matrix=",-56756f,,.5"/>
            </v:rect>
          </w:pict>
        </mc:Fallback>
      </mc:AlternateContent>
    </w:r>
    <w:r w:rsidR="00695335">
      <w:rPr>
        <w:noProof/>
      </w:rPr>
      <w:drawing>
        <wp:inline distT="0" distB="0" distL="0" distR="0" wp14:anchorId="5292CB73" wp14:editId="72BEFDEC">
          <wp:extent cx="810595" cy="810595"/>
          <wp:effectExtent l="0" t="0" r="8890" b="889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egs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887" cy="819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33F6"/>
    <w:multiLevelType w:val="hybridMultilevel"/>
    <w:tmpl w:val="259428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17E4"/>
    <w:multiLevelType w:val="hybridMultilevel"/>
    <w:tmpl w:val="4D1A57FA"/>
    <w:lvl w:ilvl="0" w:tplc="BD841A9C">
      <w:numFmt w:val="bullet"/>
      <w:lvlText w:val="-"/>
      <w:lvlJc w:val="left"/>
      <w:pPr>
        <w:ind w:left="720" w:hanging="360"/>
      </w:pPr>
      <w:rPr>
        <w:rFonts w:ascii="AvantGarde-Demi" w:eastAsiaTheme="minorHAnsi" w:hAnsi="AvantGarde-Demi" w:cs="AvantGarde-Dem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47709"/>
    <w:multiLevelType w:val="hybridMultilevel"/>
    <w:tmpl w:val="668A17E8"/>
    <w:lvl w:ilvl="0" w:tplc="C09A61F4">
      <w:numFmt w:val="bullet"/>
      <w:lvlText w:val="-"/>
      <w:lvlJc w:val="left"/>
      <w:pPr>
        <w:ind w:left="1068" w:hanging="360"/>
      </w:pPr>
      <w:rPr>
        <w:rFonts w:ascii="Batang" w:eastAsia="Batang" w:hAnsi="Batang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93"/>
    <w:rsid w:val="000000D6"/>
    <w:rsid w:val="00003EA8"/>
    <w:rsid w:val="00005AF8"/>
    <w:rsid w:val="00007DEB"/>
    <w:rsid w:val="00021443"/>
    <w:rsid w:val="0002373E"/>
    <w:rsid w:val="000245A8"/>
    <w:rsid w:val="00050864"/>
    <w:rsid w:val="00053F26"/>
    <w:rsid w:val="00057D80"/>
    <w:rsid w:val="00060534"/>
    <w:rsid w:val="0007164B"/>
    <w:rsid w:val="00073641"/>
    <w:rsid w:val="00077C9F"/>
    <w:rsid w:val="00080B97"/>
    <w:rsid w:val="00083933"/>
    <w:rsid w:val="00083E83"/>
    <w:rsid w:val="000955A1"/>
    <w:rsid w:val="000A2585"/>
    <w:rsid w:val="000B24E6"/>
    <w:rsid w:val="000B2E73"/>
    <w:rsid w:val="000B55F3"/>
    <w:rsid w:val="000C1BC8"/>
    <w:rsid w:val="000C7D8E"/>
    <w:rsid w:val="000E7FAE"/>
    <w:rsid w:val="000F6357"/>
    <w:rsid w:val="0010705E"/>
    <w:rsid w:val="00107A31"/>
    <w:rsid w:val="00114E83"/>
    <w:rsid w:val="0012036B"/>
    <w:rsid w:val="00123584"/>
    <w:rsid w:val="00125BCB"/>
    <w:rsid w:val="00130883"/>
    <w:rsid w:val="00144C5F"/>
    <w:rsid w:val="00144DAF"/>
    <w:rsid w:val="00147E5E"/>
    <w:rsid w:val="001516EA"/>
    <w:rsid w:val="00155110"/>
    <w:rsid w:val="00155686"/>
    <w:rsid w:val="001560E2"/>
    <w:rsid w:val="00176180"/>
    <w:rsid w:val="00192AA7"/>
    <w:rsid w:val="00193ADD"/>
    <w:rsid w:val="001A02AE"/>
    <w:rsid w:val="001A10F7"/>
    <w:rsid w:val="001A52A4"/>
    <w:rsid w:val="001B04F1"/>
    <w:rsid w:val="001C12F9"/>
    <w:rsid w:val="001C65DE"/>
    <w:rsid w:val="001D5BCE"/>
    <w:rsid w:val="001D64BF"/>
    <w:rsid w:val="001E19C7"/>
    <w:rsid w:val="001E3ACA"/>
    <w:rsid w:val="001F1891"/>
    <w:rsid w:val="00203F2C"/>
    <w:rsid w:val="00205DF7"/>
    <w:rsid w:val="00210467"/>
    <w:rsid w:val="0021099F"/>
    <w:rsid w:val="00220071"/>
    <w:rsid w:val="00221DC3"/>
    <w:rsid w:val="0022290E"/>
    <w:rsid w:val="00222E4D"/>
    <w:rsid w:val="002271C2"/>
    <w:rsid w:val="00240038"/>
    <w:rsid w:val="00242B2B"/>
    <w:rsid w:val="00245BA7"/>
    <w:rsid w:val="00250FC6"/>
    <w:rsid w:val="002515BA"/>
    <w:rsid w:val="00257EB2"/>
    <w:rsid w:val="002627E2"/>
    <w:rsid w:val="00270260"/>
    <w:rsid w:val="00276805"/>
    <w:rsid w:val="00281ADC"/>
    <w:rsid w:val="0028350D"/>
    <w:rsid w:val="00286F9C"/>
    <w:rsid w:val="00297C31"/>
    <w:rsid w:val="002A3F1F"/>
    <w:rsid w:val="002A5161"/>
    <w:rsid w:val="002B276A"/>
    <w:rsid w:val="002B4129"/>
    <w:rsid w:val="002B6F82"/>
    <w:rsid w:val="002C36ED"/>
    <w:rsid w:val="002C50EA"/>
    <w:rsid w:val="002C556E"/>
    <w:rsid w:val="002C5CC8"/>
    <w:rsid w:val="002D339B"/>
    <w:rsid w:val="002E1DE2"/>
    <w:rsid w:val="002E66BA"/>
    <w:rsid w:val="002E7318"/>
    <w:rsid w:val="002F4425"/>
    <w:rsid w:val="002F4A76"/>
    <w:rsid w:val="00300A0B"/>
    <w:rsid w:val="003011E7"/>
    <w:rsid w:val="00311DE6"/>
    <w:rsid w:val="00320B06"/>
    <w:rsid w:val="0032584A"/>
    <w:rsid w:val="00332E2C"/>
    <w:rsid w:val="00345520"/>
    <w:rsid w:val="0035052F"/>
    <w:rsid w:val="003523C5"/>
    <w:rsid w:val="00354E47"/>
    <w:rsid w:val="00356B98"/>
    <w:rsid w:val="00356DEC"/>
    <w:rsid w:val="00360158"/>
    <w:rsid w:val="00361B94"/>
    <w:rsid w:val="00362D04"/>
    <w:rsid w:val="00363939"/>
    <w:rsid w:val="00365BC8"/>
    <w:rsid w:val="003746BB"/>
    <w:rsid w:val="00385A2D"/>
    <w:rsid w:val="003A25E5"/>
    <w:rsid w:val="003A3DF8"/>
    <w:rsid w:val="003A3FE4"/>
    <w:rsid w:val="003A62B8"/>
    <w:rsid w:val="003A7AE1"/>
    <w:rsid w:val="003B1FC1"/>
    <w:rsid w:val="003B649E"/>
    <w:rsid w:val="003C264A"/>
    <w:rsid w:val="003C27B0"/>
    <w:rsid w:val="003C4FE9"/>
    <w:rsid w:val="003C733B"/>
    <w:rsid w:val="003E4ED7"/>
    <w:rsid w:val="003E7558"/>
    <w:rsid w:val="003F3866"/>
    <w:rsid w:val="00404CF0"/>
    <w:rsid w:val="00406688"/>
    <w:rsid w:val="0041624B"/>
    <w:rsid w:val="00417F23"/>
    <w:rsid w:val="004253B8"/>
    <w:rsid w:val="00433D7C"/>
    <w:rsid w:val="00442B81"/>
    <w:rsid w:val="00446404"/>
    <w:rsid w:val="00452D77"/>
    <w:rsid w:val="00456D50"/>
    <w:rsid w:val="004604E9"/>
    <w:rsid w:val="00461636"/>
    <w:rsid w:val="00463B7A"/>
    <w:rsid w:val="00466376"/>
    <w:rsid w:val="004777E2"/>
    <w:rsid w:val="0048052F"/>
    <w:rsid w:val="00480EA6"/>
    <w:rsid w:val="004A2924"/>
    <w:rsid w:val="004A37E6"/>
    <w:rsid w:val="004A5ED3"/>
    <w:rsid w:val="004A7CC0"/>
    <w:rsid w:val="004B0198"/>
    <w:rsid w:val="004B055B"/>
    <w:rsid w:val="004C0DFB"/>
    <w:rsid w:val="004C3BB5"/>
    <w:rsid w:val="004C6999"/>
    <w:rsid w:val="004E5ACC"/>
    <w:rsid w:val="004F0B0C"/>
    <w:rsid w:val="004F4ABC"/>
    <w:rsid w:val="00501D60"/>
    <w:rsid w:val="00502139"/>
    <w:rsid w:val="00505CEE"/>
    <w:rsid w:val="00517B8F"/>
    <w:rsid w:val="00520A65"/>
    <w:rsid w:val="005224D5"/>
    <w:rsid w:val="005236D4"/>
    <w:rsid w:val="005245D9"/>
    <w:rsid w:val="00530AF8"/>
    <w:rsid w:val="005320A7"/>
    <w:rsid w:val="00532802"/>
    <w:rsid w:val="00541D04"/>
    <w:rsid w:val="00546192"/>
    <w:rsid w:val="00547066"/>
    <w:rsid w:val="00550EE5"/>
    <w:rsid w:val="00556D71"/>
    <w:rsid w:val="00561BD5"/>
    <w:rsid w:val="00563055"/>
    <w:rsid w:val="00571C67"/>
    <w:rsid w:val="00573EA0"/>
    <w:rsid w:val="00574C76"/>
    <w:rsid w:val="00582324"/>
    <w:rsid w:val="0059453E"/>
    <w:rsid w:val="005A4FED"/>
    <w:rsid w:val="005A746E"/>
    <w:rsid w:val="005C3EA5"/>
    <w:rsid w:val="005C7350"/>
    <w:rsid w:val="005D1257"/>
    <w:rsid w:val="005D5081"/>
    <w:rsid w:val="005D66D8"/>
    <w:rsid w:val="005E3C47"/>
    <w:rsid w:val="005E6F75"/>
    <w:rsid w:val="005F2045"/>
    <w:rsid w:val="005F2127"/>
    <w:rsid w:val="0060351F"/>
    <w:rsid w:val="00603F9C"/>
    <w:rsid w:val="00610EA7"/>
    <w:rsid w:val="006119F1"/>
    <w:rsid w:val="00614E56"/>
    <w:rsid w:val="0062175C"/>
    <w:rsid w:val="00625824"/>
    <w:rsid w:val="00626341"/>
    <w:rsid w:val="0063120C"/>
    <w:rsid w:val="00631763"/>
    <w:rsid w:val="00636662"/>
    <w:rsid w:val="00636952"/>
    <w:rsid w:val="00637D50"/>
    <w:rsid w:val="00642116"/>
    <w:rsid w:val="00643243"/>
    <w:rsid w:val="00647CF7"/>
    <w:rsid w:val="00657F0B"/>
    <w:rsid w:val="0066072C"/>
    <w:rsid w:val="00664365"/>
    <w:rsid w:val="006658DD"/>
    <w:rsid w:val="006733F2"/>
    <w:rsid w:val="00673FD0"/>
    <w:rsid w:val="00675DC2"/>
    <w:rsid w:val="0068789C"/>
    <w:rsid w:val="006940E3"/>
    <w:rsid w:val="00695335"/>
    <w:rsid w:val="006A1170"/>
    <w:rsid w:val="006B088C"/>
    <w:rsid w:val="006B76C2"/>
    <w:rsid w:val="006D3077"/>
    <w:rsid w:val="006D3411"/>
    <w:rsid w:val="006D3BB7"/>
    <w:rsid w:val="006D60CE"/>
    <w:rsid w:val="006D7009"/>
    <w:rsid w:val="006E2B44"/>
    <w:rsid w:val="006E4314"/>
    <w:rsid w:val="006F0660"/>
    <w:rsid w:val="006F2BB6"/>
    <w:rsid w:val="00700626"/>
    <w:rsid w:val="007017D3"/>
    <w:rsid w:val="007034E5"/>
    <w:rsid w:val="00703CF5"/>
    <w:rsid w:val="007045BA"/>
    <w:rsid w:val="007148C2"/>
    <w:rsid w:val="007169FC"/>
    <w:rsid w:val="0071773C"/>
    <w:rsid w:val="007207B4"/>
    <w:rsid w:val="007279AB"/>
    <w:rsid w:val="00734E22"/>
    <w:rsid w:val="007421A5"/>
    <w:rsid w:val="00746128"/>
    <w:rsid w:val="0075398F"/>
    <w:rsid w:val="00753CB6"/>
    <w:rsid w:val="00760016"/>
    <w:rsid w:val="007759F4"/>
    <w:rsid w:val="00777EF7"/>
    <w:rsid w:val="0078299A"/>
    <w:rsid w:val="00784C90"/>
    <w:rsid w:val="0079205A"/>
    <w:rsid w:val="00795D11"/>
    <w:rsid w:val="007A19C2"/>
    <w:rsid w:val="007B1624"/>
    <w:rsid w:val="007B16D7"/>
    <w:rsid w:val="007B280D"/>
    <w:rsid w:val="007B2CE5"/>
    <w:rsid w:val="007B3400"/>
    <w:rsid w:val="007B70CB"/>
    <w:rsid w:val="007B720F"/>
    <w:rsid w:val="007C7F18"/>
    <w:rsid w:val="007D15E7"/>
    <w:rsid w:val="007F024F"/>
    <w:rsid w:val="007F1E93"/>
    <w:rsid w:val="0080181A"/>
    <w:rsid w:val="00803DEF"/>
    <w:rsid w:val="00804090"/>
    <w:rsid w:val="0080419D"/>
    <w:rsid w:val="00807C46"/>
    <w:rsid w:val="0082622D"/>
    <w:rsid w:val="00840697"/>
    <w:rsid w:val="00855D4A"/>
    <w:rsid w:val="0086096C"/>
    <w:rsid w:val="00872815"/>
    <w:rsid w:val="0087324C"/>
    <w:rsid w:val="00880A62"/>
    <w:rsid w:val="00884980"/>
    <w:rsid w:val="00885A64"/>
    <w:rsid w:val="0088608D"/>
    <w:rsid w:val="00887BDB"/>
    <w:rsid w:val="008914F9"/>
    <w:rsid w:val="008A4F18"/>
    <w:rsid w:val="008B08B3"/>
    <w:rsid w:val="008B0AD9"/>
    <w:rsid w:val="008B6004"/>
    <w:rsid w:val="008C0B31"/>
    <w:rsid w:val="008E0AD6"/>
    <w:rsid w:val="008E213D"/>
    <w:rsid w:val="008E3494"/>
    <w:rsid w:val="008E58EA"/>
    <w:rsid w:val="008E5F07"/>
    <w:rsid w:val="008F65C7"/>
    <w:rsid w:val="00903A37"/>
    <w:rsid w:val="00904CA8"/>
    <w:rsid w:val="009051EE"/>
    <w:rsid w:val="009057CD"/>
    <w:rsid w:val="00907C21"/>
    <w:rsid w:val="00910245"/>
    <w:rsid w:val="00911EDB"/>
    <w:rsid w:val="0092231A"/>
    <w:rsid w:val="0092782E"/>
    <w:rsid w:val="00927C9D"/>
    <w:rsid w:val="009301C0"/>
    <w:rsid w:val="00931BF8"/>
    <w:rsid w:val="00932FA8"/>
    <w:rsid w:val="00951DEB"/>
    <w:rsid w:val="00952B15"/>
    <w:rsid w:val="00957F55"/>
    <w:rsid w:val="00972458"/>
    <w:rsid w:val="00973D2B"/>
    <w:rsid w:val="0097446A"/>
    <w:rsid w:val="0098424D"/>
    <w:rsid w:val="0099399B"/>
    <w:rsid w:val="009A0362"/>
    <w:rsid w:val="009A4638"/>
    <w:rsid w:val="009A7688"/>
    <w:rsid w:val="009B3FAF"/>
    <w:rsid w:val="009C02F9"/>
    <w:rsid w:val="009C3D57"/>
    <w:rsid w:val="009C6679"/>
    <w:rsid w:val="009D4E77"/>
    <w:rsid w:val="009D6E53"/>
    <w:rsid w:val="009E1745"/>
    <w:rsid w:val="009E3D32"/>
    <w:rsid w:val="009F3299"/>
    <w:rsid w:val="009F5D61"/>
    <w:rsid w:val="009F6546"/>
    <w:rsid w:val="00A03AAD"/>
    <w:rsid w:val="00A043D6"/>
    <w:rsid w:val="00A13803"/>
    <w:rsid w:val="00A2798A"/>
    <w:rsid w:val="00A46220"/>
    <w:rsid w:val="00A624A3"/>
    <w:rsid w:val="00A66449"/>
    <w:rsid w:val="00A73F4B"/>
    <w:rsid w:val="00A8141C"/>
    <w:rsid w:val="00A87F6C"/>
    <w:rsid w:val="00A9369A"/>
    <w:rsid w:val="00A97610"/>
    <w:rsid w:val="00AA367C"/>
    <w:rsid w:val="00AA412D"/>
    <w:rsid w:val="00AA6E2B"/>
    <w:rsid w:val="00AB1B77"/>
    <w:rsid w:val="00AB3645"/>
    <w:rsid w:val="00AB3A51"/>
    <w:rsid w:val="00AB4D81"/>
    <w:rsid w:val="00AB7D35"/>
    <w:rsid w:val="00AC2D73"/>
    <w:rsid w:val="00AC384B"/>
    <w:rsid w:val="00AC4ED4"/>
    <w:rsid w:val="00AC58B4"/>
    <w:rsid w:val="00AD154B"/>
    <w:rsid w:val="00AD2B16"/>
    <w:rsid w:val="00AE060C"/>
    <w:rsid w:val="00AE7434"/>
    <w:rsid w:val="00AF21D9"/>
    <w:rsid w:val="00B0112E"/>
    <w:rsid w:val="00B014B5"/>
    <w:rsid w:val="00B028A0"/>
    <w:rsid w:val="00B05A6C"/>
    <w:rsid w:val="00B12DED"/>
    <w:rsid w:val="00B14BA1"/>
    <w:rsid w:val="00B15D5F"/>
    <w:rsid w:val="00B27895"/>
    <w:rsid w:val="00B40E34"/>
    <w:rsid w:val="00B41019"/>
    <w:rsid w:val="00B45456"/>
    <w:rsid w:val="00B47D76"/>
    <w:rsid w:val="00B50BA3"/>
    <w:rsid w:val="00B50BBA"/>
    <w:rsid w:val="00B552E6"/>
    <w:rsid w:val="00B603F7"/>
    <w:rsid w:val="00B64048"/>
    <w:rsid w:val="00B6621B"/>
    <w:rsid w:val="00B95CBE"/>
    <w:rsid w:val="00BA03BF"/>
    <w:rsid w:val="00BA0B59"/>
    <w:rsid w:val="00BA1BB7"/>
    <w:rsid w:val="00BA6004"/>
    <w:rsid w:val="00BB1E55"/>
    <w:rsid w:val="00BB5297"/>
    <w:rsid w:val="00BC08FD"/>
    <w:rsid w:val="00BC4030"/>
    <w:rsid w:val="00BC69B3"/>
    <w:rsid w:val="00BC73C4"/>
    <w:rsid w:val="00BD2979"/>
    <w:rsid w:val="00BD36F7"/>
    <w:rsid w:val="00BD7DCE"/>
    <w:rsid w:val="00BE03C0"/>
    <w:rsid w:val="00BE35AB"/>
    <w:rsid w:val="00BE3BDA"/>
    <w:rsid w:val="00BF53EB"/>
    <w:rsid w:val="00BF668B"/>
    <w:rsid w:val="00C15BB8"/>
    <w:rsid w:val="00C22813"/>
    <w:rsid w:val="00C3051F"/>
    <w:rsid w:val="00C439E9"/>
    <w:rsid w:val="00C441CF"/>
    <w:rsid w:val="00C477C7"/>
    <w:rsid w:val="00C50392"/>
    <w:rsid w:val="00C50A9A"/>
    <w:rsid w:val="00C5507D"/>
    <w:rsid w:val="00C566F4"/>
    <w:rsid w:val="00C568A4"/>
    <w:rsid w:val="00C6332D"/>
    <w:rsid w:val="00C64581"/>
    <w:rsid w:val="00C64864"/>
    <w:rsid w:val="00C66AF3"/>
    <w:rsid w:val="00C75B7E"/>
    <w:rsid w:val="00C83A94"/>
    <w:rsid w:val="00C97AB3"/>
    <w:rsid w:val="00CA4973"/>
    <w:rsid w:val="00CA5A4A"/>
    <w:rsid w:val="00CB4D93"/>
    <w:rsid w:val="00CC2682"/>
    <w:rsid w:val="00CC2AB2"/>
    <w:rsid w:val="00CC2E57"/>
    <w:rsid w:val="00CC5CBC"/>
    <w:rsid w:val="00CD396D"/>
    <w:rsid w:val="00CD7E6E"/>
    <w:rsid w:val="00CE0798"/>
    <w:rsid w:val="00CE4D2A"/>
    <w:rsid w:val="00CF6096"/>
    <w:rsid w:val="00CF6AE9"/>
    <w:rsid w:val="00D0532D"/>
    <w:rsid w:val="00D06CC3"/>
    <w:rsid w:val="00D169CA"/>
    <w:rsid w:val="00D17117"/>
    <w:rsid w:val="00D338CD"/>
    <w:rsid w:val="00D44CB7"/>
    <w:rsid w:val="00D460E9"/>
    <w:rsid w:val="00D50F60"/>
    <w:rsid w:val="00D54AE6"/>
    <w:rsid w:val="00D65789"/>
    <w:rsid w:val="00D6693E"/>
    <w:rsid w:val="00D6759F"/>
    <w:rsid w:val="00D72272"/>
    <w:rsid w:val="00D75599"/>
    <w:rsid w:val="00D75F28"/>
    <w:rsid w:val="00D766A9"/>
    <w:rsid w:val="00D8208E"/>
    <w:rsid w:val="00D836CC"/>
    <w:rsid w:val="00D86A6F"/>
    <w:rsid w:val="00D8707B"/>
    <w:rsid w:val="00D87F4D"/>
    <w:rsid w:val="00D926D9"/>
    <w:rsid w:val="00D930C4"/>
    <w:rsid w:val="00DA0CD3"/>
    <w:rsid w:val="00DA4FFF"/>
    <w:rsid w:val="00DB234C"/>
    <w:rsid w:val="00DB4631"/>
    <w:rsid w:val="00DD5121"/>
    <w:rsid w:val="00DD6718"/>
    <w:rsid w:val="00DE0B33"/>
    <w:rsid w:val="00DE1E32"/>
    <w:rsid w:val="00DE7E4E"/>
    <w:rsid w:val="00DF0115"/>
    <w:rsid w:val="00DF070C"/>
    <w:rsid w:val="00DF71FD"/>
    <w:rsid w:val="00E03473"/>
    <w:rsid w:val="00E0647B"/>
    <w:rsid w:val="00E12376"/>
    <w:rsid w:val="00E1431B"/>
    <w:rsid w:val="00E23BA9"/>
    <w:rsid w:val="00E247F7"/>
    <w:rsid w:val="00E3098E"/>
    <w:rsid w:val="00E35E91"/>
    <w:rsid w:val="00E418ED"/>
    <w:rsid w:val="00E41E82"/>
    <w:rsid w:val="00E43000"/>
    <w:rsid w:val="00E5387B"/>
    <w:rsid w:val="00E75ABB"/>
    <w:rsid w:val="00E76178"/>
    <w:rsid w:val="00E7661E"/>
    <w:rsid w:val="00E7749E"/>
    <w:rsid w:val="00E804CB"/>
    <w:rsid w:val="00E80915"/>
    <w:rsid w:val="00E84D23"/>
    <w:rsid w:val="00E9359D"/>
    <w:rsid w:val="00EA20CF"/>
    <w:rsid w:val="00EA26BC"/>
    <w:rsid w:val="00EA613B"/>
    <w:rsid w:val="00EB378D"/>
    <w:rsid w:val="00EB6E2A"/>
    <w:rsid w:val="00EC24F9"/>
    <w:rsid w:val="00EC4EAB"/>
    <w:rsid w:val="00ED6A1D"/>
    <w:rsid w:val="00EE518A"/>
    <w:rsid w:val="00EE7D89"/>
    <w:rsid w:val="00EF2532"/>
    <w:rsid w:val="00EF79C5"/>
    <w:rsid w:val="00F03249"/>
    <w:rsid w:val="00F1543A"/>
    <w:rsid w:val="00F2297E"/>
    <w:rsid w:val="00F31059"/>
    <w:rsid w:val="00F33B92"/>
    <w:rsid w:val="00F378D5"/>
    <w:rsid w:val="00F41063"/>
    <w:rsid w:val="00F45CF9"/>
    <w:rsid w:val="00F51AAF"/>
    <w:rsid w:val="00F52115"/>
    <w:rsid w:val="00F544BF"/>
    <w:rsid w:val="00F55BDA"/>
    <w:rsid w:val="00F622EB"/>
    <w:rsid w:val="00F65110"/>
    <w:rsid w:val="00F65EED"/>
    <w:rsid w:val="00F7106A"/>
    <w:rsid w:val="00F7290A"/>
    <w:rsid w:val="00F753BC"/>
    <w:rsid w:val="00F763C7"/>
    <w:rsid w:val="00F7780C"/>
    <w:rsid w:val="00F87EDE"/>
    <w:rsid w:val="00F91C0E"/>
    <w:rsid w:val="00F93913"/>
    <w:rsid w:val="00F94DDE"/>
    <w:rsid w:val="00FA6BD4"/>
    <w:rsid w:val="00FC0814"/>
    <w:rsid w:val="00FC0ADE"/>
    <w:rsid w:val="00FC14A4"/>
    <w:rsid w:val="00FC314A"/>
    <w:rsid w:val="00FD19E7"/>
    <w:rsid w:val="00FD3127"/>
    <w:rsid w:val="00FD5F87"/>
    <w:rsid w:val="00FD6EAE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52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9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BA03B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93"/>
    <w:rPr>
      <w:rFonts w:ascii="Tahoma" w:eastAsia="SimSu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E7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7558"/>
    <w:rPr>
      <w:rFonts w:ascii="Times New Roman" w:eastAsia="SimSu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E75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7558"/>
    <w:rPr>
      <w:rFonts w:ascii="Times New Roman" w:eastAsia="SimSu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E755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03B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03BF"/>
    <w:pPr>
      <w:spacing w:before="100" w:beforeAutospacing="1" w:after="100" w:afterAutospacing="1"/>
    </w:pPr>
    <w:rPr>
      <w:rFonts w:eastAsia="Times New Roman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C314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E4E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69533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9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BA03B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93"/>
    <w:rPr>
      <w:rFonts w:ascii="Tahoma" w:eastAsia="SimSu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E7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7558"/>
    <w:rPr>
      <w:rFonts w:ascii="Times New Roman" w:eastAsia="SimSu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E75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7558"/>
    <w:rPr>
      <w:rFonts w:ascii="Times New Roman" w:eastAsia="SimSu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E755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03B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03BF"/>
    <w:pPr>
      <w:spacing w:before="100" w:beforeAutospacing="1" w:after="100" w:afterAutospacing="1"/>
    </w:pPr>
    <w:rPr>
      <w:rFonts w:eastAsia="Times New Roman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C314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E4E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69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gs-mali.com" TargetMode="External"/><Relationship Id="rId1" Type="http://schemas.openxmlformats.org/officeDocument/2006/relationships/hyperlink" Target="http://www.egs-ma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EGS</cp:lastModifiedBy>
  <cp:revision>30</cp:revision>
  <cp:lastPrinted>2022-11-11T11:07:00Z</cp:lastPrinted>
  <dcterms:created xsi:type="dcterms:W3CDTF">2021-06-22T16:54:00Z</dcterms:created>
  <dcterms:modified xsi:type="dcterms:W3CDTF">2025-02-27T13:06:00Z</dcterms:modified>
</cp:coreProperties>
</file>