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8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280"/>
      </w:tblGrid>
      <w:tr w:rsidR="00655E27" w:rsidRPr="00AB4A23" w14:paraId="7753C536" w14:textId="77777777" w:rsidTr="00AB4A23">
        <w:tc>
          <w:tcPr>
            <w:tcW w:w="8280" w:type="dxa"/>
            <w:shd w:val="clear" w:color="auto" w:fill="F3F3F3"/>
          </w:tcPr>
          <w:p w14:paraId="09BCF5FE" w14:textId="3E9E0D56" w:rsidR="00655E27" w:rsidRDefault="00655E27" w:rsidP="005C609F">
            <w:pPr>
              <w:pStyle w:val="Tableau"/>
              <w:spacing w:before="240" w:after="240"/>
              <w:jc w:val="center"/>
              <w:rPr>
                <w:rFonts w:ascii="Arial Gras" w:hAnsi="Arial Gras"/>
                <w:b/>
                <w:bCs/>
                <w:smallCaps/>
                <w:sz w:val="32"/>
                <w:szCs w:val="32"/>
              </w:rPr>
            </w:pPr>
            <w:r w:rsidRPr="00AB4A23">
              <w:rPr>
                <w:rFonts w:ascii="Arial Gras" w:hAnsi="Arial Gras"/>
                <w:b/>
                <w:bCs/>
                <w:smallCaps/>
                <w:sz w:val="32"/>
                <w:szCs w:val="32"/>
              </w:rPr>
              <w:fldChar w:fldCharType="begin"/>
            </w:r>
            <w:r w:rsidRPr="00AB4A23">
              <w:rPr>
                <w:rFonts w:ascii="Arial Gras" w:hAnsi="Arial Gras"/>
                <w:b/>
                <w:bCs/>
                <w:smallCaps/>
                <w:sz w:val="32"/>
                <w:szCs w:val="32"/>
              </w:rPr>
              <w:instrText xml:space="preserve"> SUBJECT   \* MERGEFORMAT </w:instrText>
            </w:r>
            <w:r w:rsidRPr="00AB4A23">
              <w:rPr>
                <w:rFonts w:ascii="Arial Gras" w:hAnsi="Arial Gras"/>
                <w:b/>
                <w:bCs/>
                <w:smallCaps/>
                <w:sz w:val="32"/>
                <w:szCs w:val="32"/>
              </w:rPr>
              <w:fldChar w:fldCharType="separate"/>
            </w:r>
            <w:r w:rsidR="00055464">
              <w:rPr>
                <w:rFonts w:ascii="Arial Gras" w:hAnsi="Arial Gras"/>
                <w:b/>
                <w:bCs/>
                <w:smallCaps/>
                <w:sz w:val="32"/>
                <w:szCs w:val="32"/>
              </w:rPr>
              <w:t>Proc</w:t>
            </w:r>
            <w:r w:rsidR="00055464">
              <w:rPr>
                <w:rFonts w:ascii="Arial Gras" w:hAnsi="Arial Gras" w:hint="eastAsia"/>
                <w:b/>
                <w:bCs/>
                <w:smallCaps/>
                <w:sz w:val="32"/>
                <w:szCs w:val="32"/>
              </w:rPr>
              <w:t>é</w:t>
            </w:r>
            <w:r w:rsidR="00055464">
              <w:rPr>
                <w:rFonts w:ascii="Arial Gras" w:hAnsi="Arial Gras"/>
                <w:b/>
                <w:bCs/>
                <w:smallCaps/>
                <w:sz w:val="32"/>
                <w:szCs w:val="32"/>
              </w:rPr>
              <w:t xml:space="preserve">dure </w:t>
            </w:r>
            <w:r w:rsidR="00A158FD">
              <w:rPr>
                <w:rFonts w:ascii="Arial Gras" w:hAnsi="Arial Gras"/>
                <w:b/>
                <w:bCs/>
                <w:smallCaps/>
                <w:sz w:val="32"/>
                <w:szCs w:val="32"/>
              </w:rPr>
              <w:t>Création boite</w:t>
            </w:r>
            <w:r w:rsidRPr="00AB4A23">
              <w:rPr>
                <w:rFonts w:ascii="Arial Gras" w:hAnsi="Arial Gras"/>
                <w:b/>
                <w:bCs/>
                <w:smallCaps/>
                <w:sz w:val="32"/>
                <w:szCs w:val="32"/>
              </w:rPr>
              <w:fldChar w:fldCharType="end"/>
            </w:r>
          </w:p>
          <w:p w14:paraId="3135C859" w14:textId="17106BD4" w:rsidR="005C609F" w:rsidRPr="005C609F" w:rsidRDefault="00A158FD" w:rsidP="005C609F">
            <w:pPr>
              <w:pStyle w:val="Tableau"/>
              <w:spacing w:before="240" w:after="240"/>
              <w:jc w:val="center"/>
              <w:rPr>
                <w:rFonts w:ascii="Arial Gras" w:hAnsi="Arial Gras"/>
                <w:b/>
                <w:bCs/>
                <w:smallCaps/>
                <w:sz w:val="32"/>
                <w:szCs w:val="32"/>
              </w:rPr>
            </w:pPr>
            <w:r>
              <w:rPr>
                <w:rFonts w:ascii="Arial Gras" w:hAnsi="Arial Gras"/>
                <w:b/>
                <w:bCs/>
                <w:smallCaps/>
                <w:sz w:val="32"/>
                <w:szCs w:val="32"/>
              </w:rPr>
              <w:t>Genesys</w:t>
            </w:r>
          </w:p>
        </w:tc>
      </w:tr>
    </w:tbl>
    <w:p w14:paraId="63C1A260" w14:textId="77777777" w:rsidR="005F762E" w:rsidRDefault="005F762E" w:rsidP="005F762E">
      <w:pPr>
        <w:pStyle w:val="Tableau"/>
        <w:spacing w:before="480"/>
      </w:pPr>
    </w:p>
    <w:p w14:paraId="083EAB79" w14:textId="77777777" w:rsidR="001938C4" w:rsidRDefault="001938C4" w:rsidP="006C1C49">
      <w:pPr>
        <w:pStyle w:val="Tableau"/>
        <w:spacing w:before="480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4"/>
        </w:rPr>
        <w:id w:val="-1849620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4EDC3" w14:textId="77777777" w:rsidR="001136AD" w:rsidRPr="001136AD" w:rsidRDefault="001136AD">
          <w:pPr>
            <w:pStyle w:val="En-ttedetabledesmatires"/>
            <w:rPr>
              <w:b/>
            </w:rPr>
          </w:pPr>
          <w:r w:rsidRPr="001136AD">
            <w:rPr>
              <w:b/>
            </w:rPr>
            <w:t>Table des matières</w:t>
          </w:r>
        </w:p>
        <w:p w14:paraId="4C3B959F" w14:textId="33FA43BA" w:rsidR="00040E63" w:rsidRDefault="001136AD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16866" w:history="1">
            <w:r w:rsidR="00040E63" w:rsidRPr="004C23A4">
              <w:rPr>
                <w:rStyle w:val="Lienhypertexte"/>
                <w:noProof/>
              </w:rPr>
              <w:t>1.</w:t>
            </w:r>
            <w:r w:rsidR="00040E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40E63" w:rsidRPr="004C23A4">
              <w:rPr>
                <w:rStyle w:val="Lienhypertexte"/>
                <w:noProof/>
              </w:rPr>
              <w:t>Introduction</w:t>
            </w:r>
            <w:r w:rsidR="00040E63">
              <w:rPr>
                <w:noProof/>
                <w:webHidden/>
              </w:rPr>
              <w:tab/>
            </w:r>
            <w:r w:rsidR="00040E63">
              <w:rPr>
                <w:noProof/>
                <w:webHidden/>
              </w:rPr>
              <w:fldChar w:fldCharType="begin"/>
            </w:r>
            <w:r w:rsidR="00040E63">
              <w:rPr>
                <w:noProof/>
                <w:webHidden/>
              </w:rPr>
              <w:instrText xml:space="preserve"> PAGEREF _Toc159316866 \h </w:instrText>
            </w:r>
            <w:r w:rsidR="00040E63">
              <w:rPr>
                <w:noProof/>
                <w:webHidden/>
              </w:rPr>
            </w:r>
            <w:r w:rsidR="00040E63">
              <w:rPr>
                <w:noProof/>
                <w:webHidden/>
              </w:rPr>
              <w:fldChar w:fldCharType="separate"/>
            </w:r>
            <w:r w:rsidR="00040E63">
              <w:rPr>
                <w:noProof/>
                <w:webHidden/>
              </w:rPr>
              <w:t>3</w:t>
            </w:r>
            <w:r w:rsidR="00040E63">
              <w:rPr>
                <w:noProof/>
                <w:webHidden/>
              </w:rPr>
              <w:fldChar w:fldCharType="end"/>
            </w:r>
          </w:hyperlink>
        </w:p>
        <w:p w14:paraId="24E7C9A8" w14:textId="246786F8" w:rsidR="00040E63" w:rsidRDefault="003847A5">
          <w:pPr>
            <w:pStyle w:val="TM2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9316867" w:history="1">
            <w:r w:rsidR="00040E63" w:rsidRPr="004C23A4">
              <w:rPr>
                <w:rStyle w:val="Lienhypertexte"/>
                <w:noProof/>
              </w:rPr>
              <w:t>1.1.</w:t>
            </w:r>
            <w:r w:rsidR="00040E63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40E63" w:rsidRPr="004C23A4">
              <w:rPr>
                <w:rStyle w:val="Lienhypertexte"/>
                <w:noProof/>
              </w:rPr>
              <w:t>Contexte</w:t>
            </w:r>
            <w:r w:rsidR="00040E63">
              <w:rPr>
                <w:noProof/>
                <w:webHidden/>
              </w:rPr>
              <w:tab/>
            </w:r>
            <w:r w:rsidR="00040E63">
              <w:rPr>
                <w:noProof/>
                <w:webHidden/>
              </w:rPr>
              <w:fldChar w:fldCharType="begin"/>
            </w:r>
            <w:r w:rsidR="00040E63">
              <w:rPr>
                <w:noProof/>
                <w:webHidden/>
              </w:rPr>
              <w:instrText xml:space="preserve"> PAGEREF _Toc159316867 \h </w:instrText>
            </w:r>
            <w:r w:rsidR="00040E63">
              <w:rPr>
                <w:noProof/>
                <w:webHidden/>
              </w:rPr>
            </w:r>
            <w:r w:rsidR="00040E63">
              <w:rPr>
                <w:noProof/>
                <w:webHidden/>
              </w:rPr>
              <w:fldChar w:fldCharType="separate"/>
            </w:r>
            <w:r w:rsidR="00040E63">
              <w:rPr>
                <w:noProof/>
                <w:webHidden/>
              </w:rPr>
              <w:t>3</w:t>
            </w:r>
            <w:r w:rsidR="00040E63">
              <w:rPr>
                <w:noProof/>
                <w:webHidden/>
              </w:rPr>
              <w:fldChar w:fldCharType="end"/>
            </w:r>
          </w:hyperlink>
        </w:p>
        <w:p w14:paraId="6B300426" w14:textId="6BF03CBF" w:rsidR="00040E63" w:rsidRDefault="003847A5">
          <w:pPr>
            <w:pStyle w:val="TM2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9316868" w:history="1">
            <w:r w:rsidR="00040E63" w:rsidRPr="004C23A4">
              <w:rPr>
                <w:rStyle w:val="Lienhypertexte"/>
                <w:noProof/>
              </w:rPr>
              <w:t>1.2.</w:t>
            </w:r>
            <w:r w:rsidR="00040E63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40E63" w:rsidRPr="004C23A4">
              <w:rPr>
                <w:rStyle w:val="Lienhypertexte"/>
                <w:noProof/>
              </w:rPr>
              <w:t>Objectif</w:t>
            </w:r>
            <w:r w:rsidR="00040E63">
              <w:rPr>
                <w:noProof/>
                <w:webHidden/>
              </w:rPr>
              <w:tab/>
            </w:r>
            <w:r w:rsidR="00040E63">
              <w:rPr>
                <w:noProof/>
                <w:webHidden/>
              </w:rPr>
              <w:fldChar w:fldCharType="begin"/>
            </w:r>
            <w:r w:rsidR="00040E63">
              <w:rPr>
                <w:noProof/>
                <w:webHidden/>
              </w:rPr>
              <w:instrText xml:space="preserve"> PAGEREF _Toc159316868 \h </w:instrText>
            </w:r>
            <w:r w:rsidR="00040E63">
              <w:rPr>
                <w:noProof/>
                <w:webHidden/>
              </w:rPr>
            </w:r>
            <w:r w:rsidR="00040E63">
              <w:rPr>
                <w:noProof/>
                <w:webHidden/>
              </w:rPr>
              <w:fldChar w:fldCharType="separate"/>
            </w:r>
            <w:r w:rsidR="00040E63">
              <w:rPr>
                <w:noProof/>
                <w:webHidden/>
              </w:rPr>
              <w:t>3</w:t>
            </w:r>
            <w:r w:rsidR="00040E63">
              <w:rPr>
                <w:noProof/>
                <w:webHidden/>
              </w:rPr>
              <w:fldChar w:fldCharType="end"/>
            </w:r>
          </w:hyperlink>
        </w:p>
        <w:p w14:paraId="2C1C2901" w14:textId="64F6457E" w:rsidR="00040E63" w:rsidRDefault="003847A5">
          <w:pPr>
            <w:pStyle w:val="TM2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9316869" w:history="1">
            <w:r w:rsidR="00040E63" w:rsidRPr="004C23A4">
              <w:rPr>
                <w:rStyle w:val="Lienhypertexte"/>
                <w:noProof/>
              </w:rPr>
              <w:t>1.3.</w:t>
            </w:r>
            <w:r w:rsidR="00040E63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40E63" w:rsidRPr="004C23A4">
              <w:rPr>
                <w:rStyle w:val="Lienhypertexte"/>
                <w:noProof/>
              </w:rPr>
              <w:t>Audience</w:t>
            </w:r>
            <w:r w:rsidR="00040E63">
              <w:rPr>
                <w:noProof/>
                <w:webHidden/>
              </w:rPr>
              <w:tab/>
            </w:r>
            <w:r w:rsidR="00040E63">
              <w:rPr>
                <w:noProof/>
                <w:webHidden/>
              </w:rPr>
              <w:fldChar w:fldCharType="begin"/>
            </w:r>
            <w:r w:rsidR="00040E63">
              <w:rPr>
                <w:noProof/>
                <w:webHidden/>
              </w:rPr>
              <w:instrText xml:space="preserve"> PAGEREF _Toc159316869 \h </w:instrText>
            </w:r>
            <w:r w:rsidR="00040E63">
              <w:rPr>
                <w:noProof/>
                <w:webHidden/>
              </w:rPr>
            </w:r>
            <w:r w:rsidR="00040E63">
              <w:rPr>
                <w:noProof/>
                <w:webHidden/>
              </w:rPr>
              <w:fldChar w:fldCharType="separate"/>
            </w:r>
            <w:r w:rsidR="00040E63">
              <w:rPr>
                <w:noProof/>
                <w:webHidden/>
              </w:rPr>
              <w:t>3</w:t>
            </w:r>
            <w:r w:rsidR="00040E63">
              <w:rPr>
                <w:noProof/>
                <w:webHidden/>
              </w:rPr>
              <w:fldChar w:fldCharType="end"/>
            </w:r>
          </w:hyperlink>
        </w:p>
        <w:p w14:paraId="4F5DE74D" w14:textId="4B5C8495" w:rsidR="00040E63" w:rsidRDefault="003847A5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9316870" w:history="1">
            <w:r w:rsidR="00040E63" w:rsidRPr="004C23A4">
              <w:rPr>
                <w:rStyle w:val="Lienhypertexte"/>
                <w:noProof/>
              </w:rPr>
              <w:t>2.</w:t>
            </w:r>
            <w:r w:rsidR="00040E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40E63" w:rsidRPr="004C23A4">
              <w:rPr>
                <w:rStyle w:val="Lienhypertexte"/>
                <w:noProof/>
              </w:rPr>
              <w:t>Prérequis</w:t>
            </w:r>
            <w:r w:rsidR="00040E63">
              <w:rPr>
                <w:noProof/>
                <w:webHidden/>
              </w:rPr>
              <w:tab/>
            </w:r>
            <w:r w:rsidR="00040E63">
              <w:rPr>
                <w:noProof/>
                <w:webHidden/>
              </w:rPr>
              <w:fldChar w:fldCharType="begin"/>
            </w:r>
            <w:r w:rsidR="00040E63">
              <w:rPr>
                <w:noProof/>
                <w:webHidden/>
              </w:rPr>
              <w:instrText xml:space="preserve"> PAGEREF _Toc159316870 \h </w:instrText>
            </w:r>
            <w:r w:rsidR="00040E63">
              <w:rPr>
                <w:noProof/>
                <w:webHidden/>
              </w:rPr>
            </w:r>
            <w:r w:rsidR="00040E63">
              <w:rPr>
                <w:noProof/>
                <w:webHidden/>
              </w:rPr>
              <w:fldChar w:fldCharType="separate"/>
            </w:r>
            <w:r w:rsidR="00040E63">
              <w:rPr>
                <w:noProof/>
                <w:webHidden/>
              </w:rPr>
              <w:t>3</w:t>
            </w:r>
            <w:r w:rsidR="00040E63">
              <w:rPr>
                <w:noProof/>
                <w:webHidden/>
              </w:rPr>
              <w:fldChar w:fldCharType="end"/>
            </w:r>
          </w:hyperlink>
        </w:p>
        <w:p w14:paraId="607F49F1" w14:textId="15AB18AB" w:rsidR="00040E63" w:rsidRDefault="003847A5">
          <w:pPr>
            <w:pStyle w:val="TM2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9316871" w:history="1">
            <w:r w:rsidR="00040E63" w:rsidRPr="004C23A4">
              <w:rPr>
                <w:rStyle w:val="Lienhypertexte"/>
                <w:noProof/>
              </w:rPr>
              <w:t>2.1.</w:t>
            </w:r>
            <w:r w:rsidR="00040E63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40E63" w:rsidRPr="004C23A4">
              <w:rPr>
                <w:rStyle w:val="Lienhypertexte"/>
                <w:noProof/>
              </w:rPr>
              <w:t>Prérequis matériels</w:t>
            </w:r>
            <w:r w:rsidR="00040E63">
              <w:rPr>
                <w:noProof/>
                <w:webHidden/>
              </w:rPr>
              <w:tab/>
            </w:r>
            <w:r w:rsidR="00040E63">
              <w:rPr>
                <w:noProof/>
                <w:webHidden/>
              </w:rPr>
              <w:fldChar w:fldCharType="begin"/>
            </w:r>
            <w:r w:rsidR="00040E63">
              <w:rPr>
                <w:noProof/>
                <w:webHidden/>
              </w:rPr>
              <w:instrText xml:space="preserve"> PAGEREF _Toc159316871 \h </w:instrText>
            </w:r>
            <w:r w:rsidR="00040E63">
              <w:rPr>
                <w:noProof/>
                <w:webHidden/>
              </w:rPr>
            </w:r>
            <w:r w:rsidR="00040E63">
              <w:rPr>
                <w:noProof/>
                <w:webHidden/>
              </w:rPr>
              <w:fldChar w:fldCharType="separate"/>
            </w:r>
            <w:r w:rsidR="00040E63">
              <w:rPr>
                <w:noProof/>
                <w:webHidden/>
              </w:rPr>
              <w:t>3</w:t>
            </w:r>
            <w:r w:rsidR="00040E63">
              <w:rPr>
                <w:noProof/>
                <w:webHidden/>
              </w:rPr>
              <w:fldChar w:fldCharType="end"/>
            </w:r>
          </w:hyperlink>
        </w:p>
        <w:p w14:paraId="0E447BA5" w14:textId="392CD848" w:rsidR="00040E63" w:rsidRDefault="003847A5">
          <w:pPr>
            <w:pStyle w:val="TM2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9316872" w:history="1">
            <w:r w:rsidR="00040E63" w:rsidRPr="004C23A4">
              <w:rPr>
                <w:rStyle w:val="Lienhypertexte"/>
                <w:noProof/>
              </w:rPr>
              <w:t>2.2.</w:t>
            </w:r>
            <w:r w:rsidR="00040E63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40E63" w:rsidRPr="004C23A4">
              <w:rPr>
                <w:rStyle w:val="Lienhypertexte"/>
                <w:noProof/>
              </w:rPr>
              <w:t>Prérequis logiciels</w:t>
            </w:r>
            <w:r w:rsidR="00040E63">
              <w:rPr>
                <w:noProof/>
                <w:webHidden/>
              </w:rPr>
              <w:tab/>
            </w:r>
            <w:r w:rsidR="00040E63">
              <w:rPr>
                <w:noProof/>
                <w:webHidden/>
              </w:rPr>
              <w:fldChar w:fldCharType="begin"/>
            </w:r>
            <w:r w:rsidR="00040E63">
              <w:rPr>
                <w:noProof/>
                <w:webHidden/>
              </w:rPr>
              <w:instrText xml:space="preserve"> PAGEREF _Toc159316872 \h </w:instrText>
            </w:r>
            <w:r w:rsidR="00040E63">
              <w:rPr>
                <w:noProof/>
                <w:webHidden/>
              </w:rPr>
            </w:r>
            <w:r w:rsidR="00040E63">
              <w:rPr>
                <w:noProof/>
                <w:webHidden/>
              </w:rPr>
              <w:fldChar w:fldCharType="separate"/>
            </w:r>
            <w:r w:rsidR="00040E63">
              <w:rPr>
                <w:noProof/>
                <w:webHidden/>
              </w:rPr>
              <w:t>3</w:t>
            </w:r>
            <w:r w:rsidR="00040E63">
              <w:rPr>
                <w:noProof/>
                <w:webHidden/>
              </w:rPr>
              <w:fldChar w:fldCharType="end"/>
            </w:r>
          </w:hyperlink>
        </w:p>
        <w:p w14:paraId="74481B4A" w14:textId="61AE7E5B" w:rsidR="00040E63" w:rsidRDefault="003847A5">
          <w:pPr>
            <w:pStyle w:val="TM2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9316873" w:history="1">
            <w:r w:rsidR="00040E63" w:rsidRPr="004C23A4">
              <w:rPr>
                <w:rStyle w:val="Lienhypertexte"/>
                <w:noProof/>
              </w:rPr>
              <w:t>2.3.</w:t>
            </w:r>
            <w:r w:rsidR="00040E63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40E63" w:rsidRPr="004C23A4">
              <w:rPr>
                <w:rStyle w:val="Lienhypertexte"/>
                <w:noProof/>
              </w:rPr>
              <w:t>Prérequis réseaux</w:t>
            </w:r>
            <w:r w:rsidR="00040E63">
              <w:rPr>
                <w:noProof/>
                <w:webHidden/>
              </w:rPr>
              <w:tab/>
            </w:r>
            <w:r w:rsidR="00040E63">
              <w:rPr>
                <w:noProof/>
                <w:webHidden/>
              </w:rPr>
              <w:fldChar w:fldCharType="begin"/>
            </w:r>
            <w:r w:rsidR="00040E63">
              <w:rPr>
                <w:noProof/>
                <w:webHidden/>
              </w:rPr>
              <w:instrText xml:space="preserve"> PAGEREF _Toc159316873 \h </w:instrText>
            </w:r>
            <w:r w:rsidR="00040E63">
              <w:rPr>
                <w:noProof/>
                <w:webHidden/>
              </w:rPr>
            </w:r>
            <w:r w:rsidR="00040E63">
              <w:rPr>
                <w:noProof/>
                <w:webHidden/>
              </w:rPr>
              <w:fldChar w:fldCharType="separate"/>
            </w:r>
            <w:r w:rsidR="00040E63">
              <w:rPr>
                <w:noProof/>
                <w:webHidden/>
              </w:rPr>
              <w:t>3</w:t>
            </w:r>
            <w:r w:rsidR="00040E63">
              <w:rPr>
                <w:noProof/>
                <w:webHidden/>
              </w:rPr>
              <w:fldChar w:fldCharType="end"/>
            </w:r>
          </w:hyperlink>
        </w:p>
        <w:p w14:paraId="0D4BE87C" w14:textId="5FA264E9" w:rsidR="00040E63" w:rsidRDefault="003847A5">
          <w:pPr>
            <w:pStyle w:val="TM2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9316874" w:history="1">
            <w:r w:rsidR="00040E63" w:rsidRPr="004C23A4">
              <w:rPr>
                <w:rStyle w:val="Lienhypertexte"/>
                <w:noProof/>
              </w:rPr>
              <w:t>2.4.</w:t>
            </w:r>
            <w:r w:rsidR="00040E63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40E63" w:rsidRPr="004C23A4">
              <w:rPr>
                <w:rStyle w:val="Lienhypertexte"/>
                <w:noProof/>
              </w:rPr>
              <w:t>Comptes et droits d’accès</w:t>
            </w:r>
            <w:r w:rsidR="00040E63">
              <w:rPr>
                <w:noProof/>
                <w:webHidden/>
              </w:rPr>
              <w:tab/>
            </w:r>
            <w:r w:rsidR="00040E63">
              <w:rPr>
                <w:noProof/>
                <w:webHidden/>
              </w:rPr>
              <w:fldChar w:fldCharType="begin"/>
            </w:r>
            <w:r w:rsidR="00040E63">
              <w:rPr>
                <w:noProof/>
                <w:webHidden/>
              </w:rPr>
              <w:instrText xml:space="preserve"> PAGEREF _Toc159316874 \h </w:instrText>
            </w:r>
            <w:r w:rsidR="00040E63">
              <w:rPr>
                <w:noProof/>
                <w:webHidden/>
              </w:rPr>
            </w:r>
            <w:r w:rsidR="00040E63">
              <w:rPr>
                <w:noProof/>
                <w:webHidden/>
              </w:rPr>
              <w:fldChar w:fldCharType="separate"/>
            </w:r>
            <w:r w:rsidR="00040E63">
              <w:rPr>
                <w:noProof/>
                <w:webHidden/>
              </w:rPr>
              <w:t>3</w:t>
            </w:r>
            <w:r w:rsidR="00040E63">
              <w:rPr>
                <w:noProof/>
                <w:webHidden/>
              </w:rPr>
              <w:fldChar w:fldCharType="end"/>
            </w:r>
          </w:hyperlink>
        </w:p>
        <w:p w14:paraId="3422A79A" w14:textId="5BDE87B5" w:rsidR="00040E63" w:rsidRDefault="003847A5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9316875" w:history="1">
            <w:r w:rsidR="00040E63" w:rsidRPr="004C23A4">
              <w:rPr>
                <w:rStyle w:val="Lienhypertexte"/>
                <w:noProof/>
              </w:rPr>
              <w:t>3.</w:t>
            </w:r>
            <w:r w:rsidR="00040E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40E63" w:rsidRPr="004C23A4">
              <w:rPr>
                <w:rStyle w:val="Lienhypertexte"/>
                <w:noProof/>
              </w:rPr>
              <w:t>Installation</w:t>
            </w:r>
            <w:r w:rsidR="00040E63">
              <w:rPr>
                <w:noProof/>
                <w:webHidden/>
              </w:rPr>
              <w:tab/>
            </w:r>
            <w:r w:rsidR="00040E63">
              <w:rPr>
                <w:noProof/>
                <w:webHidden/>
              </w:rPr>
              <w:fldChar w:fldCharType="begin"/>
            </w:r>
            <w:r w:rsidR="00040E63">
              <w:rPr>
                <w:noProof/>
                <w:webHidden/>
              </w:rPr>
              <w:instrText xml:space="preserve"> PAGEREF _Toc159316875 \h </w:instrText>
            </w:r>
            <w:r w:rsidR="00040E63">
              <w:rPr>
                <w:noProof/>
                <w:webHidden/>
              </w:rPr>
            </w:r>
            <w:r w:rsidR="00040E63">
              <w:rPr>
                <w:noProof/>
                <w:webHidden/>
              </w:rPr>
              <w:fldChar w:fldCharType="separate"/>
            </w:r>
            <w:r w:rsidR="00040E63">
              <w:rPr>
                <w:noProof/>
                <w:webHidden/>
              </w:rPr>
              <w:t>4</w:t>
            </w:r>
            <w:r w:rsidR="00040E63">
              <w:rPr>
                <w:noProof/>
                <w:webHidden/>
              </w:rPr>
              <w:fldChar w:fldCharType="end"/>
            </w:r>
          </w:hyperlink>
        </w:p>
        <w:p w14:paraId="30848E85" w14:textId="28218BBD" w:rsidR="00040E63" w:rsidRDefault="003847A5">
          <w:pPr>
            <w:pStyle w:val="TM2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9316876" w:history="1">
            <w:r w:rsidR="00040E63" w:rsidRPr="004C23A4">
              <w:rPr>
                <w:rStyle w:val="Lienhypertexte"/>
                <w:noProof/>
              </w:rPr>
              <w:t>3.1.</w:t>
            </w:r>
            <w:r w:rsidR="00040E63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4CEA">
              <w:rPr>
                <w:rStyle w:val="Lienhypertexte"/>
                <w:noProof/>
              </w:rPr>
              <w:t>Mettres les comptes pour la création de boite genesys</w:t>
            </w:r>
            <w:r w:rsidR="00040E63">
              <w:rPr>
                <w:noProof/>
                <w:webHidden/>
              </w:rPr>
              <w:tab/>
            </w:r>
            <w:r w:rsidR="00040E63">
              <w:rPr>
                <w:noProof/>
                <w:webHidden/>
              </w:rPr>
              <w:fldChar w:fldCharType="begin"/>
            </w:r>
            <w:r w:rsidR="00040E63">
              <w:rPr>
                <w:noProof/>
                <w:webHidden/>
              </w:rPr>
              <w:instrText xml:space="preserve"> PAGEREF _Toc159316876 \h </w:instrText>
            </w:r>
            <w:r w:rsidR="00040E63">
              <w:rPr>
                <w:noProof/>
                <w:webHidden/>
              </w:rPr>
            </w:r>
            <w:r w:rsidR="00040E63">
              <w:rPr>
                <w:noProof/>
                <w:webHidden/>
              </w:rPr>
              <w:fldChar w:fldCharType="separate"/>
            </w:r>
            <w:r w:rsidR="00040E63">
              <w:rPr>
                <w:noProof/>
                <w:webHidden/>
              </w:rPr>
              <w:t>4</w:t>
            </w:r>
            <w:r w:rsidR="00040E63">
              <w:rPr>
                <w:noProof/>
                <w:webHidden/>
              </w:rPr>
              <w:fldChar w:fldCharType="end"/>
            </w:r>
          </w:hyperlink>
        </w:p>
        <w:p w14:paraId="685C5A68" w14:textId="526EEF48" w:rsidR="00040E63" w:rsidRDefault="003847A5">
          <w:pPr>
            <w:pStyle w:val="TM2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9316877" w:history="1">
            <w:r w:rsidR="00040E63" w:rsidRPr="004C23A4">
              <w:rPr>
                <w:rStyle w:val="Lienhypertexte"/>
                <w:noProof/>
              </w:rPr>
              <w:t>3.2.</w:t>
            </w:r>
            <w:r w:rsidR="00040E63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4CEA">
              <w:rPr>
                <w:rStyle w:val="Lienhypertexte"/>
                <w:noProof/>
              </w:rPr>
              <w:t>Mettre à jour l’adresse par défaut</w:t>
            </w:r>
            <w:r w:rsidR="00040E63">
              <w:rPr>
                <w:noProof/>
                <w:webHidden/>
              </w:rPr>
              <w:tab/>
            </w:r>
            <w:r w:rsidR="00040E63">
              <w:rPr>
                <w:noProof/>
                <w:webHidden/>
              </w:rPr>
              <w:fldChar w:fldCharType="begin"/>
            </w:r>
            <w:r w:rsidR="00040E63">
              <w:rPr>
                <w:noProof/>
                <w:webHidden/>
              </w:rPr>
              <w:instrText xml:space="preserve"> PAGEREF _Toc159316877 \h </w:instrText>
            </w:r>
            <w:r w:rsidR="00040E63">
              <w:rPr>
                <w:noProof/>
                <w:webHidden/>
              </w:rPr>
            </w:r>
            <w:r w:rsidR="00040E63">
              <w:rPr>
                <w:noProof/>
                <w:webHidden/>
              </w:rPr>
              <w:fldChar w:fldCharType="separate"/>
            </w:r>
            <w:r w:rsidR="00040E63">
              <w:rPr>
                <w:noProof/>
                <w:webHidden/>
              </w:rPr>
              <w:t>4</w:t>
            </w:r>
            <w:r w:rsidR="00040E63">
              <w:rPr>
                <w:noProof/>
                <w:webHidden/>
              </w:rPr>
              <w:fldChar w:fldCharType="end"/>
            </w:r>
          </w:hyperlink>
        </w:p>
        <w:p w14:paraId="3A053CAC" w14:textId="46FCAAFD" w:rsidR="00040E63" w:rsidRDefault="003847A5">
          <w:pPr>
            <w:pStyle w:val="TM2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9316878" w:history="1">
            <w:r w:rsidR="00040E63" w:rsidRPr="004C23A4">
              <w:rPr>
                <w:rStyle w:val="Lienhypertexte"/>
                <w:noProof/>
              </w:rPr>
              <w:t>3.3.</w:t>
            </w:r>
            <w:r w:rsidR="00040E63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4CEA">
              <w:rPr>
                <w:rStyle w:val="Lienhypertexte"/>
                <w:noProof/>
              </w:rPr>
              <w:t>Restriction taille des messages</w:t>
            </w:r>
            <w:r w:rsidR="00040E63">
              <w:rPr>
                <w:noProof/>
                <w:webHidden/>
              </w:rPr>
              <w:tab/>
            </w:r>
            <w:r w:rsidR="00040E63">
              <w:rPr>
                <w:noProof/>
                <w:webHidden/>
              </w:rPr>
              <w:fldChar w:fldCharType="begin"/>
            </w:r>
            <w:r w:rsidR="00040E63">
              <w:rPr>
                <w:noProof/>
                <w:webHidden/>
              </w:rPr>
              <w:instrText xml:space="preserve"> PAGEREF _Toc159316878 \h </w:instrText>
            </w:r>
            <w:r w:rsidR="00040E63">
              <w:rPr>
                <w:noProof/>
                <w:webHidden/>
              </w:rPr>
            </w:r>
            <w:r w:rsidR="00040E63">
              <w:rPr>
                <w:noProof/>
                <w:webHidden/>
              </w:rPr>
              <w:fldChar w:fldCharType="separate"/>
            </w:r>
            <w:r w:rsidR="00040E63">
              <w:rPr>
                <w:noProof/>
                <w:webHidden/>
              </w:rPr>
              <w:t>5</w:t>
            </w:r>
            <w:r w:rsidR="00040E63">
              <w:rPr>
                <w:noProof/>
                <w:webHidden/>
              </w:rPr>
              <w:fldChar w:fldCharType="end"/>
            </w:r>
          </w:hyperlink>
        </w:p>
        <w:p w14:paraId="75F553BE" w14:textId="4DC818A6" w:rsidR="00040E63" w:rsidRDefault="003847A5">
          <w:pPr>
            <w:pStyle w:val="TM2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9316879" w:history="1">
            <w:r w:rsidR="00040E63" w:rsidRPr="004C23A4">
              <w:rPr>
                <w:rStyle w:val="Lienhypertexte"/>
                <w:noProof/>
              </w:rPr>
              <w:t>3.4.</w:t>
            </w:r>
            <w:r w:rsidR="00040E63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4CEA">
              <w:rPr>
                <w:rStyle w:val="Lienhypertexte"/>
                <w:noProof/>
              </w:rPr>
              <w:t>Ajouter le groupe « sortant genesys »</w:t>
            </w:r>
            <w:r w:rsidR="00884CEA" w:rsidRPr="00884CEA">
              <w:t xml:space="preserve"> </w:t>
            </w:r>
            <w:r w:rsidR="00884CEA">
              <w:t>» pour envoyer en tant que</w:t>
            </w:r>
            <w:r w:rsidR="00040E63">
              <w:rPr>
                <w:noProof/>
                <w:webHidden/>
              </w:rPr>
              <w:tab/>
            </w:r>
            <w:r w:rsidR="00040E63">
              <w:rPr>
                <w:noProof/>
                <w:webHidden/>
              </w:rPr>
              <w:fldChar w:fldCharType="begin"/>
            </w:r>
            <w:r w:rsidR="00040E63">
              <w:rPr>
                <w:noProof/>
                <w:webHidden/>
              </w:rPr>
              <w:instrText xml:space="preserve"> PAGEREF _Toc159316879 \h </w:instrText>
            </w:r>
            <w:r w:rsidR="00040E63">
              <w:rPr>
                <w:noProof/>
                <w:webHidden/>
              </w:rPr>
            </w:r>
            <w:r w:rsidR="00040E63">
              <w:rPr>
                <w:noProof/>
                <w:webHidden/>
              </w:rPr>
              <w:fldChar w:fldCharType="separate"/>
            </w:r>
            <w:r w:rsidR="00040E63">
              <w:rPr>
                <w:noProof/>
                <w:webHidden/>
              </w:rPr>
              <w:t>5</w:t>
            </w:r>
            <w:r w:rsidR="00040E63">
              <w:rPr>
                <w:noProof/>
                <w:webHidden/>
              </w:rPr>
              <w:fldChar w:fldCharType="end"/>
            </w:r>
          </w:hyperlink>
        </w:p>
        <w:p w14:paraId="5F9AA83E" w14:textId="21C81536" w:rsidR="00040E63" w:rsidRDefault="003847A5">
          <w:pPr>
            <w:pStyle w:val="TM2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9316880" w:history="1">
            <w:r w:rsidR="00040E63" w:rsidRPr="004C23A4">
              <w:rPr>
                <w:rStyle w:val="Lienhypertexte"/>
                <w:noProof/>
              </w:rPr>
              <w:t>3.5.</w:t>
            </w:r>
            <w:r w:rsidR="00040E63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4CEA">
              <w:rPr>
                <w:rStyle w:val="Lienhypertexte"/>
                <w:noProof/>
              </w:rPr>
              <w:t>Mot de passe n’expire jamais</w:t>
            </w:r>
            <w:r w:rsidR="00040E63">
              <w:rPr>
                <w:noProof/>
                <w:webHidden/>
              </w:rPr>
              <w:tab/>
            </w:r>
            <w:r w:rsidR="00040E63">
              <w:rPr>
                <w:noProof/>
                <w:webHidden/>
              </w:rPr>
              <w:fldChar w:fldCharType="begin"/>
            </w:r>
            <w:r w:rsidR="00040E63">
              <w:rPr>
                <w:noProof/>
                <w:webHidden/>
              </w:rPr>
              <w:instrText xml:space="preserve"> PAGEREF _Toc159316880 \h </w:instrText>
            </w:r>
            <w:r w:rsidR="00040E63">
              <w:rPr>
                <w:noProof/>
                <w:webHidden/>
              </w:rPr>
            </w:r>
            <w:r w:rsidR="00040E63">
              <w:rPr>
                <w:noProof/>
                <w:webHidden/>
              </w:rPr>
              <w:fldChar w:fldCharType="separate"/>
            </w:r>
            <w:r w:rsidR="00040E63">
              <w:rPr>
                <w:noProof/>
                <w:webHidden/>
              </w:rPr>
              <w:t>5</w:t>
            </w:r>
            <w:r w:rsidR="00040E63">
              <w:rPr>
                <w:noProof/>
                <w:webHidden/>
              </w:rPr>
              <w:fldChar w:fldCharType="end"/>
            </w:r>
          </w:hyperlink>
        </w:p>
        <w:p w14:paraId="4B35350E" w14:textId="11893BD1" w:rsidR="00040E63" w:rsidRDefault="003847A5">
          <w:pPr>
            <w:pStyle w:val="TM2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9316881" w:history="1">
            <w:r w:rsidR="00040E63" w:rsidRPr="004C23A4">
              <w:rPr>
                <w:rStyle w:val="Lienhypertexte"/>
                <w:noProof/>
              </w:rPr>
              <w:t>3.6.</w:t>
            </w:r>
            <w:r w:rsidR="00040E63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4CEA">
              <w:rPr>
                <w:rStyle w:val="Lienhypertexte"/>
                <w:noProof/>
              </w:rPr>
              <w:t xml:space="preserve">Appliquer </w:t>
            </w:r>
            <w:r w:rsidR="00A158FD">
              <w:rPr>
                <w:rStyle w:val="Lienhypertexte"/>
                <w:noProof/>
              </w:rPr>
              <w:t>une stratégie de rétention</w:t>
            </w:r>
            <w:r w:rsidR="00040E63">
              <w:rPr>
                <w:noProof/>
                <w:webHidden/>
              </w:rPr>
              <w:tab/>
            </w:r>
            <w:r w:rsidR="00040E63">
              <w:rPr>
                <w:noProof/>
                <w:webHidden/>
              </w:rPr>
              <w:fldChar w:fldCharType="begin"/>
            </w:r>
            <w:r w:rsidR="00040E63">
              <w:rPr>
                <w:noProof/>
                <w:webHidden/>
              </w:rPr>
              <w:instrText xml:space="preserve"> PAGEREF _Toc159316881 \h </w:instrText>
            </w:r>
            <w:r w:rsidR="00040E63">
              <w:rPr>
                <w:noProof/>
                <w:webHidden/>
              </w:rPr>
            </w:r>
            <w:r w:rsidR="00040E63">
              <w:rPr>
                <w:noProof/>
                <w:webHidden/>
              </w:rPr>
              <w:fldChar w:fldCharType="separate"/>
            </w:r>
            <w:r w:rsidR="00040E63">
              <w:rPr>
                <w:noProof/>
                <w:webHidden/>
              </w:rPr>
              <w:t>6</w:t>
            </w:r>
            <w:r w:rsidR="00040E63">
              <w:rPr>
                <w:noProof/>
                <w:webHidden/>
              </w:rPr>
              <w:fldChar w:fldCharType="end"/>
            </w:r>
          </w:hyperlink>
        </w:p>
        <w:p w14:paraId="64CCCDD1" w14:textId="642DEF45" w:rsidR="001136AD" w:rsidRDefault="001136AD">
          <w:r>
            <w:rPr>
              <w:b/>
              <w:bCs/>
            </w:rPr>
            <w:fldChar w:fldCharType="end"/>
          </w:r>
        </w:p>
      </w:sdtContent>
    </w:sdt>
    <w:p w14:paraId="2000C3D3" w14:textId="77777777" w:rsidR="00D30ACC" w:rsidRDefault="00D30ACC" w:rsidP="006C1C49">
      <w:pPr>
        <w:pStyle w:val="Tableau"/>
        <w:spacing w:before="480"/>
      </w:pPr>
    </w:p>
    <w:p w14:paraId="58653F3B" w14:textId="77777777" w:rsidR="006D589E" w:rsidRDefault="001938C4" w:rsidP="00A31985">
      <w:pPr>
        <w:pStyle w:val="Titre1"/>
      </w:pPr>
      <w:r>
        <w:br w:type="page"/>
      </w:r>
      <w:bookmarkStart w:id="0" w:name="_Toc2785810"/>
      <w:bookmarkStart w:id="1" w:name="_Toc159316866"/>
      <w:r w:rsidR="00C50AA6">
        <w:lastRenderedPageBreak/>
        <w:t>Introduction</w:t>
      </w:r>
      <w:bookmarkEnd w:id="0"/>
      <w:bookmarkEnd w:id="1"/>
    </w:p>
    <w:p w14:paraId="3F37A282" w14:textId="77777777" w:rsidR="00931395" w:rsidRDefault="00C50AA6" w:rsidP="00C50AA6">
      <w:pPr>
        <w:pStyle w:val="Titre2"/>
      </w:pPr>
      <w:bookmarkStart w:id="2" w:name="_Toc159316867"/>
      <w:r>
        <w:t>Contexte</w:t>
      </w:r>
      <w:bookmarkEnd w:id="2"/>
    </w:p>
    <w:p w14:paraId="54623A87" w14:textId="28263025" w:rsidR="00C50AA6" w:rsidRDefault="008A30B6" w:rsidP="00C50AA6">
      <w:r>
        <w:t xml:space="preserve">Création boite </w:t>
      </w:r>
      <w:proofErr w:type="spellStart"/>
      <w:r>
        <w:t>genesys</w:t>
      </w:r>
      <w:proofErr w:type="spellEnd"/>
    </w:p>
    <w:p w14:paraId="576C3D0F" w14:textId="77777777" w:rsidR="00C50AA6" w:rsidRDefault="00C50AA6" w:rsidP="00C50AA6"/>
    <w:p w14:paraId="6E6F577E" w14:textId="77777777" w:rsidR="00C50AA6" w:rsidRDefault="00C50AA6" w:rsidP="00C50AA6"/>
    <w:p w14:paraId="407C5DF5" w14:textId="77777777" w:rsidR="00C50AA6" w:rsidRDefault="00C50AA6" w:rsidP="00C50AA6"/>
    <w:p w14:paraId="7E2D4A1B" w14:textId="77777777" w:rsidR="00C50AA6" w:rsidRDefault="00C50AA6" w:rsidP="00C50AA6">
      <w:pPr>
        <w:pStyle w:val="Titre2"/>
      </w:pPr>
      <w:bookmarkStart w:id="3" w:name="_Toc159316868"/>
      <w:r>
        <w:t>Objectif</w:t>
      </w:r>
      <w:bookmarkEnd w:id="3"/>
    </w:p>
    <w:p w14:paraId="2A80E04D" w14:textId="412CE21B" w:rsidR="00C50AA6" w:rsidRDefault="006338EA" w:rsidP="00C50AA6">
      <w:r>
        <w:t xml:space="preserve">Ce document a pour objectif de détailler les étapes </w:t>
      </w:r>
      <w:r w:rsidR="008A30B6">
        <w:t xml:space="preserve">de création d’une boite </w:t>
      </w:r>
      <w:proofErr w:type="spellStart"/>
      <w:r w:rsidR="008A30B6">
        <w:t>genesys</w:t>
      </w:r>
      <w:proofErr w:type="spellEnd"/>
    </w:p>
    <w:p w14:paraId="2D29B26E" w14:textId="77777777" w:rsidR="00C50AA6" w:rsidRDefault="00C50AA6" w:rsidP="00C50AA6"/>
    <w:p w14:paraId="33AEF23D" w14:textId="77777777" w:rsidR="00C50AA6" w:rsidRDefault="00C50AA6" w:rsidP="00C50AA6"/>
    <w:p w14:paraId="598FE48D" w14:textId="77777777" w:rsidR="00C50AA6" w:rsidRDefault="00C50AA6" w:rsidP="00C50AA6"/>
    <w:p w14:paraId="003FDFA0" w14:textId="77777777" w:rsidR="00C50AA6" w:rsidRDefault="00C50AA6" w:rsidP="00C50AA6">
      <w:pPr>
        <w:pStyle w:val="Titre2"/>
      </w:pPr>
      <w:bookmarkStart w:id="4" w:name="_Toc159316869"/>
      <w:r>
        <w:t>Audience</w:t>
      </w:r>
      <w:bookmarkEnd w:id="4"/>
    </w:p>
    <w:p w14:paraId="2D72ADE8" w14:textId="77777777" w:rsidR="00C50AA6" w:rsidRDefault="006338EA" w:rsidP="00C50AA6">
      <w:r>
        <w:t>Administrateurs Exchange.</w:t>
      </w:r>
    </w:p>
    <w:p w14:paraId="23865A47" w14:textId="77777777" w:rsidR="00C50AA6" w:rsidRDefault="00C50AA6" w:rsidP="00C50AA6"/>
    <w:p w14:paraId="7442121B" w14:textId="77777777" w:rsidR="008F0678" w:rsidRDefault="008F0678" w:rsidP="00C50AA6"/>
    <w:p w14:paraId="25BD9E7B" w14:textId="77777777" w:rsidR="008F0678" w:rsidRDefault="008F0678" w:rsidP="00C50AA6"/>
    <w:p w14:paraId="76759425" w14:textId="77777777" w:rsidR="00544E7D" w:rsidRDefault="00544E7D" w:rsidP="00C50AA6"/>
    <w:p w14:paraId="17C149E1" w14:textId="77777777" w:rsidR="00544E7D" w:rsidRDefault="00544E7D" w:rsidP="00544E7D">
      <w:pPr>
        <w:pStyle w:val="Titre1"/>
      </w:pPr>
      <w:bookmarkStart w:id="5" w:name="_Toc159316870"/>
      <w:r>
        <w:t>Prérequis</w:t>
      </w:r>
      <w:bookmarkEnd w:id="5"/>
    </w:p>
    <w:p w14:paraId="518BB0AC" w14:textId="77777777" w:rsidR="00544E7D" w:rsidRDefault="00544E7D" w:rsidP="00C50AA6"/>
    <w:p w14:paraId="7705A72C" w14:textId="77777777" w:rsidR="00544E7D" w:rsidRDefault="00544E7D" w:rsidP="00C50AA6"/>
    <w:p w14:paraId="2EEB4A62" w14:textId="77777777" w:rsidR="00544E7D" w:rsidRDefault="00544E7D" w:rsidP="00C50AA6"/>
    <w:p w14:paraId="13914DC6" w14:textId="77777777" w:rsidR="00544E7D" w:rsidRDefault="00544E7D" w:rsidP="00544E7D">
      <w:pPr>
        <w:pStyle w:val="Titre2"/>
      </w:pPr>
      <w:bookmarkStart w:id="6" w:name="_Toc159316874"/>
      <w:r>
        <w:t>Comptes et droits d’accès</w:t>
      </w:r>
      <w:bookmarkEnd w:id="6"/>
    </w:p>
    <w:p w14:paraId="486152EF" w14:textId="77777777" w:rsidR="00544E7D" w:rsidRDefault="006338EA" w:rsidP="006338EA">
      <w:pPr>
        <w:pStyle w:val="Paragraphedeliste"/>
        <w:numPr>
          <w:ilvl w:val="0"/>
          <w:numId w:val="41"/>
        </w:numPr>
      </w:pPr>
      <w:r>
        <w:t>Avoir un compte admin local des serveurs Exchange</w:t>
      </w:r>
    </w:p>
    <w:p w14:paraId="58B788E5" w14:textId="77777777" w:rsidR="006338EA" w:rsidRDefault="006338EA" w:rsidP="006338EA">
      <w:pPr>
        <w:pStyle w:val="Paragraphedeliste"/>
        <w:numPr>
          <w:ilvl w:val="0"/>
          <w:numId w:val="41"/>
        </w:numPr>
      </w:pPr>
      <w:r>
        <w:t>Avoir un compte admin Exchange</w:t>
      </w:r>
    </w:p>
    <w:p w14:paraId="140B8C84" w14:textId="77777777" w:rsidR="00544E7D" w:rsidRDefault="00544E7D" w:rsidP="00C50AA6"/>
    <w:p w14:paraId="1A1A56D5" w14:textId="77777777" w:rsidR="00544E7D" w:rsidRDefault="00544E7D" w:rsidP="00C50AA6"/>
    <w:p w14:paraId="7F81E9AA" w14:textId="77777777" w:rsidR="00544E7D" w:rsidRDefault="00544E7D">
      <w:pPr>
        <w:jc w:val="left"/>
      </w:pPr>
      <w:r>
        <w:br w:type="page"/>
      </w:r>
    </w:p>
    <w:p w14:paraId="35EE191E" w14:textId="77777777" w:rsidR="00544E7D" w:rsidRDefault="00544E7D" w:rsidP="00544E7D">
      <w:pPr>
        <w:pStyle w:val="Titre1"/>
      </w:pPr>
      <w:bookmarkStart w:id="7" w:name="_Toc159316875"/>
      <w:r>
        <w:lastRenderedPageBreak/>
        <w:t>Installation</w:t>
      </w:r>
      <w:bookmarkEnd w:id="7"/>
    </w:p>
    <w:p w14:paraId="0A465F34" w14:textId="77777777" w:rsidR="00544E7D" w:rsidRDefault="00544E7D" w:rsidP="00C50AA6"/>
    <w:p w14:paraId="65CC007A" w14:textId="5D0F40CC" w:rsidR="00233606" w:rsidRDefault="008A30B6" w:rsidP="00C50AA6">
      <w:pPr>
        <w:pStyle w:val="Titre2"/>
      </w:pPr>
      <w:r>
        <w:t xml:space="preserve">Mettre les comptes pour la création des boites </w:t>
      </w:r>
      <w:proofErr w:type="spellStart"/>
      <w:r>
        <w:t>genesys</w:t>
      </w:r>
      <w:proofErr w:type="spellEnd"/>
      <w:r>
        <w:t xml:space="preserve"> dans l’OU</w:t>
      </w:r>
    </w:p>
    <w:p w14:paraId="5E3B40F4" w14:textId="77777777" w:rsidR="00233606" w:rsidRDefault="00233606" w:rsidP="00C50AA6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955"/>
        <w:gridCol w:w="4956"/>
      </w:tblGrid>
      <w:tr w:rsidR="00233606" w:rsidRPr="008D3DA6" w14:paraId="29935967" w14:textId="77777777" w:rsidTr="003A7699">
        <w:tc>
          <w:tcPr>
            <w:tcW w:w="4955" w:type="dxa"/>
          </w:tcPr>
          <w:p w14:paraId="2A07CBE5" w14:textId="77777777" w:rsidR="00FC4707" w:rsidRDefault="008A30B6" w:rsidP="008A30B6">
            <w:pPr>
              <w:shd w:val="clear" w:color="auto" w:fill="FBE4D5" w:themeFill="accent2" w:themeFillTint="33"/>
            </w:pPr>
            <w:r w:rsidRPr="008A30B6">
              <w:rPr>
                <w:noProof/>
                <w:lang w:val="en-GB"/>
              </w:rPr>
              <w:drawing>
                <wp:anchor distT="0" distB="0" distL="114300" distR="114300" simplePos="0" relativeHeight="251658240" behindDoc="0" locked="0" layoutInCell="1" allowOverlap="1" wp14:anchorId="76D59418" wp14:editId="4AEDC388">
                  <wp:simplePos x="0" y="0"/>
                  <wp:positionH relativeFrom="column">
                    <wp:posOffset>-2126</wp:posOffset>
                  </wp:positionH>
                  <wp:positionV relativeFrom="paragraph">
                    <wp:posOffset>939</wp:posOffset>
                  </wp:positionV>
                  <wp:extent cx="3009900" cy="2265680"/>
                  <wp:effectExtent l="0" t="0" r="0" b="1270"/>
                  <wp:wrapTopAndBottom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26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Unité d’organisation :</w:t>
            </w:r>
          </w:p>
          <w:p w14:paraId="196267F1" w14:textId="7054B9B2" w:rsidR="008A30B6" w:rsidRPr="00FC4707" w:rsidRDefault="008A30B6" w:rsidP="008A30B6">
            <w:pPr>
              <w:shd w:val="clear" w:color="auto" w:fill="FBE4D5" w:themeFill="accent2" w:themeFillTint="33"/>
            </w:pPr>
            <w:r>
              <w:rPr>
                <w:rStyle w:val="ui-provider"/>
              </w:rPr>
              <w:t>casdenbp.fr/Siege/PROD/</w:t>
            </w:r>
            <w:proofErr w:type="spellStart"/>
            <w:r>
              <w:rPr>
                <w:rStyle w:val="ui-provider"/>
              </w:rPr>
              <w:t>Boîtesdegroupe</w:t>
            </w:r>
            <w:proofErr w:type="spellEnd"/>
            <w:r>
              <w:rPr>
                <w:rStyle w:val="ui-provider"/>
              </w:rPr>
              <w:t>/</w:t>
            </w:r>
            <w:proofErr w:type="spellStart"/>
            <w:r>
              <w:rPr>
                <w:rStyle w:val="ui-provider"/>
              </w:rPr>
              <w:t>BoiteGENESYS</w:t>
            </w:r>
            <w:proofErr w:type="spellEnd"/>
          </w:p>
        </w:tc>
        <w:tc>
          <w:tcPr>
            <w:tcW w:w="4956" w:type="dxa"/>
          </w:tcPr>
          <w:p w14:paraId="157493E6" w14:textId="68EA9F1B" w:rsidR="008A30B6" w:rsidRPr="008A30B6" w:rsidRDefault="008A30B6" w:rsidP="008A30B6">
            <w:pPr>
              <w:jc w:val="left"/>
              <w:rPr>
                <w:sz w:val="24"/>
              </w:rPr>
            </w:pPr>
          </w:p>
          <w:p w14:paraId="384AFE62" w14:textId="67F6B38C" w:rsidR="008A30B6" w:rsidRPr="008A30B6" w:rsidRDefault="008A30B6" w:rsidP="008A30B6">
            <w:pPr>
              <w:jc w:val="left"/>
              <w:rPr>
                <w:sz w:val="24"/>
              </w:rPr>
            </w:pPr>
            <w:r w:rsidRPr="008A30B6">
              <w:rPr>
                <w:noProof/>
                <w:lang w:val="en-GB"/>
              </w:rPr>
              <w:drawing>
                <wp:inline distT="0" distB="0" distL="0" distR="0" wp14:anchorId="515EAE21" wp14:editId="56A08AB9">
                  <wp:extent cx="3009900" cy="3689985"/>
                  <wp:effectExtent l="0" t="0" r="0" b="571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368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3A45C4" w14:textId="2D35B1A5" w:rsidR="00233606" w:rsidRPr="008D3DA6" w:rsidRDefault="00233606" w:rsidP="003A7699">
            <w:pPr>
              <w:jc w:val="center"/>
              <w:rPr>
                <w:lang w:val="en-GB"/>
              </w:rPr>
            </w:pPr>
          </w:p>
        </w:tc>
      </w:tr>
    </w:tbl>
    <w:p w14:paraId="14D99F29" w14:textId="77777777" w:rsidR="00233606" w:rsidRDefault="00233606" w:rsidP="00C50AA6"/>
    <w:p w14:paraId="7BBB9A18" w14:textId="77777777" w:rsidR="00233606" w:rsidRDefault="00233606" w:rsidP="00C50AA6"/>
    <w:p w14:paraId="67137F61" w14:textId="77777777" w:rsidR="00233606" w:rsidRDefault="00233606" w:rsidP="00C50AA6"/>
    <w:p w14:paraId="20F97CE0" w14:textId="77777777" w:rsidR="0010689A" w:rsidRDefault="0010689A" w:rsidP="0010689A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898"/>
        <w:gridCol w:w="4899"/>
      </w:tblGrid>
      <w:tr w:rsidR="0010689A" w14:paraId="6FA34AE7" w14:textId="77777777" w:rsidTr="00452CCA">
        <w:trPr>
          <w:trHeight w:val="510"/>
        </w:trPr>
        <w:tc>
          <w:tcPr>
            <w:tcW w:w="4898" w:type="dxa"/>
          </w:tcPr>
          <w:p w14:paraId="41C5B2E7" w14:textId="77777777" w:rsidR="0010689A" w:rsidRPr="00F328EE" w:rsidRDefault="0010689A" w:rsidP="00055464">
            <w:pPr>
              <w:rPr>
                <w:b/>
              </w:rPr>
            </w:pPr>
          </w:p>
        </w:tc>
        <w:tc>
          <w:tcPr>
            <w:tcW w:w="4899" w:type="dxa"/>
          </w:tcPr>
          <w:p w14:paraId="6B8777C5" w14:textId="77777777" w:rsidR="0010689A" w:rsidRDefault="0010689A" w:rsidP="00055464">
            <w:pPr>
              <w:jc w:val="center"/>
            </w:pPr>
          </w:p>
          <w:p w14:paraId="7EBDE37C" w14:textId="77777777" w:rsidR="008A30B6" w:rsidRDefault="008A30B6" w:rsidP="00055464">
            <w:pPr>
              <w:jc w:val="center"/>
            </w:pPr>
          </w:p>
          <w:p w14:paraId="3641E63D" w14:textId="77777777" w:rsidR="008A30B6" w:rsidRDefault="008A30B6" w:rsidP="00055464">
            <w:pPr>
              <w:jc w:val="center"/>
            </w:pPr>
          </w:p>
          <w:p w14:paraId="586D2EA5" w14:textId="7BFA55DE" w:rsidR="008A30B6" w:rsidRDefault="008A30B6" w:rsidP="00055464">
            <w:pPr>
              <w:jc w:val="center"/>
            </w:pPr>
          </w:p>
        </w:tc>
      </w:tr>
    </w:tbl>
    <w:p w14:paraId="667D6D63" w14:textId="77777777" w:rsidR="0010689A" w:rsidRDefault="0010689A" w:rsidP="0010689A"/>
    <w:p w14:paraId="74DA5756" w14:textId="77777777" w:rsidR="0010689A" w:rsidRDefault="0010689A" w:rsidP="0010689A"/>
    <w:p w14:paraId="77557F6A" w14:textId="77777777" w:rsidR="0010689A" w:rsidRPr="0010689A" w:rsidRDefault="0010689A" w:rsidP="0010689A"/>
    <w:p w14:paraId="26060B68" w14:textId="77777777" w:rsidR="00C2213B" w:rsidRDefault="00C2213B">
      <w:pPr>
        <w:jc w:val="left"/>
        <w:rPr>
          <w:rFonts w:ascii="Arial" w:hAnsi="Arial"/>
          <w:b/>
          <w:bCs/>
          <w:i/>
          <w:iCs/>
          <w:color w:val="00B0F0"/>
          <w:sz w:val="28"/>
          <w:szCs w:val="28"/>
        </w:rPr>
      </w:pPr>
      <w:r>
        <w:br w:type="page"/>
      </w:r>
    </w:p>
    <w:p w14:paraId="50F05F09" w14:textId="29DD1198" w:rsidR="00EB7CED" w:rsidRDefault="008A30B6" w:rsidP="00EB7CED">
      <w:pPr>
        <w:pStyle w:val="Titre2"/>
      </w:pPr>
      <w:r>
        <w:lastRenderedPageBreak/>
        <w:t xml:space="preserve">Mettre à jour l’adresse en </w:t>
      </w:r>
      <w:r w:rsidR="00884CEA">
        <w:t>par défaut</w:t>
      </w:r>
    </w:p>
    <w:p w14:paraId="6EB1C174" w14:textId="77777777" w:rsidR="00EB7CED" w:rsidRDefault="00EB7CED" w:rsidP="00C50AA6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955"/>
        <w:gridCol w:w="4956"/>
      </w:tblGrid>
      <w:tr w:rsidR="00EB7CED" w14:paraId="45F425A5" w14:textId="77777777" w:rsidTr="003A7699">
        <w:tc>
          <w:tcPr>
            <w:tcW w:w="4955" w:type="dxa"/>
          </w:tcPr>
          <w:p w14:paraId="1D62C879" w14:textId="2809E2FA" w:rsidR="00EB7CED" w:rsidRPr="00F328EE" w:rsidRDefault="008A30B6" w:rsidP="003A7699">
            <w:pPr>
              <w:rPr>
                <w:b/>
              </w:rPr>
            </w:pPr>
            <w:r w:rsidRPr="008A30B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E556019" wp14:editId="5432ECF8">
                  <wp:simplePos x="0" y="0"/>
                  <wp:positionH relativeFrom="column">
                    <wp:posOffset>-2126</wp:posOffset>
                  </wp:positionH>
                  <wp:positionV relativeFrom="paragraph">
                    <wp:posOffset>414</wp:posOffset>
                  </wp:positionV>
                  <wp:extent cx="3009900" cy="2675890"/>
                  <wp:effectExtent l="0" t="0" r="0" b="0"/>
                  <wp:wrapThrough wrapText="bothSides">
                    <wp:wrapPolygon edited="0">
                      <wp:start x="0" y="0"/>
                      <wp:lineTo x="0" y="21374"/>
                      <wp:lineTo x="21463" y="21374"/>
                      <wp:lineTo x="21463" y="0"/>
                      <wp:lineTo x="0" y="0"/>
                    </wp:wrapPolygon>
                  </wp:wrapThrough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67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56" w:type="dxa"/>
          </w:tcPr>
          <w:p w14:paraId="74F53A5B" w14:textId="1BEF9171" w:rsidR="008A30B6" w:rsidRPr="008A30B6" w:rsidRDefault="008A30B6" w:rsidP="008A30B6">
            <w:pPr>
              <w:jc w:val="left"/>
              <w:rPr>
                <w:sz w:val="24"/>
              </w:rPr>
            </w:pPr>
          </w:p>
          <w:p w14:paraId="724E0823" w14:textId="50EA1796" w:rsidR="008A30B6" w:rsidRPr="008A30B6" w:rsidRDefault="008A30B6" w:rsidP="008A30B6">
            <w:pPr>
              <w:jc w:val="left"/>
              <w:rPr>
                <w:sz w:val="24"/>
              </w:rPr>
            </w:pPr>
          </w:p>
          <w:p w14:paraId="3C56B029" w14:textId="56A34BC1" w:rsidR="008A30B6" w:rsidRPr="008A30B6" w:rsidRDefault="008A30B6" w:rsidP="008A30B6">
            <w:pPr>
              <w:jc w:val="left"/>
              <w:rPr>
                <w:sz w:val="24"/>
              </w:rPr>
            </w:pPr>
            <w:r w:rsidRPr="008A30B6">
              <w:rPr>
                <w:noProof/>
              </w:rPr>
              <w:drawing>
                <wp:inline distT="0" distB="0" distL="0" distR="0" wp14:anchorId="559E7E0E" wp14:editId="2EDDD3E2">
                  <wp:extent cx="3009900" cy="834390"/>
                  <wp:effectExtent l="0" t="0" r="0" b="381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83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B19D80" w14:textId="032CDB0C" w:rsidR="00EB7CED" w:rsidRDefault="00EB7CED" w:rsidP="003A7699">
            <w:pPr>
              <w:jc w:val="center"/>
            </w:pPr>
          </w:p>
        </w:tc>
      </w:tr>
    </w:tbl>
    <w:p w14:paraId="42550561" w14:textId="77777777" w:rsidR="00EB7CED" w:rsidRDefault="00EB7CED" w:rsidP="00C50AA6"/>
    <w:p w14:paraId="52BC3D4B" w14:textId="77777777" w:rsidR="00EB7CED" w:rsidRDefault="00EB7CED" w:rsidP="00C50AA6"/>
    <w:p w14:paraId="1A884508" w14:textId="77777777" w:rsidR="0069620C" w:rsidRDefault="0069620C" w:rsidP="00C50AA6"/>
    <w:p w14:paraId="78CD1520" w14:textId="27E49FE9" w:rsidR="0069620C" w:rsidRDefault="008A30B6" w:rsidP="0069620C">
      <w:pPr>
        <w:pStyle w:val="Titre2"/>
      </w:pPr>
      <w:r>
        <w:t>Restriction taille des messages</w:t>
      </w:r>
    </w:p>
    <w:p w14:paraId="00B6597E" w14:textId="77777777" w:rsidR="0069620C" w:rsidRDefault="0069620C" w:rsidP="0069620C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955"/>
        <w:gridCol w:w="4956"/>
      </w:tblGrid>
      <w:tr w:rsidR="0069620C" w14:paraId="0996A1CB" w14:textId="77777777" w:rsidTr="0069620C">
        <w:tc>
          <w:tcPr>
            <w:tcW w:w="4955" w:type="dxa"/>
          </w:tcPr>
          <w:p w14:paraId="3A29FAF6" w14:textId="5F14570E" w:rsidR="0069620C" w:rsidRPr="00F328EE" w:rsidRDefault="008A30B6" w:rsidP="008A30B6">
            <w:pPr>
              <w:pStyle w:val="Paragraphedeliste"/>
              <w:numPr>
                <w:ilvl w:val="0"/>
                <w:numId w:val="45"/>
              </w:numPr>
              <w:rPr>
                <w:b/>
              </w:rPr>
            </w:pPr>
            <w:r>
              <w:t>Mettre la valeur 10240</w:t>
            </w:r>
          </w:p>
        </w:tc>
        <w:tc>
          <w:tcPr>
            <w:tcW w:w="4956" w:type="dxa"/>
          </w:tcPr>
          <w:p w14:paraId="345FA0EE" w14:textId="7AC49494" w:rsidR="008A30B6" w:rsidRPr="008A30B6" w:rsidRDefault="008A30B6" w:rsidP="008A30B6">
            <w:pPr>
              <w:jc w:val="left"/>
              <w:rPr>
                <w:sz w:val="24"/>
              </w:rPr>
            </w:pPr>
            <w:r w:rsidRPr="008A30B6">
              <w:rPr>
                <w:noProof/>
                <w:sz w:val="24"/>
              </w:rPr>
              <w:drawing>
                <wp:inline distT="0" distB="0" distL="0" distR="0" wp14:anchorId="64A8A21A" wp14:editId="382EE99A">
                  <wp:extent cx="3009900" cy="2687955"/>
                  <wp:effectExtent l="0" t="0" r="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68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35887C" w14:textId="36551C6A" w:rsidR="008A30B6" w:rsidRPr="008A30B6" w:rsidRDefault="008A30B6" w:rsidP="008A30B6">
            <w:pPr>
              <w:jc w:val="left"/>
              <w:rPr>
                <w:sz w:val="24"/>
              </w:rPr>
            </w:pPr>
          </w:p>
          <w:p w14:paraId="778D7A38" w14:textId="2A5CA95A" w:rsidR="0069620C" w:rsidRDefault="0069620C" w:rsidP="0069620C">
            <w:pPr>
              <w:jc w:val="center"/>
            </w:pPr>
          </w:p>
        </w:tc>
      </w:tr>
    </w:tbl>
    <w:p w14:paraId="72C9AE80" w14:textId="77777777" w:rsidR="0069620C" w:rsidRDefault="0069620C" w:rsidP="0069620C"/>
    <w:p w14:paraId="3E3868D3" w14:textId="77777777" w:rsidR="0069620C" w:rsidRDefault="0069620C" w:rsidP="00C50AA6"/>
    <w:p w14:paraId="151A381A" w14:textId="77777777" w:rsidR="00F35329" w:rsidRDefault="00F35329" w:rsidP="00C50AA6"/>
    <w:p w14:paraId="29E701EE" w14:textId="165EA554" w:rsidR="00F35329" w:rsidRDefault="008A30B6" w:rsidP="00F35329">
      <w:pPr>
        <w:pStyle w:val="Titre2"/>
      </w:pPr>
      <w:r>
        <w:t xml:space="preserve">Ajouter le groupe « sortant </w:t>
      </w:r>
      <w:proofErr w:type="spellStart"/>
      <w:r>
        <w:t>genesys</w:t>
      </w:r>
      <w:proofErr w:type="spellEnd"/>
      <w:r>
        <w:t> »</w:t>
      </w:r>
      <w:r w:rsidR="001C3976">
        <w:t xml:space="preserve"> pour envoyer en tant que</w:t>
      </w:r>
    </w:p>
    <w:p w14:paraId="1E41E20D" w14:textId="77777777" w:rsidR="0010689A" w:rsidRDefault="0010689A" w:rsidP="0010689A">
      <w:r>
        <w:t>Serveur cible : Serveurs Exchange qui va être patché</w:t>
      </w:r>
    </w:p>
    <w:p w14:paraId="6089D759" w14:textId="77777777" w:rsidR="0010689A" w:rsidRDefault="0010689A" w:rsidP="00C50AA6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955"/>
        <w:gridCol w:w="4956"/>
      </w:tblGrid>
      <w:tr w:rsidR="00F35329" w14:paraId="273E447B" w14:textId="77777777" w:rsidTr="003A7699">
        <w:tc>
          <w:tcPr>
            <w:tcW w:w="4955" w:type="dxa"/>
          </w:tcPr>
          <w:p w14:paraId="13FB2CF5" w14:textId="77777777" w:rsidR="00F35329" w:rsidRDefault="00F35329" w:rsidP="00F35329"/>
          <w:p w14:paraId="25F867D5" w14:textId="77777777" w:rsidR="00F35329" w:rsidRDefault="00F35329" w:rsidP="00F35329"/>
        </w:tc>
        <w:tc>
          <w:tcPr>
            <w:tcW w:w="4956" w:type="dxa"/>
          </w:tcPr>
          <w:p w14:paraId="5ECABD38" w14:textId="720638B4" w:rsidR="001C3976" w:rsidRPr="001C3976" w:rsidRDefault="001C3976" w:rsidP="001C3976">
            <w:pPr>
              <w:jc w:val="left"/>
              <w:rPr>
                <w:sz w:val="24"/>
              </w:rPr>
            </w:pPr>
            <w:r w:rsidRPr="001C3976">
              <w:rPr>
                <w:noProof/>
              </w:rPr>
              <w:drawing>
                <wp:inline distT="0" distB="0" distL="0" distR="0" wp14:anchorId="030E832B" wp14:editId="0AA9CB02">
                  <wp:extent cx="3009900" cy="2994025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99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B40C07" w14:textId="47F9391E" w:rsidR="00F35329" w:rsidRDefault="00F35329" w:rsidP="003A7699">
            <w:pPr>
              <w:jc w:val="center"/>
            </w:pPr>
          </w:p>
        </w:tc>
      </w:tr>
    </w:tbl>
    <w:p w14:paraId="22062825" w14:textId="77777777" w:rsidR="00F35329" w:rsidRPr="008D3DA6" w:rsidRDefault="00F35329" w:rsidP="00C50AA6">
      <w:pPr>
        <w:rPr>
          <w:lang w:val="en-GB"/>
        </w:rPr>
      </w:pPr>
    </w:p>
    <w:p w14:paraId="613EC74A" w14:textId="77777777" w:rsidR="00F35329" w:rsidRPr="008D3DA6" w:rsidRDefault="00F35329" w:rsidP="00C50AA6">
      <w:pPr>
        <w:rPr>
          <w:lang w:val="en-GB"/>
        </w:rPr>
      </w:pPr>
    </w:p>
    <w:p w14:paraId="40705666" w14:textId="77777777" w:rsidR="00EB7CED" w:rsidRPr="008D3DA6" w:rsidRDefault="00EB7CED" w:rsidP="00C50AA6">
      <w:pPr>
        <w:rPr>
          <w:lang w:val="en-GB"/>
        </w:rPr>
      </w:pPr>
    </w:p>
    <w:p w14:paraId="30AF4BD7" w14:textId="77777777" w:rsidR="00EB7CED" w:rsidRPr="008D3DA6" w:rsidRDefault="00EB7CED" w:rsidP="00C50AA6">
      <w:pPr>
        <w:rPr>
          <w:lang w:val="en-GB"/>
        </w:rPr>
      </w:pPr>
    </w:p>
    <w:p w14:paraId="4FFD4734" w14:textId="77777777" w:rsidR="00C2213B" w:rsidRDefault="00C2213B">
      <w:pPr>
        <w:jc w:val="left"/>
        <w:rPr>
          <w:rFonts w:ascii="Arial" w:hAnsi="Arial"/>
          <w:b/>
          <w:bCs/>
          <w:i/>
          <w:iCs/>
          <w:color w:val="00B0F0"/>
          <w:sz w:val="28"/>
          <w:szCs w:val="28"/>
        </w:rPr>
      </w:pPr>
      <w:r>
        <w:br w:type="page"/>
      </w:r>
    </w:p>
    <w:p w14:paraId="42A17666" w14:textId="05B83ED4" w:rsidR="00544E7D" w:rsidRDefault="001C3976" w:rsidP="00F328EE">
      <w:pPr>
        <w:pStyle w:val="Titre2"/>
      </w:pPr>
      <w:r>
        <w:lastRenderedPageBreak/>
        <w:t>Mot de passe n’expire jamais</w:t>
      </w:r>
    </w:p>
    <w:p w14:paraId="4747FF18" w14:textId="77777777" w:rsidR="00544E7D" w:rsidRDefault="00544E7D" w:rsidP="00C50AA6"/>
    <w:p w14:paraId="301225F8" w14:textId="54CD72B3" w:rsidR="003D6357" w:rsidRDefault="003D6357" w:rsidP="00C50AA6">
      <w:r>
        <w:t xml:space="preserve">Cette étape est à faire </w:t>
      </w:r>
      <w:r w:rsidR="001C3976">
        <w:t xml:space="preserve">pour éviter que la boite </w:t>
      </w:r>
      <w:proofErr w:type="spellStart"/>
      <w:r w:rsidR="001C3976">
        <w:t>genesys</w:t>
      </w:r>
      <w:proofErr w:type="spellEnd"/>
      <w:r w:rsidR="001C3976">
        <w:t xml:space="preserve"> soit bloqué après 90 jours</w:t>
      </w:r>
    </w:p>
    <w:p w14:paraId="4347644C" w14:textId="77777777" w:rsidR="003D6357" w:rsidRDefault="003D6357" w:rsidP="00C50AA6"/>
    <w:p w14:paraId="3284FBCD" w14:textId="77777777" w:rsidR="00544E7D" w:rsidRDefault="00544E7D" w:rsidP="00C50AA6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955"/>
        <w:gridCol w:w="4956"/>
      </w:tblGrid>
      <w:tr w:rsidR="00544E7D" w14:paraId="12CA9116" w14:textId="77777777" w:rsidTr="00544E7D">
        <w:tc>
          <w:tcPr>
            <w:tcW w:w="4955" w:type="dxa"/>
          </w:tcPr>
          <w:p w14:paraId="0126B50A" w14:textId="68B617FD" w:rsidR="00393E0D" w:rsidRDefault="00393E0D" w:rsidP="00393E0D">
            <w:pPr>
              <w:pStyle w:val="Paragraphedeliste"/>
              <w:numPr>
                <w:ilvl w:val="0"/>
                <w:numId w:val="36"/>
              </w:numPr>
            </w:pPr>
          </w:p>
        </w:tc>
        <w:tc>
          <w:tcPr>
            <w:tcW w:w="4956" w:type="dxa"/>
          </w:tcPr>
          <w:p w14:paraId="16864A35" w14:textId="527D8BA3" w:rsidR="001C3976" w:rsidRPr="001C3976" w:rsidRDefault="001C3976" w:rsidP="001C3976">
            <w:pPr>
              <w:jc w:val="left"/>
              <w:rPr>
                <w:sz w:val="24"/>
              </w:rPr>
            </w:pPr>
            <w:r w:rsidRPr="001C3976">
              <w:rPr>
                <w:noProof/>
              </w:rPr>
              <w:drawing>
                <wp:inline distT="0" distB="0" distL="0" distR="0" wp14:anchorId="2E79ED03" wp14:editId="1EEBADF6">
                  <wp:extent cx="3009900" cy="2843530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84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FC014C" w14:textId="2CC33262" w:rsidR="00544E7D" w:rsidRDefault="00544E7D" w:rsidP="00F328EE">
            <w:pPr>
              <w:jc w:val="center"/>
            </w:pPr>
          </w:p>
        </w:tc>
      </w:tr>
    </w:tbl>
    <w:p w14:paraId="2DE0EC8A" w14:textId="77777777" w:rsidR="00544E7D" w:rsidRDefault="00544E7D" w:rsidP="00C50AA6"/>
    <w:p w14:paraId="28DF2DA5" w14:textId="77777777" w:rsidR="00544E7D" w:rsidRDefault="00544E7D" w:rsidP="00C50AA6"/>
    <w:p w14:paraId="14E6DFAC" w14:textId="77777777" w:rsidR="006338EA" w:rsidRDefault="006338EA" w:rsidP="00C50AA6"/>
    <w:p w14:paraId="781F7CF5" w14:textId="77777777" w:rsidR="006338EA" w:rsidRDefault="006338EA" w:rsidP="00C50AA6"/>
    <w:p w14:paraId="6B09BB09" w14:textId="77777777" w:rsidR="00544E7D" w:rsidRDefault="00544E7D" w:rsidP="00C50AA6"/>
    <w:p w14:paraId="6F59482B" w14:textId="77777777" w:rsidR="00544E7D" w:rsidRDefault="00544E7D" w:rsidP="00C50AA6"/>
    <w:p w14:paraId="4F329C38" w14:textId="77777777" w:rsidR="006338EA" w:rsidRDefault="006338EA">
      <w:pPr>
        <w:jc w:val="left"/>
        <w:rPr>
          <w:rFonts w:ascii="Arial" w:hAnsi="Arial"/>
          <w:b/>
          <w:bCs/>
          <w:i/>
          <w:iCs/>
          <w:color w:val="00B0F0"/>
          <w:sz w:val="28"/>
          <w:szCs w:val="28"/>
        </w:rPr>
      </w:pPr>
      <w:r>
        <w:br w:type="page"/>
      </w:r>
    </w:p>
    <w:p w14:paraId="63A00142" w14:textId="4022EACF" w:rsidR="00544E7D" w:rsidRDefault="001C3976" w:rsidP="00F328EE">
      <w:pPr>
        <w:pStyle w:val="Titre2"/>
      </w:pPr>
      <w:r>
        <w:lastRenderedPageBreak/>
        <w:t>Appliquer une stratégie de rétention</w:t>
      </w:r>
    </w:p>
    <w:p w14:paraId="6F108519" w14:textId="77777777" w:rsidR="00544E7D" w:rsidRDefault="00544E7D" w:rsidP="00C50AA6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955"/>
        <w:gridCol w:w="4956"/>
      </w:tblGrid>
      <w:tr w:rsidR="00544E7D" w:rsidRPr="005A1038" w14:paraId="6E502DB6" w14:textId="77777777" w:rsidTr="003A7699">
        <w:tc>
          <w:tcPr>
            <w:tcW w:w="4955" w:type="dxa"/>
          </w:tcPr>
          <w:p w14:paraId="08194669" w14:textId="1573044F" w:rsidR="00C57185" w:rsidRPr="00C57185" w:rsidRDefault="00C57185" w:rsidP="00C57185">
            <w:pPr>
              <w:shd w:val="clear" w:color="auto" w:fill="FFC000"/>
            </w:pPr>
          </w:p>
        </w:tc>
        <w:tc>
          <w:tcPr>
            <w:tcW w:w="4956" w:type="dxa"/>
          </w:tcPr>
          <w:p w14:paraId="5EFEF7EE" w14:textId="64EE43E2" w:rsidR="001C3976" w:rsidRPr="001C3976" w:rsidRDefault="001C3976" w:rsidP="001C3976">
            <w:pPr>
              <w:jc w:val="left"/>
              <w:rPr>
                <w:sz w:val="24"/>
              </w:rPr>
            </w:pPr>
            <w:r w:rsidRPr="001C3976">
              <w:rPr>
                <w:noProof/>
                <w:lang w:val="en-GB"/>
              </w:rPr>
              <w:drawing>
                <wp:inline distT="0" distB="0" distL="0" distR="0" wp14:anchorId="10A32CEB" wp14:editId="3BB33468">
                  <wp:extent cx="3009900" cy="2635885"/>
                  <wp:effectExtent l="0" t="0" r="0" b="0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63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AEF094" w14:textId="1696D98C" w:rsidR="00544E7D" w:rsidRPr="005A1038" w:rsidRDefault="00544E7D" w:rsidP="00F328EE">
            <w:pPr>
              <w:jc w:val="center"/>
              <w:rPr>
                <w:lang w:val="en-GB"/>
              </w:rPr>
            </w:pPr>
          </w:p>
        </w:tc>
      </w:tr>
    </w:tbl>
    <w:p w14:paraId="5FBCB728" w14:textId="77777777" w:rsidR="00544E7D" w:rsidRPr="005A1038" w:rsidRDefault="00544E7D" w:rsidP="00C50AA6">
      <w:pPr>
        <w:rPr>
          <w:lang w:val="en-GB"/>
        </w:rPr>
      </w:pPr>
    </w:p>
    <w:p w14:paraId="65CB6D38" w14:textId="77777777" w:rsidR="00544E7D" w:rsidRDefault="00544E7D" w:rsidP="00C50AA6">
      <w:pPr>
        <w:rPr>
          <w:lang w:val="en-GB"/>
        </w:rPr>
      </w:pPr>
    </w:p>
    <w:p w14:paraId="4829E891" w14:textId="77777777" w:rsidR="00393E0D" w:rsidRDefault="00393E0D" w:rsidP="00C50AA6">
      <w:pPr>
        <w:rPr>
          <w:lang w:val="en-GB"/>
        </w:rPr>
      </w:pPr>
    </w:p>
    <w:p w14:paraId="0ACBD9BF" w14:textId="77777777" w:rsidR="006338EA" w:rsidRDefault="006338EA">
      <w:pPr>
        <w:jc w:val="left"/>
        <w:rPr>
          <w:rFonts w:ascii="Arial" w:hAnsi="Arial"/>
          <w:b/>
          <w:bCs/>
          <w:i/>
          <w:iCs/>
          <w:color w:val="00B0F0"/>
          <w:sz w:val="28"/>
          <w:szCs w:val="28"/>
          <w:lang w:val="en-GB"/>
        </w:rPr>
      </w:pPr>
      <w:r>
        <w:rPr>
          <w:lang w:val="en-GB"/>
        </w:rPr>
        <w:br w:type="page"/>
      </w:r>
    </w:p>
    <w:sectPr w:rsidR="006338EA" w:rsidSect="000C0C51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F5283" w14:textId="77777777" w:rsidR="0013173C" w:rsidRDefault="0013173C">
      <w:r>
        <w:separator/>
      </w:r>
    </w:p>
  </w:endnote>
  <w:endnote w:type="continuationSeparator" w:id="0">
    <w:p w14:paraId="5F0CB27E" w14:textId="77777777" w:rsidR="0013173C" w:rsidRDefault="00131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Gr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3BB74" w14:textId="77777777" w:rsidR="0013173C" w:rsidRDefault="0013173C" w:rsidP="00655E27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900"/>
      </w:tabs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Procédure Installation CU V1.4.docx</w:t>
    </w:r>
    <w:r>
      <w:rPr>
        <w:noProof/>
      </w:rPr>
      <w:fldChar w:fldCharType="end"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BA48DF">
      <w:rPr>
        <w:rStyle w:val="Numrodepage"/>
        <w:noProof/>
      </w:rPr>
      <w:t>15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BA48DF">
      <w:rPr>
        <w:rStyle w:val="Numrodepage"/>
        <w:noProof/>
      </w:rPr>
      <w:t>15</w:t>
    </w:r>
    <w:r>
      <w:rPr>
        <w:rStyle w:val="Numrodepage"/>
      </w:rPr>
      <w:fldChar w:fldCharType="end"/>
    </w:r>
  </w:p>
  <w:p w14:paraId="69FB3AB6" w14:textId="77777777" w:rsidR="0013173C" w:rsidRDefault="001317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1511" w14:textId="77777777" w:rsidR="0013173C" w:rsidRPr="008D3D08" w:rsidRDefault="0013173C" w:rsidP="008D3D08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900"/>
      </w:tabs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Procédure Installation CU V1.3.docx</w:t>
    </w:r>
    <w:r>
      <w:rPr>
        <w:noProof/>
      </w:rPr>
      <w:fldChar w:fldCharType="end"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BA48DF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BA48DF">
      <w:rPr>
        <w:rStyle w:val="Numrodepage"/>
        <w:noProof/>
      </w:rPr>
      <w:t>15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3248F" w14:textId="77777777" w:rsidR="0013173C" w:rsidRDefault="0013173C">
      <w:r>
        <w:separator/>
      </w:r>
    </w:p>
  </w:footnote>
  <w:footnote w:type="continuationSeparator" w:id="0">
    <w:p w14:paraId="34ADBE6D" w14:textId="77777777" w:rsidR="0013173C" w:rsidRDefault="00131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DFC70" w14:textId="77777777" w:rsidR="0013173C" w:rsidRDefault="003847A5">
    <w:pPr>
      <w:pStyle w:val="En-tte"/>
    </w:pPr>
    <w:r>
      <w:rPr>
        <w:noProof/>
      </w:rPr>
      <w:pict w14:anchorId="3A748E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99.55pt;height:199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68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978"/>
      <w:gridCol w:w="6201"/>
      <w:gridCol w:w="1389"/>
    </w:tblGrid>
    <w:tr w:rsidR="0013173C" w14:paraId="7EA487AE" w14:textId="77777777" w:rsidTr="00CC1ACF">
      <w:tc>
        <w:tcPr>
          <w:tcW w:w="2978" w:type="dxa"/>
          <w:shd w:val="clear" w:color="auto" w:fill="auto"/>
          <w:vAlign w:val="center"/>
        </w:tcPr>
        <w:p w14:paraId="470832DE" w14:textId="77777777" w:rsidR="0013173C" w:rsidRDefault="0013173C" w:rsidP="00AA6303">
          <w:pPr>
            <w:pStyle w:val="Tableau"/>
          </w:pPr>
          <w:r>
            <w:rPr>
              <w:noProof/>
            </w:rPr>
            <w:drawing>
              <wp:inline distT="0" distB="0" distL="0" distR="0" wp14:anchorId="249D97B0" wp14:editId="4CD0FB60">
                <wp:extent cx="1645920" cy="804545"/>
                <wp:effectExtent l="0" t="0" r="0" b="0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breveon1465-73dc5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804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01" w:type="dxa"/>
          <w:shd w:val="clear" w:color="auto" w:fill="auto"/>
          <w:vAlign w:val="center"/>
        </w:tcPr>
        <w:p w14:paraId="2094402C" w14:textId="77777777" w:rsidR="0013173C" w:rsidRPr="00AB4A23" w:rsidRDefault="0013173C" w:rsidP="00AB4A23">
          <w:pPr>
            <w:pStyle w:val="Tableau"/>
            <w:jc w:val="center"/>
            <w:rPr>
              <w:b/>
              <w:bCs/>
              <w:sz w:val="28"/>
              <w:szCs w:val="28"/>
            </w:rPr>
          </w:pPr>
          <w:r w:rsidRPr="00AB4A23">
            <w:rPr>
              <w:b/>
              <w:bCs/>
              <w:sz w:val="28"/>
              <w:szCs w:val="28"/>
            </w:rPr>
            <w:fldChar w:fldCharType="begin"/>
          </w:r>
          <w:r w:rsidRPr="00AB4A23">
            <w:rPr>
              <w:b/>
              <w:bCs/>
              <w:sz w:val="28"/>
              <w:szCs w:val="28"/>
            </w:rPr>
            <w:instrText xml:space="preserve"> SUBJECT   \* MERGEFORMAT </w:instrText>
          </w:r>
          <w:r w:rsidRPr="00AB4A23"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Dossier d'installation</w:t>
          </w:r>
          <w:r w:rsidRPr="00AB4A23">
            <w:rPr>
              <w:b/>
              <w:bCs/>
              <w:sz w:val="28"/>
              <w:szCs w:val="28"/>
            </w:rPr>
            <w:fldChar w:fldCharType="end"/>
          </w:r>
        </w:p>
        <w:p w14:paraId="726EA36F" w14:textId="77777777" w:rsidR="0013173C" w:rsidRPr="0047771C" w:rsidRDefault="0013173C" w:rsidP="0010689A">
          <w:pPr>
            <w:pStyle w:val="Tableau"/>
            <w:jc w:val="center"/>
          </w:pPr>
          <w:r>
            <w:rPr>
              <w:b/>
              <w:bCs/>
              <w:sz w:val="28"/>
              <w:szCs w:val="28"/>
            </w:rPr>
            <w:t xml:space="preserve">Installation du </w:t>
          </w:r>
          <w:proofErr w:type="spellStart"/>
          <w:r>
            <w:rPr>
              <w:b/>
              <w:bCs/>
              <w:sz w:val="28"/>
              <w:szCs w:val="28"/>
            </w:rPr>
            <w:t>CUxx</w:t>
          </w:r>
          <w:proofErr w:type="spellEnd"/>
        </w:p>
      </w:tc>
      <w:tc>
        <w:tcPr>
          <w:tcW w:w="1389" w:type="dxa"/>
          <w:shd w:val="clear" w:color="auto" w:fill="auto"/>
          <w:vAlign w:val="center"/>
        </w:tcPr>
        <w:p w14:paraId="1980D628" w14:textId="77777777" w:rsidR="0013173C" w:rsidRDefault="0013173C" w:rsidP="00AB4A23">
          <w:pPr>
            <w:pStyle w:val="Tableau"/>
            <w:jc w:val="center"/>
          </w:pPr>
          <w:r>
            <w:t>07/12/2021</w:t>
          </w:r>
        </w:p>
      </w:tc>
    </w:tr>
  </w:tbl>
  <w:p w14:paraId="08F62589" w14:textId="77777777" w:rsidR="0013173C" w:rsidRPr="0020461E" w:rsidRDefault="0013173C" w:rsidP="0020461E">
    <w:pPr>
      <w:pStyle w:val="En-tte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68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978"/>
      <w:gridCol w:w="6201"/>
      <w:gridCol w:w="1389"/>
    </w:tblGrid>
    <w:tr w:rsidR="0013173C" w14:paraId="67B2CB31" w14:textId="77777777" w:rsidTr="00CC1ACF">
      <w:tc>
        <w:tcPr>
          <w:tcW w:w="2978" w:type="dxa"/>
          <w:shd w:val="clear" w:color="auto" w:fill="auto"/>
          <w:vAlign w:val="center"/>
        </w:tcPr>
        <w:p w14:paraId="68CC77FC" w14:textId="77777777" w:rsidR="0013173C" w:rsidRDefault="0013173C" w:rsidP="0063419F">
          <w:pPr>
            <w:pStyle w:val="Tableau"/>
          </w:pPr>
          <w:r>
            <w:rPr>
              <w:noProof/>
            </w:rPr>
            <w:drawing>
              <wp:inline distT="0" distB="0" distL="0" distR="0" wp14:anchorId="084873CF" wp14:editId="5E8F8F2F">
                <wp:extent cx="1645920" cy="804545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reveon1465-73dc5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804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01" w:type="dxa"/>
          <w:shd w:val="clear" w:color="auto" w:fill="auto"/>
          <w:vAlign w:val="center"/>
        </w:tcPr>
        <w:p w14:paraId="0723F516" w14:textId="77777777" w:rsidR="0013173C" w:rsidRPr="00AB4A23" w:rsidRDefault="0013173C" w:rsidP="00CC1ACF">
          <w:pPr>
            <w:pStyle w:val="Tableau"/>
            <w:jc w:val="center"/>
            <w:rPr>
              <w:b/>
              <w:bCs/>
            </w:rPr>
          </w:pPr>
          <w:r w:rsidRPr="00AB4A23">
            <w:rPr>
              <w:b/>
              <w:bCs/>
            </w:rPr>
            <w:t>Direction des Systèmes d’Information</w:t>
          </w:r>
        </w:p>
        <w:p w14:paraId="097E0E1C" w14:textId="77777777" w:rsidR="0013173C" w:rsidRPr="0047771C" w:rsidRDefault="0013173C" w:rsidP="00CC1ACF">
          <w:pPr>
            <w:pStyle w:val="Tableau"/>
            <w:jc w:val="center"/>
          </w:pPr>
          <w:r w:rsidRPr="0047771C">
            <w:t xml:space="preserve">Domaine </w:t>
          </w:r>
          <w:r>
            <w:t>DIS</w:t>
          </w:r>
        </w:p>
      </w:tc>
      <w:tc>
        <w:tcPr>
          <w:tcW w:w="1389" w:type="dxa"/>
          <w:shd w:val="clear" w:color="auto" w:fill="auto"/>
          <w:vAlign w:val="center"/>
        </w:tcPr>
        <w:p w14:paraId="43EFF5BA" w14:textId="77777777" w:rsidR="0013173C" w:rsidRDefault="0013173C" w:rsidP="00AB4A23">
          <w:pPr>
            <w:pStyle w:val="Tableau"/>
            <w:jc w:val="center"/>
          </w:pPr>
          <w:r>
            <w:t>07/12/2021</w:t>
          </w:r>
        </w:p>
      </w:tc>
    </w:tr>
  </w:tbl>
  <w:p w14:paraId="512A02D9" w14:textId="77777777" w:rsidR="0013173C" w:rsidRPr="0020461E" w:rsidRDefault="0013173C" w:rsidP="0020461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A1F"/>
    <w:multiLevelType w:val="hybridMultilevel"/>
    <w:tmpl w:val="CB04E47C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2AF299E"/>
    <w:multiLevelType w:val="hybridMultilevel"/>
    <w:tmpl w:val="CB04E47C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5345290"/>
    <w:multiLevelType w:val="hybridMultilevel"/>
    <w:tmpl w:val="70ACF0FE"/>
    <w:lvl w:ilvl="0" w:tplc="437A0CBC">
      <w:start w:val="1"/>
      <w:numFmt w:val="bullet"/>
      <w:lvlText w:val=""/>
      <w:lvlJc w:val="left"/>
      <w:pPr>
        <w:tabs>
          <w:tab w:val="num" w:pos="357"/>
        </w:tabs>
        <w:ind w:left="357" w:hanging="176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320B8"/>
    <w:multiLevelType w:val="multilevel"/>
    <w:tmpl w:val="80F47F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93989"/>
    <w:multiLevelType w:val="hybridMultilevel"/>
    <w:tmpl w:val="CB04E47C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32A6976"/>
    <w:multiLevelType w:val="multilevel"/>
    <w:tmpl w:val="EA181E40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6A872DA"/>
    <w:multiLevelType w:val="hybridMultilevel"/>
    <w:tmpl w:val="D7E89F06"/>
    <w:lvl w:ilvl="0" w:tplc="266A3488">
      <w:start w:val="1"/>
      <w:numFmt w:val="bullet"/>
      <w:lvlText w:val=""/>
      <w:lvlJc w:val="left"/>
      <w:pPr>
        <w:tabs>
          <w:tab w:val="num" w:pos="357"/>
        </w:tabs>
        <w:ind w:left="181" w:firstLine="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9332A"/>
    <w:multiLevelType w:val="hybridMultilevel"/>
    <w:tmpl w:val="BF883BE8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B2170BE"/>
    <w:multiLevelType w:val="multilevel"/>
    <w:tmpl w:val="A4FAA0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B7C1C88"/>
    <w:multiLevelType w:val="hybridMultilevel"/>
    <w:tmpl w:val="CB04E47C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CAA58F6"/>
    <w:multiLevelType w:val="hybridMultilevel"/>
    <w:tmpl w:val="CB04E47C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501484B"/>
    <w:multiLevelType w:val="hybridMultilevel"/>
    <w:tmpl w:val="CB04E47C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C6905D0"/>
    <w:multiLevelType w:val="hybridMultilevel"/>
    <w:tmpl w:val="63FC381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F352E08"/>
    <w:multiLevelType w:val="multilevel"/>
    <w:tmpl w:val="80F47F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55357"/>
    <w:multiLevelType w:val="hybridMultilevel"/>
    <w:tmpl w:val="5328B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7063A"/>
    <w:multiLevelType w:val="hybridMultilevel"/>
    <w:tmpl w:val="0E4A82A4"/>
    <w:lvl w:ilvl="0" w:tplc="E3B4FA5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065EF"/>
    <w:multiLevelType w:val="hybridMultilevel"/>
    <w:tmpl w:val="9E62B89A"/>
    <w:lvl w:ilvl="0" w:tplc="F3024DDC">
      <w:start w:val="1"/>
      <w:numFmt w:val="bullet"/>
      <w:lvlText w:val=""/>
      <w:lvlJc w:val="left"/>
      <w:pPr>
        <w:tabs>
          <w:tab w:val="num" w:pos="567"/>
        </w:tabs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C24E8"/>
    <w:multiLevelType w:val="hybridMultilevel"/>
    <w:tmpl w:val="8B7219D2"/>
    <w:lvl w:ilvl="0" w:tplc="B9880FE0">
      <w:start w:val="3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94793"/>
    <w:multiLevelType w:val="hybridMultilevel"/>
    <w:tmpl w:val="49B05006"/>
    <w:lvl w:ilvl="0" w:tplc="F3024DDC">
      <w:start w:val="1"/>
      <w:numFmt w:val="bullet"/>
      <w:lvlText w:val=""/>
      <w:lvlJc w:val="left"/>
      <w:pPr>
        <w:tabs>
          <w:tab w:val="num" w:pos="567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11FC8"/>
    <w:multiLevelType w:val="hybridMultilevel"/>
    <w:tmpl w:val="CC3E118C"/>
    <w:lvl w:ilvl="0" w:tplc="F3024DDC">
      <w:start w:val="1"/>
      <w:numFmt w:val="bullet"/>
      <w:lvlText w:val=""/>
      <w:lvlJc w:val="left"/>
      <w:pPr>
        <w:tabs>
          <w:tab w:val="num" w:pos="567"/>
        </w:tabs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655AA"/>
    <w:multiLevelType w:val="multilevel"/>
    <w:tmpl w:val="31CA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9A4D76"/>
    <w:multiLevelType w:val="hybridMultilevel"/>
    <w:tmpl w:val="D65033FA"/>
    <w:lvl w:ilvl="0" w:tplc="77C2EE4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20610"/>
    <w:multiLevelType w:val="hybridMultilevel"/>
    <w:tmpl w:val="80F47F5E"/>
    <w:lvl w:ilvl="0" w:tplc="D6E239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1686C"/>
    <w:multiLevelType w:val="multilevel"/>
    <w:tmpl w:val="D65033FA"/>
    <w:lvl w:ilvl="0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B4296"/>
    <w:multiLevelType w:val="hybridMultilevel"/>
    <w:tmpl w:val="CB04E47C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97D5B9C"/>
    <w:multiLevelType w:val="hybridMultilevel"/>
    <w:tmpl w:val="090EAA04"/>
    <w:lvl w:ilvl="0" w:tplc="D6BC9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84C44"/>
    <w:multiLevelType w:val="hybridMultilevel"/>
    <w:tmpl w:val="2A764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502DA"/>
    <w:multiLevelType w:val="hybridMultilevel"/>
    <w:tmpl w:val="FFCCC3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64246"/>
    <w:multiLevelType w:val="hybridMultilevel"/>
    <w:tmpl w:val="72F22180"/>
    <w:lvl w:ilvl="0" w:tplc="A480645E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7786F5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66CC"/>
      </w:rPr>
    </w:lvl>
    <w:lvl w:ilvl="2" w:tplc="4252AB44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D60093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F5C14BB"/>
    <w:multiLevelType w:val="hybridMultilevel"/>
    <w:tmpl w:val="E7DA1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80D3D"/>
    <w:multiLevelType w:val="hybridMultilevel"/>
    <w:tmpl w:val="E10649C6"/>
    <w:lvl w:ilvl="0" w:tplc="8E664F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D1CDE"/>
    <w:multiLevelType w:val="multilevel"/>
    <w:tmpl w:val="0E4A82A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2E3521"/>
    <w:multiLevelType w:val="multilevel"/>
    <w:tmpl w:val="891EE9E2"/>
    <w:numStyleLink w:val="Retrait1"/>
  </w:abstractNum>
  <w:abstractNum w:abstractNumId="33" w15:restartNumberingAfterBreak="0">
    <w:nsid w:val="66D83199"/>
    <w:multiLevelType w:val="multilevel"/>
    <w:tmpl w:val="D7E89F06"/>
    <w:lvl w:ilvl="0">
      <w:start w:val="1"/>
      <w:numFmt w:val="bullet"/>
      <w:lvlText w:val=""/>
      <w:lvlJc w:val="left"/>
      <w:pPr>
        <w:tabs>
          <w:tab w:val="num" w:pos="357"/>
        </w:tabs>
        <w:ind w:left="181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E4196"/>
    <w:multiLevelType w:val="hybridMultilevel"/>
    <w:tmpl w:val="CB04E47C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6C54217E"/>
    <w:multiLevelType w:val="hybridMultilevel"/>
    <w:tmpl w:val="47DC4A92"/>
    <w:lvl w:ilvl="0" w:tplc="7C543992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3399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E45F04"/>
    <w:multiLevelType w:val="hybridMultilevel"/>
    <w:tmpl w:val="CB04E47C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736B10DE"/>
    <w:multiLevelType w:val="hybridMultilevel"/>
    <w:tmpl w:val="CB04E47C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759D4F88"/>
    <w:multiLevelType w:val="multilevel"/>
    <w:tmpl w:val="891EE9E2"/>
    <w:styleLink w:val="Retrait1"/>
    <w:lvl w:ilvl="0">
      <w:start w:val="1"/>
      <w:numFmt w:val="bullet"/>
      <w:lvlText w:val=""/>
      <w:lvlJc w:val="left"/>
      <w:pPr>
        <w:tabs>
          <w:tab w:val="num" w:pos="357"/>
        </w:tabs>
        <w:ind w:left="357" w:hanging="17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10D7E"/>
    <w:multiLevelType w:val="hybridMultilevel"/>
    <w:tmpl w:val="CB04E47C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80E0266"/>
    <w:multiLevelType w:val="hybridMultilevel"/>
    <w:tmpl w:val="CB04E47C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7853615B"/>
    <w:multiLevelType w:val="hybridMultilevel"/>
    <w:tmpl w:val="4D228862"/>
    <w:lvl w:ilvl="0" w:tplc="7C543992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3399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A2A28"/>
    <w:multiLevelType w:val="hybridMultilevel"/>
    <w:tmpl w:val="DADE230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791F6DA5"/>
    <w:multiLevelType w:val="multilevel"/>
    <w:tmpl w:val="891EE9E2"/>
    <w:numStyleLink w:val="Retrait1"/>
  </w:abstractNum>
  <w:abstractNum w:abstractNumId="44" w15:restartNumberingAfterBreak="0">
    <w:nsid w:val="795E6110"/>
    <w:multiLevelType w:val="hybridMultilevel"/>
    <w:tmpl w:val="C7D85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F327AE"/>
    <w:multiLevelType w:val="hybridMultilevel"/>
    <w:tmpl w:val="891EE9E2"/>
    <w:lvl w:ilvl="0" w:tplc="45EA98D2">
      <w:start w:val="1"/>
      <w:numFmt w:val="bullet"/>
      <w:lvlText w:val=""/>
      <w:lvlJc w:val="left"/>
      <w:pPr>
        <w:tabs>
          <w:tab w:val="num" w:pos="357"/>
        </w:tabs>
        <w:ind w:left="357" w:hanging="176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F4E92"/>
    <w:multiLevelType w:val="hybridMultilevel"/>
    <w:tmpl w:val="CB04E47C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46290293">
    <w:abstractNumId w:val="5"/>
  </w:num>
  <w:num w:numId="2" w16cid:durableId="487600600">
    <w:abstractNumId w:val="8"/>
  </w:num>
  <w:num w:numId="3" w16cid:durableId="1998458466">
    <w:abstractNumId w:val="21"/>
  </w:num>
  <w:num w:numId="4" w16cid:durableId="2014448433">
    <w:abstractNumId w:val="23"/>
  </w:num>
  <w:num w:numId="5" w16cid:durableId="1845700597">
    <w:abstractNumId w:val="22"/>
  </w:num>
  <w:num w:numId="6" w16cid:durableId="1968780977">
    <w:abstractNumId w:val="3"/>
  </w:num>
  <w:num w:numId="7" w16cid:durableId="905644542">
    <w:abstractNumId w:val="13"/>
  </w:num>
  <w:num w:numId="8" w16cid:durableId="1888372986">
    <w:abstractNumId w:val="15"/>
  </w:num>
  <w:num w:numId="9" w16cid:durableId="1403869676">
    <w:abstractNumId w:val="31"/>
  </w:num>
  <w:num w:numId="10" w16cid:durableId="80227221">
    <w:abstractNumId w:val="6"/>
  </w:num>
  <w:num w:numId="11" w16cid:durableId="1432508353">
    <w:abstractNumId w:val="33"/>
  </w:num>
  <w:num w:numId="12" w16cid:durableId="2109539205">
    <w:abstractNumId w:val="45"/>
  </w:num>
  <w:num w:numId="13" w16cid:durableId="42801747">
    <w:abstractNumId w:val="2"/>
  </w:num>
  <w:num w:numId="14" w16cid:durableId="1322932496">
    <w:abstractNumId w:val="30"/>
  </w:num>
  <w:num w:numId="15" w16cid:durableId="124276043">
    <w:abstractNumId w:val="38"/>
  </w:num>
  <w:num w:numId="16" w16cid:durableId="1641375168">
    <w:abstractNumId w:val="32"/>
  </w:num>
  <w:num w:numId="17" w16cid:durableId="1373000459">
    <w:abstractNumId w:val="43"/>
  </w:num>
  <w:num w:numId="18" w16cid:durableId="854540684">
    <w:abstractNumId w:val="41"/>
  </w:num>
  <w:num w:numId="19" w16cid:durableId="1077168017">
    <w:abstractNumId w:val="35"/>
  </w:num>
  <w:num w:numId="20" w16cid:durableId="1428883364">
    <w:abstractNumId w:val="28"/>
  </w:num>
  <w:num w:numId="21" w16cid:durableId="938103849">
    <w:abstractNumId w:val="17"/>
  </w:num>
  <w:num w:numId="22" w16cid:durableId="551356441">
    <w:abstractNumId w:val="19"/>
  </w:num>
  <w:num w:numId="23" w16cid:durableId="226427090">
    <w:abstractNumId w:val="16"/>
  </w:num>
  <w:num w:numId="24" w16cid:durableId="1658722152">
    <w:abstractNumId w:val="18"/>
  </w:num>
  <w:num w:numId="25" w16cid:durableId="1756588129">
    <w:abstractNumId w:val="29"/>
  </w:num>
  <w:num w:numId="26" w16cid:durableId="1839542854">
    <w:abstractNumId w:val="27"/>
  </w:num>
  <w:num w:numId="27" w16cid:durableId="1740980352">
    <w:abstractNumId w:val="44"/>
  </w:num>
  <w:num w:numId="28" w16cid:durableId="1660189115">
    <w:abstractNumId w:val="14"/>
  </w:num>
  <w:num w:numId="29" w16cid:durableId="1927033795">
    <w:abstractNumId w:val="42"/>
  </w:num>
  <w:num w:numId="30" w16cid:durableId="1175875942">
    <w:abstractNumId w:val="26"/>
  </w:num>
  <w:num w:numId="31" w16cid:durableId="2077240631">
    <w:abstractNumId w:val="34"/>
  </w:num>
  <w:num w:numId="32" w16cid:durableId="619462021">
    <w:abstractNumId w:val="10"/>
  </w:num>
  <w:num w:numId="33" w16cid:durableId="1226834847">
    <w:abstractNumId w:val="7"/>
  </w:num>
  <w:num w:numId="34" w16cid:durableId="497765889">
    <w:abstractNumId w:val="46"/>
  </w:num>
  <w:num w:numId="35" w16cid:durableId="1539661486">
    <w:abstractNumId w:val="4"/>
  </w:num>
  <w:num w:numId="36" w16cid:durableId="1923026322">
    <w:abstractNumId w:val="1"/>
  </w:num>
  <w:num w:numId="37" w16cid:durableId="429132662">
    <w:abstractNumId w:val="0"/>
  </w:num>
  <w:num w:numId="38" w16cid:durableId="707801368">
    <w:abstractNumId w:val="11"/>
  </w:num>
  <w:num w:numId="39" w16cid:durableId="1157644696">
    <w:abstractNumId w:val="9"/>
  </w:num>
  <w:num w:numId="40" w16cid:durableId="1424187164">
    <w:abstractNumId w:val="36"/>
  </w:num>
  <w:num w:numId="41" w16cid:durableId="1045371311">
    <w:abstractNumId w:val="25"/>
  </w:num>
  <w:num w:numId="42" w16cid:durableId="1516924166">
    <w:abstractNumId w:val="39"/>
  </w:num>
  <w:num w:numId="43" w16cid:durableId="897086608">
    <w:abstractNumId w:val="40"/>
  </w:num>
  <w:num w:numId="44" w16cid:durableId="1316951188">
    <w:abstractNumId w:val="12"/>
  </w:num>
  <w:num w:numId="45" w16cid:durableId="1346638422">
    <w:abstractNumId w:val="37"/>
  </w:num>
  <w:num w:numId="46" w16cid:durableId="1138647021">
    <w:abstractNumId w:val="24"/>
  </w:num>
  <w:num w:numId="47" w16cid:durableId="321813281">
    <w:abstractNumId w:val="20"/>
  </w:num>
  <w:num w:numId="48" w16cid:durableId="1492871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3DA"/>
    <w:rsid w:val="00035F52"/>
    <w:rsid w:val="00040E63"/>
    <w:rsid w:val="00041AEB"/>
    <w:rsid w:val="00053EA6"/>
    <w:rsid w:val="00055464"/>
    <w:rsid w:val="000906F9"/>
    <w:rsid w:val="000A303D"/>
    <w:rsid w:val="000A51ED"/>
    <w:rsid w:val="000C0C51"/>
    <w:rsid w:val="000C4070"/>
    <w:rsid w:val="000F77C3"/>
    <w:rsid w:val="000F7F9E"/>
    <w:rsid w:val="00103B96"/>
    <w:rsid w:val="0010689A"/>
    <w:rsid w:val="001136AD"/>
    <w:rsid w:val="00113E7D"/>
    <w:rsid w:val="00122404"/>
    <w:rsid w:val="0013063C"/>
    <w:rsid w:val="0013173C"/>
    <w:rsid w:val="00143621"/>
    <w:rsid w:val="00164B9D"/>
    <w:rsid w:val="001818C6"/>
    <w:rsid w:val="0018633F"/>
    <w:rsid w:val="001938C4"/>
    <w:rsid w:val="001A0056"/>
    <w:rsid w:val="001C3976"/>
    <w:rsid w:val="001D23C4"/>
    <w:rsid w:val="001E533F"/>
    <w:rsid w:val="001F64CF"/>
    <w:rsid w:val="001F768D"/>
    <w:rsid w:val="0020461E"/>
    <w:rsid w:val="002072B4"/>
    <w:rsid w:val="002278B7"/>
    <w:rsid w:val="00233606"/>
    <w:rsid w:val="002343C4"/>
    <w:rsid w:val="00284FB6"/>
    <w:rsid w:val="00291D44"/>
    <w:rsid w:val="002A4240"/>
    <w:rsid w:val="002D5E97"/>
    <w:rsid w:val="002E7F3D"/>
    <w:rsid w:val="003120C8"/>
    <w:rsid w:val="003233A3"/>
    <w:rsid w:val="003357BA"/>
    <w:rsid w:val="003373DA"/>
    <w:rsid w:val="00342C42"/>
    <w:rsid w:val="00342F94"/>
    <w:rsid w:val="00371B40"/>
    <w:rsid w:val="003726DB"/>
    <w:rsid w:val="00393E0D"/>
    <w:rsid w:val="003A24D8"/>
    <w:rsid w:val="003A7699"/>
    <w:rsid w:val="003D6357"/>
    <w:rsid w:val="003F6F93"/>
    <w:rsid w:val="0043390C"/>
    <w:rsid w:val="004458DE"/>
    <w:rsid w:val="004461E4"/>
    <w:rsid w:val="00452CCA"/>
    <w:rsid w:val="00457D03"/>
    <w:rsid w:val="00463DC7"/>
    <w:rsid w:val="00476A65"/>
    <w:rsid w:val="0047771C"/>
    <w:rsid w:val="00477FB1"/>
    <w:rsid w:val="0048035C"/>
    <w:rsid w:val="004A63B7"/>
    <w:rsid w:val="004C1EA5"/>
    <w:rsid w:val="004C5F78"/>
    <w:rsid w:val="004C7A2A"/>
    <w:rsid w:val="004E2F8E"/>
    <w:rsid w:val="004E4FC5"/>
    <w:rsid w:val="004E76BA"/>
    <w:rsid w:val="00544E7D"/>
    <w:rsid w:val="005603C5"/>
    <w:rsid w:val="00583482"/>
    <w:rsid w:val="0059128C"/>
    <w:rsid w:val="00593D1F"/>
    <w:rsid w:val="005A06C2"/>
    <w:rsid w:val="005A1038"/>
    <w:rsid w:val="005A3E3E"/>
    <w:rsid w:val="005A4009"/>
    <w:rsid w:val="005C609F"/>
    <w:rsid w:val="005F55DD"/>
    <w:rsid w:val="005F762E"/>
    <w:rsid w:val="005F7E38"/>
    <w:rsid w:val="00610BF8"/>
    <w:rsid w:val="0061384B"/>
    <w:rsid w:val="00622BCE"/>
    <w:rsid w:val="00623F7A"/>
    <w:rsid w:val="006264EF"/>
    <w:rsid w:val="0063216A"/>
    <w:rsid w:val="006338EA"/>
    <w:rsid w:val="00633DF8"/>
    <w:rsid w:val="0063419F"/>
    <w:rsid w:val="00650141"/>
    <w:rsid w:val="00655E27"/>
    <w:rsid w:val="00656D39"/>
    <w:rsid w:val="0066474C"/>
    <w:rsid w:val="006731F7"/>
    <w:rsid w:val="0069620C"/>
    <w:rsid w:val="006A3837"/>
    <w:rsid w:val="006B73B9"/>
    <w:rsid w:val="006C0ED4"/>
    <w:rsid w:val="006C1C49"/>
    <w:rsid w:val="006C5CD4"/>
    <w:rsid w:val="006D589E"/>
    <w:rsid w:val="006F2F6B"/>
    <w:rsid w:val="0070571B"/>
    <w:rsid w:val="00705B14"/>
    <w:rsid w:val="00720359"/>
    <w:rsid w:val="00737FA8"/>
    <w:rsid w:val="00750D7A"/>
    <w:rsid w:val="00760A64"/>
    <w:rsid w:val="007778AE"/>
    <w:rsid w:val="007818F9"/>
    <w:rsid w:val="00784A52"/>
    <w:rsid w:val="00794126"/>
    <w:rsid w:val="007D53B0"/>
    <w:rsid w:val="007E33E9"/>
    <w:rsid w:val="007E582C"/>
    <w:rsid w:val="00826E2A"/>
    <w:rsid w:val="00827003"/>
    <w:rsid w:val="00884857"/>
    <w:rsid w:val="00884CEA"/>
    <w:rsid w:val="008879A5"/>
    <w:rsid w:val="008944C3"/>
    <w:rsid w:val="008A30B6"/>
    <w:rsid w:val="008B556F"/>
    <w:rsid w:val="008D2CC8"/>
    <w:rsid w:val="008D3D08"/>
    <w:rsid w:val="008D3DA6"/>
    <w:rsid w:val="008D3FF8"/>
    <w:rsid w:val="008F0678"/>
    <w:rsid w:val="00904AB7"/>
    <w:rsid w:val="00907B9C"/>
    <w:rsid w:val="00927C26"/>
    <w:rsid w:val="00931395"/>
    <w:rsid w:val="00933479"/>
    <w:rsid w:val="009408F8"/>
    <w:rsid w:val="00975059"/>
    <w:rsid w:val="009E5F16"/>
    <w:rsid w:val="00A01691"/>
    <w:rsid w:val="00A158FD"/>
    <w:rsid w:val="00A20BEB"/>
    <w:rsid w:val="00A31985"/>
    <w:rsid w:val="00A34636"/>
    <w:rsid w:val="00A56A62"/>
    <w:rsid w:val="00A8153C"/>
    <w:rsid w:val="00A912AC"/>
    <w:rsid w:val="00AA6303"/>
    <w:rsid w:val="00AB4A23"/>
    <w:rsid w:val="00AD5515"/>
    <w:rsid w:val="00B0008D"/>
    <w:rsid w:val="00B011F1"/>
    <w:rsid w:val="00B2190B"/>
    <w:rsid w:val="00B236EE"/>
    <w:rsid w:val="00B30439"/>
    <w:rsid w:val="00B360A6"/>
    <w:rsid w:val="00B74476"/>
    <w:rsid w:val="00B77204"/>
    <w:rsid w:val="00B979D7"/>
    <w:rsid w:val="00BA48DF"/>
    <w:rsid w:val="00BD62D5"/>
    <w:rsid w:val="00BF0F52"/>
    <w:rsid w:val="00BF7106"/>
    <w:rsid w:val="00C147BF"/>
    <w:rsid w:val="00C2213B"/>
    <w:rsid w:val="00C24B72"/>
    <w:rsid w:val="00C41CD0"/>
    <w:rsid w:val="00C50AA6"/>
    <w:rsid w:val="00C57185"/>
    <w:rsid w:val="00C77853"/>
    <w:rsid w:val="00C926D9"/>
    <w:rsid w:val="00CA2C4F"/>
    <w:rsid w:val="00CC1ACF"/>
    <w:rsid w:val="00D04540"/>
    <w:rsid w:val="00D05FC8"/>
    <w:rsid w:val="00D30ACC"/>
    <w:rsid w:val="00D33C4D"/>
    <w:rsid w:val="00D36FD9"/>
    <w:rsid w:val="00D47548"/>
    <w:rsid w:val="00D63E84"/>
    <w:rsid w:val="00D85167"/>
    <w:rsid w:val="00DA23A1"/>
    <w:rsid w:val="00DA622B"/>
    <w:rsid w:val="00DB1941"/>
    <w:rsid w:val="00DC00BC"/>
    <w:rsid w:val="00DC3F6E"/>
    <w:rsid w:val="00E117A9"/>
    <w:rsid w:val="00E12296"/>
    <w:rsid w:val="00E27931"/>
    <w:rsid w:val="00E27962"/>
    <w:rsid w:val="00E46E4E"/>
    <w:rsid w:val="00E572CA"/>
    <w:rsid w:val="00E70128"/>
    <w:rsid w:val="00E76926"/>
    <w:rsid w:val="00E810C7"/>
    <w:rsid w:val="00E81CBE"/>
    <w:rsid w:val="00E8657B"/>
    <w:rsid w:val="00EB5897"/>
    <w:rsid w:val="00EB5A31"/>
    <w:rsid w:val="00EB7CED"/>
    <w:rsid w:val="00ED1200"/>
    <w:rsid w:val="00F00D16"/>
    <w:rsid w:val="00F02DF5"/>
    <w:rsid w:val="00F31EB1"/>
    <w:rsid w:val="00F328EE"/>
    <w:rsid w:val="00F33845"/>
    <w:rsid w:val="00F35329"/>
    <w:rsid w:val="00F53DF7"/>
    <w:rsid w:val="00F86AC9"/>
    <w:rsid w:val="00F91ED9"/>
    <w:rsid w:val="00F92D63"/>
    <w:rsid w:val="00FA0DFB"/>
    <w:rsid w:val="00FA404D"/>
    <w:rsid w:val="00FC4707"/>
    <w:rsid w:val="00FE26A5"/>
    <w:rsid w:val="00FE295D"/>
    <w:rsid w:val="00FE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53C52412"/>
  <w15:chartTrackingRefBased/>
  <w15:docId w15:val="{51493DCF-4706-4105-8DF1-B6A23F73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AA6"/>
    <w:pPr>
      <w:jc w:val="both"/>
    </w:pPr>
    <w:rPr>
      <w:szCs w:val="24"/>
    </w:rPr>
  </w:style>
  <w:style w:type="paragraph" w:styleId="Titre1">
    <w:name w:val="heading 1"/>
    <w:basedOn w:val="Normal"/>
    <w:next w:val="Normal"/>
    <w:qFormat/>
    <w:rsid w:val="00B979D7"/>
    <w:pPr>
      <w:keepNext/>
      <w:numPr>
        <w:numId w:val="1"/>
      </w:numPr>
      <w:pBdr>
        <w:bottom w:val="single" w:sz="4" w:space="1" w:color="auto"/>
      </w:pBdr>
      <w:spacing w:before="480" w:after="120"/>
      <w:ind w:left="431" w:hanging="431"/>
      <w:outlineLvl w:val="0"/>
    </w:pPr>
    <w:rPr>
      <w:rFonts w:ascii="Arial Gras" w:hAnsi="Arial Gras"/>
      <w:b/>
      <w:bCs/>
      <w:caps/>
      <w:kern w:val="32"/>
      <w:sz w:val="28"/>
      <w:szCs w:val="28"/>
    </w:rPr>
  </w:style>
  <w:style w:type="paragraph" w:styleId="Titre2">
    <w:name w:val="heading 2"/>
    <w:basedOn w:val="Normal"/>
    <w:next w:val="Normal"/>
    <w:qFormat/>
    <w:rsid w:val="00C50AA6"/>
    <w:pPr>
      <w:keepNext/>
      <w:numPr>
        <w:ilvl w:val="1"/>
        <w:numId w:val="1"/>
      </w:numPr>
      <w:outlineLvl w:val="1"/>
    </w:pPr>
    <w:rPr>
      <w:rFonts w:ascii="Arial" w:hAnsi="Arial"/>
      <w:b/>
      <w:bCs/>
      <w:i/>
      <w:iCs/>
      <w:color w:val="00B0F0"/>
      <w:sz w:val="28"/>
      <w:szCs w:val="28"/>
    </w:rPr>
  </w:style>
  <w:style w:type="paragraph" w:styleId="Titre3">
    <w:name w:val="heading 3"/>
    <w:basedOn w:val="Normal"/>
    <w:next w:val="Normal"/>
    <w:qFormat/>
    <w:rsid w:val="00B979D7"/>
    <w:pPr>
      <w:keepNext/>
      <w:numPr>
        <w:ilvl w:val="2"/>
        <w:numId w:val="1"/>
      </w:numPr>
      <w:outlineLvl w:val="2"/>
    </w:pPr>
    <w:rPr>
      <w:rFonts w:ascii="Arial" w:hAnsi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B979D7"/>
    <w:pPr>
      <w:keepNext/>
      <w:numPr>
        <w:ilvl w:val="3"/>
        <w:numId w:val="1"/>
      </w:numPr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B979D7"/>
    <w:pPr>
      <w:numPr>
        <w:ilvl w:val="4"/>
        <w:numId w:val="1"/>
      </w:numPr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B979D7"/>
    <w:pPr>
      <w:numPr>
        <w:ilvl w:val="5"/>
        <w:numId w:val="1"/>
      </w:numPr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B979D7"/>
    <w:pPr>
      <w:numPr>
        <w:ilvl w:val="6"/>
        <w:numId w:val="1"/>
      </w:numPr>
      <w:outlineLvl w:val="6"/>
    </w:pPr>
  </w:style>
  <w:style w:type="paragraph" w:styleId="Titre8">
    <w:name w:val="heading 8"/>
    <w:basedOn w:val="Normal"/>
    <w:next w:val="Normal"/>
    <w:qFormat/>
    <w:rsid w:val="00B979D7"/>
    <w:pPr>
      <w:numPr>
        <w:ilvl w:val="7"/>
        <w:numId w:val="1"/>
      </w:numPr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B979D7"/>
    <w:pPr>
      <w:numPr>
        <w:ilvl w:val="8"/>
        <w:numId w:val="1"/>
      </w:numPr>
      <w:outlineLvl w:val="8"/>
    </w:pPr>
    <w:rPr>
      <w:rFonts w:ascii="Arial" w:hAnsi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7771C"/>
    <w:pPr>
      <w:tabs>
        <w:tab w:val="center" w:pos="4680"/>
        <w:tab w:val="right" w:pos="9900"/>
      </w:tabs>
      <w:jc w:val="left"/>
    </w:pPr>
  </w:style>
  <w:style w:type="paragraph" w:styleId="Pieddepage">
    <w:name w:val="footer"/>
    <w:basedOn w:val="Normal"/>
    <w:rsid w:val="0047771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77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au">
    <w:name w:val="Tableau"/>
    <w:basedOn w:val="Normal"/>
    <w:rsid w:val="0066474C"/>
    <w:pPr>
      <w:jc w:val="left"/>
    </w:pPr>
  </w:style>
  <w:style w:type="paragraph" w:customStyle="1" w:styleId="Sous-Titre">
    <w:name w:val="Sous-Titre"/>
    <w:basedOn w:val="Normal"/>
    <w:next w:val="Normal"/>
    <w:rsid w:val="00F31EB1"/>
    <w:pPr>
      <w:keepNext/>
      <w:spacing w:before="360" w:after="120"/>
    </w:pPr>
    <w:rPr>
      <w:rFonts w:ascii="Arial" w:hAnsi="Arial"/>
      <w:b/>
      <w:bCs/>
      <w:u w:val="single"/>
    </w:rPr>
  </w:style>
  <w:style w:type="character" w:styleId="Numrodepage">
    <w:name w:val="page number"/>
    <w:basedOn w:val="Policepardfaut"/>
    <w:rsid w:val="00655E27"/>
  </w:style>
  <w:style w:type="paragraph" w:styleId="Textedebulles">
    <w:name w:val="Balloon Text"/>
    <w:basedOn w:val="Normal"/>
    <w:semiHidden/>
    <w:rsid w:val="001938C4"/>
    <w:rPr>
      <w:rFonts w:ascii="Tahoma" w:hAnsi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rsid w:val="001938C4"/>
    <w:pPr>
      <w:ind w:left="240"/>
      <w:jc w:val="left"/>
    </w:pPr>
    <w:rPr>
      <w:smallCaps/>
    </w:rPr>
  </w:style>
  <w:style w:type="paragraph" w:styleId="TM1">
    <w:name w:val="toc 1"/>
    <w:basedOn w:val="Normal"/>
    <w:next w:val="Normal"/>
    <w:autoRedefine/>
    <w:uiPriority w:val="39"/>
    <w:rsid w:val="00F31EB1"/>
    <w:pPr>
      <w:tabs>
        <w:tab w:val="left" w:pos="480"/>
        <w:tab w:val="right" w:leader="dot" w:pos="9911"/>
      </w:tabs>
      <w:spacing w:before="120" w:after="120"/>
      <w:jc w:val="left"/>
    </w:pPr>
    <w:rPr>
      <w:b/>
      <w:bCs/>
      <w:caps/>
    </w:rPr>
  </w:style>
  <w:style w:type="paragraph" w:styleId="TM3">
    <w:name w:val="toc 3"/>
    <w:basedOn w:val="Normal"/>
    <w:next w:val="Normal"/>
    <w:autoRedefine/>
    <w:uiPriority w:val="39"/>
    <w:rsid w:val="001938C4"/>
    <w:pPr>
      <w:ind w:left="480"/>
      <w:jc w:val="left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1938C4"/>
    <w:pPr>
      <w:ind w:left="720"/>
      <w:jc w:val="left"/>
    </w:pPr>
    <w:rPr>
      <w:sz w:val="18"/>
      <w:szCs w:val="21"/>
    </w:rPr>
  </w:style>
  <w:style w:type="paragraph" w:styleId="TM5">
    <w:name w:val="toc 5"/>
    <w:basedOn w:val="Normal"/>
    <w:next w:val="Normal"/>
    <w:autoRedefine/>
    <w:semiHidden/>
    <w:rsid w:val="001938C4"/>
    <w:pPr>
      <w:ind w:left="960"/>
      <w:jc w:val="left"/>
    </w:pPr>
    <w:rPr>
      <w:sz w:val="18"/>
      <w:szCs w:val="21"/>
    </w:rPr>
  </w:style>
  <w:style w:type="paragraph" w:styleId="TM6">
    <w:name w:val="toc 6"/>
    <w:basedOn w:val="Normal"/>
    <w:next w:val="Normal"/>
    <w:autoRedefine/>
    <w:semiHidden/>
    <w:rsid w:val="001938C4"/>
    <w:pPr>
      <w:ind w:left="1200"/>
      <w:jc w:val="left"/>
    </w:pPr>
    <w:rPr>
      <w:sz w:val="18"/>
      <w:szCs w:val="21"/>
    </w:rPr>
  </w:style>
  <w:style w:type="paragraph" w:styleId="TM7">
    <w:name w:val="toc 7"/>
    <w:basedOn w:val="Normal"/>
    <w:next w:val="Normal"/>
    <w:autoRedefine/>
    <w:semiHidden/>
    <w:rsid w:val="001938C4"/>
    <w:pPr>
      <w:ind w:left="1440"/>
      <w:jc w:val="left"/>
    </w:pPr>
    <w:rPr>
      <w:sz w:val="18"/>
      <w:szCs w:val="21"/>
    </w:rPr>
  </w:style>
  <w:style w:type="paragraph" w:styleId="TM8">
    <w:name w:val="toc 8"/>
    <w:basedOn w:val="Normal"/>
    <w:next w:val="Normal"/>
    <w:autoRedefine/>
    <w:semiHidden/>
    <w:rsid w:val="001938C4"/>
    <w:pPr>
      <w:ind w:left="1680"/>
      <w:jc w:val="left"/>
    </w:pPr>
    <w:rPr>
      <w:sz w:val="18"/>
      <w:szCs w:val="21"/>
    </w:rPr>
  </w:style>
  <w:style w:type="paragraph" w:styleId="TM9">
    <w:name w:val="toc 9"/>
    <w:basedOn w:val="Normal"/>
    <w:next w:val="Normal"/>
    <w:autoRedefine/>
    <w:semiHidden/>
    <w:rsid w:val="001938C4"/>
    <w:pPr>
      <w:ind w:left="1920"/>
      <w:jc w:val="left"/>
    </w:pPr>
    <w:rPr>
      <w:sz w:val="18"/>
      <w:szCs w:val="21"/>
    </w:rPr>
  </w:style>
  <w:style w:type="character" w:styleId="Lienhypertexte">
    <w:name w:val="Hyperlink"/>
    <w:uiPriority w:val="99"/>
    <w:rsid w:val="001938C4"/>
    <w:rPr>
      <w:color w:val="0000FF"/>
      <w:u w:val="single"/>
    </w:rPr>
  </w:style>
  <w:style w:type="numbering" w:customStyle="1" w:styleId="Retrait1">
    <w:name w:val="Retrait 1"/>
    <w:basedOn w:val="Aucuneliste"/>
    <w:rsid w:val="00E810C7"/>
    <w:pPr>
      <w:numPr>
        <w:numId w:val="15"/>
      </w:numPr>
    </w:pPr>
  </w:style>
  <w:style w:type="paragraph" w:styleId="Paragraphedeliste">
    <w:name w:val="List Paragraph"/>
    <w:basedOn w:val="Normal"/>
    <w:uiPriority w:val="34"/>
    <w:qFormat/>
    <w:rsid w:val="00931395"/>
    <w:pPr>
      <w:ind w:left="720"/>
      <w:contextualSpacing/>
    </w:pPr>
  </w:style>
  <w:style w:type="character" w:styleId="Marquedecommentaire">
    <w:name w:val="annotation reference"/>
    <w:basedOn w:val="Policepardfaut"/>
    <w:rsid w:val="00D30ACC"/>
    <w:rPr>
      <w:sz w:val="16"/>
      <w:szCs w:val="16"/>
    </w:rPr>
  </w:style>
  <w:style w:type="paragraph" w:styleId="Commentaire">
    <w:name w:val="annotation text"/>
    <w:basedOn w:val="Normal"/>
    <w:link w:val="CommentaireCar"/>
    <w:rsid w:val="00D30ACC"/>
    <w:rPr>
      <w:szCs w:val="20"/>
    </w:rPr>
  </w:style>
  <w:style w:type="character" w:customStyle="1" w:styleId="CommentaireCar">
    <w:name w:val="Commentaire Car"/>
    <w:basedOn w:val="Policepardfaut"/>
    <w:link w:val="Commentaire"/>
    <w:rsid w:val="00D30ACC"/>
  </w:style>
  <w:style w:type="paragraph" w:styleId="Objetducommentaire">
    <w:name w:val="annotation subject"/>
    <w:basedOn w:val="Commentaire"/>
    <w:next w:val="Commentaire"/>
    <w:link w:val="ObjetducommentaireCar"/>
    <w:rsid w:val="00D30AC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D30ACC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136AD"/>
    <w:pPr>
      <w:keepLines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character" w:customStyle="1" w:styleId="hljs-pscommand">
    <w:name w:val="hljs-pscommand"/>
    <w:basedOn w:val="Policepardfaut"/>
    <w:rsid w:val="00E46E4E"/>
  </w:style>
  <w:style w:type="character" w:customStyle="1" w:styleId="hljs-keyword">
    <w:name w:val="hljs-keyword"/>
    <w:basedOn w:val="Policepardfaut"/>
    <w:rsid w:val="00E46E4E"/>
  </w:style>
  <w:style w:type="character" w:customStyle="1" w:styleId="hljs-variable">
    <w:name w:val="hljs-variable"/>
    <w:basedOn w:val="Policepardfaut"/>
    <w:rsid w:val="00E46E4E"/>
  </w:style>
  <w:style w:type="paragraph" w:styleId="NormalWeb">
    <w:name w:val="Normal (Web)"/>
    <w:basedOn w:val="Normal"/>
    <w:uiPriority w:val="99"/>
    <w:unhideWhenUsed/>
    <w:rsid w:val="00760A64"/>
    <w:pPr>
      <w:spacing w:before="100" w:beforeAutospacing="1" w:after="100" w:afterAutospacing="1"/>
      <w:jc w:val="left"/>
    </w:pPr>
    <w:rPr>
      <w:sz w:val="24"/>
    </w:rPr>
  </w:style>
  <w:style w:type="character" w:customStyle="1" w:styleId="language">
    <w:name w:val="language"/>
    <w:basedOn w:val="Policepardfaut"/>
    <w:rsid w:val="00760A64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6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0A64"/>
    <w:rPr>
      <w:rFonts w:ascii="Courier New" w:hAnsi="Courier New" w:cs="Courier New"/>
    </w:rPr>
  </w:style>
  <w:style w:type="character" w:styleId="CodeHTML">
    <w:name w:val="HTML Code"/>
    <w:basedOn w:val="Policepardfaut"/>
    <w:uiPriority w:val="99"/>
    <w:unhideWhenUsed/>
    <w:rsid w:val="00760A64"/>
    <w:rPr>
      <w:rFonts w:ascii="Courier New" w:eastAsia="Times New Roman" w:hAnsi="Courier New" w:cs="Courier New"/>
      <w:sz w:val="20"/>
      <w:szCs w:val="20"/>
    </w:rPr>
  </w:style>
  <w:style w:type="character" w:customStyle="1" w:styleId="hljs-parameter">
    <w:name w:val="hljs-parameter"/>
    <w:basedOn w:val="Policepardfaut"/>
    <w:rsid w:val="00760A64"/>
  </w:style>
  <w:style w:type="character" w:customStyle="1" w:styleId="hljs-comment">
    <w:name w:val="hljs-comment"/>
    <w:basedOn w:val="Policepardfaut"/>
    <w:rsid w:val="00760A64"/>
  </w:style>
  <w:style w:type="character" w:customStyle="1" w:styleId="hljs-tag">
    <w:name w:val="hljs-tag"/>
    <w:basedOn w:val="Policepardfaut"/>
    <w:rsid w:val="00760A64"/>
  </w:style>
  <w:style w:type="character" w:customStyle="1" w:styleId="hljs-name">
    <w:name w:val="hljs-name"/>
    <w:basedOn w:val="Policepardfaut"/>
    <w:rsid w:val="00760A64"/>
  </w:style>
  <w:style w:type="character" w:customStyle="1" w:styleId="hljs-attr">
    <w:name w:val="hljs-attr"/>
    <w:basedOn w:val="Policepardfaut"/>
    <w:rsid w:val="00760A64"/>
  </w:style>
  <w:style w:type="character" w:customStyle="1" w:styleId="hljs-string">
    <w:name w:val="hljs-string"/>
    <w:basedOn w:val="Policepardfaut"/>
    <w:rsid w:val="00760A64"/>
  </w:style>
  <w:style w:type="paragraph" w:customStyle="1" w:styleId="alert-title">
    <w:name w:val="alert-title"/>
    <w:basedOn w:val="Normal"/>
    <w:rsid w:val="00760A64"/>
    <w:pPr>
      <w:spacing w:before="100" w:beforeAutospacing="1" w:after="100" w:afterAutospacing="1"/>
      <w:jc w:val="left"/>
    </w:pPr>
    <w:rPr>
      <w:sz w:val="24"/>
    </w:rPr>
  </w:style>
  <w:style w:type="character" w:styleId="lev">
    <w:name w:val="Strong"/>
    <w:basedOn w:val="Policepardfaut"/>
    <w:uiPriority w:val="22"/>
    <w:qFormat/>
    <w:rsid w:val="00760A64"/>
    <w:rPr>
      <w:b/>
      <w:bCs/>
    </w:rPr>
  </w:style>
  <w:style w:type="character" w:customStyle="1" w:styleId="ui-provider">
    <w:name w:val="ui-provider"/>
    <w:basedOn w:val="Policepardfaut"/>
    <w:rsid w:val="008A3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9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bc831e-0397-4cd4-9d08-4459ab2198fe">
      <Value>990</Value>
      <Value>42</Value>
    </TaxCatchAll>
    <p2255f5b8b3a4b76bf2a1d0b863972e0 xmlns="11A48D06-D2B5-41F6-BE38-10D86E703D33">
      <Terms xmlns="http://schemas.microsoft.com/office/infopath/2007/PartnerControls">
        <TermInfo xmlns="http://schemas.microsoft.com/office/infopath/2007/PartnerControls">
          <TermName xmlns="http://schemas.microsoft.com/office/infopath/2007/PartnerControls">03 - Etude Technique</TermName>
          <TermId xmlns="http://schemas.microsoft.com/office/infopath/2007/PartnerControls">52298103-dfd1-47ce-a79a-51433a621e8b</TermId>
        </TermInfo>
      </Terms>
    </p2255f5b8b3a4b76bf2a1d0b863972e0>
    <g97b87699cf84d888308a79f6d762f6e xmlns="11A48D06-D2B5-41F6-BE38-10D86E703D33">
      <Terms xmlns="http://schemas.microsoft.com/office/infopath/2007/PartnerControls">
        <TermInfo xmlns="http://schemas.microsoft.com/office/infopath/2007/PartnerControls">
          <TermName xmlns="http://schemas.microsoft.com/office/infopath/2007/PartnerControls">03_DAS</TermName>
          <TermId xmlns="http://schemas.microsoft.com/office/infopath/2007/PartnerControls">ebe339c8-e882-43cc-b4af-f7751b4154c4</TermId>
        </TermInfo>
      </Terms>
    </g97b87699cf84d888308a79f6d762f6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6D65A31BA994680C20D3CE3F682B0" ma:contentTypeVersion="" ma:contentTypeDescription="Crée un document." ma:contentTypeScope="" ma:versionID="ba9821ec42ff48b5a81e49c8ff04af31">
  <xsd:schema xmlns:xsd="http://www.w3.org/2001/XMLSchema" xmlns:xs="http://www.w3.org/2001/XMLSchema" xmlns:p="http://schemas.microsoft.com/office/2006/metadata/properties" xmlns:ns2="11A48D06-D2B5-41F6-BE38-10D86E703D33" xmlns:ns3="e7bc831e-0397-4cd4-9d08-4459ab2198fe" targetNamespace="http://schemas.microsoft.com/office/2006/metadata/properties" ma:root="true" ma:fieldsID="e7c840fb45651231722eb0b7f990660b" ns2:_="" ns3:_="">
    <xsd:import namespace="11A48D06-D2B5-41F6-BE38-10D86E703D33"/>
    <xsd:import namespace="e7bc831e-0397-4cd4-9d08-4459ab2198fe"/>
    <xsd:element name="properties">
      <xsd:complexType>
        <xsd:sequence>
          <xsd:element name="documentManagement">
            <xsd:complexType>
              <xsd:all>
                <xsd:element ref="ns2:p2255f5b8b3a4b76bf2a1d0b863972e0" minOccurs="0"/>
                <xsd:element ref="ns3:TaxCatchAll" minOccurs="0"/>
                <xsd:element ref="ns2:g97b87699cf84d888308a79f6d762f6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48D06-D2B5-41F6-BE38-10D86E703D33" elementFormDefault="qualified">
    <xsd:import namespace="http://schemas.microsoft.com/office/2006/documentManagement/types"/>
    <xsd:import namespace="http://schemas.microsoft.com/office/infopath/2007/PartnerControls"/>
    <xsd:element name="p2255f5b8b3a4b76bf2a1d0b863972e0" ma:index="9" nillable="true" ma:taxonomy="true" ma:internalName="p2255f5b8b3a4b76bf2a1d0b863972e0" ma:taxonomyFieldName="Etape" ma:displayName="Etape" ma:default="" ma:fieldId="{92255f5b-8b3a-4b76-bf2a-1d0b863972e0}" ma:sspId="658128c9-61af-4e8b-bbd4-3f3c1ec7ebd2" ma:termSetId="70fd6c4b-2075-47b5-be5d-6b7428d6ea02" ma:anchorId="73bc1bd6-4f39-4443-893a-5c3707921a3c" ma:open="false" ma:isKeyword="false">
      <xsd:complexType>
        <xsd:sequence>
          <xsd:element ref="pc:Terms" minOccurs="0" maxOccurs="1"/>
        </xsd:sequence>
      </xsd:complexType>
    </xsd:element>
    <xsd:element name="g97b87699cf84d888308a79f6d762f6e" ma:index="12" nillable="true" ma:taxonomy="true" ma:internalName="g97b87699cf84d888308a79f6d762f6e" ma:taxonomyFieldName="Typologie" ma:displayName="Typologie" ma:default="" ma:fieldId="{097b8769-9cf8-4d88-8308-a79f6d762f6e}" ma:sspId="658128c9-61af-4e8b-bbd4-3f3c1ec7ebd2" ma:termSetId="70fd6c4b-2075-47b5-be5d-6b7428d6ea02" ma:anchorId="028ccf18-8668-46dc-920c-2d612ee3101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c831e-0397-4cd4-9d08-4459ab2198f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80ec4a4-dd10-4e92-9ca8-d0c3eeed09e1}" ma:internalName="TaxCatchAll" ma:showField="CatchAllData" ma:web="e7bc831e-0397-4cd4-9d08-4459ab2198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5D4F6-8C85-433F-98DC-AE55B06C0D61}">
  <ds:schemaRefs>
    <ds:schemaRef ds:uri="http://purl.org/dc/dcmitype/"/>
    <ds:schemaRef ds:uri="11A48D06-D2B5-41F6-BE38-10D86E703D33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e7bc831e-0397-4cd4-9d08-4459ab2198fe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54B97E4-75D5-48CB-B169-704C1F762D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52EC1C-AF5E-4AFE-8C04-CEDE9825C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A48D06-D2B5-41F6-BE38-10D86E703D33"/>
    <ds:schemaRef ds:uri="e7bc831e-0397-4cd4-9d08-4459ab219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6C29A7-5A98-40B5-93B2-6C0ADD9E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233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Procédure d'installation CU</vt:lpstr>
    </vt:vector>
  </TitlesOfParts>
  <Company>Casden Banque Populaire</Company>
  <LinksUpToDate>false</LinksUpToDate>
  <CharactersWithSpaces>2509</CharactersWithSpaces>
  <SharedDoc>false</SharedDoc>
  <HLinks>
    <vt:vector size="126" baseType="variant">
      <vt:variant>
        <vt:i4>2621481</vt:i4>
      </vt:variant>
      <vt:variant>
        <vt:i4>129</vt:i4>
      </vt:variant>
      <vt:variant>
        <vt:i4>0</vt:i4>
      </vt:variant>
      <vt:variant>
        <vt:i4>5</vt:i4>
      </vt:variant>
      <vt:variant>
        <vt:lpwstr>http://10.220.36.137:9084/webapp/is2/test.html</vt:lpwstr>
      </vt:variant>
      <vt:variant>
        <vt:lpwstr/>
      </vt:variant>
      <vt:variant>
        <vt:i4>1835057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_Toc272397887</vt:lpwstr>
      </vt:variant>
      <vt:variant>
        <vt:i4>1835057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_Toc272397886</vt:lpwstr>
      </vt:variant>
      <vt:variant>
        <vt:i4>1835057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_Toc272397885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_Toc272397884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_Toc272397883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_Toc272397882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_Toc272397881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_Toc272397880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_Toc272397879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_Toc272397878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_Toc272397877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_Toc272397876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_Toc272397875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_Toc272397874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_Toc272397873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_Toc272397872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_Toc272397871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_Toc272397870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_Toc272397869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_Toc272397868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 d'installation CU</dc:title>
  <dc:subject>Procédure d'installation CU</dc:subject>
  <dc:creator>LAM Stéphane</dc:creator>
  <cp:keywords/>
  <dc:description/>
  <cp:lastModifiedBy>RAMAMONJISOA Tiego</cp:lastModifiedBy>
  <cp:revision>4</cp:revision>
  <cp:lastPrinted>2019-02-04T14:49:00Z</cp:lastPrinted>
  <dcterms:created xsi:type="dcterms:W3CDTF">2024-06-03T10:18:00Z</dcterms:created>
  <dcterms:modified xsi:type="dcterms:W3CDTF">2024-06-03T11:56:00Z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0x0101005D96D65A31BA994680C20D3CE3F682B0</vt:lpwstr>
  </property>
  <property fmtid="{D5CDD505-2E9C-101B-9397-08002B2CF9AE}" pid="3" name="Typologie">
    <vt:lpwstr>990;#03_DAS|ebe339c8-e882-43cc-b4af-f7751b4154c4</vt:lpwstr>
  </property>
  <property fmtid="{D5CDD505-2E9C-101B-9397-08002B2CF9AE}" pid="4" name="Etape">
    <vt:lpwstr>42;#03 - Etude Technique|52298103-dfd1-47ce-a79a-51433a621e8b</vt:lpwstr>
  </property>
  <property fmtid="{D5CDD505-2E9C-101B-9397-08002B2CF9AE}" pid="5" name="MSIP_Label_48a19f0c-bea1-442e-a475-ed109d9ec508_Enabled">
    <vt:lpwstr>True</vt:lpwstr>
  </property>
  <property fmtid="{D5CDD505-2E9C-101B-9397-08002B2CF9AE}" pid="6" name="MSIP_Label_48a19f0c-bea1-442e-a475-ed109d9ec508_SiteId">
    <vt:lpwstr>d5bb6d35-8a82-4329-b49a-5030bd6497ab</vt:lpwstr>
  </property>
  <property fmtid="{D5CDD505-2E9C-101B-9397-08002B2CF9AE}" pid="7" name="MSIP_Label_48a19f0c-bea1-442e-a475-ed109d9ec508_Owner">
    <vt:lpwstr>Stephane.LAM-ext@casden.banquepopulaire.fr</vt:lpwstr>
  </property>
  <property fmtid="{D5CDD505-2E9C-101B-9397-08002B2CF9AE}" pid="8" name="MSIP_Label_48a19f0c-bea1-442e-a475-ed109d9ec508_SetDate">
    <vt:lpwstr>2021-02-02T14:04:45.7307948Z</vt:lpwstr>
  </property>
  <property fmtid="{D5CDD505-2E9C-101B-9397-08002B2CF9AE}" pid="9" name="MSIP_Label_48a19f0c-bea1-442e-a475-ed109d9ec508_Name">
    <vt:lpwstr>C2 - Interne BPCE</vt:lpwstr>
  </property>
  <property fmtid="{D5CDD505-2E9C-101B-9397-08002B2CF9AE}" pid="10" name="MSIP_Label_48a19f0c-bea1-442e-a475-ed109d9ec508_Application">
    <vt:lpwstr>Microsoft Azure Information Protection</vt:lpwstr>
  </property>
  <property fmtid="{D5CDD505-2E9C-101B-9397-08002B2CF9AE}" pid="11" name="MSIP_Label_48a19f0c-bea1-442e-a475-ed109d9ec508_ActionId">
    <vt:lpwstr>f36f5a98-cfc9-47c3-b401-ac184f7ecb6a</vt:lpwstr>
  </property>
  <property fmtid="{D5CDD505-2E9C-101B-9397-08002B2CF9AE}" pid="12" name="MSIP_Label_48a19f0c-bea1-442e-a475-ed109d9ec508_Extended_MSFT_Method">
    <vt:lpwstr>Manual</vt:lpwstr>
  </property>
  <property fmtid="{D5CDD505-2E9C-101B-9397-08002B2CF9AE}" pid="13" name="Sensitivity">
    <vt:lpwstr>C2 - Interne BPCE</vt:lpwstr>
  </property>
</Properties>
</file>